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5AC0" w:rsidRDefault="00FB5AC0" w:rsidP="00287EAA">
      <w:pPr>
        <w:pStyle w:val="Default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:rsidR="00595FA6" w:rsidRDefault="00595FA6" w:rsidP="00287EAA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4835B8" w:rsidRPr="00066CA0" w:rsidRDefault="004835B8" w:rsidP="00287EAA">
      <w:pPr>
        <w:pStyle w:val="Default"/>
        <w:jc w:val="center"/>
        <w:rPr>
          <w:rFonts w:ascii="Times New Roman" w:hAnsi="Times New Roman" w:cs="Times New Roman"/>
        </w:rPr>
      </w:pPr>
      <w:r w:rsidRPr="00066CA0">
        <w:rPr>
          <w:rFonts w:ascii="Times New Roman" w:hAnsi="Times New Roman" w:cs="Times New Roman"/>
          <w:b/>
          <w:bCs/>
        </w:rPr>
        <w:t>SPRÁVA NEZÁVISLÉHO AUDÍTORA</w:t>
      </w:r>
    </w:p>
    <w:p w:rsidR="000F101D" w:rsidRDefault="00532112" w:rsidP="00532112">
      <w:pPr>
        <w:pStyle w:val="Default"/>
        <w:jc w:val="center"/>
        <w:rPr>
          <w:rFonts w:ascii="Times New Roman" w:hAnsi="Times New Roman" w:cs="Times New Roman"/>
          <w:bCs/>
        </w:rPr>
      </w:pPr>
      <w:r w:rsidRPr="00532112">
        <w:rPr>
          <w:rFonts w:ascii="Times New Roman" w:hAnsi="Times New Roman" w:cs="Times New Roman"/>
          <w:bCs/>
        </w:rPr>
        <w:t>pre starost</w:t>
      </w:r>
      <w:r w:rsidR="00E1627E">
        <w:rPr>
          <w:rFonts w:ascii="Times New Roman" w:hAnsi="Times New Roman" w:cs="Times New Roman"/>
          <w:bCs/>
        </w:rPr>
        <w:t>k</w:t>
      </w:r>
      <w:r w:rsidRPr="00532112">
        <w:rPr>
          <w:rFonts w:ascii="Times New Roman" w:hAnsi="Times New Roman" w:cs="Times New Roman"/>
          <w:bCs/>
        </w:rPr>
        <w:t xml:space="preserve">u obce a obecné zastupiteľstvo obce </w:t>
      </w:r>
      <w:r w:rsidR="00065B30">
        <w:rPr>
          <w:rFonts w:ascii="Times New Roman" w:hAnsi="Times New Roman" w:cs="Times New Roman"/>
          <w:bCs/>
        </w:rPr>
        <w:t>Čab</w:t>
      </w:r>
    </w:p>
    <w:p w:rsidR="00595FA6" w:rsidRDefault="00595FA6" w:rsidP="00532112">
      <w:pPr>
        <w:pStyle w:val="Default"/>
        <w:jc w:val="center"/>
        <w:rPr>
          <w:rFonts w:ascii="Times New Roman" w:hAnsi="Times New Roman" w:cs="Times New Roman"/>
          <w:bCs/>
        </w:rPr>
      </w:pPr>
    </w:p>
    <w:p w:rsidR="00532112" w:rsidRPr="00532112" w:rsidRDefault="00532112" w:rsidP="00317C1B">
      <w:pPr>
        <w:pStyle w:val="Default"/>
        <w:rPr>
          <w:rFonts w:ascii="Times New Roman" w:hAnsi="Times New Roman" w:cs="Times New Roman"/>
          <w:bCs/>
          <w:u w:val="single"/>
        </w:rPr>
      </w:pPr>
    </w:p>
    <w:p w:rsidR="00867D1F" w:rsidRPr="001B4F18" w:rsidRDefault="008C42B3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 n</w:t>
      </w:r>
      <w:r w:rsidR="00867D1F" w:rsidRPr="001B4F18">
        <w:rPr>
          <w:sz w:val="24"/>
          <w:u w:val="single"/>
          <w:lang w:val="sk-SK"/>
        </w:rPr>
        <w:t>ázor</w:t>
      </w:r>
    </w:p>
    <w:p w:rsidR="00867D1F" w:rsidRPr="001B4F18" w:rsidRDefault="00906C51" w:rsidP="00906C51">
      <w:pPr>
        <w:pStyle w:val="level2"/>
        <w:widowControl w:val="0"/>
        <w:tabs>
          <w:tab w:val="clear" w:pos="360"/>
          <w:tab w:val="clear" w:pos="576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lang w:val="sk-SK"/>
        </w:rPr>
        <w:tab/>
      </w:r>
      <w:r w:rsidR="00867D1F" w:rsidRPr="001B4F18">
        <w:rPr>
          <w:sz w:val="24"/>
          <w:lang w:val="sk-SK"/>
        </w:rPr>
        <w:t>Uskutočnil</w:t>
      </w:r>
      <w:r w:rsidR="00FB551F">
        <w:rPr>
          <w:sz w:val="24"/>
          <w:lang w:val="sk-SK"/>
        </w:rPr>
        <w:t>a</w:t>
      </w:r>
      <w:r w:rsidR="00867D1F" w:rsidRPr="001B4F18">
        <w:rPr>
          <w:sz w:val="24"/>
          <w:lang w:val="sk-SK"/>
        </w:rPr>
        <w:t xml:space="preserve"> s</w:t>
      </w:r>
      <w:r w:rsidR="00FB551F">
        <w:rPr>
          <w:sz w:val="24"/>
          <w:lang w:val="sk-SK"/>
        </w:rPr>
        <w:t>o</w:t>
      </w:r>
      <w:r w:rsidR="00867D1F" w:rsidRPr="001B4F18">
        <w:rPr>
          <w:sz w:val="24"/>
          <w:lang w:val="sk-SK"/>
        </w:rPr>
        <w:t>m</w:t>
      </w:r>
      <w:r w:rsidR="00E350A5" w:rsidRPr="001B4F18">
        <w:rPr>
          <w:sz w:val="24"/>
          <w:lang w:val="sk-SK"/>
        </w:rPr>
        <w:t xml:space="preserve"> audit </w:t>
      </w:r>
      <w:r w:rsidR="00867D1F" w:rsidRPr="001B4F18">
        <w:rPr>
          <w:sz w:val="24"/>
          <w:lang w:val="sk-SK"/>
        </w:rPr>
        <w:t xml:space="preserve">účtovnej závierky </w:t>
      </w:r>
      <w:r w:rsidR="00066CA0">
        <w:rPr>
          <w:sz w:val="24"/>
          <w:lang w:val="sk-SK"/>
        </w:rPr>
        <w:t xml:space="preserve">obce </w:t>
      </w:r>
      <w:r w:rsidR="00065B30">
        <w:rPr>
          <w:sz w:val="24"/>
          <w:lang w:val="sk-SK"/>
        </w:rPr>
        <w:t>Čab</w:t>
      </w:r>
      <w:r w:rsidR="009F1435">
        <w:rPr>
          <w:sz w:val="24"/>
          <w:lang w:val="sk-SK"/>
        </w:rPr>
        <w:t xml:space="preserve">, </w:t>
      </w:r>
      <w:r w:rsidR="00867D1F" w:rsidRPr="001B4F18">
        <w:rPr>
          <w:sz w:val="24"/>
          <w:lang w:val="sk-SK"/>
        </w:rPr>
        <w:t>ktorá obs</w:t>
      </w:r>
      <w:r w:rsidR="00066CA0">
        <w:rPr>
          <w:sz w:val="24"/>
          <w:lang w:val="sk-SK"/>
        </w:rPr>
        <w:t>ahuje súvahu k 31. decembru 2016</w:t>
      </w:r>
      <w:r w:rsidR="00867D1F" w:rsidRPr="001B4F18">
        <w:rPr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:rsidR="00066261" w:rsidRPr="00E54C20" w:rsidRDefault="00906C51" w:rsidP="00906C5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ab/>
      </w:r>
      <w:r>
        <w:rPr>
          <w:b/>
          <w:sz w:val="24"/>
          <w:lang w:val="sk-SK"/>
        </w:rPr>
        <w:tab/>
      </w:r>
      <w:r w:rsidR="00066261" w:rsidRPr="00E54C20">
        <w:rPr>
          <w:b/>
          <w:sz w:val="24"/>
          <w:lang w:val="sk-SK"/>
        </w:rPr>
        <w:t xml:space="preserve">Podľa </w:t>
      </w:r>
      <w:r w:rsidR="00FB551F" w:rsidRPr="00E54C20">
        <w:rPr>
          <w:b/>
          <w:sz w:val="24"/>
          <w:lang w:val="sk-SK"/>
        </w:rPr>
        <w:t>môj</w:t>
      </w:r>
      <w:r w:rsidR="001B4F18" w:rsidRPr="00E54C20">
        <w:rPr>
          <w:b/>
          <w:sz w:val="24"/>
          <w:lang w:val="sk-SK"/>
        </w:rPr>
        <w:t>ho názoru</w:t>
      </w:r>
      <w:r w:rsidR="00066261" w:rsidRPr="00E54C20">
        <w:rPr>
          <w:b/>
          <w:sz w:val="24"/>
          <w:lang w:val="sk-SK"/>
        </w:rPr>
        <w:t xml:space="preserve">, </w:t>
      </w:r>
      <w:r w:rsidR="000B038F" w:rsidRPr="000B038F">
        <w:rPr>
          <w:b/>
          <w:sz w:val="24"/>
          <w:lang w:val="sk-SK"/>
        </w:rPr>
        <w:t xml:space="preserve">okrem vplyvu skutočností opísaných v odseku Základ pre podmienený názor, </w:t>
      </w:r>
      <w:r w:rsidR="00E350A5" w:rsidRPr="000B038F">
        <w:rPr>
          <w:b/>
          <w:sz w:val="24"/>
          <w:lang w:val="sk-SK"/>
        </w:rPr>
        <w:t xml:space="preserve">priložená </w:t>
      </w:r>
      <w:r w:rsidR="00066261" w:rsidRPr="000B038F">
        <w:rPr>
          <w:b/>
          <w:sz w:val="24"/>
          <w:lang w:val="sk-SK"/>
        </w:rPr>
        <w:t>úč</w:t>
      </w:r>
      <w:r w:rsidR="00066261" w:rsidRPr="00E54C20">
        <w:rPr>
          <w:b/>
          <w:sz w:val="24"/>
          <w:lang w:val="sk-SK"/>
        </w:rPr>
        <w:t xml:space="preserve">tovná </w:t>
      </w:r>
      <w:r w:rsidR="001B4F18" w:rsidRPr="00E54C20">
        <w:rPr>
          <w:b/>
          <w:sz w:val="24"/>
          <w:lang w:val="sk-SK"/>
        </w:rPr>
        <w:t>závierka</w:t>
      </w:r>
      <w:r w:rsidR="001B4F18" w:rsidRPr="00E54C20">
        <w:rPr>
          <w:b/>
          <w:iCs/>
          <w:sz w:val="24"/>
          <w:lang w:val="sk-SK"/>
        </w:rPr>
        <w:t xml:space="preserve"> poskytuje</w:t>
      </w:r>
      <w:r w:rsidR="00066261" w:rsidRPr="00E54C20">
        <w:rPr>
          <w:b/>
          <w:iCs/>
          <w:sz w:val="24"/>
          <w:lang w:val="sk-SK"/>
        </w:rPr>
        <w:t xml:space="preserve"> pravdivý a verný obraz finančnej </w:t>
      </w:r>
      <w:r w:rsidR="001B4F18" w:rsidRPr="00E54C20">
        <w:rPr>
          <w:b/>
          <w:iCs/>
          <w:sz w:val="24"/>
          <w:lang w:val="sk-SK"/>
        </w:rPr>
        <w:t>situácie</w:t>
      </w:r>
      <w:r w:rsidR="001B4F18" w:rsidRPr="00E54C20">
        <w:rPr>
          <w:b/>
          <w:sz w:val="24"/>
          <w:lang w:val="sk-SK"/>
        </w:rPr>
        <w:t xml:space="preserve"> </w:t>
      </w:r>
      <w:r w:rsidR="00FB551F" w:rsidRPr="00E54C20">
        <w:rPr>
          <w:b/>
          <w:sz w:val="24"/>
          <w:lang w:val="sk-SK"/>
        </w:rPr>
        <w:t>o</w:t>
      </w:r>
      <w:r w:rsidR="00066CA0" w:rsidRPr="00E54C20">
        <w:rPr>
          <w:b/>
          <w:sz w:val="24"/>
          <w:lang w:val="sk-SK"/>
        </w:rPr>
        <w:t>bce</w:t>
      </w:r>
      <w:r w:rsidR="00066261" w:rsidRPr="00E54C20">
        <w:rPr>
          <w:b/>
          <w:sz w:val="24"/>
          <w:lang w:val="sk-SK"/>
        </w:rPr>
        <w:t xml:space="preserve"> </w:t>
      </w:r>
      <w:r w:rsidR="00065B30">
        <w:rPr>
          <w:b/>
          <w:sz w:val="24"/>
          <w:lang w:val="sk-SK"/>
        </w:rPr>
        <w:t>Čab</w:t>
      </w:r>
      <w:r w:rsidR="00FB551F" w:rsidRPr="00E54C20">
        <w:rPr>
          <w:b/>
          <w:sz w:val="24"/>
          <w:lang w:val="sk-SK"/>
        </w:rPr>
        <w:t xml:space="preserve"> </w:t>
      </w:r>
      <w:r w:rsidR="00066261" w:rsidRPr="00E54C20">
        <w:rPr>
          <w:b/>
          <w:sz w:val="24"/>
          <w:lang w:val="sk-SK"/>
        </w:rPr>
        <w:t>k 31. decembru 20</w:t>
      </w:r>
      <w:r w:rsidR="00066CA0" w:rsidRPr="00E54C20">
        <w:rPr>
          <w:b/>
          <w:sz w:val="24"/>
          <w:lang w:val="sk-SK"/>
        </w:rPr>
        <w:t>16</w:t>
      </w:r>
      <w:r w:rsidR="00066261" w:rsidRPr="00E54C20">
        <w:rPr>
          <w:b/>
          <w:sz w:val="24"/>
          <w:lang w:val="sk-SK"/>
        </w:rPr>
        <w:t xml:space="preserve"> a výsledku jej hospodárenia za rok končiaci sa k uvedenému dátumu</w:t>
      </w:r>
      <w:r w:rsidR="005C6F67" w:rsidRPr="00E54C20">
        <w:rPr>
          <w:b/>
          <w:sz w:val="24"/>
          <w:lang w:val="sk-SK"/>
        </w:rPr>
        <w:t xml:space="preserve"> podľa </w:t>
      </w:r>
      <w:r w:rsidR="001B4F18" w:rsidRPr="00E54C20">
        <w:rPr>
          <w:b/>
          <w:sz w:val="24"/>
          <w:lang w:val="sk-SK"/>
        </w:rPr>
        <w:t>zákona č.</w:t>
      </w:r>
      <w:r w:rsidR="00C46849" w:rsidRPr="00E54C20">
        <w:rPr>
          <w:b/>
          <w:sz w:val="24"/>
          <w:lang w:val="sk-SK"/>
        </w:rPr>
        <w:t xml:space="preserve"> 431/2002 Z.</w:t>
      </w:r>
      <w:r w:rsidR="00532112" w:rsidRPr="00E54C20">
        <w:rPr>
          <w:b/>
          <w:sz w:val="24"/>
          <w:lang w:val="sk-SK"/>
        </w:rPr>
        <w:t xml:space="preserve"> </w:t>
      </w:r>
      <w:r w:rsidR="00C46849" w:rsidRPr="00E54C20">
        <w:rPr>
          <w:b/>
          <w:sz w:val="24"/>
          <w:lang w:val="sk-SK"/>
        </w:rPr>
        <w:t xml:space="preserve">z. o účtovníctve v znení neskorších predpisov (ďalej len „zákon o účtovníctve“). </w:t>
      </w:r>
    </w:p>
    <w:p w:rsidR="004835B8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 xml:space="preserve">Základ pre </w:t>
      </w:r>
      <w:r w:rsidR="008C42B3">
        <w:rPr>
          <w:rFonts w:ascii="Times New Roman" w:hAnsi="Times New Roman" w:cs="Times New Roman"/>
          <w:bCs/>
          <w:u w:val="single"/>
        </w:rPr>
        <w:t xml:space="preserve">podmienený </w:t>
      </w:r>
      <w:r w:rsidRPr="001B4F18">
        <w:rPr>
          <w:rFonts w:ascii="Times New Roman" w:hAnsi="Times New Roman" w:cs="Times New Roman"/>
          <w:bCs/>
          <w:u w:val="single"/>
        </w:rPr>
        <w:t xml:space="preserve">názor </w:t>
      </w:r>
    </w:p>
    <w:p w:rsidR="008C42B3" w:rsidRDefault="008C42B3" w:rsidP="004835B8">
      <w:pPr>
        <w:pStyle w:val="Default"/>
        <w:jc w:val="both"/>
        <w:rPr>
          <w:rFonts w:ascii="Times New Roman" w:hAnsi="Times New Roman" w:cs="Times New Roman"/>
          <w:bCs/>
        </w:rPr>
      </w:pPr>
      <w:r w:rsidRPr="008C42B3">
        <w:rPr>
          <w:rFonts w:ascii="Times New Roman" w:hAnsi="Times New Roman" w:cs="Times New Roman"/>
          <w:bCs/>
        </w:rPr>
        <w:t xml:space="preserve">            Prijatá dotácia na </w:t>
      </w:r>
      <w:r>
        <w:rPr>
          <w:rFonts w:ascii="Times New Roman" w:hAnsi="Times New Roman" w:cs="Times New Roman"/>
          <w:bCs/>
        </w:rPr>
        <w:t xml:space="preserve">výstavbu kanalizácie priemyselný park bola nesprávne vedená na účte 428 – </w:t>
      </w:r>
      <w:proofErr w:type="spellStart"/>
      <w:r>
        <w:rPr>
          <w:rFonts w:ascii="Times New Roman" w:hAnsi="Times New Roman" w:cs="Times New Roman"/>
          <w:bCs/>
        </w:rPr>
        <w:t>Nevysporiadaný</w:t>
      </w:r>
      <w:proofErr w:type="spellEnd"/>
      <w:r>
        <w:rPr>
          <w:rFonts w:ascii="Times New Roman" w:hAnsi="Times New Roman" w:cs="Times New Roman"/>
          <w:bCs/>
        </w:rPr>
        <w:t xml:space="preserve"> výsledok hospodárenia minulých rokov namiesto 384 – Výnosy budúcich období, čím je nesprávne navýšené vlastné imanie </w:t>
      </w:r>
      <w:r w:rsidR="00595FA6">
        <w:rPr>
          <w:rFonts w:ascii="Times New Roman" w:hAnsi="Times New Roman" w:cs="Times New Roman"/>
          <w:bCs/>
        </w:rPr>
        <w:t>o 544 275 EUR namiesto časového rozlíšenia.</w:t>
      </w:r>
    </w:p>
    <w:p w:rsidR="00595FA6" w:rsidRPr="008C42B3" w:rsidRDefault="00595FA6" w:rsidP="004835B8">
      <w:pPr>
        <w:pStyle w:val="Default"/>
        <w:jc w:val="both"/>
        <w:rPr>
          <w:rFonts w:ascii="Times New Roman" w:hAnsi="Times New Roman" w:cs="Times New Roman"/>
          <w:bCs/>
        </w:rPr>
      </w:pP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Audit 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>m</w:t>
      </w:r>
      <w:r w:rsidR="006631E8" w:rsidRPr="001B4F18">
        <w:rPr>
          <w:rFonts w:ascii="Times New Roman" w:hAnsi="Times New Roman" w:cs="Times New Roman"/>
        </w:rPr>
        <w:t xml:space="preserve"> </w:t>
      </w:r>
      <w:r w:rsidR="001B4F18" w:rsidRPr="001B4F18">
        <w:rPr>
          <w:rFonts w:ascii="Times New Roman" w:hAnsi="Times New Roman" w:cs="Times New Roman"/>
        </w:rPr>
        <w:t>vykonal</w:t>
      </w:r>
      <w:r w:rsidR="00FB551F">
        <w:rPr>
          <w:rFonts w:ascii="Times New Roman" w:hAnsi="Times New Roman" w:cs="Times New Roman"/>
        </w:rPr>
        <w:t>a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6631E8" w:rsidRPr="001B4F18">
        <w:rPr>
          <w:rFonts w:ascii="Times New Roman" w:hAnsi="Times New Roman" w:cs="Times New Roman"/>
        </w:rPr>
        <w:t> m</w:t>
      </w:r>
      <w:r w:rsidR="004835B8" w:rsidRPr="001B4F18">
        <w:rPr>
          <w:rFonts w:ascii="Times New Roman" w:hAnsi="Times New Roman" w:cs="Times New Roman"/>
        </w:rPr>
        <w:t>edzinárodný</w:t>
      </w:r>
      <w:r w:rsidR="00C42F40" w:rsidRPr="001B4F18">
        <w:rPr>
          <w:rFonts w:ascii="Times New Roman" w:hAnsi="Times New Roman" w:cs="Times New Roman"/>
        </w:rPr>
        <w:t>ch</w:t>
      </w:r>
      <w:r w:rsidR="004835B8" w:rsidRPr="001B4F18">
        <w:rPr>
          <w:rFonts w:ascii="Times New Roman" w:hAnsi="Times New Roman" w:cs="Times New Roman"/>
        </w:rPr>
        <w:t xml:space="preserve"> a</w:t>
      </w:r>
      <w:r w:rsidRPr="001B4F18">
        <w:rPr>
          <w:rFonts w:ascii="Times New Roman" w:hAnsi="Times New Roman" w:cs="Times New Roman"/>
        </w:rPr>
        <w:t>udítorský</w:t>
      </w:r>
      <w:r w:rsidR="00C42F40" w:rsidRPr="001B4F18">
        <w:rPr>
          <w:rFonts w:ascii="Times New Roman" w:hAnsi="Times New Roman" w:cs="Times New Roman"/>
        </w:rPr>
        <w:t>ch</w:t>
      </w:r>
      <w:r w:rsidRPr="001B4F18">
        <w:rPr>
          <w:rFonts w:ascii="Times New Roman" w:hAnsi="Times New Roman" w:cs="Times New Roman"/>
        </w:rPr>
        <w:t xml:space="preserve"> štandard</w:t>
      </w:r>
      <w:r w:rsidR="00C42F40" w:rsidRPr="001B4F18">
        <w:rPr>
          <w:rFonts w:ascii="Times New Roman" w:hAnsi="Times New Roman" w:cs="Times New Roman"/>
        </w:rPr>
        <w:t>ov</w:t>
      </w:r>
      <w:r w:rsidR="001B4F18" w:rsidRPr="001B4F18">
        <w:rPr>
          <w:rFonts w:ascii="Times New Roman" w:hAnsi="Times New Roman" w:cs="Times New Roman"/>
        </w:rPr>
        <w:t xml:space="preserve"> </w:t>
      </w:r>
      <w:r w:rsidR="0011504A" w:rsidRPr="001B4F18">
        <w:rPr>
          <w:rFonts w:ascii="Times New Roman" w:hAnsi="Times New Roman" w:cs="Times New Roman"/>
        </w:rPr>
        <w:t>(Interna</w:t>
      </w:r>
      <w:r w:rsidR="00DC105B" w:rsidRPr="001B4F18">
        <w:rPr>
          <w:rFonts w:ascii="Times New Roman" w:hAnsi="Times New Roman" w:cs="Times New Roman"/>
        </w:rPr>
        <w:t xml:space="preserve">tional </w:t>
      </w:r>
      <w:proofErr w:type="spellStart"/>
      <w:r w:rsidR="00DC105B" w:rsidRPr="001B4F18">
        <w:rPr>
          <w:rFonts w:ascii="Times New Roman" w:hAnsi="Times New Roman" w:cs="Times New Roman"/>
        </w:rPr>
        <w:t>Standards</w:t>
      </w:r>
      <w:proofErr w:type="spellEnd"/>
      <w:r w:rsidR="00DC105B" w:rsidRPr="001B4F18">
        <w:rPr>
          <w:rFonts w:ascii="Times New Roman" w:hAnsi="Times New Roman" w:cs="Times New Roman"/>
        </w:rPr>
        <w:t xml:space="preserve"> on </w:t>
      </w:r>
      <w:proofErr w:type="spellStart"/>
      <w:r w:rsidR="00DC105B" w:rsidRPr="001B4F18">
        <w:rPr>
          <w:rFonts w:ascii="Times New Roman" w:hAnsi="Times New Roman" w:cs="Times New Roman"/>
        </w:rPr>
        <w:t>Auditing</w:t>
      </w:r>
      <w:proofErr w:type="spellEnd"/>
      <w:r w:rsidR="00B16F7A" w:rsidRPr="001B4F18">
        <w:rPr>
          <w:rFonts w:ascii="Times New Roman" w:hAnsi="Times New Roman" w:cs="Times New Roman"/>
        </w:rPr>
        <w:t xml:space="preserve">, </w:t>
      </w:r>
      <w:r w:rsidRPr="001B4F18">
        <w:rPr>
          <w:rFonts w:ascii="Times New Roman" w:hAnsi="Times New Roman" w:cs="Times New Roman"/>
        </w:rPr>
        <w:t>ISA</w:t>
      </w:r>
      <w:r w:rsidR="00C42F40" w:rsidRPr="001B4F18">
        <w:rPr>
          <w:rFonts w:ascii="Times New Roman" w:hAnsi="Times New Roman" w:cs="Times New Roman"/>
        </w:rPr>
        <w:t>)</w:t>
      </w:r>
      <w:r w:rsidRPr="001B4F18">
        <w:rPr>
          <w:rFonts w:ascii="Times New Roman" w:hAnsi="Times New Roman" w:cs="Times New Roman"/>
        </w:rPr>
        <w:t xml:space="preserve">. </w:t>
      </w:r>
      <w:r w:rsidR="00FB551F">
        <w:rPr>
          <w:rFonts w:ascii="Times New Roman" w:hAnsi="Times New Roman" w:cs="Times New Roman"/>
        </w:rPr>
        <w:t xml:space="preserve">Moja </w:t>
      </w:r>
      <w:r w:rsidRPr="001B4F18">
        <w:rPr>
          <w:rFonts w:ascii="Times New Roman" w:hAnsi="Times New Roman" w:cs="Times New Roman"/>
        </w:rPr>
        <w:t xml:space="preserve"> </w:t>
      </w:r>
      <w:r w:rsidR="004835B8" w:rsidRPr="001B4F18">
        <w:rPr>
          <w:rFonts w:ascii="Times New Roman" w:hAnsi="Times New Roman" w:cs="Times New Roman"/>
        </w:rPr>
        <w:t xml:space="preserve">zodpovednosť podľa týchto štandardov je </w:t>
      </w:r>
      <w:r w:rsidR="00C42F40" w:rsidRPr="001B4F18">
        <w:rPr>
          <w:rFonts w:ascii="Times New Roman" w:hAnsi="Times New Roman" w:cs="Times New Roman"/>
        </w:rPr>
        <w:t>uvedená</w:t>
      </w:r>
      <w:r w:rsidR="004835B8" w:rsidRPr="001B4F18">
        <w:rPr>
          <w:rFonts w:ascii="Times New Roman" w:hAnsi="Times New Roman" w:cs="Times New Roman"/>
        </w:rPr>
        <w:t xml:space="preserve"> v odseku Zodpovednosť audítora za audit účtovnej </w:t>
      </w:r>
      <w:r w:rsidRPr="001B4F18">
        <w:rPr>
          <w:rFonts w:ascii="Times New Roman" w:hAnsi="Times New Roman" w:cs="Times New Roman"/>
        </w:rPr>
        <w:t xml:space="preserve">závierky. Od </w:t>
      </w:r>
      <w:r w:rsidR="00532112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>Čab</w:t>
      </w:r>
      <w:r w:rsidR="00532112">
        <w:rPr>
          <w:rFonts w:ascii="Times New Roman" w:hAnsi="Times New Roman" w:cs="Times New Roman"/>
        </w:rPr>
        <w:t xml:space="preserve">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 xml:space="preserve">m </w:t>
      </w:r>
      <w:r w:rsidR="001B4F18" w:rsidRPr="001B4F18">
        <w:rPr>
          <w:rFonts w:ascii="Times New Roman" w:hAnsi="Times New Roman" w:cs="Times New Roman"/>
        </w:rPr>
        <w:t>nezávisl</w:t>
      </w:r>
      <w:r w:rsidR="00FB551F">
        <w:rPr>
          <w:rFonts w:ascii="Times New Roman" w:hAnsi="Times New Roman" w:cs="Times New Roman"/>
        </w:rPr>
        <w:t>á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11504A" w:rsidRPr="001B4F18">
        <w:rPr>
          <w:rFonts w:ascii="Times New Roman" w:hAnsi="Times New Roman" w:cs="Times New Roman"/>
        </w:rPr>
        <w:t xml:space="preserve"> ustanovení </w:t>
      </w:r>
      <w:r w:rsidR="00C42F40" w:rsidRPr="001B4F18">
        <w:rPr>
          <w:rFonts w:ascii="Times New Roman" w:hAnsi="Times New Roman" w:cs="Times New Roman"/>
        </w:rPr>
        <w:t xml:space="preserve">zákona </w:t>
      </w:r>
      <w:r w:rsidR="00C46849" w:rsidRPr="001B4F18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1B4F18">
        <w:rPr>
          <w:rFonts w:ascii="Times New Roman" w:hAnsi="Times New Roman" w:cs="Times New Roman"/>
        </w:rPr>
        <w:t>týkajúcich sa etiky</w:t>
      </w:r>
      <w:r w:rsidR="00CF0432" w:rsidRPr="001B4F18">
        <w:rPr>
          <w:rFonts w:ascii="Times New Roman" w:hAnsi="Times New Roman" w:cs="Times New Roman"/>
        </w:rPr>
        <w:t>, vrátane Etického kódexu audítora, relevantných pre audit účtovnej závierky a</w:t>
      </w:r>
      <w:r w:rsidR="00FB551F">
        <w:rPr>
          <w:rFonts w:ascii="Times New Roman" w:hAnsi="Times New Roman" w:cs="Times New Roman"/>
        </w:rPr>
        <w:t> splnila</w:t>
      </w:r>
      <w:r w:rsidR="0011504A" w:rsidRPr="001B4F18">
        <w:rPr>
          <w:rFonts w:ascii="Times New Roman" w:hAnsi="Times New Roman" w:cs="Times New Roman"/>
        </w:rPr>
        <w:t xml:space="preserve"> s</w:t>
      </w:r>
      <w:r w:rsidR="00FB551F">
        <w:rPr>
          <w:rFonts w:ascii="Times New Roman" w:hAnsi="Times New Roman" w:cs="Times New Roman"/>
        </w:rPr>
        <w:t>o</w:t>
      </w:r>
      <w:r w:rsidR="0011504A" w:rsidRPr="001B4F18">
        <w:rPr>
          <w:rFonts w:ascii="Times New Roman" w:hAnsi="Times New Roman" w:cs="Times New Roman"/>
        </w:rPr>
        <w:t>m aj ostatné požiadavky týchto ustanovení týkajúc</w:t>
      </w:r>
      <w:r w:rsidR="00CE1FD7" w:rsidRPr="001B4F18">
        <w:rPr>
          <w:rFonts w:ascii="Times New Roman" w:hAnsi="Times New Roman" w:cs="Times New Roman"/>
        </w:rPr>
        <w:t>ich</w:t>
      </w:r>
      <w:r w:rsidR="0011504A" w:rsidRPr="001B4F18">
        <w:rPr>
          <w:rFonts w:ascii="Times New Roman" w:hAnsi="Times New Roman" w:cs="Times New Roman"/>
        </w:rPr>
        <w:t xml:space="preserve"> sa etiky.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</w:t>
      </w:r>
      <w:r w:rsidRPr="001B4F18">
        <w:rPr>
          <w:rFonts w:ascii="Times New Roman" w:hAnsi="Times New Roman" w:cs="Times New Roman"/>
        </w:rPr>
        <w:t xml:space="preserve"> presvedčen</w:t>
      </w:r>
      <w:r w:rsidR="00FB551F">
        <w:rPr>
          <w:rFonts w:ascii="Times New Roman" w:hAnsi="Times New Roman" w:cs="Times New Roman"/>
        </w:rPr>
        <w:t>á</w:t>
      </w:r>
      <w:r w:rsidR="004835B8" w:rsidRPr="001B4F18">
        <w:rPr>
          <w:rFonts w:ascii="Times New Roman" w:hAnsi="Times New Roman" w:cs="Times New Roman"/>
        </w:rPr>
        <w:t>,</w:t>
      </w:r>
      <w:r w:rsidR="006631E8" w:rsidRPr="001B4F18">
        <w:rPr>
          <w:rFonts w:ascii="Times New Roman" w:hAnsi="Times New Roman" w:cs="Times New Roman"/>
        </w:rPr>
        <w:t xml:space="preserve"> že audítorské dôkazy, ktoré 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 získal</w:t>
      </w:r>
      <w:r w:rsidR="00FB551F">
        <w:rPr>
          <w:rFonts w:ascii="Times New Roman" w:hAnsi="Times New Roman" w:cs="Times New Roman"/>
        </w:rPr>
        <w:t>a</w:t>
      </w:r>
      <w:r w:rsidR="004835B8" w:rsidRPr="001B4F18">
        <w:rPr>
          <w:rFonts w:ascii="Times New Roman" w:hAnsi="Times New Roman" w:cs="Times New Roman"/>
        </w:rPr>
        <w:t>, poskytujú do</w:t>
      </w:r>
      <w:r w:rsidRPr="001B4F18">
        <w:rPr>
          <w:rFonts w:ascii="Times New Roman" w:hAnsi="Times New Roman" w:cs="Times New Roman"/>
        </w:rPr>
        <w:t xml:space="preserve">statočný a vhodný základ pre </w:t>
      </w:r>
      <w:r w:rsidR="00FB551F">
        <w:rPr>
          <w:rFonts w:ascii="Times New Roman" w:hAnsi="Times New Roman" w:cs="Times New Roman"/>
        </w:rPr>
        <w:t>môj</w:t>
      </w:r>
      <w:r w:rsidR="004835B8" w:rsidRPr="001B4F18">
        <w:rPr>
          <w:rFonts w:ascii="Times New Roman" w:hAnsi="Times New Roman" w:cs="Times New Roman"/>
        </w:rPr>
        <w:t xml:space="preserve"> názor.</w:t>
      </w:r>
    </w:p>
    <w:p w:rsidR="002D4523" w:rsidRPr="001B4F18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4835B8" w:rsidRPr="001B4F18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1B4F18">
        <w:rPr>
          <w:rFonts w:ascii="Times New Roman" w:hAnsi="Times New Roman" w:cs="Times New Roman"/>
          <w:u w:val="single"/>
        </w:rPr>
        <w:t>Zo</w:t>
      </w:r>
      <w:r w:rsidR="000E3B51" w:rsidRPr="001B4F18">
        <w:rPr>
          <w:rFonts w:ascii="Times New Roman" w:hAnsi="Times New Roman" w:cs="Times New Roman"/>
          <w:u w:val="single"/>
        </w:rPr>
        <w:t xml:space="preserve">dpovednosť štatutárneho </w:t>
      </w:r>
      <w:r w:rsidR="001B4F18" w:rsidRPr="001B4F18">
        <w:rPr>
          <w:rFonts w:ascii="Times New Roman" w:hAnsi="Times New Roman" w:cs="Times New Roman"/>
          <w:u w:val="single"/>
        </w:rPr>
        <w:t>orgánu za</w:t>
      </w:r>
      <w:r w:rsidRPr="001B4F18">
        <w:rPr>
          <w:rFonts w:ascii="Times New Roman" w:hAnsi="Times New Roman" w:cs="Times New Roman"/>
          <w:u w:val="single"/>
        </w:rPr>
        <w:t xml:space="preserve"> účtovnú závierku</w:t>
      </w: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Štatutárny orgán</w:t>
      </w:r>
      <w:r w:rsidR="00F57B9E" w:rsidRPr="001B4F18">
        <w:rPr>
          <w:rFonts w:ascii="Times New Roman" w:hAnsi="Times New Roman" w:cs="Times New Roman"/>
        </w:rPr>
        <w:t xml:space="preserve"> je zodpovedný</w:t>
      </w:r>
      <w:r w:rsidR="004835B8" w:rsidRPr="001B4F18">
        <w:rPr>
          <w:rFonts w:ascii="Times New Roman" w:hAnsi="Times New Roman" w:cs="Times New Roman"/>
        </w:rPr>
        <w:t xml:space="preserve"> za</w:t>
      </w:r>
      <w:r w:rsidR="00066261" w:rsidRPr="001B4F18">
        <w:rPr>
          <w:rFonts w:ascii="Times New Roman" w:hAnsi="Times New Roman" w:cs="Times New Roman"/>
        </w:rPr>
        <w:t xml:space="preserve"> zostavenie </w:t>
      </w:r>
      <w:r w:rsidR="004835B8" w:rsidRPr="001B4F18">
        <w:rPr>
          <w:rFonts w:ascii="Times New Roman" w:hAnsi="Times New Roman" w:cs="Times New Roman"/>
        </w:rPr>
        <w:t>tejto účtovnej závier</w:t>
      </w:r>
      <w:r w:rsidRPr="001B4F18">
        <w:rPr>
          <w:rFonts w:ascii="Times New Roman" w:hAnsi="Times New Roman" w:cs="Times New Roman"/>
        </w:rPr>
        <w:t>ky</w:t>
      </w:r>
      <w:r w:rsidR="009F2E5B" w:rsidRPr="001B4F18">
        <w:rPr>
          <w:rFonts w:ascii="Times New Roman" w:hAnsi="Times New Roman" w:cs="Times New Roman"/>
        </w:rPr>
        <w:t xml:space="preserve"> tak, aby poskytovala pravdivý a verný </w:t>
      </w:r>
      <w:r w:rsidR="001B4F18" w:rsidRPr="001B4F18">
        <w:rPr>
          <w:rFonts w:ascii="Times New Roman" w:hAnsi="Times New Roman" w:cs="Times New Roman"/>
        </w:rPr>
        <w:t>obraz podľa</w:t>
      </w:r>
      <w:r w:rsidRPr="001B4F18">
        <w:rPr>
          <w:rFonts w:ascii="Times New Roman" w:hAnsi="Times New Roman" w:cs="Times New Roman"/>
        </w:rPr>
        <w:t xml:space="preserve"> zákon</w:t>
      </w:r>
      <w:r w:rsidR="00690FCF" w:rsidRPr="001B4F18">
        <w:rPr>
          <w:rFonts w:ascii="Times New Roman" w:hAnsi="Times New Roman" w:cs="Times New Roman"/>
        </w:rPr>
        <w:t>a</w:t>
      </w:r>
      <w:r w:rsidRPr="001B4F18">
        <w:rPr>
          <w:rFonts w:ascii="Times New Roman" w:hAnsi="Times New Roman" w:cs="Times New Roman"/>
        </w:rPr>
        <w:t xml:space="preserve"> o účtovníctve</w:t>
      </w:r>
      <w:r w:rsidR="004835B8" w:rsidRPr="001B4F18">
        <w:rPr>
          <w:rFonts w:ascii="Times New Roman" w:hAnsi="Times New Roman" w:cs="Times New Roman"/>
        </w:rPr>
        <w:t xml:space="preserve"> a za </w:t>
      </w:r>
      <w:r w:rsidR="00690FCF" w:rsidRPr="001B4F18">
        <w:rPr>
          <w:rFonts w:ascii="Times New Roman" w:hAnsi="Times New Roman" w:cs="Times New Roman"/>
        </w:rPr>
        <w:t xml:space="preserve">tie </w:t>
      </w:r>
      <w:r w:rsidR="004835B8" w:rsidRPr="001B4F18">
        <w:rPr>
          <w:rFonts w:ascii="Times New Roman" w:hAnsi="Times New Roman" w:cs="Times New Roman"/>
        </w:rPr>
        <w:t>i</w:t>
      </w:r>
      <w:r w:rsidRPr="001B4F18">
        <w:rPr>
          <w:rFonts w:ascii="Times New Roman" w:hAnsi="Times New Roman" w:cs="Times New Roman"/>
        </w:rPr>
        <w:t xml:space="preserve">nterné kontroly, ktoré </w:t>
      </w:r>
      <w:r w:rsidR="004835B8" w:rsidRPr="001B4F18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1B4F18">
        <w:rPr>
          <w:rFonts w:ascii="Times New Roman" w:hAnsi="Times New Roman" w:cs="Times New Roman"/>
        </w:rPr>
        <w:t>, či už v dôsledku</w:t>
      </w:r>
      <w:r w:rsidR="004835B8" w:rsidRPr="001B4F18">
        <w:rPr>
          <w:rFonts w:ascii="Times New Roman" w:hAnsi="Times New Roman" w:cs="Times New Roman"/>
        </w:rPr>
        <w:t xml:space="preserve"> podvodu alebo chyby. </w:t>
      </w:r>
    </w:p>
    <w:p w:rsidR="00126BD1" w:rsidRPr="001B4F18" w:rsidRDefault="004835B8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Pri zostavovan</w:t>
      </w:r>
      <w:r w:rsidR="000E3B51" w:rsidRPr="001B4F18">
        <w:rPr>
          <w:rFonts w:ascii="Times New Roman" w:hAnsi="Times New Roman" w:cs="Times New Roman"/>
        </w:rPr>
        <w:t>í účtovnej závierky je štatutárny orgán</w:t>
      </w:r>
      <w:r w:rsidRPr="001B4F18">
        <w:rPr>
          <w:rFonts w:ascii="Times New Roman" w:hAnsi="Times New Roman" w:cs="Times New Roman"/>
        </w:rPr>
        <w:t xml:space="preserve"> zodpovedný za zhodnotenie schopnosti </w:t>
      </w:r>
      <w:r w:rsidR="009F1435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="001B4F18"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 xml:space="preserve">Čab </w:t>
      </w:r>
      <w:r w:rsidR="001B4F18" w:rsidRPr="001B4F18">
        <w:rPr>
          <w:rFonts w:ascii="Times New Roman" w:hAnsi="Times New Roman" w:cs="Times New Roman"/>
        </w:rPr>
        <w:t>nepretržite</w:t>
      </w:r>
      <w:r w:rsidRPr="001B4F18">
        <w:rPr>
          <w:rFonts w:ascii="Times New Roman" w:hAnsi="Times New Roman" w:cs="Times New Roman"/>
        </w:rPr>
        <w:t xml:space="preserve"> pokračovať vo </w:t>
      </w:r>
      <w:r w:rsidR="00126BD1" w:rsidRPr="001B4F18">
        <w:rPr>
          <w:rFonts w:ascii="Times New Roman" w:hAnsi="Times New Roman" w:cs="Times New Roman"/>
        </w:rPr>
        <w:t xml:space="preserve">svojej </w:t>
      </w:r>
      <w:r w:rsidR="001B4F18" w:rsidRPr="001B4F18">
        <w:rPr>
          <w:rFonts w:ascii="Times New Roman" w:hAnsi="Times New Roman" w:cs="Times New Roman"/>
        </w:rPr>
        <w:t>činnosti, za</w:t>
      </w:r>
      <w:r w:rsidR="00F57B9E" w:rsidRPr="001B4F18">
        <w:rPr>
          <w:rFonts w:ascii="Times New Roman" w:hAnsi="Times New Roman" w:cs="Times New Roman"/>
        </w:rPr>
        <w:t xml:space="preserve"> opísanie skutočností týkajúcich sa nepretržitého pokračovania v</w:t>
      </w:r>
      <w:r w:rsidR="00D810AC" w:rsidRPr="001B4F18">
        <w:rPr>
          <w:rFonts w:ascii="Times New Roman" w:hAnsi="Times New Roman" w:cs="Times New Roman"/>
        </w:rPr>
        <w:t> </w:t>
      </w:r>
      <w:r w:rsidR="00F57B9E" w:rsidRPr="001B4F18">
        <w:rPr>
          <w:rFonts w:ascii="Times New Roman" w:hAnsi="Times New Roman" w:cs="Times New Roman"/>
        </w:rPr>
        <w:t>činnosti</w:t>
      </w:r>
      <w:r w:rsidR="00D810AC" w:rsidRPr="001B4F18">
        <w:rPr>
          <w:rFonts w:ascii="Times New Roman" w:hAnsi="Times New Roman" w:cs="Times New Roman"/>
        </w:rPr>
        <w:t xml:space="preserve">, ak je to </w:t>
      </w:r>
      <w:r w:rsidR="00066CA0">
        <w:rPr>
          <w:rFonts w:ascii="Times New Roman" w:hAnsi="Times New Roman" w:cs="Times New Roman"/>
        </w:rPr>
        <w:t>potrebné</w:t>
      </w:r>
      <w:r w:rsidR="009F1435">
        <w:rPr>
          <w:rFonts w:ascii="Times New Roman" w:hAnsi="Times New Roman" w:cs="Times New Roman"/>
        </w:rPr>
        <w:t>,</w:t>
      </w:r>
      <w:r w:rsidR="00D810AC" w:rsidRPr="001B4F18">
        <w:rPr>
          <w:rFonts w:ascii="Times New Roman" w:hAnsi="Times New Roman" w:cs="Times New Roman"/>
        </w:rPr>
        <w:t xml:space="preserve"> a</w:t>
      </w:r>
      <w:r w:rsidR="001B4F18">
        <w:rPr>
          <w:rFonts w:ascii="Times New Roman" w:hAnsi="Times New Roman" w:cs="Times New Roman"/>
        </w:rPr>
        <w:t xml:space="preserve"> </w:t>
      </w:r>
      <w:r w:rsidR="00044F45" w:rsidRPr="001B4F18">
        <w:rPr>
          <w:rFonts w:ascii="Times New Roman" w:hAnsi="Times New Roman" w:cs="Times New Roman"/>
        </w:rPr>
        <w:t xml:space="preserve">za použitie </w:t>
      </w:r>
      <w:r w:rsidR="00D810AC" w:rsidRPr="001B4F18">
        <w:rPr>
          <w:rFonts w:ascii="Times New Roman" w:hAnsi="Times New Roman" w:cs="Times New Roman"/>
        </w:rPr>
        <w:t>predpokladu</w:t>
      </w:r>
      <w:r w:rsidR="00044F45" w:rsidRPr="001B4F18">
        <w:rPr>
          <w:rFonts w:ascii="Times New Roman" w:hAnsi="Times New Roman" w:cs="Times New Roman"/>
        </w:rPr>
        <w:t xml:space="preserve"> nepretržitého pokračovania v činnosti</w:t>
      </w:r>
      <w:r w:rsidR="00D810AC" w:rsidRPr="001B4F18">
        <w:rPr>
          <w:rFonts w:ascii="Times New Roman" w:hAnsi="Times New Roman" w:cs="Times New Roman"/>
        </w:rPr>
        <w:t xml:space="preserve"> v</w:t>
      </w:r>
      <w:r w:rsidR="009F1435">
        <w:rPr>
          <w:rFonts w:ascii="Times New Roman" w:hAnsi="Times New Roman" w:cs="Times New Roman"/>
        </w:rPr>
        <w:t> </w:t>
      </w:r>
      <w:r w:rsidR="00D810AC" w:rsidRPr="001B4F18">
        <w:rPr>
          <w:rFonts w:ascii="Times New Roman" w:hAnsi="Times New Roman" w:cs="Times New Roman"/>
        </w:rPr>
        <w:t>účtovníctve</w:t>
      </w:r>
      <w:r w:rsidR="009F1435">
        <w:rPr>
          <w:rFonts w:ascii="Times New Roman" w:hAnsi="Times New Roman" w:cs="Times New Roman"/>
        </w:rPr>
        <w:t>.</w:t>
      </w:r>
    </w:p>
    <w:p w:rsidR="00126BD1" w:rsidRPr="001B4F18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:rsidR="004835B8" w:rsidRPr="001B4F18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>Zodpovednosť audítora</w:t>
      </w:r>
      <w:r w:rsidR="009F2459" w:rsidRPr="001B4F18">
        <w:rPr>
          <w:rStyle w:val="Odkaznapoznmkupodiarou"/>
          <w:rFonts w:ascii="Times New Roman" w:hAnsi="Times New Roman" w:cs="Times New Roman"/>
          <w:bCs/>
          <w:u w:val="single"/>
        </w:rPr>
        <w:footnoteReference w:id="1"/>
      </w:r>
      <w:r w:rsidRPr="001B4F18">
        <w:rPr>
          <w:rFonts w:ascii="Times New Roman" w:hAnsi="Times New Roman" w:cs="Times New Roman"/>
          <w:bCs/>
          <w:u w:val="single"/>
        </w:rPr>
        <w:t xml:space="preserve"> za audit účtovnej závierky</w:t>
      </w:r>
    </w:p>
    <w:p w:rsidR="004835B8" w:rsidRPr="001B4F18" w:rsidRDefault="00FB551F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Mojou</w:t>
      </w:r>
      <w:r w:rsidR="004835B8" w:rsidRPr="001B4F18">
        <w:rPr>
          <w:rFonts w:ascii="Times New Roman" w:hAnsi="Times New Roman" w:cs="Times New Roman"/>
          <w:bCs/>
        </w:rPr>
        <w:t xml:space="preserve"> zodpovednosťou je </w:t>
      </w:r>
      <w:r w:rsidR="007B4E4D" w:rsidRPr="001B4F18">
        <w:rPr>
          <w:rFonts w:ascii="Times New Roman" w:hAnsi="Times New Roman" w:cs="Times New Roman"/>
          <w:bCs/>
        </w:rPr>
        <w:t>získať primerané uistenie</w:t>
      </w:r>
      <w:r w:rsidR="004835B8" w:rsidRPr="001B4F18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 w:rsidRPr="001B4F18">
        <w:rPr>
          <w:rFonts w:ascii="Times New Roman" w:hAnsi="Times New Roman" w:cs="Times New Roman"/>
          <w:bCs/>
        </w:rPr>
        <w:t>, či už</w:t>
      </w:r>
      <w:r w:rsidR="004835B8" w:rsidRPr="001B4F18">
        <w:rPr>
          <w:rFonts w:ascii="Times New Roman" w:hAnsi="Times New Roman" w:cs="Times New Roman"/>
          <w:bCs/>
        </w:rPr>
        <w:t xml:space="preserve"> v dôsledku podvodu alebo chyby</w:t>
      </w:r>
      <w:r w:rsidR="00657CC3" w:rsidRPr="001B4F18">
        <w:rPr>
          <w:rFonts w:ascii="Times New Roman" w:hAnsi="Times New Roman" w:cs="Times New Roman"/>
          <w:bCs/>
        </w:rPr>
        <w:t>,</w:t>
      </w:r>
      <w:r w:rsidR="004835B8" w:rsidRPr="001B4F18">
        <w:rPr>
          <w:rFonts w:ascii="Times New Roman" w:hAnsi="Times New Roman" w:cs="Times New Roman"/>
          <w:bCs/>
        </w:rPr>
        <w:t xml:space="preserve"> a</w:t>
      </w:r>
      <w:r w:rsidR="007B4E4D" w:rsidRPr="001B4F18">
        <w:rPr>
          <w:rFonts w:ascii="Times New Roman" w:hAnsi="Times New Roman" w:cs="Times New Roman"/>
          <w:bCs/>
        </w:rPr>
        <w:t> vydať správu audítora, vrátane názoru</w:t>
      </w:r>
      <w:r w:rsidR="004835B8" w:rsidRPr="001B4F18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 w:rsidRPr="001B4F18">
        <w:rPr>
          <w:rFonts w:ascii="Times New Roman" w:hAnsi="Times New Roman" w:cs="Times New Roman"/>
          <w:bCs/>
        </w:rPr>
        <w:t>zárukou</w:t>
      </w:r>
      <w:r w:rsidR="004835B8" w:rsidRPr="001B4F18">
        <w:rPr>
          <w:rFonts w:ascii="Times New Roman" w:hAnsi="Times New Roman" w:cs="Times New Roman"/>
          <w:bCs/>
        </w:rPr>
        <w:t xml:space="preserve"> toho, že audit vykonaný </w:t>
      </w:r>
      <w:r w:rsidR="00D80ABA" w:rsidRPr="001B4F18">
        <w:rPr>
          <w:rFonts w:ascii="Times New Roman" w:hAnsi="Times New Roman" w:cs="Times New Roman"/>
          <w:bCs/>
        </w:rPr>
        <w:t>podľa medzinárodných audítorských štandardov</w:t>
      </w:r>
      <w:r w:rsidR="004835B8" w:rsidRPr="001B4F18">
        <w:rPr>
          <w:rFonts w:ascii="Times New Roman" w:hAnsi="Times New Roman" w:cs="Times New Roman"/>
          <w:bCs/>
        </w:rPr>
        <w:t xml:space="preserve"> vždy odhalí významné nesprávnosti, </w:t>
      </w:r>
      <w:r w:rsidR="001B4F18" w:rsidRPr="001B4F18">
        <w:rPr>
          <w:rFonts w:ascii="Times New Roman" w:hAnsi="Times New Roman" w:cs="Times New Roman"/>
          <w:bCs/>
        </w:rPr>
        <w:t>ak také</w:t>
      </w:r>
      <w:r w:rsidR="00D80ABA" w:rsidRPr="001B4F18">
        <w:rPr>
          <w:rFonts w:ascii="Times New Roman" w:hAnsi="Times New Roman" w:cs="Times New Roman"/>
          <w:bCs/>
        </w:rPr>
        <w:t xml:space="preserve"> existujú</w:t>
      </w:r>
      <w:r w:rsidR="004835B8" w:rsidRPr="001B4F18">
        <w:rPr>
          <w:rFonts w:ascii="Times New Roman" w:hAnsi="Times New Roman" w:cs="Times New Roman"/>
          <w:bCs/>
        </w:rPr>
        <w:t xml:space="preserve">. Nesprávnosti môžu vzniknúť </w:t>
      </w:r>
      <w:r w:rsidR="00017DB9" w:rsidRPr="001B4F18">
        <w:rPr>
          <w:rFonts w:ascii="Times New Roman" w:hAnsi="Times New Roman" w:cs="Times New Roman"/>
          <w:bCs/>
        </w:rPr>
        <w:t>v dôsledku</w:t>
      </w:r>
      <w:r w:rsidR="004835B8" w:rsidRPr="001B4F18">
        <w:rPr>
          <w:rFonts w:ascii="Times New Roman" w:hAnsi="Times New Roman" w:cs="Times New Roman"/>
          <w:bCs/>
        </w:rPr>
        <w:t> podvodu alebo chyby a</w:t>
      </w:r>
      <w:r w:rsidR="00017DB9" w:rsidRPr="001B4F18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1B4F18">
        <w:rPr>
          <w:rFonts w:ascii="Times New Roman" w:hAnsi="Times New Roman" w:cs="Times New Roman"/>
          <w:bCs/>
        </w:rPr>
        <w:t xml:space="preserve">dalo odôvodnene očakávať, že </w:t>
      </w:r>
      <w:r w:rsidR="00017DB9" w:rsidRPr="001B4F18">
        <w:rPr>
          <w:rFonts w:ascii="Times New Roman" w:hAnsi="Times New Roman" w:cs="Times New Roman"/>
          <w:bCs/>
        </w:rPr>
        <w:t xml:space="preserve">jednotlivo alebo v súhrne </w:t>
      </w:r>
      <w:r w:rsidR="004835B8" w:rsidRPr="001B4F18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 w:rsidRPr="001B4F18">
        <w:rPr>
          <w:rFonts w:ascii="Times New Roman" w:hAnsi="Times New Roman" w:cs="Times New Roman"/>
          <w:bCs/>
        </w:rPr>
        <w:t>uskutočnené</w:t>
      </w:r>
      <w:r w:rsidR="004835B8" w:rsidRPr="001B4F18">
        <w:rPr>
          <w:rFonts w:ascii="Times New Roman" w:hAnsi="Times New Roman" w:cs="Times New Roman"/>
          <w:bCs/>
        </w:rPr>
        <w:t xml:space="preserve"> na základe tejto účtovnej závierky. </w:t>
      </w:r>
    </w:p>
    <w:p w:rsidR="00A502CE" w:rsidRPr="001B4F18" w:rsidRDefault="00F508C2" w:rsidP="0011740F">
      <w:pPr>
        <w:spacing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1B4F18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FB551F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1B4F18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</w:p>
    <w:p w:rsidR="00595FA6" w:rsidRDefault="00595FA6" w:rsidP="00595FA6">
      <w:pPr>
        <w:pStyle w:val="Odsekzoznamu"/>
        <w:jc w:val="both"/>
        <w:rPr>
          <w:lang w:val="sk-SK"/>
        </w:rPr>
      </w:pPr>
    </w:p>
    <w:p w:rsidR="00595FA6" w:rsidRDefault="00595FA6" w:rsidP="00595FA6">
      <w:pPr>
        <w:pStyle w:val="Odsekzoznamu"/>
        <w:jc w:val="both"/>
        <w:rPr>
          <w:lang w:val="sk-SK"/>
        </w:rPr>
      </w:pPr>
    </w:p>
    <w:p w:rsidR="00FB5AC0" w:rsidRPr="00595FA6" w:rsidRDefault="00FB551F" w:rsidP="00595FA6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Identifikujem a posudzujem</w:t>
      </w:r>
      <w:r w:rsidR="00F508C2" w:rsidRPr="001B4F18">
        <w:rPr>
          <w:lang w:val="sk-SK"/>
        </w:rPr>
        <w:t xml:space="preserve"> riziká významnej nesprávnosti účtovnej závierky, či už v dôsledku</w:t>
      </w:r>
      <w:r>
        <w:rPr>
          <w:lang w:val="sk-SK"/>
        </w:rPr>
        <w:t xml:space="preserve"> podvodu alebo chyby, navrhujem</w:t>
      </w:r>
      <w:r w:rsidR="00F508C2" w:rsidRPr="001B4F18">
        <w:rPr>
          <w:lang w:val="sk-SK"/>
        </w:rPr>
        <w:t xml:space="preserve"> a uskutočň</w:t>
      </w:r>
      <w:r>
        <w:rPr>
          <w:lang w:val="sk-SK"/>
        </w:rPr>
        <w:t>ujem</w:t>
      </w:r>
      <w:r w:rsidR="00F508C2" w:rsidRPr="001B4F18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F508C2" w:rsidRPr="001B4F18">
        <w:rPr>
          <w:lang w:val="sk-SK"/>
        </w:rPr>
        <w:t xml:space="preserve"> audítorské dôkazy, ktoré sú dostatočné a vhodné na poskytnutie základu pre </w:t>
      </w:r>
      <w:r>
        <w:rPr>
          <w:lang w:val="sk-SK"/>
        </w:rPr>
        <w:t xml:space="preserve">môj </w:t>
      </w:r>
      <w:r w:rsidR="001B4F18" w:rsidRPr="001B4F18">
        <w:rPr>
          <w:lang w:val="sk-SK"/>
        </w:rPr>
        <w:t>názor. Riziko</w:t>
      </w:r>
      <w:r w:rsidR="00F508C2" w:rsidRPr="001B4F18">
        <w:rPr>
          <w:lang w:val="sk-SK"/>
        </w:rPr>
        <w:t xml:space="preserve">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Oboznamujem</w:t>
      </w:r>
      <w:r w:rsidR="00F508C2" w:rsidRPr="001B4F18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mohla</w:t>
      </w:r>
      <w:r w:rsidR="00F508C2" w:rsidRPr="001B4F18">
        <w:rPr>
          <w:lang w:val="sk-SK"/>
        </w:rPr>
        <w:t xml:space="preserve"> navrhnúť audítorské postupy vhodné za daných okolností, ale nie za účelom vyjadrenia názoru na efektívnosť interných kontrol </w:t>
      </w:r>
      <w:r w:rsidR="009F1435">
        <w:rPr>
          <w:lang w:val="sk-SK"/>
        </w:rPr>
        <w:t xml:space="preserve">obce </w:t>
      </w:r>
      <w:r w:rsidR="00065B30">
        <w:rPr>
          <w:lang w:val="sk-SK"/>
        </w:rPr>
        <w:t>Čab</w:t>
      </w:r>
      <w:r w:rsidR="00F508C2" w:rsidRPr="001B4F18">
        <w:rPr>
          <w:lang w:val="sk-SK"/>
        </w:rPr>
        <w:t>.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Hodnotím</w:t>
      </w:r>
      <w:r w:rsidR="00F508C2" w:rsidRPr="001B4F18">
        <w:rPr>
          <w:lang w:val="sk-SK"/>
        </w:rPr>
        <w:t xml:space="preserve"> vhodnosť použitých účtovných zásad a účtovných metód a primeranosť účtovných odhadov a uvedenie s nimi súvisiacich informácií, uskutočnené štatutárnym orgánom.</w:t>
      </w:r>
    </w:p>
    <w:p w:rsidR="00532112" w:rsidRDefault="00FB551F" w:rsidP="00F508C2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Robím</w:t>
      </w:r>
      <w:r w:rsidR="00F508C2" w:rsidRPr="00532112">
        <w:rPr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532112" w:rsidRPr="00532112">
        <w:rPr>
          <w:lang w:val="sk-SK"/>
        </w:rPr>
        <w:t>obc</w:t>
      </w:r>
      <w:r w:rsidR="00317C1B">
        <w:rPr>
          <w:lang w:val="sk-SK"/>
        </w:rPr>
        <w:t>e</w:t>
      </w:r>
      <w:r w:rsidR="00F508C2" w:rsidRPr="00532112">
        <w:rPr>
          <w:lang w:val="sk-SK"/>
        </w:rPr>
        <w:t xml:space="preserve"> nepretržite pokračovať v </w:t>
      </w:r>
      <w:r w:rsidR="001B4F18" w:rsidRPr="00532112">
        <w:rPr>
          <w:lang w:val="sk-SK"/>
        </w:rPr>
        <w:t>činnosti. Ak</w:t>
      </w:r>
      <w:r w:rsidR="00317C1B">
        <w:rPr>
          <w:lang w:val="sk-SK"/>
        </w:rPr>
        <w:t xml:space="preserve"> dospejem </w:t>
      </w:r>
      <w:r w:rsidR="00F508C2" w:rsidRPr="00532112">
        <w:rPr>
          <w:lang w:val="sk-SK"/>
        </w:rPr>
        <w:t>k záveru, že významná neistota existuje, s</w:t>
      </w:r>
      <w:r w:rsidR="00317C1B">
        <w:rPr>
          <w:lang w:val="sk-SK"/>
        </w:rPr>
        <w:t>om</w:t>
      </w:r>
      <w:r w:rsidR="00F508C2" w:rsidRPr="00532112">
        <w:rPr>
          <w:lang w:val="sk-SK"/>
        </w:rPr>
        <w:t xml:space="preserve"> povinn</w:t>
      </w:r>
      <w:r w:rsidR="00317C1B">
        <w:rPr>
          <w:lang w:val="sk-SK"/>
        </w:rPr>
        <w:t>á</w:t>
      </w:r>
      <w:r w:rsidR="00F508C2" w:rsidRPr="00532112">
        <w:rPr>
          <w:lang w:val="sk-SK"/>
        </w:rPr>
        <w:t xml:space="preserve"> upozorniť v správe audítora na súvisiace informácie uvedené v účtovnej závierke alebo, ak sú tieto informá</w:t>
      </w:r>
      <w:r w:rsidR="00317C1B">
        <w:rPr>
          <w:lang w:val="sk-SK"/>
        </w:rPr>
        <w:t xml:space="preserve">cie nedostatočné, modifikovať môj </w:t>
      </w:r>
      <w:r w:rsidR="001B4F18" w:rsidRPr="00532112">
        <w:rPr>
          <w:lang w:val="sk-SK"/>
        </w:rPr>
        <w:t xml:space="preserve">názor. </w:t>
      </w:r>
      <w:r w:rsidR="00317C1B">
        <w:rPr>
          <w:lang w:val="sk-SK"/>
        </w:rPr>
        <w:t xml:space="preserve">Moje </w:t>
      </w:r>
      <w:r w:rsidR="00F508C2" w:rsidRPr="00532112">
        <w:rPr>
          <w:lang w:val="sk-SK"/>
        </w:rPr>
        <w:t xml:space="preserve"> závery vychádzajú z audítorských dôkazov získaných do dátumu vydania  správy </w:t>
      </w:r>
      <w:r w:rsidR="001B4F18" w:rsidRPr="00532112">
        <w:rPr>
          <w:lang w:val="sk-SK"/>
        </w:rPr>
        <w:t xml:space="preserve">audítora. </w:t>
      </w:r>
    </w:p>
    <w:p w:rsidR="00F508C2" w:rsidRPr="00532112" w:rsidRDefault="00317C1B" w:rsidP="00595FA6">
      <w:pPr>
        <w:pStyle w:val="Odsekzoznamu"/>
        <w:numPr>
          <w:ilvl w:val="0"/>
          <w:numId w:val="5"/>
        </w:numPr>
        <w:spacing w:before="240" w:after="240"/>
        <w:jc w:val="both"/>
        <w:rPr>
          <w:lang w:val="sk-SK"/>
        </w:rPr>
      </w:pPr>
      <w:r>
        <w:rPr>
          <w:lang w:val="sk-SK"/>
        </w:rPr>
        <w:t>Hodnotím</w:t>
      </w:r>
      <w:r w:rsidR="00F508C2" w:rsidRPr="00532112">
        <w:rPr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6075A6" w:rsidRDefault="006075A6" w:rsidP="006075A6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>Správ</w:t>
      </w:r>
      <w:r>
        <w:rPr>
          <w:b/>
          <w:sz w:val="24"/>
          <w:lang w:val="sk-SK"/>
        </w:rPr>
        <w:t>y  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:rsidR="00595FA6" w:rsidRDefault="006075A6" w:rsidP="00595FA6">
      <w:pPr>
        <w:pStyle w:val="Default"/>
        <w:spacing w:before="240" w:after="24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</w:t>
      </w:r>
      <w:r w:rsidR="00317C1B">
        <w:rPr>
          <w:rFonts w:ascii="Times New Roman" w:hAnsi="Times New Roman" w:cs="Times New Roman"/>
          <w:b/>
          <w:bCs/>
          <w:i/>
        </w:rPr>
        <w:t>ve</w:t>
      </w:r>
    </w:p>
    <w:p w:rsidR="00E1627E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 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</w:t>
      </w:r>
      <w:r w:rsidR="00317C1B">
        <w:rPr>
          <w:rFonts w:ascii="Times New Roman" w:hAnsi="Times New Roman" w:cs="Times New Roman"/>
          <w:bCs/>
        </w:rPr>
        <w:t>a</w:t>
      </w:r>
      <w:r w:rsidRPr="005957AA">
        <w:rPr>
          <w:rFonts w:ascii="Times New Roman" w:hAnsi="Times New Roman" w:cs="Times New Roman"/>
          <w:bCs/>
        </w:rPr>
        <w:t xml:space="preserve"> počas auditu účtovnej závierky</w:t>
      </w:r>
      <w:r>
        <w:rPr>
          <w:rFonts w:ascii="Times New Roman" w:hAnsi="Times New Roman" w:cs="Times New Roman"/>
          <w:bCs/>
        </w:rPr>
        <w:t>, 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Overila som, či výročná správa </w:t>
      </w:r>
      <w:r w:rsidRPr="00D92F8D">
        <w:rPr>
          <w:rFonts w:ascii="Times New Roman" w:hAnsi="Times New Roman" w:cs="Times New Roman"/>
          <w:bCs/>
        </w:rPr>
        <w:t xml:space="preserve">obce </w:t>
      </w:r>
      <w:r w:rsidR="00065B30">
        <w:rPr>
          <w:rFonts w:ascii="Times New Roman" w:hAnsi="Times New Roman" w:cs="Times New Roman"/>
          <w:bCs/>
        </w:rPr>
        <w:t>Čab</w:t>
      </w:r>
      <w:r>
        <w:rPr>
          <w:rFonts w:ascii="Times New Roman" w:hAnsi="Times New Roman" w:cs="Times New Roman"/>
          <w:bCs/>
        </w:rPr>
        <w:t xml:space="preserve"> obsahuje informácie, ktorých uvedenie vyžaduje zákon o účtovníctve.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6075A6" w:rsidRPr="00250768" w:rsidRDefault="006075A6" w:rsidP="006075A6">
      <w:pPr>
        <w:pStyle w:val="Default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 xml:space="preserve">16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</w:p>
    <w:p w:rsidR="006075A6" w:rsidRDefault="006075A6" w:rsidP="006075A6">
      <w:pPr>
        <w:pStyle w:val="Default"/>
        <w:jc w:val="both"/>
        <w:rPr>
          <w:rFonts w:ascii="Times New Roman" w:hAnsi="Times New Roman" w:cs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A139CD" w:rsidRPr="00250768" w:rsidRDefault="00A139CD" w:rsidP="006075A6">
      <w:pPr>
        <w:pStyle w:val="Default"/>
        <w:jc w:val="both"/>
        <w:rPr>
          <w:rFonts w:ascii="Times New Roman" w:hAnsi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="00317C1B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</w:t>
      </w:r>
      <w:r w:rsidR="00317C1B">
        <w:rPr>
          <w:rFonts w:ascii="Times New Roman" w:hAnsi="Times New Roman"/>
          <w:bCs/>
        </w:rPr>
        <w:t>u účtovnej závierky, som povinná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="00FB5AC0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vo výročnej správe, ktorú som </w:t>
      </w:r>
      <w:proofErr w:type="spellStart"/>
      <w:r w:rsidRPr="00735B81">
        <w:rPr>
          <w:rFonts w:ascii="Times New Roman" w:hAnsi="Times New Roman"/>
          <w:bCs/>
        </w:rPr>
        <w:t>obdržal</w:t>
      </w:r>
      <w:r w:rsidR="00317C1B">
        <w:rPr>
          <w:rFonts w:ascii="Times New Roman" w:hAnsi="Times New Roman"/>
          <w:bCs/>
        </w:rPr>
        <w:t>a</w:t>
      </w:r>
      <w:proofErr w:type="spellEnd"/>
      <w:r w:rsidRPr="00735B81">
        <w:rPr>
          <w:rFonts w:ascii="Times New Roman" w:hAnsi="Times New Roman"/>
          <w:bCs/>
        </w:rPr>
        <w:t xml:space="preserve"> pred dátumom vy</w:t>
      </w:r>
      <w:r w:rsidRPr="00222411">
        <w:rPr>
          <w:rFonts w:ascii="Times New Roman" w:hAnsi="Times New Roman"/>
          <w:bCs/>
        </w:rPr>
        <w:t>dania tejto správy audítora.</w:t>
      </w:r>
      <w:r w:rsidR="00FB551F" w:rsidRPr="00222411">
        <w:rPr>
          <w:rFonts w:ascii="Times New Roman" w:hAnsi="Times New Roman"/>
          <w:bCs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som mal</w:t>
      </w:r>
      <w:r w:rsidR="00317C1B">
        <w:rPr>
          <w:rFonts w:ascii="Times New Roman" w:hAnsi="Times New Roman"/>
          <w:bCs/>
        </w:rPr>
        <w:t>a</w:t>
      </w:r>
      <w:r w:rsidRPr="00222411">
        <w:rPr>
          <w:rFonts w:ascii="Times New Roman" w:hAnsi="Times New Roman"/>
          <w:bCs/>
        </w:rPr>
        <w:t xml:space="preserve"> uviesť. </w:t>
      </w:r>
    </w:p>
    <w:p w:rsidR="006075A6" w:rsidRDefault="006075A6" w:rsidP="006075A6">
      <w:pPr>
        <w:pStyle w:val="Default"/>
        <w:rPr>
          <w:rFonts w:ascii="Times New Roman" w:hAnsi="Times New Roman" w:cs="Times New Roman"/>
          <w:i/>
        </w:rPr>
      </w:pP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FB551F" w:rsidRPr="00231AC6" w:rsidRDefault="006075A6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</w:t>
      </w:r>
      <w:r>
        <w:rPr>
          <w:rFonts w:ascii="Times New Roman" w:hAnsi="Times New Roman" w:cs="Times New Roman"/>
          <w:b/>
          <w:bCs/>
          <w:i/>
        </w:rPr>
        <w:t xml:space="preserve"> overenia </w:t>
      </w:r>
      <w:r w:rsidRPr="00F8630E">
        <w:rPr>
          <w:rFonts w:ascii="Times New Roman" w:hAnsi="Times New Roman" w:cs="Times New Roman"/>
          <w:b/>
          <w:bCs/>
          <w:i/>
        </w:rPr>
        <w:t xml:space="preserve">dodržiavania povinností obce </w:t>
      </w:r>
      <w:r w:rsidR="00065B30">
        <w:rPr>
          <w:rFonts w:ascii="Times New Roman" w:hAnsi="Times New Roman" w:cs="Times New Roman"/>
          <w:b/>
          <w:bCs/>
          <w:i/>
        </w:rPr>
        <w:t>Čab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:rsidR="006075A6" w:rsidRPr="00030940" w:rsidRDefault="00906C51" w:rsidP="006075A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6075A6">
        <w:rPr>
          <w:rFonts w:ascii="Times New Roman" w:hAnsi="Times New Roman"/>
          <w:sz w:val="24"/>
          <w:szCs w:val="20"/>
          <w:lang w:val="sk-SK"/>
        </w:rPr>
        <w:t xml:space="preserve">dpisov konštatujem, že obec </w:t>
      </w:r>
      <w:r w:rsidR="00065B30">
        <w:rPr>
          <w:rFonts w:ascii="Times New Roman" w:hAnsi="Times New Roman"/>
          <w:sz w:val="24"/>
          <w:szCs w:val="20"/>
          <w:lang w:val="sk-SK"/>
        </w:rPr>
        <w:t>Čab</w:t>
      </w:r>
      <w:r w:rsidR="00317C1B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 xml:space="preserve"> konala v súlade s požiadavkami zákona o rozpočtových pravidlách.</w:t>
      </w: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502CE" w:rsidRDefault="0011740F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0</w:t>
      </w:r>
      <w:r w:rsidR="00065B30">
        <w:rPr>
          <w:rFonts w:ascii="Times New Roman" w:hAnsi="Times New Roman" w:cs="Times New Roman"/>
          <w:i/>
        </w:rPr>
        <w:t>1</w:t>
      </w:r>
      <w:r w:rsidR="00A502CE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  <w:i/>
        </w:rPr>
        <w:t>marc</w:t>
      </w:r>
      <w:r w:rsidR="00A502CE">
        <w:rPr>
          <w:rFonts w:ascii="Times New Roman" w:hAnsi="Times New Roman" w:cs="Times New Roman"/>
          <w:i/>
        </w:rPr>
        <w:t>a 2017</w:t>
      </w: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139CD" w:rsidRDefault="00AE3B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 </w:t>
      </w:r>
      <w:r w:rsidR="00906C51">
        <w:rPr>
          <w:rFonts w:ascii="Times New Roman" w:hAnsi="Times New Roman" w:cs="Times New Roman"/>
          <w:i/>
        </w:rPr>
        <w:tab/>
      </w:r>
      <w:r w:rsidRPr="00AE3B51">
        <w:rPr>
          <w:rFonts w:ascii="Times New Roman" w:hAnsi="Times New Roman" w:cs="Times New Roman"/>
        </w:rPr>
        <w:t>Ing.</w:t>
      </w:r>
      <w:r>
        <w:rPr>
          <w:rFonts w:ascii="Times New Roman" w:hAnsi="Times New Roman" w:cs="Times New Roman"/>
        </w:rPr>
        <w:t xml:space="preserve"> Darina </w:t>
      </w:r>
      <w:proofErr w:type="spellStart"/>
      <w:r>
        <w:rPr>
          <w:rFonts w:ascii="Times New Roman" w:hAnsi="Times New Roman" w:cs="Times New Roman"/>
        </w:rPr>
        <w:t>Palatická</w:t>
      </w:r>
      <w:proofErr w:type="spellEnd"/>
    </w:p>
    <w:p w:rsid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Číslo licencie: 381</w:t>
      </w:r>
    </w:p>
    <w:p w:rsidR="00AE3B51" w:rsidRDefault="00AE3B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</w:p>
    <w:p w:rsid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P</w:t>
      </w:r>
      <w:r w:rsidR="00AE3B51">
        <w:rPr>
          <w:rFonts w:ascii="Times New Roman" w:hAnsi="Times New Roman" w:cs="Times New Roman"/>
        </w:rPr>
        <w:t>odpis audítora:</w:t>
      </w:r>
    </w:p>
    <w:p w:rsidR="00AE3B51" w:rsidRDefault="00AE3B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</w:p>
    <w:p w:rsid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Adresa audítora:</w:t>
      </w:r>
    </w:p>
    <w:p w:rsidR="00AE3B51" w:rsidRP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Sedliacka 45, 951 15 Mojmírovce</w:t>
      </w:r>
    </w:p>
    <w:sectPr w:rsidR="00AE3B51" w:rsidRPr="00AE3B51" w:rsidSect="00906C51">
      <w:pgSz w:w="11900" w:h="16840" w:code="9"/>
      <w:pgMar w:top="737" w:right="851" w:bottom="720" w:left="1418" w:header="284" w:footer="284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7852" w:rsidRDefault="00507852" w:rsidP="00AC04F8">
      <w:pPr>
        <w:spacing w:after="0" w:line="240" w:lineRule="auto"/>
      </w:pPr>
      <w:r>
        <w:separator/>
      </w:r>
    </w:p>
  </w:endnote>
  <w:endnote w:type="continuationSeparator" w:id="0">
    <w:p w:rsidR="00507852" w:rsidRDefault="0050785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7852" w:rsidRDefault="00507852" w:rsidP="00AC04F8">
      <w:pPr>
        <w:spacing w:after="0" w:line="240" w:lineRule="auto"/>
      </w:pPr>
      <w:r>
        <w:separator/>
      </w:r>
    </w:p>
  </w:footnote>
  <w:footnote w:type="continuationSeparator" w:id="0">
    <w:p w:rsidR="00507852" w:rsidRDefault="00507852" w:rsidP="00AC04F8">
      <w:pPr>
        <w:spacing w:after="0" w:line="240" w:lineRule="auto"/>
      </w:pPr>
      <w:r>
        <w:continuationSeparator/>
      </w:r>
    </w:p>
  </w:footnote>
  <w:footnote w:id="1">
    <w:p w:rsidR="00595FA6" w:rsidRDefault="009F2459" w:rsidP="00595FA6">
      <w:pPr>
        <w:pStyle w:val="Textpoznmkypodiarou"/>
        <w:rPr>
          <w:sz w:val="24"/>
          <w:szCs w:val="24"/>
        </w:rPr>
      </w:pPr>
      <w:r w:rsidRPr="001B4F18">
        <w:rPr>
          <w:rStyle w:val="Odkaznapoznmkupodiarou"/>
          <w:lang w:val="sk-SK"/>
        </w:rPr>
        <w:footnoteRef/>
      </w:r>
      <w:r w:rsidRPr="001B4F18">
        <w:rPr>
          <w:lang w:val="sk-SK"/>
        </w:rPr>
        <w:t xml:space="preserve">Pod pojmom </w:t>
      </w:r>
      <w:r w:rsidRPr="001B4F18">
        <w:rPr>
          <w:snapToGrid w:val="0"/>
          <w:lang w:val="sk-SK"/>
        </w:rPr>
        <w:t>„</w:t>
      </w:r>
      <w:r w:rsidRPr="001B4F18">
        <w:rPr>
          <w:bCs/>
          <w:snapToGrid w:val="0"/>
          <w:lang w:val="sk-SK"/>
        </w:rPr>
        <w:t>audítor“ sa rozumie „</w:t>
      </w:r>
      <w:r w:rsidRPr="001B4F18">
        <w:rPr>
          <w:lang w:val="sk-SK"/>
        </w:rPr>
        <w:t>štatutárny audítor” alebo “audítorská spoločnosť” de</w:t>
      </w:r>
      <w:r w:rsidR="00AE3B51">
        <w:rPr>
          <w:lang w:val="sk-SK"/>
        </w:rPr>
        <w:t xml:space="preserve">finovaní v §2, ods.2 a 3 zákona </w:t>
      </w:r>
      <w:r w:rsidRPr="001B4F18">
        <w:rPr>
          <w:lang w:val="sk-SK"/>
        </w:rPr>
        <w:t>o štatutárnom audite</w:t>
      </w:r>
      <w:r>
        <w:rPr>
          <w:sz w:val="24"/>
          <w:szCs w:val="24"/>
        </w:rPr>
        <w:t>.</w:t>
      </w:r>
    </w:p>
    <w:p w:rsidR="0011740F" w:rsidRPr="00A86763" w:rsidRDefault="0011740F">
      <w:pPr>
        <w:pStyle w:val="Textpoznmkypodiarou"/>
        <w:rPr>
          <w:lang w:val="sk-SK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11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69DA"/>
    <w:rsid w:val="00017DB9"/>
    <w:rsid w:val="00022827"/>
    <w:rsid w:val="00041379"/>
    <w:rsid w:val="00041FEB"/>
    <w:rsid w:val="000448F5"/>
    <w:rsid w:val="00044F45"/>
    <w:rsid w:val="00063B7D"/>
    <w:rsid w:val="00065B30"/>
    <w:rsid w:val="00066261"/>
    <w:rsid w:val="00066CA0"/>
    <w:rsid w:val="000B038F"/>
    <w:rsid w:val="000E1658"/>
    <w:rsid w:val="000E2DEB"/>
    <w:rsid w:val="000E3B51"/>
    <w:rsid w:val="000F101D"/>
    <w:rsid w:val="000F7757"/>
    <w:rsid w:val="00112F72"/>
    <w:rsid w:val="00114F0B"/>
    <w:rsid w:val="0011504A"/>
    <w:rsid w:val="0011740F"/>
    <w:rsid w:val="001175C7"/>
    <w:rsid w:val="00125391"/>
    <w:rsid w:val="00126BD1"/>
    <w:rsid w:val="00140E8F"/>
    <w:rsid w:val="001501CB"/>
    <w:rsid w:val="001875A2"/>
    <w:rsid w:val="00192CA9"/>
    <w:rsid w:val="00193877"/>
    <w:rsid w:val="001A51A1"/>
    <w:rsid w:val="001B1687"/>
    <w:rsid w:val="001B493A"/>
    <w:rsid w:val="001B4F18"/>
    <w:rsid w:val="001F2FB4"/>
    <w:rsid w:val="001F420E"/>
    <w:rsid w:val="001F5564"/>
    <w:rsid w:val="0020463A"/>
    <w:rsid w:val="00206CBA"/>
    <w:rsid w:val="002402C5"/>
    <w:rsid w:val="00251292"/>
    <w:rsid w:val="00254C53"/>
    <w:rsid w:val="00267DBC"/>
    <w:rsid w:val="00270D89"/>
    <w:rsid w:val="00271BA1"/>
    <w:rsid w:val="00272AC1"/>
    <w:rsid w:val="00283A2A"/>
    <w:rsid w:val="00287EAA"/>
    <w:rsid w:val="00293EF8"/>
    <w:rsid w:val="002A17B9"/>
    <w:rsid w:val="002A2E41"/>
    <w:rsid w:val="002A3A61"/>
    <w:rsid w:val="002C125A"/>
    <w:rsid w:val="002D4523"/>
    <w:rsid w:val="002E046A"/>
    <w:rsid w:val="00317C1B"/>
    <w:rsid w:val="00321B43"/>
    <w:rsid w:val="0032378B"/>
    <w:rsid w:val="00323DF3"/>
    <w:rsid w:val="003240E3"/>
    <w:rsid w:val="00324581"/>
    <w:rsid w:val="00335E8C"/>
    <w:rsid w:val="003365E7"/>
    <w:rsid w:val="00340E91"/>
    <w:rsid w:val="00341598"/>
    <w:rsid w:val="003836FD"/>
    <w:rsid w:val="00391E1B"/>
    <w:rsid w:val="003C6AA4"/>
    <w:rsid w:val="003D254D"/>
    <w:rsid w:val="003D4CAF"/>
    <w:rsid w:val="003E1E96"/>
    <w:rsid w:val="003E2F63"/>
    <w:rsid w:val="003E5320"/>
    <w:rsid w:val="003E6304"/>
    <w:rsid w:val="003F0D92"/>
    <w:rsid w:val="004002A5"/>
    <w:rsid w:val="00420FC4"/>
    <w:rsid w:val="00422AD3"/>
    <w:rsid w:val="00432C28"/>
    <w:rsid w:val="00476E34"/>
    <w:rsid w:val="004835B8"/>
    <w:rsid w:val="00484CF6"/>
    <w:rsid w:val="004F0349"/>
    <w:rsid w:val="004F67B4"/>
    <w:rsid w:val="00507852"/>
    <w:rsid w:val="005103D2"/>
    <w:rsid w:val="00532112"/>
    <w:rsid w:val="00556BFC"/>
    <w:rsid w:val="00557388"/>
    <w:rsid w:val="00562645"/>
    <w:rsid w:val="005819AF"/>
    <w:rsid w:val="00595FA6"/>
    <w:rsid w:val="005A04A6"/>
    <w:rsid w:val="005A0EA4"/>
    <w:rsid w:val="005A3088"/>
    <w:rsid w:val="005B5B46"/>
    <w:rsid w:val="005C0126"/>
    <w:rsid w:val="005C1611"/>
    <w:rsid w:val="005C6521"/>
    <w:rsid w:val="005C6F67"/>
    <w:rsid w:val="005D05F3"/>
    <w:rsid w:val="005D2A17"/>
    <w:rsid w:val="005E68B8"/>
    <w:rsid w:val="005F03C8"/>
    <w:rsid w:val="005F7B75"/>
    <w:rsid w:val="00604687"/>
    <w:rsid w:val="006075A6"/>
    <w:rsid w:val="006367A8"/>
    <w:rsid w:val="006401AE"/>
    <w:rsid w:val="00651BE3"/>
    <w:rsid w:val="00657CC3"/>
    <w:rsid w:val="006631E8"/>
    <w:rsid w:val="00690FCF"/>
    <w:rsid w:val="006A3A0D"/>
    <w:rsid w:val="006E627D"/>
    <w:rsid w:val="00706BFD"/>
    <w:rsid w:val="00714658"/>
    <w:rsid w:val="00721E61"/>
    <w:rsid w:val="00742EB3"/>
    <w:rsid w:val="00750255"/>
    <w:rsid w:val="007571FC"/>
    <w:rsid w:val="0076457B"/>
    <w:rsid w:val="00774A87"/>
    <w:rsid w:val="00787019"/>
    <w:rsid w:val="007A58CB"/>
    <w:rsid w:val="007B4E4D"/>
    <w:rsid w:val="007C7A22"/>
    <w:rsid w:val="007D7105"/>
    <w:rsid w:val="007E7F14"/>
    <w:rsid w:val="00804590"/>
    <w:rsid w:val="00811FDC"/>
    <w:rsid w:val="00817683"/>
    <w:rsid w:val="00823A9A"/>
    <w:rsid w:val="00842C02"/>
    <w:rsid w:val="008609B0"/>
    <w:rsid w:val="00867D1F"/>
    <w:rsid w:val="00877C23"/>
    <w:rsid w:val="008C42B3"/>
    <w:rsid w:val="008C7C44"/>
    <w:rsid w:val="008D1E2F"/>
    <w:rsid w:val="008F2B94"/>
    <w:rsid w:val="00906C51"/>
    <w:rsid w:val="009122F6"/>
    <w:rsid w:val="00914DE4"/>
    <w:rsid w:val="00935327"/>
    <w:rsid w:val="00961333"/>
    <w:rsid w:val="00962F1C"/>
    <w:rsid w:val="00973FBF"/>
    <w:rsid w:val="00983AD9"/>
    <w:rsid w:val="009B5C8C"/>
    <w:rsid w:val="009C0AE9"/>
    <w:rsid w:val="009F1435"/>
    <w:rsid w:val="009F2459"/>
    <w:rsid w:val="009F2E5B"/>
    <w:rsid w:val="00A01F71"/>
    <w:rsid w:val="00A139CD"/>
    <w:rsid w:val="00A14734"/>
    <w:rsid w:val="00A337DD"/>
    <w:rsid w:val="00A341A5"/>
    <w:rsid w:val="00A34384"/>
    <w:rsid w:val="00A40551"/>
    <w:rsid w:val="00A502CE"/>
    <w:rsid w:val="00A57BED"/>
    <w:rsid w:val="00A57CCD"/>
    <w:rsid w:val="00A704F8"/>
    <w:rsid w:val="00A85EF0"/>
    <w:rsid w:val="00A86763"/>
    <w:rsid w:val="00AA2E4F"/>
    <w:rsid w:val="00AA6389"/>
    <w:rsid w:val="00AB045D"/>
    <w:rsid w:val="00AB19A1"/>
    <w:rsid w:val="00AC04F8"/>
    <w:rsid w:val="00AD2784"/>
    <w:rsid w:val="00AD57CA"/>
    <w:rsid w:val="00AE3B51"/>
    <w:rsid w:val="00B03AEF"/>
    <w:rsid w:val="00B16F7A"/>
    <w:rsid w:val="00B17936"/>
    <w:rsid w:val="00B24E9F"/>
    <w:rsid w:val="00B47169"/>
    <w:rsid w:val="00B539E3"/>
    <w:rsid w:val="00B87E69"/>
    <w:rsid w:val="00B9715E"/>
    <w:rsid w:val="00BE51CC"/>
    <w:rsid w:val="00BF69C3"/>
    <w:rsid w:val="00BF7818"/>
    <w:rsid w:val="00C218F5"/>
    <w:rsid w:val="00C25414"/>
    <w:rsid w:val="00C42F40"/>
    <w:rsid w:val="00C46849"/>
    <w:rsid w:val="00C54A7D"/>
    <w:rsid w:val="00C942B2"/>
    <w:rsid w:val="00CC7B74"/>
    <w:rsid w:val="00CD4BB4"/>
    <w:rsid w:val="00CE1FD7"/>
    <w:rsid w:val="00CF0432"/>
    <w:rsid w:val="00D35735"/>
    <w:rsid w:val="00D62F5B"/>
    <w:rsid w:val="00D80ABA"/>
    <w:rsid w:val="00D810AC"/>
    <w:rsid w:val="00D9550D"/>
    <w:rsid w:val="00DA7195"/>
    <w:rsid w:val="00DB0640"/>
    <w:rsid w:val="00DB671C"/>
    <w:rsid w:val="00DC105B"/>
    <w:rsid w:val="00DE217F"/>
    <w:rsid w:val="00E1627E"/>
    <w:rsid w:val="00E31E2B"/>
    <w:rsid w:val="00E350A5"/>
    <w:rsid w:val="00E525F0"/>
    <w:rsid w:val="00E54C20"/>
    <w:rsid w:val="00E85411"/>
    <w:rsid w:val="00E91DBB"/>
    <w:rsid w:val="00EC237D"/>
    <w:rsid w:val="00ED4166"/>
    <w:rsid w:val="00ED425D"/>
    <w:rsid w:val="00EF2CE1"/>
    <w:rsid w:val="00EF3A3A"/>
    <w:rsid w:val="00F06C8B"/>
    <w:rsid w:val="00F440C6"/>
    <w:rsid w:val="00F4573B"/>
    <w:rsid w:val="00F508C2"/>
    <w:rsid w:val="00F57B9E"/>
    <w:rsid w:val="00F80A99"/>
    <w:rsid w:val="00FB551F"/>
    <w:rsid w:val="00FB5AC0"/>
    <w:rsid w:val="00FB6EB9"/>
    <w:rsid w:val="00FD760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7CB0625-4C97-435D-B9DB-713B830A7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uiPriority w:val="99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71"/>
    <w:rsid w:val="00484CF6"/>
    <w:rPr>
      <w:rFonts w:ascii="Calibri" w:eastAsia="Calibri" w:hAnsi="Calibr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B4F18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B4F18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B3F7E-9D96-4230-9711-F3847E302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1033</Words>
  <Characters>5894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KRAJČOVIČOVÁ Jana</cp:lastModifiedBy>
  <cp:revision>3</cp:revision>
  <cp:lastPrinted>2017-03-04T22:21:00Z</cp:lastPrinted>
  <dcterms:created xsi:type="dcterms:W3CDTF">2017-03-13T19:57:00Z</dcterms:created>
  <dcterms:modified xsi:type="dcterms:W3CDTF">2017-03-13T19:57:00Z</dcterms:modified>
</cp:coreProperties>
</file>