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990"/>
        <w:gridCol w:w="2589"/>
        <w:gridCol w:w="338"/>
        <w:gridCol w:w="338"/>
        <w:gridCol w:w="338"/>
        <w:gridCol w:w="338"/>
        <w:gridCol w:w="338"/>
        <w:gridCol w:w="338"/>
        <w:gridCol w:w="338"/>
        <w:gridCol w:w="338"/>
        <w:gridCol w:w="567"/>
        <w:gridCol w:w="336"/>
        <w:gridCol w:w="336"/>
        <w:gridCol w:w="336"/>
        <w:gridCol w:w="336"/>
      </w:tblGrid>
      <w:tr w:rsidR="006B5A3B" w:rsidRPr="00D90FC4">
        <w:tc>
          <w:tcPr>
            <w:tcW w:w="3061" w:type="dxa"/>
            <w:vAlign w:val="center"/>
          </w:tcPr>
          <w:p w:rsidR="006B5A3B" w:rsidRPr="00831E64" w:rsidRDefault="006B5A3B" w:rsidP="00831E64">
            <w:pPr>
              <w:keepNext/>
              <w:spacing w:before="60" w:after="6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831E64">
              <w:rPr>
                <w:sz w:val="22"/>
                <w:szCs w:val="22"/>
                <w:lang w:eastAsia="sk-SK"/>
              </w:rPr>
              <w:t>Poznámky (Úč  NUJ 3 – 01)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:rsidR="006B5A3B" w:rsidRPr="00831E64" w:rsidRDefault="006B5A3B" w:rsidP="00831E64">
            <w:pPr>
              <w:keepNext/>
              <w:spacing w:before="60" w:after="6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831E64">
              <w:rPr>
                <w:b/>
                <w:bCs/>
                <w:sz w:val="22"/>
                <w:szCs w:val="22"/>
              </w:rPr>
              <w:t xml:space="preserve">IČO </w:t>
            </w:r>
          </w:p>
        </w:tc>
        <w:tc>
          <w:tcPr>
            <w:tcW w:w="340" w:type="dxa"/>
            <w:vAlign w:val="center"/>
          </w:tcPr>
          <w:p w:rsidR="006B5A3B" w:rsidRPr="00831E64" w:rsidRDefault="006B5A3B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3</w:t>
            </w:r>
          </w:p>
        </w:tc>
        <w:tc>
          <w:tcPr>
            <w:tcW w:w="340" w:type="dxa"/>
            <w:vAlign w:val="center"/>
          </w:tcPr>
          <w:p w:rsidR="006B5A3B" w:rsidRPr="00831E64" w:rsidRDefault="006B5A3B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7</w:t>
            </w:r>
          </w:p>
        </w:tc>
        <w:tc>
          <w:tcPr>
            <w:tcW w:w="340" w:type="dxa"/>
            <w:vAlign w:val="center"/>
          </w:tcPr>
          <w:p w:rsidR="006B5A3B" w:rsidRPr="00831E64" w:rsidRDefault="006B5A3B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9</w:t>
            </w:r>
          </w:p>
        </w:tc>
        <w:tc>
          <w:tcPr>
            <w:tcW w:w="340" w:type="dxa"/>
            <w:vAlign w:val="center"/>
          </w:tcPr>
          <w:p w:rsidR="006B5A3B" w:rsidRPr="00831E64" w:rsidRDefault="006B5A3B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2</w:t>
            </w:r>
          </w:p>
        </w:tc>
        <w:tc>
          <w:tcPr>
            <w:tcW w:w="340" w:type="dxa"/>
            <w:vAlign w:val="center"/>
          </w:tcPr>
          <w:p w:rsidR="006B5A3B" w:rsidRPr="00831E64" w:rsidRDefault="006B5A3B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4</w:t>
            </w:r>
          </w:p>
        </w:tc>
        <w:tc>
          <w:tcPr>
            <w:tcW w:w="340" w:type="dxa"/>
            <w:vAlign w:val="center"/>
          </w:tcPr>
          <w:p w:rsidR="006B5A3B" w:rsidRPr="00831E64" w:rsidRDefault="006B5A3B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6</w:t>
            </w:r>
          </w:p>
        </w:tc>
        <w:tc>
          <w:tcPr>
            <w:tcW w:w="340" w:type="dxa"/>
            <w:vAlign w:val="center"/>
          </w:tcPr>
          <w:p w:rsidR="006B5A3B" w:rsidRPr="00831E64" w:rsidRDefault="006B5A3B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5</w:t>
            </w:r>
          </w:p>
        </w:tc>
        <w:tc>
          <w:tcPr>
            <w:tcW w:w="340" w:type="dxa"/>
            <w:vAlign w:val="center"/>
          </w:tcPr>
          <w:p w:rsidR="006B5A3B" w:rsidRPr="00831E64" w:rsidRDefault="006B5A3B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6</w:t>
            </w:r>
          </w:p>
        </w:tc>
        <w:tc>
          <w:tcPr>
            <w:tcW w:w="510" w:type="dxa"/>
            <w:tcBorders>
              <w:top w:val="nil"/>
              <w:bottom w:val="nil"/>
            </w:tcBorders>
            <w:vAlign w:val="center"/>
          </w:tcPr>
          <w:p w:rsidR="006B5A3B" w:rsidRPr="00831E64" w:rsidRDefault="006B5A3B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 w:rsidRPr="00831E64">
              <w:rPr>
                <w:b/>
                <w:bCs/>
                <w:sz w:val="22"/>
                <w:szCs w:val="22"/>
              </w:rPr>
              <w:t>/SID</w:t>
            </w:r>
          </w:p>
        </w:tc>
        <w:tc>
          <w:tcPr>
            <w:tcW w:w="340" w:type="dxa"/>
            <w:vAlign w:val="center"/>
          </w:tcPr>
          <w:p w:rsidR="006B5A3B" w:rsidRPr="00831E64" w:rsidRDefault="006B5A3B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vAlign w:val="center"/>
          </w:tcPr>
          <w:p w:rsidR="006B5A3B" w:rsidRPr="00831E64" w:rsidRDefault="006B5A3B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vAlign w:val="center"/>
          </w:tcPr>
          <w:p w:rsidR="006B5A3B" w:rsidRPr="00831E64" w:rsidRDefault="006B5A3B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vAlign w:val="center"/>
          </w:tcPr>
          <w:p w:rsidR="006B5A3B" w:rsidRPr="00831E64" w:rsidRDefault="006B5A3B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6B5A3B" w:rsidRDefault="006B5A3B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  <w:szCs w:val="24"/>
        </w:rPr>
      </w:pPr>
    </w:p>
    <w:p w:rsidR="006B5A3B" w:rsidRDefault="006B5A3B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  <w:szCs w:val="24"/>
        </w:rPr>
      </w:pPr>
    </w:p>
    <w:p w:rsidR="006B5A3B" w:rsidRPr="00497323" w:rsidRDefault="006B5A3B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  <w:szCs w:val="24"/>
        </w:rPr>
      </w:pPr>
      <w:r w:rsidRPr="00497323">
        <w:rPr>
          <w:b/>
          <w:bCs/>
          <w:sz w:val="24"/>
          <w:szCs w:val="24"/>
        </w:rPr>
        <w:t>Čl. I.</w:t>
      </w:r>
    </w:p>
    <w:p w:rsidR="006B5A3B" w:rsidRPr="00497323" w:rsidRDefault="006B5A3B" w:rsidP="00C91CBE">
      <w:pPr>
        <w:keepNext/>
        <w:spacing w:before="0" w:after="200" w:line="240" w:lineRule="auto"/>
        <w:jc w:val="center"/>
        <w:outlineLvl w:val="1"/>
        <w:rPr>
          <w:b/>
          <w:bCs/>
          <w:sz w:val="24"/>
          <w:szCs w:val="24"/>
        </w:rPr>
      </w:pPr>
      <w:r w:rsidRPr="00497323">
        <w:rPr>
          <w:b/>
          <w:bCs/>
          <w:sz w:val="24"/>
          <w:szCs w:val="24"/>
        </w:rPr>
        <w:t>Všeobecné údaje</w:t>
      </w:r>
    </w:p>
    <w:p w:rsidR="006B5A3B" w:rsidRPr="00497323" w:rsidRDefault="006B5A3B" w:rsidP="00567CDB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zakladateľovi alebo zriaďovateľovi účtovnej jednotky: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867"/>
        <w:gridCol w:w="6967"/>
      </w:tblGrid>
      <w:tr w:rsidR="006B5A3B" w:rsidRPr="004C12F0">
        <w:trPr>
          <w:trHeight w:val="284"/>
        </w:trPr>
        <w:tc>
          <w:tcPr>
            <w:tcW w:w="2867" w:type="dxa"/>
            <w:vMerge w:val="restart"/>
            <w:vAlign w:val="center"/>
          </w:tcPr>
          <w:p w:rsidR="006B5A3B" w:rsidRPr="00833369" w:rsidRDefault="006B5A3B" w:rsidP="00833369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833369">
              <w:rPr>
                <w:b/>
                <w:bCs/>
                <w:sz w:val="16"/>
                <w:szCs w:val="16"/>
              </w:rPr>
              <w:t>Údaje o zakladateľovi alebo zriaďovateľovi účtovnej jednotky:</w:t>
            </w:r>
          </w:p>
        </w:tc>
        <w:tc>
          <w:tcPr>
            <w:tcW w:w="6967" w:type="dxa"/>
            <w:vAlign w:val="center"/>
          </w:tcPr>
          <w:p w:rsidR="006B5A3B" w:rsidRPr="00EC48B8" w:rsidRDefault="006B5A3B" w:rsidP="00EC48B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C48B8">
              <w:rPr>
                <w:sz w:val="16"/>
                <w:szCs w:val="16"/>
              </w:rPr>
              <w:t>Meno a priezvisko fyzickej osoby alebo názov právnickej osoby, ktorá je zakladateľom alebo zriaďovateľom účtovnej jednotky</w:t>
            </w:r>
          </w:p>
        </w:tc>
      </w:tr>
      <w:tr w:rsidR="006B5A3B" w:rsidRPr="004C12F0">
        <w:trPr>
          <w:trHeight w:val="284"/>
        </w:trPr>
        <w:tc>
          <w:tcPr>
            <w:tcW w:w="2867" w:type="dxa"/>
            <w:vMerge/>
            <w:vAlign w:val="center"/>
          </w:tcPr>
          <w:p w:rsidR="006B5A3B" w:rsidRPr="004C12F0" w:rsidRDefault="006B5A3B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:rsidR="006B5A3B" w:rsidRPr="006C3311" w:rsidRDefault="006B5A3B" w:rsidP="006C3311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Občianske združenie Svitanie – Združenie na pomoc ľuďom s mentálnym postihnutím v Malackách</w:t>
            </w:r>
          </w:p>
        </w:tc>
      </w:tr>
      <w:tr w:rsidR="006B5A3B" w:rsidRPr="004C12F0">
        <w:trPr>
          <w:trHeight w:val="284"/>
        </w:trPr>
        <w:tc>
          <w:tcPr>
            <w:tcW w:w="2867" w:type="dxa"/>
            <w:vMerge/>
            <w:vAlign w:val="center"/>
          </w:tcPr>
          <w:p w:rsidR="006B5A3B" w:rsidRPr="004C12F0" w:rsidRDefault="006B5A3B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:rsidR="006B5A3B" w:rsidRPr="006C3311" w:rsidRDefault="006B5A3B" w:rsidP="006C3311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ul. 1. mája 15, 901 01 Malacky</w:t>
            </w:r>
          </w:p>
        </w:tc>
      </w:tr>
      <w:tr w:rsidR="006B5A3B" w:rsidRPr="004C12F0">
        <w:trPr>
          <w:trHeight w:val="284"/>
        </w:trPr>
        <w:tc>
          <w:tcPr>
            <w:tcW w:w="2867" w:type="dxa"/>
            <w:vMerge/>
            <w:vAlign w:val="center"/>
          </w:tcPr>
          <w:p w:rsidR="006B5A3B" w:rsidRPr="004C12F0" w:rsidRDefault="006B5A3B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:rsidR="006B5A3B" w:rsidRPr="006C3311" w:rsidRDefault="006B5A3B" w:rsidP="006C3311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</w:p>
        </w:tc>
      </w:tr>
      <w:tr w:rsidR="006B5A3B" w:rsidRPr="004C12F0">
        <w:trPr>
          <w:trHeight w:val="178"/>
        </w:trPr>
        <w:tc>
          <w:tcPr>
            <w:tcW w:w="2867" w:type="dxa"/>
            <w:vAlign w:val="center"/>
          </w:tcPr>
          <w:p w:rsidR="006B5A3B" w:rsidRPr="004C12F0" w:rsidRDefault="006B5A3B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33369">
              <w:rPr>
                <w:b/>
                <w:bCs/>
                <w:sz w:val="16"/>
                <w:szCs w:val="16"/>
              </w:rPr>
              <w:t>Dátum</w:t>
            </w:r>
            <w:r w:rsidRPr="004C12F0">
              <w:rPr>
                <w:sz w:val="16"/>
                <w:szCs w:val="16"/>
              </w:rPr>
              <w:t xml:space="preserve"> založenia alebo zriadenia účtovnej jednotky</w:t>
            </w:r>
          </w:p>
        </w:tc>
        <w:tc>
          <w:tcPr>
            <w:tcW w:w="6967" w:type="dxa"/>
            <w:vAlign w:val="center"/>
          </w:tcPr>
          <w:p w:rsidR="006B5A3B" w:rsidRPr="006C3311" w:rsidRDefault="006B5A3B" w:rsidP="00C91CBE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19. 12. 2006</w:t>
            </w:r>
          </w:p>
        </w:tc>
      </w:tr>
    </w:tbl>
    <w:p w:rsidR="006B5A3B" w:rsidRPr="00497323" w:rsidRDefault="006B5A3B" w:rsidP="00497323">
      <w:pPr>
        <w:spacing w:before="0" w:after="0" w:line="240" w:lineRule="auto"/>
        <w:ind w:left="360"/>
        <w:rPr>
          <w:sz w:val="18"/>
          <w:szCs w:val="18"/>
        </w:rPr>
      </w:pPr>
    </w:p>
    <w:p w:rsidR="006B5A3B" w:rsidRDefault="006B5A3B" w:rsidP="00567CDB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Informácie o členoch štatutárnych orgánov, dozorných orgánov  a iných orgánov účtovnej jednotky; uvádzajú sa mená a priezviská členov štatutárnych orgánov, dozorných orgánov a iných orgánov účtovnej jednotky.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835"/>
        <w:gridCol w:w="6967"/>
      </w:tblGrid>
      <w:tr w:rsidR="006B5A3B" w:rsidRPr="00497323">
        <w:trPr>
          <w:trHeight w:val="284"/>
          <w:jc w:val="right"/>
        </w:trPr>
        <w:tc>
          <w:tcPr>
            <w:tcW w:w="1446" w:type="pct"/>
            <w:vMerge w:val="restart"/>
            <w:vAlign w:val="center"/>
          </w:tcPr>
          <w:p w:rsidR="006B5A3B" w:rsidRPr="00497323" w:rsidRDefault="006B5A3B" w:rsidP="0001299B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b/>
                <w:bCs/>
                <w:sz w:val="16"/>
                <w:szCs w:val="16"/>
              </w:rPr>
              <w:t>Štatutárne orgány:</w:t>
            </w:r>
          </w:p>
          <w:p w:rsidR="006B5A3B" w:rsidRPr="00497323" w:rsidRDefault="006B5A3B" w:rsidP="0001299B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(Štatutár, správna rada, predsedníctvo)</w:t>
            </w:r>
          </w:p>
        </w:tc>
        <w:tc>
          <w:tcPr>
            <w:tcW w:w="3554" w:type="pct"/>
            <w:vAlign w:val="center"/>
          </w:tcPr>
          <w:p w:rsidR="006B5A3B" w:rsidRPr="00497323" w:rsidRDefault="006B5A3B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PhDr. Štefánia Nováková, štatutárna zástupkyňa</w:t>
            </w:r>
          </w:p>
        </w:tc>
      </w:tr>
      <w:tr w:rsidR="006B5A3B" w:rsidRPr="00497323">
        <w:trPr>
          <w:trHeight w:val="284"/>
          <w:jc w:val="right"/>
        </w:trPr>
        <w:tc>
          <w:tcPr>
            <w:tcW w:w="1446" w:type="pct"/>
            <w:vMerge/>
            <w:vAlign w:val="center"/>
          </w:tcPr>
          <w:p w:rsidR="006B5A3B" w:rsidRPr="00497323" w:rsidRDefault="006B5A3B" w:rsidP="0001299B">
            <w:pPr>
              <w:spacing w:before="0" w:after="0" w:line="240" w:lineRule="auto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3554" w:type="pct"/>
            <w:vAlign w:val="center"/>
          </w:tcPr>
          <w:p w:rsidR="006B5A3B" w:rsidRPr="00497323" w:rsidRDefault="006B5A3B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Ing. Jozef Bulla, predseda správnej rady</w:t>
            </w:r>
          </w:p>
        </w:tc>
      </w:tr>
      <w:tr w:rsidR="006B5A3B" w:rsidRPr="00497323">
        <w:trPr>
          <w:trHeight w:val="284"/>
          <w:jc w:val="right"/>
        </w:trPr>
        <w:tc>
          <w:tcPr>
            <w:tcW w:w="1446" w:type="pct"/>
            <w:vMerge/>
            <w:vAlign w:val="center"/>
          </w:tcPr>
          <w:p w:rsidR="006B5A3B" w:rsidRPr="00497323" w:rsidRDefault="006B5A3B" w:rsidP="0001299B">
            <w:pPr>
              <w:spacing w:before="0" w:after="0" w:line="240" w:lineRule="auto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3554" w:type="pct"/>
            <w:vAlign w:val="center"/>
          </w:tcPr>
          <w:p w:rsidR="006B5A3B" w:rsidRPr="00497323" w:rsidRDefault="006B5A3B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Mgr. Peter Gajdár, člen správnej rady</w:t>
            </w:r>
          </w:p>
        </w:tc>
      </w:tr>
      <w:tr w:rsidR="006B5A3B" w:rsidRPr="00497323">
        <w:trPr>
          <w:trHeight w:val="284"/>
          <w:jc w:val="right"/>
        </w:trPr>
        <w:tc>
          <w:tcPr>
            <w:tcW w:w="1446" w:type="pct"/>
            <w:vMerge/>
            <w:vAlign w:val="center"/>
          </w:tcPr>
          <w:p w:rsidR="006B5A3B" w:rsidRPr="00497323" w:rsidRDefault="006B5A3B" w:rsidP="0001299B">
            <w:pPr>
              <w:spacing w:before="0" w:after="0" w:line="240" w:lineRule="auto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3554" w:type="pct"/>
            <w:vAlign w:val="center"/>
          </w:tcPr>
          <w:p w:rsidR="006B5A3B" w:rsidRPr="00497323" w:rsidRDefault="006B5A3B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Mgr. Anna Trnková, členka správnej rady</w:t>
            </w:r>
          </w:p>
        </w:tc>
      </w:tr>
      <w:tr w:rsidR="006B5A3B" w:rsidRPr="00497323">
        <w:trPr>
          <w:trHeight w:val="284"/>
          <w:jc w:val="right"/>
        </w:trPr>
        <w:tc>
          <w:tcPr>
            <w:tcW w:w="1446" w:type="pct"/>
            <w:vMerge/>
            <w:vAlign w:val="center"/>
          </w:tcPr>
          <w:p w:rsidR="006B5A3B" w:rsidRPr="00497323" w:rsidRDefault="006B5A3B" w:rsidP="0001299B">
            <w:pPr>
              <w:spacing w:before="0" w:after="0" w:line="240" w:lineRule="auto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3554" w:type="pct"/>
            <w:vAlign w:val="center"/>
          </w:tcPr>
          <w:p w:rsidR="006B5A3B" w:rsidRPr="00497323" w:rsidRDefault="006B5A3B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Anna Košíková, členka správnej rady</w:t>
            </w:r>
          </w:p>
        </w:tc>
      </w:tr>
      <w:tr w:rsidR="006B5A3B" w:rsidRPr="00497323">
        <w:trPr>
          <w:trHeight w:val="284"/>
          <w:jc w:val="right"/>
        </w:trPr>
        <w:tc>
          <w:tcPr>
            <w:tcW w:w="1446" w:type="pct"/>
            <w:vMerge/>
            <w:vAlign w:val="center"/>
          </w:tcPr>
          <w:p w:rsidR="006B5A3B" w:rsidRPr="00497323" w:rsidRDefault="006B5A3B" w:rsidP="0001299B">
            <w:pPr>
              <w:spacing w:before="0" w:after="0" w:line="240" w:lineRule="auto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3554" w:type="pct"/>
            <w:vAlign w:val="center"/>
          </w:tcPr>
          <w:p w:rsidR="006B5A3B" w:rsidRPr="00497323" w:rsidRDefault="006B5A3B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Bibiána Sirotová, členka správnej rady</w:t>
            </w:r>
          </w:p>
        </w:tc>
      </w:tr>
      <w:tr w:rsidR="006B5A3B" w:rsidRPr="00497323">
        <w:trPr>
          <w:trHeight w:val="284"/>
          <w:jc w:val="right"/>
        </w:trPr>
        <w:tc>
          <w:tcPr>
            <w:tcW w:w="1446" w:type="pct"/>
            <w:vMerge/>
            <w:vAlign w:val="center"/>
          </w:tcPr>
          <w:p w:rsidR="006B5A3B" w:rsidRPr="00497323" w:rsidRDefault="006B5A3B" w:rsidP="0001299B">
            <w:pPr>
              <w:spacing w:before="0" w:after="0" w:line="240" w:lineRule="auto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3554" w:type="pct"/>
            <w:vAlign w:val="center"/>
          </w:tcPr>
          <w:p w:rsidR="006B5A3B" w:rsidRPr="00497323" w:rsidRDefault="006B5A3B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Bc. Elena Límová, členka správnej rady</w:t>
            </w:r>
          </w:p>
        </w:tc>
      </w:tr>
      <w:tr w:rsidR="006B5A3B" w:rsidRPr="00497323">
        <w:trPr>
          <w:trHeight w:val="284"/>
          <w:jc w:val="right"/>
        </w:trPr>
        <w:tc>
          <w:tcPr>
            <w:tcW w:w="1446" w:type="pct"/>
            <w:vMerge w:val="restart"/>
            <w:vAlign w:val="center"/>
          </w:tcPr>
          <w:p w:rsidR="006B5A3B" w:rsidRPr="00497323" w:rsidRDefault="006B5A3B" w:rsidP="0001299B">
            <w:pPr>
              <w:spacing w:before="0" w:after="0" w:line="240" w:lineRule="auto"/>
              <w:rPr>
                <w:b/>
                <w:bCs/>
                <w:sz w:val="16"/>
                <w:szCs w:val="16"/>
              </w:rPr>
            </w:pPr>
            <w:r w:rsidRPr="00497323">
              <w:rPr>
                <w:b/>
                <w:bCs/>
                <w:sz w:val="16"/>
                <w:szCs w:val="16"/>
              </w:rPr>
              <w:t>Dozorný orgán:</w:t>
            </w:r>
          </w:p>
          <w:p w:rsidR="006B5A3B" w:rsidRPr="00497323" w:rsidRDefault="006B5A3B" w:rsidP="0001299B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(Dozorná rada, revízor)</w:t>
            </w:r>
          </w:p>
        </w:tc>
        <w:tc>
          <w:tcPr>
            <w:tcW w:w="3554" w:type="pct"/>
            <w:vAlign w:val="center"/>
          </w:tcPr>
          <w:p w:rsidR="006B5A3B" w:rsidRPr="00497323" w:rsidRDefault="006B5A3B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Ing. Vlasta Točeková, revízorka správnej rady</w:t>
            </w:r>
          </w:p>
        </w:tc>
      </w:tr>
      <w:tr w:rsidR="006B5A3B" w:rsidRPr="00497323">
        <w:trPr>
          <w:trHeight w:val="284"/>
          <w:jc w:val="right"/>
        </w:trPr>
        <w:tc>
          <w:tcPr>
            <w:tcW w:w="1446" w:type="pct"/>
            <w:vMerge/>
            <w:vAlign w:val="center"/>
          </w:tcPr>
          <w:p w:rsidR="006B5A3B" w:rsidRPr="00497323" w:rsidRDefault="006B5A3B" w:rsidP="0001299B">
            <w:pPr>
              <w:spacing w:before="0" w:after="0" w:line="240" w:lineRule="auto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3554" w:type="pct"/>
            <w:vAlign w:val="center"/>
          </w:tcPr>
          <w:p w:rsidR="006B5A3B" w:rsidRPr="00497323" w:rsidRDefault="006B5A3B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6B5A3B" w:rsidRPr="00497323">
        <w:trPr>
          <w:trHeight w:val="284"/>
          <w:jc w:val="right"/>
        </w:trPr>
        <w:tc>
          <w:tcPr>
            <w:tcW w:w="1446" w:type="pct"/>
            <w:vMerge/>
            <w:vAlign w:val="center"/>
          </w:tcPr>
          <w:p w:rsidR="006B5A3B" w:rsidRPr="00497323" w:rsidRDefault="006B5A3B" w:rsidP="0001299B">
            <w:pPr>
              <w:spacing w:before="0" w:after="0" w:line="240" w:lineRule="auto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3554" w:type="pct"/>
            <w:vAlign w:val="center"/>
          </w:tcPr>
          <w:p w:rsidR="006B5A3B" w:rsidRPr="00497323" w:rsidRDefault="006B5A3B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:rsidR="006B5A3B" w:rsidRPr="00497323" w:rsidRDefault="006B5A3B" w:rsidP="00497323">
      <w:pPr>
        <w:spacing w:before="0" w:after="0" w:line="240" w:lineRule="auto"/>
        <w:rPr>
          <w:sz w:val="18"/>
          <w:szCs w:val="18"/>
        </w:rPr>
      </w:pPr>
    </w:p>
    <w:p w:rsidR="006B5A3B" w:rsidRPr="00497323" w:rsidRDefault="006B5A3B" w:rsidP="004F702F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činnosti, na účel ktorej bola účtovná jednotka zriadená a opis druhu podnikateľskej činnosti, ak ju účtovná jednotka vykonáva.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835"/>
        <w:gridCol w:w="6967"/>
      </w:tblGrid>
      <w:tr w:rsidR="006B5A3B" w:rsidRPr="00497323">
        <w:trPr>
          <w:trHeight w:val="284"/>
          <w:jc w:val="right"/>
        </w:trPr>
        <w:tc>
          <w:tcPr>
            <w:tcW w:w="1446" w:type="pct"/>
            <w:vMerge w:val="restart"/>
            <w:vAlign w:val="center"/>
          </w:tcPr>
          <w:p w:rsidR="006B5A3B" w:rsidRPr="00497323" w:rsidRDefault="006B5A3B" w:rsidP="00497323">
            <w:pPr>
              <w:spacing w:before="0" w:after="0" w:line="240" w:lineRule="auto"/>
              <w:rPr>
                <w:b/>
                <w:bCs/>
                <w:sz w:val="16"/>
                <w:szCs w:val="16"/>
              </w:rPr>
            </w:pPr>
            <w:r w:rsidRPr="00497323">
              <w:rPr>
                <w:b/>
                <w:bCs/>
                <w:sz w:val="16"/>
                <w:szCs w:val="16"/>
              </w:rPr>
              <w:t>Hlavná činnosť:</w:t>
            </w:r>
          </w:p>
        </w:tc>
        <w:tc>
          <w:tcPr>
            <w:tcW w:w="3554" w:type="pct"/>
            <w:vAlign w:val="center"/>
          </w:tcPr>
          <w:p w:rsidR="006B5A3B" w:rsidRPr="00497323" w:rsidRDefault="006B5A3B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Všeobecne prospešné služby: Poskytovanie sociálnej pomoci a humanitárnej starostlivosti. Tvorba, rozvoj, ochrana,</w:t>
            </w:r>
          </w:p>
        </w:tc>
      </w:tr>
      <w:tr w:rsidR="006B5A3B" w:rsidRPr="00497323">
        <w:trPr>
          <w:trHeight w:val="284"/>
          <w:jc w:val="right"/>
        </w:trPr>
        <w:tc>
          <w:tcPr>
            <w:tcW w:w="1446" w:type="pct"/>
            <w:vMerge/>
            <w:vAlign w:val="center"/>
          </w:tcPr>
          <w:p w:rsidR="006B5A3B" w:rsidRPr="00497323" w:rsidRDefault="006B5A3B" w:rsidP="00497323">
            <w:pPr>
              <w:spacing w:before="0" w:after="0" w:line="240" w:lineRule="auto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3554" w:type="pct"/>
            <w:vAlign w:val="center"/>
          </w:tcPr>
          <w:p w:rsidR="006B5A3B" w:rsidRPr="00497323" w:rsidRDefault="006B5A3B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obnova a prezentácia duchovných a kultúrnych hodnôt.</w:t>
            </w:r>
          </w:p>
        </w:tc>
      </w:tr>
      <w:tr w:rsidR="006B5A3B" w:rsidRPr="00497323">
        <w:trPr>
          <w:trHeight w:val="284"/>
          <w:jc w:val="right"/>
        </w:trPr>
        <w:tc>
          <w:tcPr>
            <w:tcW w:w="1446" w:type="pct"/>
            <w:vMerge/>
            <w:vAlign w:val="center"/>
          </w:tcPr>
          <w:p w:rsidR="006B5A3B" w:rsidRPr="00497323" w:rsidRDefault="006B5A3B" w:rsidP="00497323">
            <w:pPr>
              <w:spacing w:before="0" w:after="0" w:line="240" w:lineRule="auto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3554" w:type="pct"/>
            <w:vAlign w:val="center"/>
          </w:tcPr>
          <w:p w:rsidR="006B5A3B" w:rsidRPr="00497323" w:rsidRDefault="006B5A3B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6B5A3B" w:rsidRPr="00497323">
        <w:trPr>
          <w:trHeight w:val="284"/>
          <w:jc w:val="right"/>
        </w:trPr>
        <w:tc>
          <w:tcPr>
            <w:tcW w:w="1446" w:type="pct"/>
            <w:vMerge/>
            <w:vAlign w:val="center"/>
          </w:tcPr>
          <w:p w:rsidR="006B5A3B" w:rsidRPr="00497323" w:rsidRDefault="006B5A3B" w:rsidP="00497323">
            <w:pPr>
              <w:spacing w:before="0" w:after="0" w:line="240" w:lineRule="auto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3554" w:type="pct"/>
            <w:vAlign w:val="center"/>
          </w:tcPr>
          <w:p w:rsidR="006B5A3B" w:rsidRPr="00497323" w:rsidRDefault="006B5A3B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6B5A3B" w:rsidRPr="00497323">
        <w:trPr>
          <w:trHeight w:val="284"/>
          <w:jc w:val="right"/>
        </w:trPr>
        <w:tc>
          <w:tcPr>
            <w:tcW w:w="1446" w:type="pct"/>
            <w:vMerge/>
            <w:vAlign w:val="center"/>
          </w:tcPr>
          <w:p w:rsidR="006B5A3B" w:rsidRPr="00497323" w:rsidRDefault="006B5A3B" w:rsidP="00497323">
            <w:pPr>
              <w:spacing w:before="0" w:after="0" w:line="240" w:lineRule="auto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3554" w:type="pct"/>
            <w:vAlign w:val="center"/>
          </w:tcPr>
          <w:p w:rsidR="006B5A3B" w:rsidRPr="00497323" w:rsidRDefault="006B5A3B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6B5A3B" w:rsidRPr="00497323">
        <w:trPr>
          <w:trHeight w:val="284"/>
          <w:jc w:val="right"/>
        </w:trPr>
        <w:tc>
          <w:tcPr>
            <w:tcW w:w="1446" w:type="pct"/>
            <w:vMerge w:val="restart"/>
            <w:vAlign w:val="center"/>
          </w:tcPr>
          <w:p w:rsidR="006B5A3B" w:rsidRPr="00497323" w:rsidRDefault="006B5A3B" w:rsidP="00497323">
            <w:pPr>
              <w:spacing w:before="0" w:after="0" w:line="240" w:lineRule="auto"/>
              <w:rPr>
                <w:b/>
                <w:bCs/>
                <w:sz w:val="16"/>
                <w:szCs w:val="16"/>
              </w:rPr>
            </w:pPr>
            <w:r w:rsidRPr="00497323">
              <w:rPr>
                <w:b/>
                <w:bCs/>
                <w:sz w:val="16"/>
                <w:szCs w:val="16"/>
              </w:rPr>
              <w:t>Podnikateľská činnosť:</w:t>
            </w:r>
          </w:p>
        </w:tc>
        <w:tc>
          <w:tcPr>
            <w:tcW w:w="3554" w:type="pct"/>
            <w:vAlign w:val="center"/>
          </w:tcPr>
          <w:p w:rsidR="006B5A3B" w:rsidRPr="00497323" w:rsidRDefault="006B5A3B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6B5A3B" w:rsidRPr="00497323">
        <w:trPr>
          <w:trHeight w:val="284"/>
          <w:jc w:val="right"/>
        </w:trPr>
        <w:tc>
          <w:tcPr>
            <w:tcW w:w="1446" w:type="pct"/>
            <w:vMerge/>
            <w:vAlign w:val="center"/>
          </w:tcPr>
          <w:p w:rsidR="006B5A3B" w:rsidRPr="00497323" w:rsidRDefault="006B5A3B" w:rsidP="00497323">
            <w:pPr>
              <w:spacing w:before="0" w:after="0" w:line="240" w:lineRule="auto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3554" w:type="pct"/>
            <w:vAlign w:val="center"/>
          </w:tcPr>
          <w:p w:rsidR="006B5A3B" w:rsidRPr="00497323" w:rsidRDefault="006B5A3B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6B5A3B" w:rsidRPr="00497323">
        <w:trPr>
          <w:trHeight w:val="284"/>
          <w:jc w:val="right"/>
        </w:trPr>
        <w:tc>
          <w:tcPr>
            <w:tcW w:w="1446" w:type="pct"/>
            <w:vMerge/>
            <w:vAlign w:val="center"/>
          </w:tcPr>
          <w:p w:rsidR="006B5A3B" w:rsidRPr="00497323" w:rsidRDefault="006B5A3B" w:rsidP="00497323">
            <w:pPr>
              <w:spacing w:before="0" w:after="0" w:line="240" w:lineRule="auto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3554" w:type="pct"/>
            <w:vAlign w:val="center"/>
          </w:tcPr>
          <w:p w:rsidR="006B5A3B" w:rsidRPr="00497323" w:rsidRDefault="006B5A3B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:rsidR="006B5A3B" w:rsidRPr="00497323" w:rsidRDefault="006B5A3B" w:rsidP="00497323">
      <w:pPr>
        <w:spacing w:before="0" w:after="0" w:line="240" w:lineRule="auto"/>
        <w:rPr>
          <w:sz w:val="18"/>
          <w:szCs w:val="18"/>
        </w:rPr>
      </w:pPr>
    </w:p>
    <w:p w:rsidR="006B5A3B" w:rsidRDefault="006B5A3B" w:rsidP="004F702F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Priemerný prepočítaný počet zamestnancov, a z toho počet vedúcich zamestnancov účtovnej jednotky za účtovné obdobie, za ktoré sa zostavuje účtovná závierka (ďalej len „bežné účtovné obdobie“) a za bezprostredne predchádzajúce účtovné obdobie. Počet dobrovoľníkov vyslaných účtovnou jednotkou a počet dobrovoľníkov, ktorí vykonávali dobrovoľnícku činnosť pre účtovnú jednotku počas účtovného obdobia. </w:t>
      </w:r>
    </w:p>
    <w:p w:rsidR="006B5A3B" w:rsidRPr="003F1E04" w:rsidRDefault="006B5A3B" w:rsidP="001B753C">
      <w:pPr>
        <w:spacing w:before="0" w:line="240" w:lineRule="auto"/>
        <w:ind w:firstLine="360"/>
        <w:rPr>
          <w:i/>
          <w:iCs/>
          <w:sz w:val="18"/>
          <w:szCs w:val="18"/>
        </w:rPr>
      </w:pPr>
      <w:r w:rsidRPr="003F1E04">
        <w:rPr>
          <w:b/>
          <w:bCs/>
          <w:i/>
          <w:iCs/>
          <w:sz w:val="18"/>
          <w:szCs w:val="18"/>
        </w:rPr>
        <w:t xml:space="preserve">Tabuľka </w:t>
      </w:r>
      <w:r w:rsidRPr="0026384B">
        <w:rPr>
          <w:b/>
          <w:bCs/>
          <w:i/>
          <w:iCs/>
          <w:sz w:val="18"/>
          <w:szCs w:val="18"/>
        </w:rPr>
        <w:t xml:space="preserve">k čl. I ods. </w:t>
      </w:r>
      <w:r>
        <w:rPr>
          <w:b/>
          <w:bCs/>
          <w:i/>
          <w:iCs/>
          <w:sz w:val="18"/>
          <w:szCs w:val="18"/>
        </w:rPr>
        <w:t>4</w:t>
      </w:r>
      <w:r w:rsidRPr="0026384B">
        <w:rPr>
          <w:b/>
          <w:bCs/>
          <w:i/>
          <w:iCs/>
          <w:sz w:val="18"/>
          <w:szCs w:val="18"/>
        </w:rPr>
        <w:t xml:space="preserve">  </w:t>
      </w:r>
      <w:r w:rsidRPr="003F1E04">
        <w:rPr>
          <w:b/>
          <w:bCs/>
          <w:i/>
          <w:iCs/>
          <w:sz w:val="18"/>
          <w:szCs w:val="18"/>
        </w:rPr>
        <w:t>o počte zamestnancov a dobrovoľníkov:</w:t>
      </w:r>
    </w:p>
    <w:tbl>
      <w:tblPr>
        <w:tblW w:w="4812" w:type="pct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639"/>
        <w:gridCol w:w="2586"/>
        <w:gridCol w:w="2586"/>
      </w:tblGrid>
      <w:tr w:rsidR="006B5A3B" w:rsidRPr="00497323">
        <w:trPr>
          <w:trHeight w:val="284"/>
        </w:trPr>
        <w:tc>
          <w:tcPr>
            <w:tcW w:w="2364" w:type="pct"/>
          </w:tcPr>
          <w:p w:rsidR="006B5A3B" w:rsidRPr="00497323" w:rsidRDefault="006B5A3B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rPr>
                <w:sz w:val="16"/>
                <w:szCs w:val="16"/>
              </w:rPr>
            </w:pPr>
          </w:p>
        </w:tc>
        <w:tc>
          <w:tcPr>
            <w:tcW w:w="1318" w:type="pct"/>
            <w:vAlign w:val="center"/>
          </w:tcPr>
          <w:p w:rsidR="006B5A3B" w:rsidRPr="00497323" w:rsidRDefault="006B5A3B" w:rsidP="004F702F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1318" w:type="pct"/>
            <w:vAlign w:val="center"/>
          </w:tcPr>
          <w:p w:rsidR="006B5A3B" w:rsidRPr="00497323" w:rsidRDefault="006B5A3B" w:rsidP="004F702F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sz w:val="16"/>
                <w:szCs w:val="16"/>
                <w:lang w:eastAsia="sk-SK"/>
              </w:rPr>
              <w:t>Bezprostredne predchádzajúce účtovné obdobie</w:t>
            </w:r>
          </w:p>
        </w:tc>
      </w:tr>
      <w:tr w:rsidR="006B5A3B" w:rsidRPr="00497323">
        <w:trPr>
          <w:trHeight w:val="284"/>
        </w:trPr>
        <w:tc>
          <w:tcPr>
            <w:tcW w:w="2364" w:type="pct"/>
            <w:vAlign w:val="center"/>
          </w:tcPr>
          <w:p w:rsidR="006B5A3B" w:rsidRPr="00497323" w:rsidRDefault="006B5A3B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Priemerný prepočítaný počet zamestnancov</w:t>
            </w:r>
          </w:p>
        </w:tc>
        <w:tc>
          <w:tcPr>
            <w:tcW w:w="1318" w:type="pct"/>
            <w:vAlign w:val="center"/>
          </w:tcPr>
          <w:p w:rsidR="006B5A3B" w:rsidRPr="00497323" w:rsidRDefault="006B5A3B" w:rsidP="00C15E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22</w:t>
            </w:r>
          </w:p>
        </w:tc>
        <w:tc>
          <w:tcPr>
            <w:tcW w:w="1318" w:type="pct"/>
            <w:vAlign w:val="center"/>
          </w:tcPr>
          <w:p w:rsidR="006B5A3B" w:rsidRPr="00497323" w:rsidRDefault="006B5A3B" w:rsidP="00C15E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26</w:t>
            </w:r>
          </w:p>
        </w:tc>
      </w:tr>
      <w:tr w:rsidR="006B5A3B" w:rsidRPr="00497323">
        <w:trPr>
          <w:trHeight w:val="284"/>
        </w:trPr>
        <w:tc>
          <w:tcPr>
            <w:tcW w:w="2364" w:type="pct"/>
            <w:vAlign w:val="center"/>
          </w:tcPr>
          <w:p w:rsidR="006B5A3B" w:rsidRPr="00497323" w:rsidRDefault="006B5A3B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z toho  počet vedúcich zamestnancov</w:t>
            </w:r>
          </w:p>
        </w:tc>
        <w:tc>
          <w:tcPr>
            <w:tcW w:w="1318" w:type="pct"/>
            <w:vAlign w:val="center"/>
          </w:tcPr>
          <w:p w:rsidR="006B5A3B" w:rsidRPr="00497323" w:rsidRDefault="006B5A3B" w:rsidP="00C15E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</w:p>
        </w:tc>
        <w:tc>
          <w:tcPr>
            <w:tcW w:w="1318" w:type="pct"/>
            <w:vAlign w:val="center"/>
          </w:tcPr>
          <w:p w:rsidR="006B5A3B" w:rsidRPr="00497323" w:rsidRDefault="006B5A3B" w:rsidP="00AE1F15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</w:p>
        </w:tc>
      </w:tr>
      <w:tr w:rsidR="006B5A3B" w:rsidRPr="00497323">
        <w:trPr>
          <w:trHeight w:val="284"/>
        </w:trPr>
        <w:tc>
          <w:tcPr>
            <w:tcW w:w="2364" w:type="pct"/>
            <w:vAlign w:val="center"/>
          </w:tcPr>
          <w:p w:rsidR="006B5A3B" w:rsidRPr="00497323" w:rsidRDefault="006B5A3B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Počet dobrovoľníkov vyslaných účtovnou jednotkou </w:t>
            </w:r>
          </w:p>
        </w:tc>
        <w:tc>
          <w:tcPr>
            <w:tcW w:w="1318" w:type="pct"/>
            <w:vAlign w:val="center"/>
          </w:tcPr>
          <w:p w:rsidR="006B5A3B" w:rsidRPr="00497323" w:rsidRDefault="006B5A3B" w:rsidP="00C15E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18" w:type="pct"/>
            <w:vAlign w:val="center"/>
          </w:tcPr>
          <w:p w:rsidR="006B5A3B" w:rsidRPr="00497323" w:rsidRDefault="006B5A3B" w:rsidP="00C15E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6B5A3B" w:rsidRPr="00497323">
        <w:trPr>
          <w:trHeight w:val="284"/>
        </w:trPr>
        <w:tc>
          <w:tcPr>
            <w:tcW w:w="2364" w:type="pct"/>
            <w:vAlign w:val="center"/>
          </w:tcPr>
          <w:p w:rsidR="006B5A3B" w:rsidRPr="00497323" w:rsidRDefault="006B5A3B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1318" w:type="pct"/>
            <w:vAlign w:val="center"/>
          </w:tcPr>
          <w:p w:rsidR="006B5A3B" w:rsidRPr="00497323" w:rsidRDefault="006B5A3B" w:rsidP="00C15E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</w:t>
            </w:r>
          </w:p>
        </w:tc>
        <w:tc>
          <w:tcPr>
            <w:tcW w:w="1318" w:type="pct"/>
            <w:vAlign w:val="center"/>
          </w:tcPr>
          <w:p w:rsidR="006B5A3B" w:rsidRPr="00497323" w:rsidRDefault="006B5A3B" w:rsidP="00C15E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</w:tbl>
    <w:p w:rsidR="006B5A3B" w:rsidRPr="00497323" w:rsidRDefault="006B5A3B" w:rsidP="004F702F">
      <w:pPr>
        <w:spacing w:before="0" w:line="240" w:lineRule="auto"/>
        <w:rPr>
          <w:sz w:val="18"/>
          <w:szCs w:val="18"/>
        </w:rPr>
      </w:pPr>
    </w:p>
    <w:p w:rsidR="006B5A3B" w:rsidRDefault="006B5A3B" w:rsidP="00497323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 o organizáciách v zriaďovateľskej pôsobnosti účtovnej jednotky.</w:t>
      </w:r>
    </w:p>
    <w:p w:rsidR="006B5A3B" w:rsidRPr="00497323" w:rsidRDefault="006B5A3B" w:rsidP="00497323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podľa čl. I, III a IV  sa uvádzajú v textovej podobe a tabuľkovej podobe. </w:t>
      </w:r>
    </w:p>
    <w:p w:rsidR="006B5A3B" w:rsidRPr="00497323" w:rsidRDefault="006B5A3B" w:rsidP="00497323"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24"/>
          <w:szCs w:val="24"/>
        </w:rPr>
      </w:pPr>
      <w:r w:rsidRPr="00497323">
        <w:rPr>
          <w:b/>
          <w:bCs/>
          <w:kern w:val="32"/>
          <w:sz w:val="24"/>
          <w:szCs w:val="24"/>
        </w:rPr>
        <w:t>Čl. II</w:t>
      </w:r>
    </w:p>
    <w:p w:rsidR="006B5A3B" w:rsidRPr="00497323" w:rsidRDefault="006B5A3B" w:rsidP="0084066A">
      <w:pPr>
        <w:keepNext/>
        <w:spacing w:before="0" w:after="200" w:line="240" w:lineRule="auto"/>
        <w:jc w:val="center"/>
        <w:outlineLvl w:val="1"/>
        <w:rPr>
          <w:b/>
          <w:bCs/>
          <w:sz w:val="24"/>
          <w:szCs w:val="24"/>
        </w:rPr>
      </w:pPr>
      <w:r w:rsidRPr="00497323">
        <w:rPr>
          <w:b/>
          <w:bCs/>
          <w:sz w:val="24"/>
          <w:szCs w:val="24"/>
        </w:rPr>
        <w:t>Informácie o účtovných zásadách a účtovných metódach</w:t>
      </w:r>
    </w:p>
    <w:p w:rsidR="006B5A3B" w:rsidRDefault="006B5A3B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Informácia, či je účtovná závierka zostavená za splnenia predpokladu, že účtovná jednotka bude nepretržite pokračovať vo svojej činnosti.</w:t>
      </w:r>
    </w:p>
    <w:p w:rsidR="006B5A3B" w:rsidRDefault="006B5A3B" w:rsidP="00497323">
      <w:pPr>
        <w:spacing w:before="0" w:line="240" w:lineRule="auto"/>
        <w:ind w:left="360"/>
        <w:rPr>
          <w:sz w:val="18"/>
          <w:szCs w:val="18"/>
        </w:rPr>
      </w:pPr>
      <w:r w:rsidRPr="00497323">
        <w:rPr>
          <w:sz w:val="18"/>
          <w:szCs w:val="18"/>
          <w:bdr w:val="single" w:sz="4" w:space="0" w:color="auto"/>
        </w:rPr>
        <w:t>ÁNO</w:t>
      </w:r>
      <w:r w:rsidRPr="00497323">
        <w:rPr>
          <w:sz w:val="18"/>
          <w:szCs w:val="18"/>
          <w:bdr w:val="single" w:sz="4" w:space="0" w:color="auto"/>
        </w:rPr>
        <w:tab/>
      </w:r>
      <w:r>
        <w:rPr>
          <w:sz w:val="18"/>
          <w:szCs w:val="18"/>
        </w:rPr>
        <w:tab/>
      </w:r>
      <w:r w:rsidRPr="00497323">
        <w:rPr>
          <w:sz w:val="18"/>
          <w:szCs w:val="18"/>
        </w:rPr>
        <w:t xml:space="preserve"> </w:t>
      </w:r>
    </w:p>
    <w:p w:rsidR="006B5A3B" w:rsidRDefault="006B5A3B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Zmeny účtovných zásad a zmeny účtovných metód s uvedením dôvodu týchto zmien a vyčíslením ich vplyvu na finančnú hodnotu majetku, záväzkov, základného imania a výsledku hospodárenia účtovnej jednotky.</w:t>
      </w:r>
    </w:p>
    <w:tbl>
      <w:tblPr>
        <w:tblW w:w="4829" w:type="pct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58"/>
        <w:gridCol w:w="3258"/>
        <w:gridCol w:w="3256"/>
      </w:tblGrid>
      <w:tr w:rsidR="006B5A3B" w:rsidRPr="00497323">
        <w:trPr>
          <w:trHeight w:val="284"/>
        </w:trPr>
        <w:tc>
          <w:tcPr>
            <w:tcW w:w="1667" w:type="pct"/>
            <w:vAlign w:val="center"/>
          </w:tcPr>
          <w:p w:rsidR="006B5A3B" w:rsidRPr="00497323" w:rsidRDefault="006B5A3B" w:rsidP="00E924CA">
            <w:pPr>
              <w:pStyle w:val="BodyText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 Narrow"/>
                <w:b/>
                <w:bCs/>
                <w:sz w:val="16"/>
                <w:szCs w:val="16"/>
                <w:lang w:val="sk-SK"/>
              </w:rPr>
              <w:t>Druh zmeny</w:t>
            </w:r>
          </w:p>
        </w:tc>
        <w:tc>
          <w:tcPr>
            <w:tcW w:w="1667" w:type="pct"/>
            <w:vAlign w:val="center"/>
          </w:tcPr>
          <w:p w:rsidR="006B5A3B" w:rsidRPr="00497323" w:rsidRDefault="006B5A3B" w:rsidP="00E924CA">
            <w:pPr>
              <w:pStyle w:val="BodyText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 Narrow"/>
                <w:b/>
                <w:bCs/>
                <w:sz w:val="16"/>
                <w:szCs w:val="16"/>
                <w:lang w:val="sk-SK"/>
              </w:rPr>
              <w:t>Dôvod</w:t>
            </w:r>
          </w:p>
        </w:tc>
        <w:tc>
          <w:tcPr>
            <w:tcW w:w="1667" w:type="pct"/>
            <w:vAlign w:val="center"/>
          </w:tcPr>
          <w:p w:rsidR="006B5A3B" w:rsidRPr="00497323" w:rsidRDefault="006B5A3B" w:rsidP="00E924CA">
            <w:pPr>
              <w:pStyle w:val="BodyText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 Narrow"/>
                <w:b/>
                <w:bCs/>
                <w:sz w:val="16"/>
                <w:szCs w:val="16"/>
                <w:lang w:val="sk-SK"/>
              </w:rPr>
              <w:t>Vplyv na hodnotu majetku, záväzkov, základného imania a výsledku hospodárenia</w:t>
            </w:r>
          </w:p>
        </w:tc>
      </w:tr>
      <w:tr w:rsidR="006B5A3B" w:rsidRPr="00497323">
        <w:trPr>
          <w:trHeight w:val="284"/>
        </w:trPr>
        <w:tc>
          <w:tcPr>
            <w:tcW w:w="1667" w:type="pct"/>
            <w:vAlign w:val="center"/>
          </w:tcPr>
          <w:p w:rsidR="006B5A3B" w:rsidRPr="00497323" w:rsidRDefault="006B5A3B" w:rsidP="00E924CA">
            <w:pPr>
              <w:pStyle w:val="BodyText"/>
              <w:jc w:val="center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 Narrow"/>
                <w:sz w:val="16"/>
                <w:szCs w:val="16"/>
                <w:lang w:val="sk-SK"/>
              </w:rPr>
              <w:t>Nenastali</w:t>
            </w:r>
          </w:p>
        </w:tc>
        <w:tc>
          <w:tcPr>
            <w:tcW w:w="1667" w:type="pct"/>
            <w:vAlign w:val="center"/>
          </w:tcPr>
          <w:p w:rsidR="006B5A3B" w:rsidRPr="00497323" w:rsidRDefault="006B5A3B" w:rsidP="00E924CA">
            <w:pPr>
              <w:pStyle w:val="BodyText"/>
              <w:jc w:val="center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</w:p>
        </w:tc>
        <w:tc>
          <w:tcPr>
            <w:tcW w:w="1667" w:type="pct"/>
            <w:vAlign w:val="center"/>
          </w:tcPr>
          <w:p w:rsidR="006B5A3B" w:rsidRPr="00497323" w:rsidRDefault="006B5A3B" w:rsidP="00E924CA">
            <w:pPr>
              <w:pStyle w:val="BodyText"/>
              <w:jc w:val="center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</w:p>
        </w:tc>
      </w:tr>
    </w:tbl>
    <w:p w:rsidR="006B5A3B" w:rsidRPr="00497323" w:rsidRDefault="006B5A3B" w:rsidP="00ED0FB2">
      <w:pPr>
        <w:spacing w:before="0" w:after="0" w:line="240" w:lineRule="auto"/>
        <w:rPr>
          <w:sz w:val="18"/>
          <w:szCs w:val="18"/>
        </w:rPr>
      </w:pPr>
    </w:p>
    <w:p w:rsidR="006B5A3B" w:rsidRPr="00497323" w:rsidRDefault="006B5A3B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Spôsob oceňovania jednotlivých položiek majetku a záväzkov v členení na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295"/>
        <w:gridCol w:w="3507"/>
      </w:tblGrid>
      <w:tr w:rsidR="006B5A3B" w:rsidRPr="00497323">
        <w:trPr>
          <w:trHeight w:val="284"/>
          <w:jc w:val="right"/>
        </w:trPr>
        <w:tc>
          <w:tcPr>
            <w:tcW w:w="3211" w:type="pct"/>
            <w:vAlign w:val="center"/>
          </w:tcPr>
          <w:p w:rsidR="006B5A3B" w:rsidRPr="00497323" w:rsidRDefault="006B5A3B" w:rsidP="00497323">
            <w:pPr>
              <w:spacing w:before="0" w:after="0" w:line="240" w:lineRule="auto"/>
              <w:rPr>
                <w:b/>
                <w:bCs/>
                <w:sz w:val="16"/>
                <w:szCs w:val="16"/>
              </w:rPr>
            </w:pPr>
            <w:r w:rsidRPr="00497323">
              <w:rPr>
                <w:b/>
                <w:bCs/>
                <w:sz w:val="16"/>
                <w:szCs w:val="16"/>
              </w:rPr>
              <w:t>Majetok a záväzky</w:t>
            </w:r>
          </w:p>
        </w:tc>
        <w:tc>
          <w:tcPr>
            <w:tcW w:w="1789" w:type="pct"/>
            <w:vAlign w:val="center"/>
          </w:tcPr>
          <w:p w:rsidR="006B5A3B" w:rsidRPr="00497323" w:rsidRDefault="006B5A3B" w:rsidP="00497323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497323">
              <w:rPr>
                <w:b/>
                <w:bCs/>
                <w:sz w:val="16"/>
                <w:szCs w:val="16"/>
              </w:rPr>
              <w:t>Spôsob oceňovania</w:t>
            </w:r>
          </w:p>
        </w:tc>
      </w:tr>
      <w:tr w:rsidR="006B5A3B" w:rsidRPr="00497323">
        <w:trPr>
          <w:trHeight w:val="284"/>
          <w:jc w:val="right"/>
        </w:trPr>
        <w:tc>
          <w:tcPr>
            <w:tcW w:w="3211" w:type="pct"/>
            <w:vAlign w:val="center"/>
          </w:tcPr>
          <w:p w:rsidR="006B5A3B" w:rsidRPr="00497323" w:rsidRDefault="006B5A3B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kúpou </w:t>
            </w:r>
          </w:p>
        </w:tc>
        <w:tc>
          <w:tcPr>
            <w:tcW w:w="1789" w:type="pct"/>
            <w:vAlign w:val="center"/>
          </w:tcPr>
          <w:p w:rsidR="006B5A3B" w:rsidRPr="00497323" w:rsidRDefault="006B5A3B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Nebol obstaraný</w:t>
            </w:r>
          </w:p>
        </w:tc>
      </w:tr>
      <w:tr w:rsidR="006B5A3B" w:rsidRPr="00497323">
        <w:trPr>
          <w:trHeight w:val="284"/>
          <w:jc w:val="right"/>
        </w:trPr>
        <w:tc>
          <w:tcPr>
            <w:tcW w:w="3211" w:type="pct"/>
            <w:vAlign w:val="center"/>
          </w:tcPr>
          <w:p w:rsidR="006B5A3B" w:rsidRPr="00497323" w:rsidRDefault="006B5A3B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vlastnou činnosťou </w:t>
            </w:r>
          </w:p>
        </w:tc>
        <w:tc>
          <w:tcPr>
            <w:tcW w:w="1789" w:type="pct"/>
            <w:vAlign w:val="center"/>
          </w:tcPr>
          <w:p w:rsidR="006B5A3B" w:rsidRPr="00497323" w:rsidRDefault="006B5A3B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Nebol obstaraný</w:t>
            </w:r>
          </w:p>
        </w:tc>
      </w:tr>
      <w:tr w:rsidR="006B5A3B" w:rsidRPr="00497323">
        <w:trPr>
          <w:trHeight w:val="284"/>
          <w:jc w:val="right"/>
        </w:trPr>
        <w:tc>
          <w:tcPr>
            <w:tcW w:w="3211" w:type="pct"/>
            <w:vAlign w:val="center"/>
          </w:tcPr>
          <w:p w:rsidR="006B5A3B" w:rsidRPr="00497323" w:rsidRDefault="006B5A3B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iným spôsobom </w:t>
            </w:r>
          </w:p>
        </w:tc>
        <w:tc>
          <w:tcPr>
            <w:tcW w:w="1789" w:type="pct"/>
            <w:vAlign w:val="center"/>
          </w:tcPr>
          <w:p w:rsidR="006B5A3B" w:rsidRPr="00497323" w:rsidRDefault="006B5A3B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Nebol obstaraný</w:t>
            </w:r>
          </w:p>
        </w:tc>
      </w:tr>
      <w:tr w:rsidR="006B5A3B" w:rsidRPr="00497323">
        <w:trPr>
          <w:trHeight w:val="284"/>
          <w:jc w:val="right"/>
        </w:trPr>
        <w:tc>
          <w:tcPr>
            <w:tcW w:w="3211" w:type="pct"/>
            <w:vAlign w:val="center"/>
          </w:tcPr>
          <w:p w:rsidR="006B5A3B" w:rsidRPr="00497323" w:rsidRDefault="006B5A3B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kúpou </w:t>
            </w:r>
          </w:p>
        </w:tc>
        <w:tc>
          <w:tcPr>
            <w:tcW w:w="1789" w:type="pct"/>
            <w:vAlign w:val="center"/>
          </w:tcPr>
          <w:p w:rsidR="006B5A3B" w:rsidRPr="00497323" w:rsidRDefault="006B5A3B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Obstarávacia cena</w:t>
            </w:r>
          </w:p>
        </w:tc>
      </w:tr>
      <w:tr w:rsidR="006B5A3B" w:rsidRPr="00497323">
        <w:trPr>
          <w:trHeight w:val="284"/>
          <w:jc w:val="right"/>
        </w:trPr>
        <w:tc>
          <w:tcPr>
            <w:tcW w:w="3211" w:type="pct"/>
            <w:vAlign w:val="center"/>
          </w:tcPr>
          <w:p w:rsidR="006B5A3B" w:rsidRPr="00497323" w:rsidRDefault="006B5A3B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vlastnou činnosťou </w:t>
            </w:r>
          </w:p>
        </w:tc>
        <w:tc>
          <w:tcPr>
            <w:tcW w:w="1789" w:type="pct"/>
            <w:vAlign w:val="center"/>
          </w:tcPr>
          <w:p w:rsidR="006B5A3B" w:rsidRPr="00497323" w:rsidRDefault="006B5A3B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Nebol obstaraný</w:t>
            </w:r>
          </w:p>
        </w:tc>
      </w:tr>
      <w:tr w:rsidR="006B5A3B" w:rsidRPr="00497323">
        <w:trPr>
          <w:trHeight w:val="284"/>
          <w:jc w:val="right"/>
        </w:trPr>
        <w:tc>
          <w:tcPr>
            <w:tcW w:w="3211" w:type="pct"/>
            <w:vAlign w:val="center"/>
          </w:tcPr>
          <w:p w:rsidR="006B5A3B" w:rsidRPr="00497323" w:rsidRDefault="006B5A3B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iným spôsobom </w:t>
            </w:r>
          </w:p>
        </w:tc>
        <w:tc>
          <w:tcPr>
            <w:tcW w:w="1789" w:type="pct"/>
            <w:vAlign w:val="center"/>
          </w:tcPr>
          <w:p w:rsidR="006B5A3B" w:rsidRPr="00497323" w:rsidRDefault="006B5A3B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Nebol obstaraný</w:t>
            </w:r>
          </w:p>
        </w:tc>
      </w:tr>
      <w:tr w:rsidR="006B5A3B" w:rsidRPr="00497323">
        <w:trPr>
          <w:trHeight w:val="284"/>
          <w:jc w:val="right"/>
        </w:trPr>
        <w:tc>
          <w:tcPr>
            <w:tcW w:w="3211" w:type="pct"/>
            <w:vAlign w:val="center"/>
          </w:tcPr>
          <w:p w:rsidR="006B5A3B" w:rsidRPr="00497323" w:rsidRDefault="006B5A3B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finančný majetok </w:t>
            </w:r>
          </w:p>
        </w:tc>
        <w:tc>
          <w:tcPr>
            <w:tcW w:w="1789" w:type="pct"/>
            <w:vAlign w:val="center"/>
          </w:tcPr>
          <w:p w:rsidR="006B5A3B" w:rsidRPr="00497323" w:rsidRDefault="006B5A3B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Nebol obstaraný</w:t>
            </w:r>
          </w:p>
        </w:tc>
      </w:tr>
      <w:tr w:rsidR="006B5A3B" w:rsidRPr="00497323">
        <w:trPr>
          <w:trHeight w:val="284"/>
          <w:jc w:val="right"/>
        </w:trPr>
        <w:tc>
          <w:tcPr>
            <w:tcW w:w="3211" w:type="pct"/>
            <w:vAlign w:val="center"/>
          </w:tcPr>
          <w:p w:rsidR="006B5A3B" w:rsidRPr="00497323" w:rsidRDefault="006B5A3B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obstarané kúpou </w:t>
            </w:r>
          </w:p>
        </w:tc>
        <w:tc>
          <w:tcPr>
            <w:tcW w:w="1789" w:type="pct"/>
            <w:vAlign w:val="center"/>
          </w:tcPr>
          <w:p w:rsidR="006B5A3B" w:rsidRPr="00497323" w:rsidRDefault="006B5A3B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Obstarávacia cena</w:t>
            </w:r>
          </w:p>
        </w:tc>
      </w:tr>
      <w:tr w:rsidR="006B5A3B" w:rsidRPr="00497323">
        <w:trPr>
          <w:trHeight w:val="284"/>
          <w:jc w:val="right"/>
        </w:trPr>
        <w:tc>
          <w:tcPr>
            <w:tcW w:w="3211" w:type="pct"/>
            <w:vAlign w:val="center"/>
          </w:tcPr>
          <w:p w:rsidR="006B5A3B" w:rsidRPr="00497323" w:rsidRDefault="006B5A3B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vytvorené vlastnou činnosťou </w:t>
            </w:r>
          </w:p>
        </w:tc>
        <w:tc>
          <w:tcPr>
            <w:tcW w:w="1789" w:type="pct"/>
            <w:vAlign w:val="center"/>
          </w:tcPr>
          <w:p w:rsidR="006B5A3B" w:rsidRPr="00497323" w:rsidRDefault="006B5A3B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Neboli vytvorené</w:t>
            </w:r>
          </w:p>
        </w:tc>
      </w:tr>
      <w:tr w:rsidR="006B5A3B" w:rsidRPr="00497323">
        <w:trPr>
          <w:trHeight w:val="284"/>
          <w:jc w:val="right"/>
        </w:trPr>
        <w:tc>
          <w:tcPr>
            <w:tcW w:w="3211" w:type="pct"/>
            <w:vAlign w:val="center"/>
          </w:tcPr>
          <w:p w:rsidR="006B5A3B" w:rsidRPr="00497323" w:rsidRDefault="006B5A3B" w:rsidP="00ED0FB2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obstarané iným spôsobom </w:t>
            </w:r>
          </w:p>
        </w:tc>
        <w:tc>
          <w:tcPr>
            <w:tcW w:w="1789" w:type="pct"/>
            <w:vAlign w:val="center"/>
          </w:tcPr>
          <w:p w:rsidR="006B5A3B" w:rsidRPr="00497323" w:rsidRDefault="006B5A3B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Neboli obstarané</w:t>
            </w:r>
          </w:p>
        </w:tc>
      </w:tr>
      <w:tr w:rsidR="006B5A3B" w:rsidRPr="00497323">
        <w:trPr>
          <w:trHeight w:val="284"/>
          <w:jc w:val="right"/>
        </w:trPr>
        <w:tc>
          <w:tcPr>
            <w:tcW w:w="3211" w:type="pct"/>
            <w:vAlign w:val="center"/>
          </w:tcPr>
          <w:p w:rsidR="006B5A3B" w:rsidRPr="00497323" w:rsidRDefault="006B5A3B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pohľadávky </w:t>
            </w:r>
          </w:p>
        </w:tc>
        <w:tc>
          <w:tcPr>
            <w:tcW w:w="1789" w:type="pct"/>
            <w:vAlign w:val="center"/>
          </w:tcPr>
          <w:p w:rsidR="006B5A3B" w:rsidRPr="00497323" w:rsidRDefault="006B5A3B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Menovitou hodnotou</w:t>
            </w:r>
          </w:p>
        </w:tc>
      </w:tr>
      <w:tr w:rsidR="006B5A3B" w:rsidRPr="00497323">
        <w:trPr>
          <w:trHeight w:val="284"/>
          <w:jc w:val="right"/>
        </w:trPr>
        <w:tc>
          <w:tcPr>
            <w:tcW w:w="3211" w:type="pct"/>
            <w:vAlign w:val="center"/>
          </w:tcPr>
          <w:p w:rsidR="006B5A3B" w:rsidRPr="00497323" w:rsidRDefault="006B5A3B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krátkodobý finančný majetok </w:t>
            </w:r>
          </w:p>
        </w:tc>
        <w:tc>
          <w:tcPr>
            <w:tcW w:w="1789" w:type="pct"/>
            <w:vAlign w:val="center"/>
          </w:tcPr>
          <w:p w:rsidR="006B5A3B" w:rsidRPr="00497323" w:rsidRDefault="006B5A3B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Menovitou hodnotou</w:t>
            </w:r>
          </w:p>
        </w:tc>
      </w:tr>
      <w:tr w:rsidR="006B5A3B" w:rsidRPr="00497323">
        <w:trPr>
          <w:trHeight w:val="284"/>
          <w:jc w:val="right"/>
        </w:trPr>
        <w:tc>
          <w:tcPr>
            <w:tcW w:w="3211" w:type="pct"/>
            <w:vAlign w:val="center"/>
          </w:tcPr>
          <w:p w:rsidR="006B5A3B" w:rsidRPr="00497323" w:rsidRDefault="006B5A3B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časové rozlíšenie na strane aktív súvahy </w:t>
            </w:r>
          </w:p>
        </w:tc>
        <w:tc>
          <w:tcPr>
            <w:tcW w:w="1789" w:type="pct"/>
            <w:vAlign w:val="center"/>
          </w:tcPr>
          <w:p w:rsidR="006B5A3B" w:rsidRPr="00497323" w:rsidRDefault="006B5A3B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Menovitou hodnotou</w:t>
            </w:r>
          </w:p>
        </w:tc>
      </w:tr>
      <w:tr w:rsidR="006B5A3B" w:rsidRPr="00497323">
        <w:trPr>
          <w:trHeight w:val="284"/>
          <w:jc w:val="right"/>
        </w:trPr>
        <w:tc>
          <w:tcPr>
            <w:tcW w:w="3211" w:type="pct"/>
            <w:vAlign w:val="center"/>
          </w:tcPr>
          <w:p w:rsidR="006B5A3B" w:rsidRPr="00497323" w:rsidRDefault="006B5A3B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záväzky, vrátane rezerv, dlhopisov, pôžičiek a úverov</w:t>
            </w:r>
          </w:p>
        </w:tc>
        <w:tc>
          <w:tcPr>
            <w:tcW w:w="1789" w:type="pct"/>
            <w:vAlign w:val="center"/>
          </w:tcPr>
          <w:p w:rsidR="006B5A3B" w:rsidRPr="00497323" w:rsidRDefault="006B5A3B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Menovitou hodnotou</w:t>
            </w:r>
          </w:p>
        </w:tc>
      </w:tr>
      <w:tr w:rsidR="006B5A3B" w:rsidRPr="00497323">
        <w:trPr>
          <w:trHeight w:val="284"/>
          <w:jc w:val="right"/>
        </w:trPr>
        <w:tc>
          <w:tcPr>
            <w:tcW w:w="3211" w:type="pct"/>
            <w:vAlign w:val="center"/>
          </w:tcPr>
          <w:p w:rsidR="006B5A3B" w:rsidRPr="00497323" w:rsidRDefault="006B5A3B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časové rozlíšenie na strane pasív súvahy</w:t>
            </w:r>
          </w:p>
        </w:tc>
        <w:tc>
          <w:tcPr>
            <w:tcW w:w="1789" w:type="pct"/>
            <w:vAlign w:val="center"/>
          </w:tcPr>
          <w:p w:rsidR="006B5A3B" w:rsidRPr="00497323" w:rsidRDefault="006B5A3B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Menovitou hodnotou</w:t>
            </w:r>
          </w:p>
        </w:tc>
      </w:tr>
      <w:tr w:rsidR="006B5A3B" w:rsidRPr="00497323">
        <w:trPr>
          <w:trHeight w:val="284"/>
          <w:jc w:val="right"/>
        </w:trPr>
        <w:tc>
          <w:tcPr>
            <w:tcW w:w="3211" w:type="pct"/>
            <w:vAlign w:val="center"/>
          </w:tcPr>
          <w:p w:rsidR="006B5A3B" w:rsidRPr="00497323" w:rsidRDefault="006B5A3B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deriváty</w:t>
            </w:r>
          </w:p>
        </w:tc>
        <w:tc>
          <w:tcPr>
            <w:tcW w:w="1789" w:type="pct"/>
            <w:vAlign w:val="center"/>
          </w:tcPr>
          <w:p w:rsidR="006B5A3B" w:rsidRPr="00497323" w:rsidRDefault="006B5A3B" w:rsidP="00EF7F68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Netýka sa</w:t>
            </w:r>
          </w:p>
        </w:tc>
      </w:tr>
      <w:tr w:rsidR="006B5A3B" w:rsidRPr="00497323">
        <w:trPr>
          <w:trHeight w:val="284"/>
          <w:jc w:val="right"/>
        </w:trPr>
        <w:tc>
          <w:tcPr>
            <w:tcW w:w="3211" w:type="pct"/>
            <w:vAlign w:val="center"/>
          </w:tcPr>
          <w:p w:rsidR="006B5A3B" w:rsidRPr="00497323" w:rsidRDefault="006B5A3B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majetok a záväzky zabezpečené derivátmi</w:t>
            </w:r>
          </w:p>
        </w:tc>
        <w:tc>
          <w:tcPr>
            <w:tcW w:w="1789" w:type="pct"/>
            <w:vAlign w:val="center"/>
          </w:tcPr>
          <w:p w:rsidR="006B5A3B" w:rsidRPr="00497323" w:rsidRDefault="006B5A3B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Netýka sa</w:t>
            </w:r>
          </w:p>
        </w:tc>
      </w:tr>
      <w:tr w:rsidR="006B5A3B" w:rsidRPr="00497323">
        <w:trPr>
          <w:trHeight w:val="284"/>
          <w:jc w:val="right"/>
        </w:trPr>
        <w:tc>
          <w:tcPr>
            <w:tcW w:w="3211" w:type="pct"/>
            <w:vAlign w:val="center"/>
          </w:tcPr>
          <w:p w:rsidR="006B5A3B" w:rsidRPr="00497323" w:rsidRDefault="006B5A3B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prenajatý majetok a majetok obstaraný na základe finančného prenájmu</w:t>
            </w:r>
          </w:p>
        </w:tc>
        <w:tc>
          <w:tcPr>
            <w:tcW w:w="1789" w:type="pct"/>
            <w:vAlign w:val="center"/>
          </w:tcPr>
          <w:p w:rsidR="006B5A3B" w:rsidRPr="00497323" w:rsidRDefault="006B5A3B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Netýka sa</w:t>
            </w:r>
          </w:p>
        </w:tc>
      </w:tr>
    </w:tbl>
    <w:p w:rsidR="006B5A3B" w:rsidRDefault="006B5A3B" w:rsidP="00497323">
      <w:pPr>
        <w:spacing w:before="0" w:after="0" w:line="240" w:lineRule="auto"/>
        <w:rPr>
          <w:sz w:val="18"/>
          <w:szCs w:val="18"/>
        </w:rPr>
      </w:pPr>
    </w:p>
    <w:p w:rsidR="006B5A3B" w:rsidRDefault="006B5A3B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Spôsob zostavenia odpisového plánu pre jednotlivé druhy dlhodobého hmotného majetku  a dlhodobého nehmotného majetku, pričom sa uvádza doba odpisovania, použité sadzby odpisov a odpisové metódy pri určení účtovných odpisov. </w:t>
      </w:r>
    </w:p>
    <w:tbl>
      <w:tblPr>
        <w:tblW w:w="4829" w:type="pct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443"/>
        <w:gridCol w:w="2443"/>
        <w:gridCol w:w="2443"/>
        <w:gridCol w:w="2443"/>
      </w:tblGrid>
      <w:tr w:rsidR="006B5A3B" w:rsidRPr="00497323">
        <w:trPr>
          <w:trHeight w:val="284"/>
        </w:trPr>
        <w:tc>
          <w:tcPr>
            <w:tcW w:w="1250" w:type="pct"/>
            <w:vAlign w:val="center"/>
          </w:tcPr>
          <w:p w:rsidR="006B5A3B" w:rsidRPr="00497323" w:rsidRDefault="006B5A3B" w:rsidP="00497323">
            <w:pPr>
              <w:pStyle w:val="BodyText"/>
              <w:jc w:val="left"/>
              <w:rPr>
                <w:rFonts w:ascii="Arial Narrow" w:hAnsi="Arial Narrow" w:cs="Arial Narrow"/>
                <w:b/>
                <w:bCs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 Narrow"/>
                <w:b/>
                <w:bCs/>
                <w:sz w:val="16"/>
                <w:szCs w:val="16"/>
                <w:lang w:val="sk-SK"/>
              </w:rPr>
              <w:t>Druh dlhodobého majetku</w:t>
            </w:r>
          </w:p>
        </w:tc>
        <w:tc>
          <w:tcPr>
            <w:tcW w:w="1250" w:type="pct"/>
            <w:vAlign w:val="center"/>
          </w:tcPr>
          <w:p w:rsidR="006B5A3B" w:rsidRPr="00497323" w:rsidRDefault="006B5A3B" w:rsidP="00497323">
            <w:pPr>
              <w:pStyle w:val="BodyText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 Narrow"/>
                <w:b/>
                <w:bCs/>
                <w:sz w:val="16"/>
                <w:szCs w:val="16"/>
                <w:lang w:val="sk-SK"/>
              </w:rPr>
              <w:t>Doba odpisovania</w:t>
            </w:r>
          </w:p>
        </w:tc>
        <w:tc>
          <w:tcPr>
            <w:tcW w:w="1250" w:type="pct"/>
            <w:vAlign w:val="center"/>
          </w:tcPr>
          <w:p w:rsidR="006B5A3B" w:rsidRPr="00497323" w:rsidRDefault="006B5A3B" w:rsidP="00497323">
            <w:pPr>
              <w:pStyle w:val="BodyText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 Narrow"/>
                <w:b/>
                <w:bCs/>
                <w:sz w:val="16"/>
                <w:szCs w:val="16"/>
                <w:lang w:val="sk-SK"/>
              </w:rPr>
              <w:t>Sadzby odpisov</w:t>
            </w:r>
          </w:p>
        </w:tc>
        <w:tc>
          <w:tcPr>
            <w:tcW w:w="1250" w:type="pct"/>
            <w:vAlign w:val="center"/>
          </w:tcPr>
          <w:p w:rsidR="006B5A3B" w:rsidRPr="00497323" w:rsidRDefault="006B5A3B" w:rsidP="00497323">
            <w:pPr>
              <w:pStyle w:val="BodyText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 Narrow"/>
                <w:b/>
                <w:bCs/>
                <w:sz w:val="16"/>
                <w:szCs w:val="16"/>
                <w:lang w:val="sk-SK"/>
              </w:rPr>
              <w:t>Odpisová metóda</w:t>
            </w:r>
          </w:p>
        </w:tc>
      </w:tr>
      <w:tr w:rsidR="006B5A3B" w:rsidRPr="00497323">
        <w:trPr>
          <w:trHeight w:val="284"/>
        </w:trPr>
        <w:tc>
          <w:tcPr>
            <w:tcW w:w="1250" w:type="pct"/>
            <w:vAlign w:val="center"/>
          </w:tcPr>
          <w:p w:rsidR="006B5A3B" w:rsidRPr="00497323" w:rsidRDefault="006B5A3B" w:rsidP="00EF7F68">
            <w:pPr>
              <w:pStyle w:val="BodyText"/>
              <w:jc w:val="left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 Narrow"/>
                <w:sz w:val="16"/>
                <w:szCs w:val="16"/>
                <w:lang w:val="sk-SK"/>
              </w:rPr>
              <w:t>Budova – technické zhodnotenie</w:t>
            </w:r>
          </w:p>
        </w:tc>
        <w:tc>
          <w:tcPr>
            <w:tcW w:w="1250" w:type="pct"/>
            <w:vAlign w:val="center"/>
          </w:tcPr>
          <w:p w:rsidR="006B5A3B" w:rsidRPr="00497323" w:rsidRDefault="006B5A3B" w:rsidP="00E924CA">
            <w:pPr>
              <w:pStyle w:val="BodyText"/>
              <w:jc w:val="center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 Narrow"/>
                <w:sz w:val="16"/>
                <w:szCs w:val="16"/>
                <w:lang w:val="sk-SK"/>
              </w:rPr>
              <w:t>20</w:t>
            </w:r>
          </w:p>
        </w:tc>
        <w:tc>
          <w:tcPr>
            <w:tcW w:w="1250" w:type="pct"/>
            <w:vAlign w:val="center"/>
          </w:tcPr>
          <w:p w:rsidR="006B5A3B" w:rsidRPr="00497323" w:rsidRDefault="006B5A3B" w:rsidP="00E924CA">
            <w:pPr>
              <w:pStyle w:val="BodyText"/>
              <w:jc w:val="center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 Narrow"/>
                <w:sz w:val="16"/>
                <w:szCs w:val="16"/>
                <w:lang w:val="sk-SK"/>
              </w:rPr>
              <w:t>1/20</w:t>
            </w:r>
          </w:p>
        </w:tc>
        <w:tc>
          <w:tcPr>
            <w:tcW w:w="1250" w:type="pct"/>
            <w:vAlign w:val="center"/>
          </w:tcPr>
          <w:p w:rsidR="006B5A3B" w:rsidRPr="00497323" w:rsidRDefault="006B5A3B" w:rsidP="00E924CA">
            <w:pPr>
              <w:pStyle w:val="BodyText"/>
              <w:jc w:val="center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 Narrow"/>
                <w:sz w:val="16"/>
                <w:szCs w:val="16"/>
                <w:lang w:val="sk-SK"/>
              </w:rPr>
              <w:t>rovnomerne</w:t>
            </w:r>
          </w:p>
        </w:tc>
      </w:tr>
      <w:tr w:rsidR="006B5A3B" w:rsidRPr="00497323">
        <w:trPr>
          <w:trHeight w:val="284"/>
        </w:trPr>
        <w:tc>
          <w:tcPr>
            <w:tcW w:w="1250" w:type="pct"/>
            <w:vAlign w:val="center"/>
          </w:tcPr>
          <w:p w:rsidR="006B5A3B" w:rsidRPr="00497323" w:rsidRDefault="006B5A3B" w:rsidP="00497323">
            <w:pPr>
              <w:pStyle w:val="BodyText"/>
              <w:jc w:val="left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 Narrow"/>
                <w:sz w:val="16"/>
                <w:szCs w:val="16"/>
                <w:lang w:val="sk-SK"/>
              </w:rPr>
              <w:t>Dopravné prostriedky</w:t>
            </w:r>
          </w:p>
        </w:tc>
        <w:tc>
          <w:tcPr>
            <w:tcW w:w="1250" w:type="pct"/>
            <w:vAlign w:val="center"/>
          </w:tcPr>
          <w:p w:rsidR="006B5A3B" w:rsidRPr="00497323" w:rsidRDefault="006B5A3B" w:rsidP="00E924CA">
            <w:pPr>
              <w:pStyle w:val="BodyText"/>
              <w:jc w:val="center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 Narrow"/>
                <w:sz w:val="16"/>
                <w:szCs w:val="16"/>
                <w:lang w:val="sk-SK"/>
              </w:rPr>
              <w:t>4</w:t>
            </w:r>
          </w:p>
        </w:tc>
        <w:tc>
          <w:tcPr>
            <w:tcW w:w="1250" w:type="pct"/>
            <w:vAlign w:val="center"/>
          </w:tcPr>
          <w:p w:rsidR="006B5A3B" w:rsidRPr="00497323" w:rsidRDefault="006B5A3B" w:rsidP="00E924CA">
            <w:pPr>
              <w:pStyle w:val="BodyText"/>
              <w:jc w:val="center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 Narrow"/>
                <w:sz w:val="16"/>
                <w:szCs w:val="16"/>
                <w:lang w:val="sk-SK"/>
              </w:rPr>
              <w:t>1/4</w:t>
            </w:r>
          </w:p>
        </w:tc>
        <w:tc>
          <w:tcPr>
            <w:tcW w:w="1250" w:type="pct"/>
            <w:vAlign w:val="center"/>
          </w:tcPr>
          <w:p w:rsidR="006B5A3B" w:rsidRPr="00497323" w:rsidRDefault="006B5A3B" w:rsidP="00E924CA">
            <w:pPr>
              <w:pStyle w:val="BodyText"/>
              <w:jc w:val="center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 Narrow"/>
                <w:sz w:val="16"/>
                <w:szCs w:val="16"/>
                <w:lang w:val="sk-SK"/>
              </w:rPr>
              <w:t>rovnomerne</w:t>
            </w:r>
          </w:p>
        </w:tc>
      </w:tr>
    </w:tbl>
    <w:p w:rsidR="006B5A3B" w:rsidRDefault="006B5A3B" w:rsidP="00497323">
      <w:pPr>
        <w:spacing w:before="0" w:after="0" w:line="240" w:lineRule="auto"/>
        <w:rPr>
          <w:sz w:val="18"/>
          <w:szCs w:val="18"/>
        </w:rPr>
      </w:pPr>
    </w:p>
    <w:p w:rsidR="006B5A3B" w:rsidRDefault="006B5A3B" w:rsidP="00374517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Zásady pre zohľadnenie zníženia hodnoty majetku</w:t>
      </w:r>
      <w:r>
        <w:rPr>
          <w:sz w:val="18"/>
          <w:szCs w:val="18"/>
        </w:rPr>
        <w:t xml:space="preserve"> – </w:t>
      </w:r>
      <w:r w:rsidRPr="00374517">
        <w:rPr>
          <w:sz w:val="18"/>
          <w:szCs w:val="18"/>
        </w:rPr>
        <w:t>účtovná jednotka uplatňuje</w:t>
      </w:r>
      <w:r>
        <w:rPr>
          <w:sz w:val="18"/>
          <w:szCs w:val="18"/>
        </w:rPr>
        <w:t>:</w:t>
      </w:r>
      <w:r w:rsidRPr="00374517">
        <w:rPr>
          <w:sz w:val="18"/>
          <w:szCs w:val="18"/>
        </w:rPr>
        <w:t xml:space="preserve"> 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863"/>
        <w:gridCol w:w="4863"/>
      </w:tblGrid>
      <w:tr w:rsidR="006B5A3B">
        <w:trPr>
          <w:trHeight w:val="284"/>
        </w:trPr>
        <w:tc>
          <w:tcPr>
            <w:tcW w:w="4863" w:type="dxa"/>
            <w:vAlign w:val="center"/>
          </w:tcPr>
          <w:p w:rsidR="006B5A3B" w:rsidRPr="00831E64" w:rsidRDefault="006B5A3B" w:rsidP="00831E64">
            <w:pPr>
              <w:pStyle w:val="BodyText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  <w:lang w:val="sk-SK"/>
              </w:rPr>
            </w:pPr>
            <w:r w:rsidRPr="00831E64">
              <w:rPr>
                <w:rFonts w:ascii="Arial Narrow" w:hAnsi="Arial Narrow" w:cs="Arial Narrow"/>
                <w:b/>
                <w:bCs/>
                <w:sz w:val="16"/>
                <w:szCs w:val="16"/>
                <w:lang w:val="sk-SK"/>
              </w:rPr>
              <w:t>Opravné položky</w:t>
            </w:r>
          </w:p>
        </w:tc>
        <w:tc>
          <w:tcPr>
            <w:tcW w:w="4863" w:type="dxa"/>
            <w:vAlign w:val="center"/>
          </w:tcPr>
          <w:p w:rsidR="006B5A3B" w:rsidRPr="00831E64" w:rsidRDefault="006B5A3B" w:rsidP="00831E64">
            <w:pPr>
              <w:pStyle w:val="BodyText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  <w:lang w:val="sk-SK"/>
              </w:rPr>
            </w:pPr>
            <w:r w:rsidRPr="00831E64">
              <w:rPr>
                <w:rFonts w:ascii="Arial Narrow" w:hAnsi="Arial Narrow" w:cs="Arial Narrow"/>
                <w:b/>
                <w:bCs/>
                <w:sz w:val="16"/>
                <w:szCs w:val="16"/>
                <w:lang w:val="sk-SK"/>
              </w:rPr>
              <w:t>Rezervy</w:t>
            </w:r>
          </w:p>
        </w:tc>
      </w:tr>
      <w:tr w:rsidR="006B5A3B">
        <w:trPr>
          <w:trHeight w:val="284"/>
        </w:trPr>
        <w:tc>
          <w:tcPr>
            <w:tcW w:w="4863" w:type="dxa"/>
            <w:vAlign w:val="center"/>
          </w:tcPr>
          <w:p w:rsidR="006B5A3B" w:rsidRPr="00831E64" w:rsidRDefault="006B5A3B" w:rsidP="00831E64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 w:rsidRPr="00831E64">
              <w:rPr>
                <w:sz w:val="18"/>
                <w:szCs w:val="18"/>
              </w:rPr>
              <w:t>nie</w:t>
            </w:r>
          </w:p>
        </w:tc>
        <w:tc>
          <w:tcPr>
            <w:tcW w:w="4863" w:type="dxa"/>
            <w:vAlign w:val="center"/>
          </w:tcPr>
          <w:p w:rsidR="006B5A3B" w:rsidRPr="00831E64" w:rsidRDefault="006B5A3B" w:rsidP="00EF7F6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nie</w:t>
            </w:r>
            <w:r w:rsidRPr="00831E64">
              <w:rPr>
                <w:sz w:val="18"/>
                <w:szCs w:val="18"/>
              </w:rPr>
              <w:t xml:space="preserve"> </w:t>
            </w:r>
          </w:p>
        </w:tc>
      </w:tr>
    </w:tbl>
    <w:p w:rsidR="006B5A3B" w:rsidRPr="00A208AF" w:rsidRDefault="006B5A3B" w:rsidP="00CD361E">
      <w:pPr>
        <w:spacing w:before="0" w:line="240" w:lineRule="auto"/>
        <w:rPr>
          <w:sz w:val="16"/>
          <w:szCs w:val="16"/>
        </w:rPr>
      </w:pPr>
    </w:p>
    <w:p w:rsidR="006B5A3B" w:rsidRPr="00497323" w:rsidRDefault="006B5A3B" w:rsidP="00497323"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24"/>
          <w:szCs w:val="24"/>
        </w:rPr>
      </w:pPr>
      <w:r w:rsidRPr="00497323">
        <w:rPr>
          <w:b/>
          <w:bCs/>
          <w:kern w:val="32"/>
          <w:sz w:val="24"/>
          <w:szCs w:val="24"/>
        </w:rPr>
        <w:t>Čl. III</w:t>
      </w:r>
    </w:p>
    <w:p w:rsidR="006B5A3B" w:rsidRPr="00497323" w:rsidRDefault="006B5A3B" w:rsidP="00CD361E">
      <w:pPr>
        <w:keepNext/>
        <w:spacing w:before="0" w:line="240" w:lineRule="auto"/>
        <w:jc w:val="center"/>
        <w:outlineLvl w:val="1"/>
        <w:rPr>
          <w:b/>
          <w:bCs/>
          <w:sz w:val="24"/>
          <w:szCs w:val="24"/>
        </w:rPr>
      </w:pPr>
      <w:r w:rsidRPr="00497323">
        <w:rPr>
          <w:b/>
          <w:bCs/>
          <w:sz w:val="24"/>
          <w:szCs w:val="24"/>
        </w:rPr>
        <w:t>Informácie, ktoré dopĺňajú a vysvetľujú údaje v súvahe</w:t>
      </w:r>
    </w:p>
    <w:p w:rsidR="006B5A3B" w:rsidRDefault="006B5A3B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dlhodobom nehmotnom majetku a dlhodobom hmotnom majetku za bežné účtovné obdobie:</w:t>
      </w:r>
    </w:p>
    <w:p w:rsidR="006B5A3B" w:rsidRPr="00497323" w:rsidRDefault="006B5A3B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 dlhodobom majetku podľa položiek tohto majetku v členení podľa položiek súvahy; uvádza sa stav dlhodobého majetku v prvotnom ocenení na začiatku bežného účtovného obdobia, prírastky, úbytky a presuny tohto majetku a zostatok na konci bežného účtovného obdobia,</w:t>
      </w:r>
    </w:p>
    <w:p w:rsidR="006B5A3B" w:rsidRPr="00497323" w:rsidRDefault="006B5A3B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oprávok a opravných položiek k dlhodobému majetku podľa jednotlivých položiek tohto majetku v členení podľa položiek súvahy; uvádza sa stav oprávok a opravných položiek k dlhodobému majetku na začiatku bežného účtovného obdobia, ich prírastky a úbytky počas bežného účtovného obdobia a zostatok na konci bežného účtovného obdobia,</w:t>
      </w:r>
    </w:p>
    <w:p w:rsidR="006B5A3B" w:rsidRPr="00497323" w:rsidRDefault="006B5A3B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 zostatkových cenách dlhodobého majetku na začiatku bežného účtovného obdobia a na konci bežného účtovného obdobia.</w:t>
      </w:r>
    </w:p>
    <w:p w:rsidR="006B5A3B" w:rsidRPr="003F1E04" w:rsidRDefault="006B5A3B" w:rsidP="00497323">
      <w:pPr>
        <w:spacing w:before="0" w:line="240" w:lineRule="auto"/>
        <w:rPr>
          <w:b/>
          <w:bCs/>
          <w:i/>
          <w:iCs/>
          <w:sz w:val="18"/>
          <w:szCs w:val="18"/>
        </w:rPr>
      </w:pPr>
      <w:r w:rsidRPr="003F1E04">
        <w:rPr>
          <w:b/>
          <w:bCs/>
          <w:i/>
          <w:iCs/>
          <w:sz w:val="18"/>
          <w:szCs w:val="18"/>
        </w:rPr>
        <w:t xml:space="preserve">Tabuľka </w:t>
      </w:r>
      <w:r w:rsidRPr="0026384B">
        <w:rPr>
          <w:b/>
          <w:bCs/>
          <w:i/>
          <w:iCs/>
          <w:sz w:val="18"/>
          <w:szCs w:val="18"/>
        </w:rPr>
        <w:t xml:space="preserve">k čl. III ods. </w:t>
      </w:r>
      <w:r>
        <w:rPr>
          <w:b/>
          <w:bCs/>
          <w:i/>
          <w:iCs/>
          <w:sz w:val="18"/>
          <w:szCs w:val="18"/>
        </w:rPr>
        <w:t>1</w:t>
      </w:r>
      <w:r w:rsidRPr="0026384B">
        <w:rPr>
          <w:b/>
          <w:bCs/>
          <w:i/>
          <w:iCs/>
          <w:sz w:val="18"/>
          <w:szCs w:val="18"/>
        </w:rPr>
        <w:t xml:space="preserve">  </w:t>
      </w:r>
      <w:r w:rsidRPr="003F1E04">
        <w:rPr>
          <w:b/>
          <w:bCs/>
          <w:i/>
          <w:iCs/>
          <w:sz w:val="18"/>
          <w:szCs w:val="18"/>
        </w:rPr>
        <w:t>o stave a pohybe dlhodobého nehmotného majetku a dlhodobého hmotného majetku:</w:t>
      </w:r>
    </w:p>
    <w:p w:rsidR="006B5A3B" w:rsidRPr="001B753C" w:rsidRDefault="006B5A3B" w:rsidP="00497323">
      <w:pPr>
        <w:spacing w:before="0" w:line="240" w:lineRule="auto"/>
        <w:rPr>
          <w:b/>
          <w:bCs/>
          <w:i/>
          <w:iCs/>
          <w:sz w:val="18"/>
          <w:szCs w:val="18"/>
        </w:rPr>
      </w:pPr>
      <w:r w:rsidRPr="001B753C">
        <w:rPr>
          <w:b/>
          <w:bCs/>
          <w:i/>
          <w:iCs/>
          <w:sz w:val="18"/>
          <w:szCs w:val="18"/>
        </w:rPr>
        <w:t>Tabuľka č. 1</w:t>
      </w:r>
    </w:p>
    <w:tbl>
      <w:tblPr>
        <w:tblW w:w="5000" w:type="pct"/>
        <w:tblInd w:w="-68" w:type="dxa"/>
        <w:tblCellMar>
          <w:left w:w="70" w:type="dxa"/>
          <w:right w:w="70" w:type="dxa"/>
        </w:tblCellMar>
        <w:tblLook w:val="00A0"/>
      </w:tblPr>
      <w:tblGrid>
        <w:gridCol w:w="2323"/>
        <w:gridCol w:w="1127"/>
        <w:gridCol w:w="1054"/>
        <w:gridCol w:w="1107"/>
        <w:gridCol w:w="1081"/>
        <w:gridCol w:w="1249"/>
        <w:gridCol w:w="1137"/>
        <w:gridCol w:w="1040"/>
      </w:tblGrid>
      <w:tr w:rsidR="006B5A3B" w:rsidRPr="00497323">
        <w:trPr>
          <w:trHeight w:val="1224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5A3B" w:rsidRPr="00497323" w:rsidRDefault="006B5A3B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B5A3B" w:rsidRPr="00497323" w:rsidRDefault="006B5A3B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Nehmotné výsledky z vývojovej a obdobnej činnosti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B5A3B" w:rsidRPr="00497323" w:rsidRDefault="006B5A3B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Softvér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B5A3B" w:rsidRPr="00497323" w:rsidRDefault="006B5A3B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Oceniteľné práva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B5A3B" w:rsidRPr="00497323" w:rsidRDefault="006B5A3B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Ostatný dlhodobý nehmotný majetok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B5A3B" w:rsidRPr="00497323" w:rsidRDefault="006B5A3B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Obstaranie dlhodobého nehmotného majetku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B5A3B" w:rsidRPr="00497323" w:rsidRDefault="006B5A3B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Poskytnuté preddavky na dlhodobý nehmotný majetok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B5A3B" w:rsidRPr="00497323" w:rsidRDefault="006B5A3B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6B5A3B" w:rsidRPr="00497323">
        <w:trPr>
          <w:trHeight w:val="612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5A3B" w:rsidRPr="00497323" w:rsidRDefault="006B5A3B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B5A3B" w:rsidRPr="00156A13" w:rsidRDefault="006B5A3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B5A3B" w:rsidRPr="00497323" w:rsidRDefault="006B5A3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B5A3B" w:rsidRPr="00497323" w:rsidRDefault="006B5A3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B5A3B" w:rsidRPr="00497323" w:rsidRDefault="006B5A3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B5A3B" w:rsidRPr="00497323" w:rsidRDefault="006B5A3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B5A3B" w:rsidRPr="00497323" w:rsidRDefault="006B5A3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B5A3B" w:rsidRPr="00497323" w:rsidRDefault="006B5A3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6B5A3B" w:rsidRPr="00497323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5A3B" w:rsidRPr="00497323" w:rsidRDefault="006B5A3B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B5A3B" w:rsidRPr="00156A13" w:rsidRDefault="006B5A3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B5A3B" w:rsidRPr="00497323" w:rsidRDefault="006B5A3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B5A3B" w:rsidRPr="00497323" w:rsidRDefault="006B5A3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B5A3B" w:rsidRPr="00497323" w:rsidRDefault="006B5A3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B5A3B" w:rsidRPr="00497323" w:rsidRDefault="006B5A3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B5A3B" w:rsidRPr="00497323" w:rsidRDefault="006B5A3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B5A3B" w:rsidRPr="00497323" w:rsidRDefault="006B5A3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6B5A3B" w:rsidRPr="00497323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5A3B" w:rsidRPr="00497323" w:rsidRDefault="006B5A3B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B5A3B" w:rsidRPr="00156A13" w:rsidRDefault="006B5A3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B5A3B" w:rsidRPr="00497323" w:rsidRDefault="006B5A3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B5A3B" w:rsidRPr="00497323" w:rsidRDefault="006B5A3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B5A3B" w:rsidRPr="00497323" w:rsidRDefault="006B5A3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B5A3B" w:rsidRPr="00497323" w:rsidRDefault="006B5A3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B5A3B" w:rsidRPr="00497323" w:rsidRDefault="006B5A3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B5A3B" w:rsidRPr="00497323" w:rsidRDefault="006B5A3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6B5A3B" w:rsidRPr="00497323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5A3B" w:rsidRPr="00497323" w:rsidRDefault="006B5A3B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B5A3B" w:rsidRPr="00497323" w:rsidRDefault="006B5A3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B5A3B" w:rsidRPr="00497323" w:rsidRDefault="006B5A3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B5A3B" w:rsidRPr="00497323" w:rsidRDefault="006B5A3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B5A3B" w:rsidRPr="00497323" w:rsidRDefault="006B5A3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B5A3B" w:rsidRPr="00497323" w:rsidRDefault="006B5A3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B5A3B" w:rsidRPr="00497323" w:rsidRDefault="006B5A3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B5A3B" w:rsidRPr="00497323" w:rsidRDefault="006B5A3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6B5A3B" w:rsidRPr="00497323">
        <w:trPr>
          <w:trHeight w:val="40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5A3B" w:rsidRPr="00497323" w:rsidRDefault="006B5A3B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5A3B" w:rsidRPr="00156A13" w:rsidRDefault="006B5A3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5A3B" w:rsidRPr="00497323" w:rsidRDefault="006B5A3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5A3B" w:rsidRPr="00497323" w:rsidRDefault="006B5A3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5A3B" w:rsidRPr="00497323" w:rsidRDefault="006B5A3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5A3B" w:rsidRPr="00497323" w:rsidRDefault="006B5A3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5A3B" w:rsidRPr="00497323" w:rsidRDefault="006B5A3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5A3B" w:rsidRPr="00497323" w:rsidRDefault="006B5A3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6B5A3B" w:rsidRPr="00497323">
        <w:trPr>
          <w:trHeight w:val="40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5A3B" w:rsidRPr="00497323" w:rsidRDefault="006B5A3B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 xml:space="preserve">Oprávky – 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5A3B" w:rsidRPr="00156A13" w:rsidRDefault="006B5A3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5A3B" w:rsidRPr="00497323" w:rsidRDefault="006B5A3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5A3B" w:rsidRPr="00497323" w:rsidRDefault="006B5A3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5A3B" w:rsidRPr="00497323" w:rsidRDefault="006B5A3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5A3B" w:rsidRPr="00497323" w:rsidRDefault="006B5A3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5A3B" w:rsidRPr="00497323" w:rsidRDefault="006B5A3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5A3B" w:rsidRPr="00497323" w:rsidRDefault="006B5A3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6B5A3B" w:rsidRPr="00497323">
        <w:trPr>
          <w:trHeight w:val="28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5A3B" w:rsidRPr="00497323" w:rsidRDefault="006B5A3B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B5A3B" w:rsidRPr="00156A13" w:rsidRDefault="006B5A3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B5A3B" w:rsidRPr="00497323" w:rsidRDefault="006B5A3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B5A3B" w:rsidRPr="00497323" w:rsidRDefault="006B5A3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B5A3B" w:rsidRPr="00497323" w:rsidRDefault="006B5A3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B5A3B" w:rsidRPr="00497323" w:rsidRDefault="006B5A3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B5A3B" w:rsidRPr="00497323" w:rsidRDefault="006B5A3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B5A3B" w:rsidRPr="00497323" w:rsidRDefault="006B5A3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6B5A3B" w:rsidRPr="00497323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5A3B" w:rsidRPr="00497323" w:rsidRDefault="006B5A3B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B5A3B" w:rsidRPr="00156A13" w:rsidRDefault="006B5A3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B5A3B" w:rsidRPr="00497323" w:rsidRDefault="006B5A3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B5A3B" w:rsidRPr="00497323" w:rsidRDefault="006B5A3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B5A3B" w:rsidRPr="00497323" w:rsidRDefault="006B5A3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B5A3B" w:rsidRPr="00497323" w:rsidRDefault="006B5A3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B5A3B" w:rsidRPr="00497323" w:rsidRDefault="006B5A3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B5A3B" w:rsidRPr="00497323" w:rsidRDefault="006B5A3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6B5A3B" w:rsidRPr="00497323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5A3B" w:rsidRPr="00497323" w:rsidRDefault="006B5A3B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B5A3B" w:rsidRPr="00156A13" w:rsidRDefault="006B5A3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B5A3B" w:rsidRPr="00497323" w:rsidRDefault="006B5A3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B5A3B" w:rsidRPr="00497323" w:rsidRDefault="006B5A3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B5A3B" w:rsidRPr="00497323" w:rsidRDefault="006B5A3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B5A3B" w:rsidRPr="00497323" w:rsidRDefault="006B5A3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B5A3B" w:rsidRPr="00497323" w:rsidRDefault="006B5A3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B5A3B" w:rsidRPr="00497323" w:rsidRDefault="006B5A3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6B5A3B" w:rsidRPr="00497323">
        <w:trPr>
          <w:trHeight w:val="612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5A3B" w:rsidRPr="00497323" w:rsidRDefault="006B5A3B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5A3B" w:rsidRPr="00156A13" w:rsidRDefault="006B5A3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5A3B" w:rsidRPr="00497323" w:rsidRDefault="006B5A3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5A3B" w:rsidRPr="00497323" w:rsidRDefault="006B5A3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5A3B" w:rsidRPr="00497323" w:rsidRDefault="006B5A3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5A3B" w:rsidRPr="00497323" w:rsidRDefault="006B5A3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5A3B" w:rsidRPr="00497323" w:rsidRDefault="006B5A3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5A3B" w:rsidRPr="00497323" w:rsidRDefault="006B5A3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</w:tr>
      <w:tr w:rsidR="006B5A3B" w:rsidRPr="00497323">
        <w:trPr>
          <w:trHeight w:val="28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5A3B" w:rsidRPr="00497323" w:rsidRDefault="006B5A3B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B5A3B" w:rsidRPr="00497323" w:rsidRDefault="006B5A3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B5A3B" w:rsidRPr="00497323" w:rsidRDefault="006B5A3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B5A3B" w:rsidRPr="00497323" w:rsidRDefault="006B5A3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B5A3B" w:rsidRPr="00497323" w:rsidRDefault="006B5A3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B5A3B" w:rsidRPr="00497323" w:rsidRDefault="006B5A3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B5A3B" w:rsidRPr="00497323" w:rsidRDefault="006B5A3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B5A3B" w:rsidRPr="00497323" w:rsidRDefault="006B5A3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6B5A3B" w:rsidRPr="00497323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5A3B" w:rsidRPr="00497323" w:rsidRDefault="006B5A3B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B5A3B" w:rsidRPr="00497323" w:rsidRDefault="006B5A3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B5A3B" w:rsidRPr="00497323" w:rsidRDefault="006B5A3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B5A3B" w:rsidRPr="00497323" w:rsidRDefault="006B5A3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B5A3B" w:rsidRPr="00497323" w:rsidRDefault="006B5A3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B5A3B" w:rsidRPr="00497323" w:rsidRDefault="006B5A3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B5A3B" w:rsidRPr="00497323" w:rsidRDefault="006B5A3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B5A3B" w:rsidRPr="00497323" w:rsidRDefault="006B5A3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6B5A3B" w:rsidRPr="00497323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5A3B" w:rsidRPr="00497323" w:rsidRDefault="006B5A3B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B5A3B" w:rsidRPr="00497323" w:rsidRDefault="006B5A3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B5A3B" w:rsidRPr="00497323" w:rsidRDefault="006B5A3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B5A3B" w:rsidRPr="00497323" w:rsidRDefault="006B5A3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B5A3B" w:rsidRPr="00497323" w:rsidRDefault="006B5A3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B5A3B" w:rsidRPr="00497323" w:rsidRDefault="006B5A3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B5A3B" w:rsidRPr="00497323" w:rsidRDefault="006B5A3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B5A3B" w:rsidRPr="00497323" w:rsidRDefault="006B5A3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6B5A3B" w:rsidRPr="00497323">
        <w:trPr>
          <w:trHeight w:val="288"/>
        </w:trPr>
        <w:tc>
          <w:tcPr>
            <w:tcW w:w="5000" w:type="pct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5A3B" w:rsidRPr="00497323" w:rsidRDefault="006B5A3B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Zostatková hodnota</w:t>
            </w:r>
          </w:p>
        </w:tc>
      </w:tr>
      <w:tr w:rsidR="006B5A3B" w:rsidRPr="00497323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5A3B" w:rsidRPr="00497323" w:rsidRDefault="006B5A3B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B5A3B" w:rsidRPr="00156A13" w:rsidRDefault="006B5A3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B5A3B" w:rsidRPr="00497323" w:rsidRDefault="006B5A3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B5A3B" w:rsidRPr="00497323" w:rsidRDefault="006B5A3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B5A3B" w:rsidRPr="00497323" w:rsidRDefault="006B5A3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B5A3B" w:rsidRPr="00497323" w:rsidRDefault="006B5A3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B5A3B" w:rsidRPr="00497323" w:rsidRDefault="006B5A3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B5A3B" w:rsidRPr="00497323" w:rsidRDefault="006B5A3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6B5A3B" w:rsidRPr="00497323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5A3B" w:rsidRPr="00497323" w:rsidRDefault="006B5A3B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B5A3B" w:rsidRPr="00156A13" w:rsidRDefault="006B5A3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B5A3B" w:rsidRPr="00497323" w:rsidRDefault="006B5A3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B5A3B" w:rsidRPr="00497323" w:rsidRDefault="006B5A3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B5A3B" w:rsidRPr="00497323" w:rsidRDefault="006B5A3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B5A3B" w:rsidRPr="00497323" w:rsidRDefault="006B5A3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B5A3B" w:rsidRPr="00497323" w:rsidRDefault="006B5A3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B5A3B" w:rsidRPr="00497323" w:rsidRDefault="006B5A3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:rsidR="006B5A3B" w:rsidRDefault="006B5A3B" w:rsidP="000F117D">
      <w:pPr>
        <w:spacing w:line="240" w:lineRule="auto"/>
        <w:rPr>
          <w:b/>
          <w:bCs/>
          <w:i/>
          <w:iCs/>
          <w:sz w:val="18"/>
          <w:szCs w:val="18"/>
        </w:rPr>
      </w:pPr>
    </w:p>
    <w:p w:rsidR="006B5A3B" w:rsidRPr="001B753C" w:rsidRDefault="006B5A3B" w:rsidP="000F117D">
      <w:pPr>
        <w:spacing w:line="240" w:lineRule="auto"/>
        <w:rPr>
          <w:b/>
          <w:bCs/>
          <w:i/>
          <w:iCs/>
          <w:sz w:val="18"/>
          <w:szCs w:val="18"/>
        </w:rPr>
      </w:pPr>
      <w:r w:rsidRPr="001B753C">
        <w:rPr>
          <w:b/>
          <w:bCs/>
          <w:i/>
          <w:iCs/>
          <w:sz w:val="18"/>
          <w:szCs w:val="18"/>
        </w:rPr>
        <w:t>Tabuľka č. 2</w:t>
      </w:r>
    </w:p>
    <w:tbl>
      <w:tblPr>
        <w:tblW w:w="10445" w:type="dxa"/>
        <w:tblInd w:w="-68" w:type="dxa"/>
        <w:tblLayout w:type="fixed"/>
        <w:tblCellMar>
          <w:left w:w="70" w:type="dxa"/>
          <w:right w:w="70" w:type="dxa"/>
        </w:tblCellMar>
        <w:tblLook w:val="00A0"/>
      </w:tblPr>
      <w:tblGrid>
        <w:gridCol w:w="1488"/>
        <w:gridCol w:w="709"/>
        <w:gridCol w:w="850"/>
        <w:gridCol w:w="851"/>
        <w:gridCol w:w="850"/>
        <w:gridCol w:w="992"/>
        <w:gridCol w:w="709"/>
        <w:gridCol w:w="851"/>
        <w:gridCol w:w="850"/>
        <w:gridCol w:w="709"/>
        <w:gridCol w:w="142"/>
        <w:gridCol w:w="567"/>
        <w:gridCol w:w="877"/>
      </w:tblGrid>
      <w:tr w:rsidR="006B5A3B" w:rsidRPr="00497323">
        <w:trPr>
          <w:trHeight w:val="1020"/>
        </w:trPr>
        <w:tc>
          <w:tcPr>
            <w:tcW w:w="14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5A3B" w:rsidRPr="00497323" w:rsidRDefault="006B5A3B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B5A3B" w:rsidRPr="00497323" w:rsidRDefault="006B5A3B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Pozemky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B5A3B" w:rsidRPr="00497323" w:rsidRDefault="006B5A3B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Umelecké diela a zbierky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B5A3B" w:rsidRPr="00497323" w:rsidRDefault="006B5A3B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Stavby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B5A3B" w:rsidRPr="00497323" w:rsidRDefault="006B5A3B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Samost.</w:t>
            </w: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 xml:space="preserve"> hnuteľné veci a súbory hnut</w:t>
            </w: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 xml:space="preserve"> vecí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B5A3B" w:rsidRPr="00497323" w:rsidRDefault="006B5A3B" w:rsidP="00C15ECA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Dopravné prostriedky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B5A3B" w:rsidRPr="00497323" w:rsidRDefault="006B5A3B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Pestova</w:t>
            </w: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teľské celky trvalých porastov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B5A3B" w:rsidRPr="00497323" w:rsidRDefault="006B5A3B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Základné stádo a ťažné zvieratá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B5A3B" w:rsidRPr="00497323" w:rsidRDefault="006B5A3B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Drobný a ostatný dlhodobý hmotný majetok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B5A3B" w:rsidRDefault="006B5A3B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Obst</w:t>
            </w: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</w:p>
          <w:p w:rsidR="006B5A3B" w:rsidRPr="00497323" w:rsidRDefault="006B5A3B" w:rsidP="00C15ECA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dlhodob</w:t>
            </w: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 xml:space="preserve"> </w:t>
            </w: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h</w:t>
            </w: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mot</w:t>
            </w: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 xml:space="preserve"> majetku</w:t>
            </w:r>
          </w:p>
        </w:tc>
        <w:tc>
          <w:tcPr>
            <w:tcW w:w="70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B5A3B" w:rsidRPr="00497323" w:rsidRDefault="006B5A3B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Poskyt predd</w:t>
            </w: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 xml:space="preserve"> na dlho</w:t>
            </w: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dobý hmotný majetok</w:t>
            </w:r>
          </w:p>
        </w:tc>
        <w:tc>
          <w:tcPr>
            <w:tcW w:w="8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B5A3B" w:rsidRPr="00497323" w:rsidRDefault="006B5A3B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6B5A3B" w:rsidRPr="00497323">
        <w:trPr>
          <w:trHeight w:val="408"/>
        </w:trPr>
        <w:tc>
          <w:tcPr>
            <w:tcW w:w="14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5A3B" w:rsidRPr="00497323" w:rsidRDefault="006B5A3B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B5A3B" w:rsidRPr="00156A13" w:rsidRDefault="006B5A3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B5A3B" w:rsidRPr="00497323" w:rsidRDefault="006B5A3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B5A3B" w:rsidRPr="00497323" w:rsidRDefault="006B5A3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62 299,49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B5A3B" w:rsidRPr="00497323" w:rsidRDefault="006B5A3B" w:rsidP="00C15E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24 908,64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B5A3B" w:rsidRPr="00497323" w:rsidRDefault="006B5A3B" w:rsidP="00C15E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15 722,62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B5A3B" w:rsidRPr="00497323" w:rsidRDefault="006B5A3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B5A3B" w:rsidRPr="00497323" w:rsidRDefault="006B5A3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B5A3B" w:rsidRPr="00497323" w:rsidRDefault="006B5A3B" w:rsidP="00C15E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25565,68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B5A3B" w:rsidRPr="00497323" w:rsidRDefault="006B5A3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B5A3B" w:rsidRPr="00497323" w:rsidRDefault="006B5A3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B5A3B" w:rsidRPr="00497323" w:rsidRDefault="006B5A3B" w:rsidP="00132585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128496,43</w:t>
            </w:r>
          </w:p>
        </w:tc>
      </w:tr>
      <w:tr w:rsidR="006B5A3B" w:rsidRPr="00497323">
        <w:trPr>
          <w:trHeight w:val="288"/>
        </w:trPr>
        <w:tc>
          <w:tcPr>
            <w:tcW w:w="14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5A3B" w:rsidRPr="00497323" w:rsidRDefault="006B5A3B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B5A3B" w:rsidRPr="00156A13" w:rsidRDefault="006B5A3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B5A3B" w:rsidRPr="00497323" w:rsidRDefault="006B5A3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B5A3B" w:rsidRPr="00497323" w:rsidRDefault="006B5A3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B5A3B" w:rsidRPr="00497323" w:rsidRDefault="006B5A3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B5A3B" w:rsidRPr="00497323" w:rsidRDefault="006B5A3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4750,00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B5A3B" w:rsidRPr="00497323" w:rsidRDefault="006B5A3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B5A3B" w:rsidRPr="00497323" w:rsidRDefault="006B5A3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B5A3B" w:rsidRPr="00497323" w:rsidRDefault="006B5A3B" w:rsidP="00C15E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B5A3B" w:rsidRPr="00497323" w:rsidRDefault="006B5A3B" w:rsidP="00C15E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B5A3B" w:rsidRPr="00497323" w:rsidRDefault="006B5A3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B5A3B" w:rsidRPr="00497323" w:rsidRDefault="006B5A3B" w:rsidP="008A4F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4750,00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6B5A3B" w:rsidRPr="00497323">
        <w:trPr>
          <w:trHeight w:val="288"/>
        </w:trPr>
        <w:tc>
          <w:tcPr>
            <w:tcW w:w="14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5A3B" w:rsidRPr="00497323" w:rsidRDefault="006B5A3B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B5A3B" w:rsidRPr="00156A13" w:rsidRDefault="006B5A3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B5A3B" w:rsidRPr="00497323" w:rsidRDefault="006B5A3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B5A3B" w:rsidRPr="00497323" w:rsidRDefault="006B5A3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B5A3B" w:rsidRPr="00497323" w:rsidRDefault="006B5A3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B5A3B" w:rsidRPr="00497323" w:rsidRDefault="006B5A3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962,62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B5A3B" w:rsidRPr="00497323" w:rsidRDefault="006B5A3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B5A3B" w:rsidRPr="00497323" w:rsidRDefault="006B5A3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B5A3B" w:rsidRPr="00497323" w:rsidRDefault="006B5A3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B5A3B" w:rsidRPr="00497323" w:rsidRDefault="006B5A3B" w:rsidP="00C15E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B5A3B" w:rsidRPr="00497323" w:rsidRDefault="006B5A3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B5A3B" w:rsidRPr="00497323" w:rsidRDefault="006B5A3B" w:rsidP="008A4F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962,62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6B5A3B" w:rsidRPr="00497323">
        <w:trPr>
          <w:trHeight w:val="288"/>
        </w:trPr>
        <w:tc>
          <w:tcPr>
            <w:tcW w:w="14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5A3B" w:rsidRPr="00497323" w:rsidRDefault="006B5A3B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B5A3B" w:rsidRPr="00497323" w:rsidRDefault="006B5A3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B5A3B" w:rsidRPr="00497323" w:rsidRDefault="006B5A3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B5A3B" w:rsidRPr="00497323" w:rsidRDefault="006B5A3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B5A3B" w:rsidRPr="00497323" w:rsidRDefault="006B5A3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B5A3B" w:rsidRPr="00497323" w:rsidRDefault="006B5A3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B5A3B" w:rsidRPr="00497323" w:rsidRDefault="006B5A3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B5A3B" w:rsidRPr="00497323" w:rsidRDefault="006B5A3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B5A3B" w:rsidRPr="00497323" w:rsidRDefault="006B5A3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B5A3B" w:rsidRPr="00497323" w:rsidRDefault="006B5A3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B5A3B" w:rsidRPr="00497323" w:rsidRDefault="006B5A3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B5A3B" w:rsidRPr="00497323" w:rsidRDefault="006B5A3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6B5A3B" w:rsidRPr="00497323">
        <w:trPr>
          <w:trHeight w:val="408"/>
        </w:trPr>
        <w:tc>
          <w:tcPr>
            <w:tcW w:w="14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5A3B" w:rsidRPr="00497323" w:rsidRDefault="006B5A3B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B5A3B" w:rsidRPr="00156A13" w:rsidRDefault="006B5A3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B5A3B" w:rsidRPr="00497323" w:rsidRDefault="006B5A3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B5A3B" w:rsidRPr="00497323" w:rsidRDefault="006B5A3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62 299,49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B5A3B" w:rsidRPr="00497323" w:rsidRDefault="006B5A3B" w:rsidP="00C15E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24 908,64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B5A3B" w:rsidRPr="00497323" w:rsidRDefault="006B5A3B" w:rsidP="00C15E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19510,00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B5A3B" w:rsidRPr="00497323" w:rsidRDefault="006B5A3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B5A3B" w:rsidRPr="00497323" w:rsidRDefault="006B5A3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B5A3B" w:rsidRPr="00497323" w:rsidRDefault="006B5A3B" w:rsidP="00C15E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25 565,68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B5A3B" w:rsidRPr="00497323" w:rsidRDefault="006B5A3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B5A3B" w:rsidRPr="00497323" w:rsidRDefault="006B5A3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B5A3B" w:rsidRPr="00497323" w:rsidRDefault="006B5A3B" w:rsidP="00C15E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132283,81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6B5A3B" w:rsidRPr="00497323">
        <w:trPr>
          <w:trHeight w:val="408"/>
        </w:trPr>
        <w:tc>
          <w:tcPr>
            <w:tcW w:w="14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5A3B" w:rsidRPr="00497323" w:rsidRDefault="006B5A3B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 xml:space="preserve">Oprávky – 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B5A3B" w:rsidRPr="00156A13" w:rsidRDefault="006B5A3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B5A3B" w:rsidRPr="00497323" w:rsidRDefault="006B5A3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B5A3B" w:rsidRPr="00497323" w:rsidRDefault="006B5A3B" w:rsidP="00C15E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51990,50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B5A3B" w:rsidRPr="00497323" w:rsidRDefault="006B5A3B" w:rsidP="00C15E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24 908,64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B5A3B" w:rsidRPr="00497323" w:rsidRDefault="006B5A3B" w:rsidP="00C15E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13221,64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B5A3B" w:rsidRPr="00497323" w:rsidRDefault="006B5A3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B5A3B" w:rsidRPr="00497323" w:rsidRDefault="006B5A3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B5A3B" w:rsidRPr="00497323" w:rsidRDefault="006B5A3B" w:rsidP="00C15E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25565,68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B5A3B" w:rsidRPr="00497323" w:rsidRDefault="006B5A3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B5A3B" w:rsidRPr="00497323" w:rsidRDefault="006B5A3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B5A3B" w:rsidRPr="00497323" w:rsidRDefault="006B5A3B" w:rsidP="00C15E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115686,46</w:t>
            </w:r>
          </w:p>
        </w:tc>
      </w:tr>
      <w:tr w:rsidR="006B5A3B" w:rsidRPr="00497323">
        <w:trPr>
          <w:trHeight w:val="288"/>
        </w:trPr>
        <w:tc>
          <w:tcPr>
            <w:tcW w:w="14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5A3B" w:rsidRPr="00497323" w:rsidRDefault="006B5A3B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B5A3B" w:rsidRPr="00156A13" w:rsidRDefault="006B5A3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B5A3B" w:rsidRPr="00497323" w:rsidRDefault="006B5A3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B5A3B" w:rsidRPr="00497323" w:rsidRDefault="006B5A3B" w:rsidP="00C15E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3868,43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B5A3B" w:rsidRPr="00497323" w:rsidRDefault="006B5A3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B5A3B" w:rsidRPr="00497323" w:rsidRDefault="006B5A3B" w:rsidP="00C15E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1538,36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B5A3B" w:rsidRPr="00497323" w:rsidRDefault="006B5A3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B5A3B" w:rsidRPr="00497323" w:rsidRDefault="006B5A3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B5A3B" w:rsidRPr="00497323" w:rsidRDefault="006B5A3B" w:rsidP="00C15E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B5A3B" w:rsidRPr="00497323" w:rsidRDefault="006B5A3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B5A3B" w:rsidRPr="00497323" w:rsidRDefault="006B5A3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B5A3B" w:rsidRPr="00497323" w:rsidRDefault="006B5A3B" w:rsidP="00C15E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5406,79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6B5A3B" w:rsidRPr="00497323">
        <w:trPr>
          <w:trHeight w:val="288"/>
        </w:trPr>
        <w:tc>
          <w:tcPr>
            <w:tcW w:w="14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5A3B" w:rsidRPr="00497323" w:rsidRDefault="006B5A3B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B5A3B" w:rsidRPr="00156A13" w:rsidRDefault="006B5A3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B5A3B" w:rsidRPr="00497323" w:rsidRDefault="006B5A3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B5A3B" w:rsidRPr="00497323" w:rsidRDefault="006B5A3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B5A3B" w:rsidRPr="00497323" w:rsidRDefault="006B5A3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B5A3B" w:rsidRPr="00497323" w:rsidRDefault="006B5A3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B5A3B" w:rsidRPr="00497323" w:rsidRDefault="006B5A3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B5A3B" w:rsidRPr="00497323" w:rsidRDefault="006B5A3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B5A3B" w:rsidRPr="00497323" w:rsidRDefault="006B5A3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B5A3B" w:rsidRPr="00497323" w:rsidRDefault="006B5A3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B5A3B" w:rsidRPr="00497323" w:rsidRDefault="006B5A3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B5A3B" w:rsidRPr="00497323" w:rsidRDefault="006B5A3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6B5A3B" w:rsidRPr="00497323">
        <w:trPr>
          <w:trHeight w:val="408"/>
        </w:trPr>
        <w:tc>
          <w:tcPr>
            <w:tcW w:w="14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5A3B" w:rsidRPr="00497323" w:rsidRDefault="006B5A3B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B5A3B" w:rsidRPr="00156A13" w:rsidRDefault="006B5A3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B5A3B" w:rsidRPr="00497323" w:rsidRDefault="006B5A3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B5A3B" w:rsidRPr="00497323" w:rsidRDefault="006B5A3B" w:rsidP="00C15E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55858,93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B5A3B" w:rsidRPr="00497323" w:rsidRDefault="006B5A3B" w:rsidP="00C15E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24 908,64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B5A3B" w:rsidRPr="00497323" w:rsidRDefault="006B5A3B" w:rsidP="00C15E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14760,00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B5A3B" w:rsidRPr="00497323" w:rsidRDefault="006B5A3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B5A3B" w:rsidRPr="00497323" w:rsidRDefault="006B5A3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B5A3B" w:rsidRPr="00497323" w:rsidRDefault="006B5A3B" w:rsidP="00C15E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25 565,68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B5A3B" w:rsidRPr="00497323" w:rsidRDefault="006B5A3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B5A3B" w:rsidRPr="00497323" w:rsidRDefault="006B5A3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B5A3B" w:rsidRPr="00497323" w:rsidRDefault="006B5A3B" w:rsidP="00C15E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121093,25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6B5A3B" w:rsidRPr="00497323">
        <w:trPr>
          <w:trHeight w:val="408"/>
        </w:trPr>
        <w:tc>
          <w:tcPr>
            <w:tcW w:w="14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5A3B" w:rsidRPr="00497323" w:rsidRDefault="006B5A3B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5A3B" w:rsidRPr="00497323" w:rsidRDefault="006B5A3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5A3B" w:rsidRPr="00497323" w:rsidRDefault="006B5A3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5A3B" w:rsidRPr="00497323" w:rsidRDefault="006B5A3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5A3B" w:rsidRPr="00497323" w:rsidRDefault="006B5A3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5A3B" w:rsidRPr="00497323" w:rsidRDefault="006B5A3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5A3B" w:rsidRPr="00497323" w:rsidRDefault="006B5A3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5A3B" w:rsidRPr="00497323" w:rsidRDefault="006B5A3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5A3B" w:rsidRPr="00497323" w:rsidRDefault="006B5A3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5A3B" w:rsidRPr="00497323" w:rsidRDefault="006B5A3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5A3B" w:rsidRPr="00497323" w:rsidRDefault="006B5A3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5A3B" w:rsidRPr="00497323" w:rsidRDefault="006B5A3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6B5A3B" w:rsidRPr="00497323">
        <w:trPr>
          <w:trHeight w:val="288"/>
        </w:trPr>
        <w:tc>
          <w:tcPr>
            <w:tcW w:w="14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5A3B" w:rsidRPr="00497323" w:rsidRDefault="006B5A3B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B5A3B" w:rsidRPr="00497323" w:rsidRDefault="006B5A3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B5A3B" w:rsidRPr="00497323" w:rsidRDefault="006B5A3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B5A3B" w:rsidRPr="00497323" w:rsidRDefault="006B5A3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B5A3B" w:rsidRPr="00497323" w:rsidRDefault="006B5A3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B5A3B" w:rsidRPr="00497323" w:rsidRDefault="006B5A3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B5A3B" w:rsidRPr="00497323" w:rsidRDefault="006B5A3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B5A3B" w:rsidRPr="00497323" w:rsidRDefault="006B5A3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B5A3B" w:rsidRPr="00497323" w:rsidRDefault="006B5A3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B5A3B" w:rsidRPr="00497323" w:rsidRDefault="006B5A3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B5A3B" w:rsidRPr="00497323" w:rsidRDefault="006B5A3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B5A3B" w:rsidRPr="00497323" w:rsidRDefault="006B5A3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6B5A3B" w:rsidRPr="00497323">
        <w:trPr>
          <w:trHeight w:val="288"/>
        </w:trPr>
        <w:tc>
          <w:tcPr>
            <w:tcW w:w="14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5A3B" w:rsidRPr="00497323" w:rsidRDefault="006B5A3B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5A3B" w:rsidRPr="00497323" w:rsidRDefault="006B5A3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5A3B" w:rsidRPr="00497323" w:rsidRDefault="006B5A3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5A3B" w:rsidRPr="00497323" w:rsidRDefault="006B5A3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5A3B" w:rsidRPr="00497323" w:rsidRDefault="006B5A3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5A3B" w:rsidRPr="00497323" w:rsidRDefault="006B5A3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5A3B" w:rsidRPr="00497323" w:rsidRDefault="006B5A3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5A3B" w:rsidRPr="00497323" w:rsidRDefault="006B5A3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5A3B" w:rsidRPr="00497323" w:rsidRDefault="006B5A3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5A3B" w:rsidRPr="00497323" w:rsidRDefault="006B5A3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5A3B" w:rsidRPr="00497323" w:rsidRDefault="006B5A3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5A3B" w:rsidRPr="00497323" w:rsidRDefault="006B5A3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6B5A3B" w:rsidRPr="00497323">
        <w:trPr>
          <w:trHeight w:val="408"/>
        </w:trPr>
        <w:tc>
          <w:tcPr>
            <w:tcW w:w="14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5A3B" w:rsidRPr="00497323" w:rsidRDefault="006B5A3B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B5A3B" w:rsidRPr="00497323" w:rsidRDefault="006B5A3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B5A3B" w:rsidRPr="00497323" w:rsidRDefault="006B5A3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B5A3B" w:rsidRPr="00497323" w:rsidRDefault="006B5A3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B5A3B" w:rsidRPr="00497323" w:rsidRDefault="006B5A3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B5A3B" w:rsidRPr="00497323" w:rsidRDefault="006B5A3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B5A3B" w:rsidRPr="00497323" w:rsidRDefault="006B5A3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B5A3B" w:rsidRPr="00497323" w:rsidRDefault="006B5A3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B5A3B" w:rsidRPr="00497323" w:rsidRDefault="006B5A3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B5A3B" w:rsidRPr="00497323" w:rsidRDefault="006B5A3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B5A3B" w:rsidRPr="00497323" w:rsidRDefault="006B5A3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B5A3B" w:rsidRPr="00497323" w:rsidRDefault="006B5A3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6B5A3B" w:rsidRPr="00497323">
        <w:trPr>
          <w:trHeight w:val="288"/>
        </w:trPr>
        <w:tc>
          <w:tcPr>
            <w:tcW w:w="10445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5A3B" w:rsidRPr="00497323" w:rsidRDefault="006B5A3B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Zostatková hodnota</w:t>
            </w:r>
          </w:p>
        </w:tc>
      </w:tr>
      <w:tr w:rsidR="006B5A3B" w:rsidRPr="00497323">
        <w:trPr>
          <w:trHeight w:val="408"/>
        </w:trPr>
        <w:tc>
          <w:tcPr>
            <w:tcW w:w="14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5A3B" w:rsidRPr="00497323" w:rsidRDefault="006B5A3B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B5A3B" w:rsidRPr="00156A13" w:rsidRDefault="006B5A3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B5A3B" w:rsidRPr="00497323" w:rsidRDefault="006B5A3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B5A3B" w:rsidRPr="00497323" w:rsidRDefault="006B5A3B" w:rsidP="001E6A4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9770,81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B5A3B" w:rsidRPr="00497323" w:rsidRDefault="006B5A3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B5A3B" w:rsidRPr="00497323" w:rsidRDefault="006B5A3B" w:rsidP="001E6A4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2500,98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B5A3B" w:rsidRPr="00497323" w:rsidRDefault="006B5A3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B5A3B" w:rsidRPr="00497323" w:rsidRDefault="006B5A3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B5A3B" w:rsidRPr="00497323" w:rsidRDefault="006B5A3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B5A3B" w:rsidRPr="00497323" w:rsidRDefault="006B5A3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B5A3B" w:rsidRPr="00497323" w:rsidRDefault="006B5A3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B5A3B" w:rsidRPr="00497323" w:rsidRDefault="006B5A3B" w:rsidP="001E6A4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12271,79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6B5A3B" w:rsidRPr="00497323">
        <w:trPr>
          <w:trHeight w:val="408"/>
        </w:trPr>
        <w:tc>
          <w:tcPr>
            <w:tcW w:w="14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5A3B" w:rsidRPr="00497323" w:rsidRDefault="006B5A3B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B5A3B" w:rsidRPr="00156A13" w:rsidRDefault="006B5A3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B5A3B" w:rsidRPr="00497323" w:rsidRDefault="006B5A3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B5A3B" w:rsidRPr="00497323" w:rsidRDefault="006B5A3B" w:rsidP="001E6A4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5902,38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B5A3B" w:rsidRPr="00497323" w:rsidRDefault="006B5A3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B5A3B" w:rsidRPr="00497323" w:rsidRDefault="006B5A3B" w:rsidP="001E6A4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962,62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B5A3B" w:rsidRPr="00497323" w:rsidRDefault="006B5A3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B5A3B" w:rsidRPr="00497323" w:rsidRDefault="006B5A3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B5A3B" w:rsidRPr="00497323" w:rsidRDefault="006B5A3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B5A3B" w:rsidRPr="00497323" w:rsidRDefault="006B5A3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B5A3B" w:rsidRPr="00497323" w:rsidRDefault="006B5A3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B5A3B" w:rsidRPr="00497323" w:rsidRDefault="006B5A3B" w:rsidP="00132585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6865,00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6B5A3B" w:rsidRPr="00497323">
        <w:trPr>
          <w:trHeight w:val="288"/>
        </w:trPr>
        <w:tc>
          <w:tcPr>
            <w:tcW w:w="148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B5A3B" w:rsidRPr="00497323" w:rsidRDefault="006B5A3B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B5A3B" w:rsidRPr="00497323" w:rsidRDefault="006B5A3B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B5A3B" w:rsidRPr="00497323" w:rsidRDefault="006B5A3B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B5A3B" w:rsidRPr="00497323" w:rsidRDefault="006B5A3B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B5A3B" w:rsidRPr="00497323" w:rsidRDefault="006B5A3B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B5A3B" w:rsidRPr="00497323" w:rsidRDefault="006B5A3B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B5A3B" w:rsidRPr="00497323" w:rsidRDefault="006B5A3B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B5A3B" w:rsidRPr="00497323" w:rsidRDefault="006B5A3B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B5A3B" w:rsidRPr="00497323" w:rsidRDefault="006B5A3B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B5A3B" w:rsidRPr="00497323" w:rsidRDefault="006B5A3B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B5A3B" w:rsidRPr="00497323" w:rsidRDefault="006B5A3B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7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B5A3B" w:rsidRPr="00497323" w:rsidRDefault="006B5A3B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</w:tr>
    </w:tbl>
    <w:p w:rsidR="006B5A3B" w:rsidRDefault="006B5A3B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dlhodobého majetku, na ktorý je zriadené záložné právo a dlhodobého majetku, pri ktorom má účtovná jednotka</w:t>
      </w:r>
      <w:r>
        <w:rPr>
          <w:sz w:val="18"/>
          <w:szCs w:val="18"/>
        </w:rPr>
        <w:t xml:space="preserve"> obmedzené právo s ním nakladať: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5974"/>
        <w:gridCol w:w="4220"/>
      </w:tblGrid>
      <w:tr w:rsidR="006B5A3B" w:rsidRPr="00B80FC6">
        <w:trPr>
          <w:trHeight w:val="284"/>
        </w:trPr>
        <w:tc>
          <w:tcPr>
            <w:tcW w:w="6062" w:type="dxa"/>
            <w:vAlign w:val="center"/>
          </w:tcPr>
          <w:p w:rsidR="006B5A3B" w:rsidRPr="00B80FC6" w:rsidRDefault="006B5A3B" w:rsidP="00D77DBF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Prehľad d</w:t>
            </w:r>
            <w:r w:rsidRPr="00B80FC6">
              <w:rPr>
                <w:b/>
                <w:bCs/>
                <w:sz w:val="16"/>
                <w:szCs w:val="16"/>
              </w:rPr>
              <w:t>lho</w:t>
            </w:r>
            <w:r>
              <w:rPr>
                <w:b/>
                <w:bCs/>
                <w:sz w:val="16"/>
                <w:szCs w:val="16"/>
              </w:rPr>
              <w:t>dobého majetku</w:t>
            </w:r>
          </w:p>
        </w:tc>
        <w:tc>
          <w:tcPr>
            <w:tcW w:w="4282" w:type="dxa"/>
            <w:vAlign w:val="center"/>
          </w:tcPr>
          <w:p w:rsidR="006B5A3B" w:rsidRPr="00B80FC6" w:rsidRDefault="006B5A3B" w:rsidP="00B80FC6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Výška majetku</w:t>
            </w:r>
          </w:p>
        </w:tc>
      </w:tr>
      <w:tr w:rsidR="006B5A3B" w:rsidRPr="00B80FC6">
        <w:trPr>
          <w:trHeight w:val="284"/>
        </w:trPr>
        <w:tc>
          <w:tcPr>
            <w:tcW w:w="6062" w:type="dxa"/>
            <w:vAlign w:val="center"/>
          </w:tcPr>
          <w:p w:rsidR="006B5A3B" w:rsidRPr="00B80FC6" w:rsidRDefault="006B5A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Netýka sa</w:t>
            </w:r>
          </w:p>
        </w:tc>
        <w:tc>
          <w:tcPr>
            <w:tcW w:w="4282" w:type="dxa"/>
            <w:vAlign w:val="center"/>
          </w:tcPr>
          <w:p w:rsidR="006B5A3B" w:rsidRPr="00B80FC6" w:rsidRDefault="006B5A3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6B5A3B" w:rsidRPr="00497323" w:rsidRDefault="006B5A3B" w:rsidP="00E924CA">
      <w:pPr>
        <w:spacing w:before="0" w:after="0" w:line="240" w:lineRule="auto"/>
        <w:rPr>
          <w:sz w:val="18"/>
          <w:szCs w:val="18"/>
        </w:rPr>
      </w:pPr>
    </w:p>
    <w:p w:rsidR="006B5A3B" w:rsidRDefault="006B5A3B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spôsobe a výške poistenia dlhodobého nehmotného majetku a dlhodobého hmotného majetku.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95"/>
        <w:gridCol w:w="2949"/>
        <w:gridCol w:w="2950"/>
      </w:tblGrid>
      <w:tr w:rsidR="006B5A3B" w:rsidRPr="00B80FC6">
        <w:trPr>
          <w:trHeight w:val="284"/>
        </w:trPr>
        <w:tc>
          <w:tcPr>
            <w:tcW w:w="4361" w:type="dxa"/>
            <w:vAlign w:val="center"/>
          </w:tcPr>
          <w:p w:rsidR="006B5A3B" w:rsidRPr="00B80FC6" w:rsidRDefault="006B5A3B" w:rsidP="00B80FC6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Dlhodobý majetok</w:t>
            </w:r>
          </w:p>
        </w:tc>
        <w:tc>
          <w:tcPr>
            <w:tcW w:w="2991" w:type="dxa"/>
            <w:vAlign w:val="center"/>
          </w:tcPr>
          <w:p w:rsidR="006B5A3B" w:rsidRPr="00B80FC6" w:rsidRDefault="006B5A3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Spôsob poistenia</w:t>
            </w:r>
          </w:p>
        </w:tc>
        <w:tc>
          <w:tcPr>
            <w:tcW w:w="2992" w:type="dxa"/>
            <w:vAlign w:val="center"/>
          </w:tcPr>
          <w:p w:rsidR="006B5A3B" w:rsidRPr="00B80FC6" w:rsidRDefault="006B5A3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Výška poistenia</w:t>
            </w:r>
          </w:p>
        </w:tc>
      </w:tr>
      <w:tr w:rsidR="006B5A3B" w:rsidRPr="00B80FC6">
        <w:trPr>
          <w:trHeight w:val="284"/>
        </w:trPr>
        <w:tc>
          <w:tcPr>
            <w:tcW w:w="4361" w:type="dxa"/>
            <w:vAlign w:val="center"/>
          </w:tcPr>
          <w:p w:rsidR="006B5A3B" w:rsidRPr="00B80FC6" w:rsidRDefault="006B5A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991" w:type="dxa"/>
            <w:vAlign w:val="center"/>
          </w:tcPr>
          <w:p w:rsidR="006B5A3B" w:rsidRPr="00B80FC6" w:rsidRDefault="006B5A3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992" w:type="dxa"/>
            <w:vAlign w:val="center"/>
          </w:tcPr>
          <w:p w:rsidR="006B5A3B" w:rsidRPr="00B80FC6" w:rsidRDefault="006B5A3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6B5A3B" w:rsidRPr="00497323" w:rsidRDefault="006B5A3B" w:rsidP="00E924CA">
      <w:pPr>
        <w:spacing w:before="0" w:after="0" w:line="240" w:lineRule="auto"/>
        <w:rPr>
          <w:sz w:val="18"/>
          <w:szCs w:val="18"/>
        </w:rPr>
      </w:pPr>
    </w:p>
    <w:p w:rsidR="006B5A3B" w:rsidRDefault="006B5A3B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štruktúre dlhodobého finančného majetku za bežné účtovné obdobie a jeho umiestnenie v členení podľa položiek súvahy a o zmenách, ktoré sa uskutočnili v priebehu bežného účtovného obdobia v jednotlivých položkách dlhodobého  finančného  majetku.</w:t>
      </w:r>
    </w:p>
    <w:p w:rsidR="006B5A3B" w:rsidRPr="001B753C" w:rsidRDefault="006B5A3B" w:rsidP="001B753C">
      <w:pPr>
        <w:spacing w:before="0" w:line="240" w:lineRule="auto"/>
        <w:rPr>
          <w:i/>
          <w:iCs/>
          <w:sz w:val="18"/>
          <w:szCs w:val="18"/>
        </w:rPr>
      </w:pPr>
      <w:r w:rsidRPr="001B753C">
        <w:rPr>
          <w:b/>
          <w:bCs/>
          <w:i/>
          <w:iCs/>
          <w:sz w:val="18"/>
          <w:szCs w:val="18"/>
        </w:rPr>
        <w:t xml:space="preserve">Tabuľka </w:t>
      </w:r>
      <w:r w:rsidRPr="0026384B">
        <w:rPr>
          <w:b/>
          <w:bCs/>
          <w:i/>
          <w:iCs/>
          <w:sz w:val="18"/>
          <w:szCs w:val="18"/>
        </w:rPr>
        <w:t xml:space="preserve">k čl. III ods. </w:t>
      </w:r>
      <w:r>
        <w:rPr>
          <w:b/>
          <w:bCs/>
          <w:i/>
          <w:iCs/>
          <w:sz w:val="18"/>
          <w:szCs w:val="18"/>
        </w:rPr>
        <w:t>4</w:t>
      </w:r>
      <w:r w:rsidRPr="0026384B">
        <w:rPr>
          <w:b/>
          <w:bCs/>
          <w:i/>
          <w:iCs/>
          <w:sz w:val="18"/>
          <w:szCs w:val="18"/>
        </w:rPr>
        <w:t xml:space="preserve">  </w:t>
      </w:r>
      <w:r w:rsidRPr="001B753C">
        <w:rPr>
          <w:b/>
          <w:bCs/>
          <w:i/>
          <w:iCs/>
          <w:sz w:val="18"/>
          <w:szCs w:val="18"/>
        </w:rPr>
        <w:t>o zmenách jednotlivých položiek dlhodobého finančného majetku:</w:t>
      </w:r>
    </w:p>
    <w:tbl>
      <w:tblPr>
        <w:tblW w:w="5000" w:type="pct"/>
        <w:tblInd w:w="-68" w:type="dxa"/>
        <w:tblCellMar>
          <w:left w:w="70" w:type="dxa"/>
          <w:right w:w="70" w:type="dxa"/>
        </w:tblCellMar>
        <w:tblLook w:val="00A0"/>
      </w:tblPr>
      <w:tblGrid>
        <w:gridCol w:w="2239"/>
        <w:gridCol w:w="982"/>
        <w:gridCol w:w="1019"/>
        <w:gridCol w:w="979"/>
        <w:gridCol w:w="979"/>
        <w:gridCol w:w="979"/>
        <w:gridCol w:w="981"/>
        <w:gridCol w:w="981"/>
        <w:gridCol w:w="979"/>
      </w:tblGrid>
      <w:tr w:rsidR="006B5A3B" w:rsidRPr="00E924CA">
        <w:trPr>
          <w:trHeight w:val="1632"/>
        </w:trPr>
        <w:tc>
          <w:tcPr>
            <w:tcW w:w="11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5A3B" w:rsidRPr="00E924CA" w:rsidRDefault="006B5A3B" w:rsidP="00E924CA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B5A3B" w:rsidRPr="00E924CA" w:rsidRDefault="006B5A3B" w:rsidP="00E924CA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b/>
                <w:bCs/>
                <w:color w:val="000000"/>
                <w:sz w:val="16"/>
                <w:szCs w:val="16"/>
                <w:lang w:eastAsia="sk-SK"/>
              </w:rPr>
              <w:t>Podielové cenné papiere a podiely v obchodnej spoločnosti v ovládanej osobe</w:t>
            </w:r>
          </w:p>
        </w:tc>
        <w:tc>
          <w:tcPr>
            <w:tcW w:w="5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B5A3B" w:rsidRPr="00E924CA" w:rsidRDefault="006B5A3B" w:rsidP="00E924CA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b/>
                <w:bCs/>
                <w:color w:val="000000"/>
                <w:sz w:val="16"/>
                <w:szCs w:val="16"/>
                <w:lang w:eastAsia="sk-SK"/>
              </w:rPr>
              <w:t>Podielové cenné papiere a podiely v obchodnej spoločnosti s podstatným vplyvom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B5A3B" w:rsidRPr="00E924CA" w:rsidRDefault="006B5A3B" w:rsidP="00E924CA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b/>
                <w:bCs/>
                <w:color w:val="000000"/>
                <w:sz w:val="16"/>
                <w:szCs w:val="16"/>
                <w:lang w:eastAsia="sk-SK"/>
              </w:rPr>
              <w:t>Dlhové cenné papiere držané do splatnosti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B5A3B" w:rsidRPr="00E924CA" w:rsidRDefault="006B5A3B" w:rsidP="00E924CA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b/>
                <w:bCs/>
                <w:color w:val="000000"/>
                <w:sz w:val="16"/>
                <w:szCs w:val="16"/>
                <w:lang w:eastAsia="sk-SK"/>
              </w:rPr>
              <w:t>Pôžičky podnikom v skupine a ostatné pôžičky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B5A3B" w:rsidRPr="00E924CA" w:rsidRDefault="006B5A3B" w:rsidP="00E924CA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b/>
                <w:bCs/>
                <w:color w:val="000000"/>
                <w:sz w:val="16"/>
                <w:szCs w:val="16"/>
                <w:lang w:eastAsia="sk-SK"/>
              </w:rPr>
              <w:t>Ostatný dlhodobý finančný majetok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B5A3B" w:rsidRPr="00E924CA" w:rsidRDefault="006B5A3B" w:rsidP="00E924CA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b/>
                <w:bCs/>
                <w:color w:val="000000"/>
                <w:sz w:val="16"/>
                <w:szCs w:val="16"/>
                <w:lang w:eastAsia="sk-SK"/>
              </w:rPr>
              <w:t>Obstaranie dlhodobého finančného majetku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B5A3B" w:rsidRPr="00E924CA" w:rsidRDefault="006B5A3B" w:rsidP="00E924CA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b/>
                <w:bCs/>
                <w:color w:val="000000"/>
                <w:sz w:val="16"/>
                <w:szCs w:val="16"/>
                <w:lang w:eastAsia="sk-SK"/>
              </w:rPr>
              <w:t>Poskytnuté preddavky na dlhodobý finančný  majetok</w:t>
            </w:r>
          </w:p>
        </w:tc>
        <w:tc>
          <w:tcPr>
            <w:tcW w:w="4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B5A3B" w:rsidRPr="00E924CA" w:rsidRDefault="006B5A3B" w:rsidP="00E924CA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6B5A3B" w:rsidRP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5A3B" w:rsidRPr="00E924CA" w:rsidRDefault="006B5A3B" w:rsidP="00E924CA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</w:p>
        </w:tc>
      </w:tr>
      <w:tr w:rsidR="006B5A3B" w:rsidRPr="00E924CA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5A3B" w:rsidRPr="00E924CA" w:rsidRDefault="006B5A3B" w:rsidP="00E924CA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Stav  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B5A3B" w:rsidRPr="00E924CA" w:rsidRDefault="006B5A3B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B5A3B" w:rsidRPr="00E924CA" w:rsidRDefault="006B5A3B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B5A3B" w:rsidRPr="00E924CA" w:rsidRDefault="006B5A3B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B5A3B" w:rsidRPr="00E924CA" w:rsidRDefault="006B5A3B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B5A3B" w:rsidRPr="00E924CA" w:rsidRDefault="006B5A3B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B5A3B" w:rsidRPr="00E924CA" w:rsidRDefault="006B5A3B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B5A3B" w:rsidRPr="00E924CA" w:rsidRDefault="006B5A3B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B5A3B" w:rsidRPr="00E924CA" w:rsidRDefault="006B5A3B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6B5A3B" w:rsidRPr="00E924CA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5A3B" w:rsidRPr="00E924CA" w:rsidRDefault="006B5A3B" w:rsidP="00E924CA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B5A3B" w:rsidRPr="00E924CA" w:rsidRDefault="006B5A3B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B5A3B" w:rsidRPr="00E924CA" w:rsidRDefault="006B5A3B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B5A3B" w:rsidRPr="00E924CA" w:rsidRDefault="006B5A3B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B5A3B" w:rsidRPr="00E924CA" w:rsidRDefault="006B5A3B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B5A3B" w:rsidRPr="00E924CA" w:rsidRDefault="006B5A3B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B5A3B" w:rsidRPr="00E924CA" w:rsidRDefault="006B5A3B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B5A3B" w:rsidRPr="00E924CA" w:rsidRDefault="006B5A3B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B5A3B" w:rsidRPr="00E924CA" w:rsidRDefault="006B5A3B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6B5A3B" w:rsidRPr="00E924CA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5A3B" w:rsidRPr="00E924CA" w:rsidRDefault="006B5A3B" w:rsidP="00E924CA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B5A3B" w:rsidRPr="00E924CA" w:rsidRDefault="006B5A3B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B5A3B" w:rsidRPr="00E924CA" w:rsidRDefault="006B5A3B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B5A3B" w:rsidRPr="00E924CA" w:rsidRDefault="006B5A3B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B5A3B" w:rsidRPr="00E924CA" w:rsidRDefault="006B5A3B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B5A3B" w:rsidRPr="00E924CA" w:rsidRDefault="006B5A3B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B5A3B" w:rsidRPr="00E924CA" w:rsidRDefault="006B5A3B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B5A3B" w:rsidRPr="00E924CA" w:rsidRDefault="006B5A3B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B5A3B" w:rsidRPr="00E924CA" w:rsidRDefault="006B5A3B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6B5A3B" w:rsidRPr="00E924CA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5A3B" w:rsidRPr="00E924CA" w:rsidRDefault="006B5A3B" w:rsidP="00E924CA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B5A3B" w:rsidRPr="00E924CA" w:rsidRDefault="006B5A3B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B5A3B" w:rsidRPr="00E924CA" w:rsidRDefault="006B5A3B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B5A3B" w:rsidRPr="00E924CA" w:rsidRDefault="006B5A3B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B5A3B" w:rsidRPr="00E924CA" w:rsidRDefault="006B5A3B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B5A3B" w:rsidRPr="00E924CA" w:rsidRDefault="006B5A3B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B5A3B" w:rsidRPr="00E924CA" w:rsidRDefault="006B5A3B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B5A3B" w:rsidRPr="00E924CA" w:rsidRDefault="006B5A3B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B5A3B" w:rsidRPr="00E924CA" w:rsidRDefault="006B5A3B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6B5A3B" w:rsidRPr="00E924CA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5A3B" w:rsidRPr="00E924CA" w:rsidRDefault="006B5A3B" w:rsidP="00E924CA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B5A3B" w:rsidRPr="00E924CA" w:rsidRDefault="006B5A3B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B5A3B" w:rsidRPr="00E924CA" w:rsidRDefault="006B5A3B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B5A3B" w:rsidRPr="00E924CA" w:rsidRDefault="006B5A3B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B5A3B" w:rsidRPr="00E924CA" w:rsidRDefault="006B5A3B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B5A3B" w:rsidRPr="00E924CA" w:rsidRDefault="006B5A3B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B5A3B" w:rsidRPr="00E924CA" w:rsidRDefault="006B5A3B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B5A3B" w:rsidRPr="00E924CA" w:rsidRDefault="006B5A3B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B5A3B" w:rsidRPr="00E924CA" w:rsidRDefault="006B5A3B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6B5A3B" w:rsidRP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5A3B" w:rsidRPr="00E924CA" w:rsidRDefault="006B5A3B" w:rsidP="00E924CA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</w:p>
        </w:tc>
      </w:tr>
      <w:tr w:rsidR="006B5A3B" w:rsidRPr="00E924CA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5A3B" w:rsidRPr="00E924CA" w:rsidRDefault="006B5A3B" w:rsidP="00E924CA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Stav 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B5A3B" w:rsidRPr="00E924CA" w:rsidRDefault="006B5A3B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B5A3B" w:rsidRPr="00E924CA" w:rsidRDefault="006B5A3B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B5A3B" w:rsidRPr="00E924CA" w:rsidRDefault="006B5A3B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B5A3B" w:rsidRPr="00E924CA" w:rsidRDefault="006B5A3B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B5A3B" w:rsidRPr="00E924CA" w:rsidRDefault="006B5A3B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B5A3B" w:rsidRPr="00E924CA" w:rsidRDefault="006B5A3B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B5A3B" w:rsidRPr="00E924CA" w:rsidRDefault="006B5A3B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B5A3B" w:rsidRPr="00E924CA" w:rsidRDefault="006B5A3B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6B5A3B" w:rsidRPr="00E924CA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5A3B" w:rsidRPr="00E924CA" w:rsidRDefault="006B5A3B" w:rsidP="00E924CA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B5A3B" w:rsidRPr="00E924CA" w:rsidRDefault="006B5A3B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B5A3B" w:rsidRPr="00E924CA" w:rsidRDefault="006B5A3B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B5A3B" w:rsidRPr="00E924CA" w:rsidRDefault="006B5A3B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B5A3B" w:rsidRPr="00E924CA" w:rsidRDefault="006B5A3B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B5A3B" w:rsidRPr="00E924CA" w:rsidRDefault="006B5A3B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B5A3B" w:rsidRPr="00E924CA" w:rsidRDefault="006B5A3B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B5A3B" w:rsidRPr="00E924CA" w:rsidRDefault="006B5A3B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B5A3B" w:rsidRPr="00E924CA" w:rsidRDefault="006B5A3B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6B5A3B" w:rsidRPr="00E924CA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5A3B" w:rsidRPr="00E924CA" w:rsidRDefault="006B5A3B" w:rsidP="00E924CA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B5A3B" w:rsidRPr="00E924CA" w:rsidRDefault="006B5A3B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B5A3B" w:rsidRPr="00E924CA" w:rsidRDefault="006B5A3B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B5A3B" w:rsidRPr="00E924CA" w:rsidRDefault="006B5A3B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B5A3B" w:rsidRPr="00E924CA" w:rsidRDefault="006B5A3B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B5A3B" w:rsidRPr="00E924CA" w:rsidRDefault="006B5A3B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B5A3B" w:rsidRPr="00E924CA" w:rsidRDefault="006B5A3B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B5A3B" w:rsidRPr="00E924CA" w:rsidRDefault="006B5A3B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B5A3B" w:rsidRPr="00E924CA" w:rsidRDefault="006B5A3B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6B5A3B" w:rsidRPr="00E924CA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5A3B" w:rsidRPr="00E924CA" w:rsidRDefault="006B5A3B" w:rsidP="00E924CA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B5A3B" w:rsidRPr="00E924CA" w:rsidRDefault="006B5A3B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B5A3B" w:rsidRPr="00E924CA" w:rsidRDefault="006B5A3B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B5A3B" w:rsidRPr="00E924CA" w:rsidRDefault="006B5A3B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B5A3B" w:rsidRPr="00E924CA" w:rsidRDefault="006B5A3B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B5A3B" w:rsidRPr="00E924CA" w:rsidRDefault="006B5A3B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B5A3B" w:rsidRPr="00E924CA" w:rsidRDefault="006B5A3B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B5A3B" w:rsidRPr="00E924CA" w:rsidRDefault="006B5A3B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B5A3B" w:rsidRPr="00E924CA" w:rsidRDefault="006B5A3B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6B5A3B" w:rsidRP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5A3B" w:rsidRPr="00E924CA" w:rsidRDefault="006B5A3B" w:rsidP="00E924CA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b/>
                <w:bCs/>
                <w:color w:val="000000"/>
                <w:sz w:val="16"/>
                <w:szCs w:val="16"/>
                <w:lang w:eastAsia="sk-SK"/>
              </w:rPr>
              <w:t>Zostatková hodnota </w:t>
            </w:r>
          </w:p>
        </w:tc>
      </w:tr>
      <w:tr w:rsidR="006B5A3B" w:rsidRPr="00E924CA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5A3B" w:rsidRPr="00E924CA" w:rsidRDefault="006B5A3B" w:rsidP="00E924CA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Stav 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B5A3B" w:rsidRPr="00E924CA" w:rsidRDefault="006B5A3B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B5A3B" w:rsidRPr="00E924CA" w:rsidRDefault="006B5A3B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B5A3B" w:rsidRPr="00E924CA" w:rsidRDefault="006B5A3B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B5A3B" w:rsidRPr="00E924CA" w:rsidRDefault="006B5A3B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B5A3B" w:rsidRPr="00E924CA" w:rsidRDefault="006B5A3B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B5A3B" w:rsidRPr="00E924CA" w:rsidRDefault="006B5A3B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B5A3B" w:rsidRPr="00E924CA" w:rsidRDefault="006B5A3B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B5A3B" w:rsidRPr="00E924CA" w:rsidRDefault="006B5A3B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6B5A3B" w:rsidRPr="00E924CA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5A3B" w:rsidRPr="00E924CA" w:rsidRDefault="006B5A3B" w:rsidP="00E924CA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B5A3B" w:rsidRPr="00E924CA" w:rsidRDefault="006B5A3B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B5A3B" w:rsidRPr="00E924CA" w:rsidRDefault="006B5A3B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B5A3B" w:rsidRPr="00E924CA" w:rsidRDefault="006B5A3B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B5A3B" w:rsidRPr="00E924CA" w:rsidRDefault="006B5A3B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B5A3B" w:rsidRPr="00E924CA" w:rsidRDefault="006B5A3B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B5A3B" w:rsidRPr="00E924CA" w:rsidRDefault="006B5A3B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B5A3B" w:rsidRPr="00E924CA" w:rsidRDefault="006B5A3B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B5A3B" w:rsidRPr="00E924CA" w:rsidRDefault="006B5A3B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:rsidR="006B5A3B" w:rsidRDefault="006B5A3B" w:rsidP="00E924CA">
      <w:pPr>
        <w:spacing w:before="0" w:line="240" w:lineRule="auto"/>
        <w:rPr>
          <w:sz w:val="18"/>
          <w:szCs w:val="18"/>
        </w:rPr>
      </w:pPr>
    </w:p>
    <w:p w:rsidR="006B5A3B" w:rsidRPr="003F1E04" w:rsidRDefault="006B5A3B" w:rsidP="003F1E04">
      <w:pPr>
        <w:spacing w:before="0" w:line="240" w:lineRule="auto"/>
        <w:rPr>
          <w:b/>
          <w:bCs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br w:type="page"/>
      </w:r>
      <w:r w:rsidRPr="003F1E04">
        <w:rPr>
          <w:b/>
          <w:bCs/>
          <w:i/>
          <w:iCs/>
          <w:sz w:val="18"/>
          <w:szCs w:val="18"/>
        </w:rPr>
        <w:t xml:space="preserve">Tabuľka </w:t>
      </w:r>
      <w:r w:rsidRPr="0026384B">
        <w:rPr>
          <w:b/>
          <w:bCs/>
          <w:i/>
          <w:iCs/>
          <w:sz w:val="18"/>
          <w:szCs w:val="18"/>
        </w:rPr>
        <w:t xml:space="preserve">k čl. III ods. </w:t>
      </w:r>
      <w:r>
        <w:rPr>
          <w:b/>
          <w:bCs/>
          <w:i/>
          <w:iCs/>
          <w:sz w:val="18"/>
          <w:szCs w:val="18"/>
        </w:rPr>
        <w:t>4</w:t>
      </w:r>
      <w:r w:rsidRPr="0026384B">
        <w:rPr>
          <w:b/>
          <w:bCs/>
          <w:i/>
          <w:iCs/>
          <w:sz w:val="18"/>
          <w:szCs w:val="18"/>
        </w:rPr>
        <w:t xml:space="preserve">  </w:t>
      </w:r>
      <w:r w:rsidRPr="003F1E04">
        <w:rPr>
          <w:b/>
          <w:bCs/>
          <w:i/>
          <w:iCs/>
          <w:sz w:val="18"/>
          <w:szCs w:val="18"/>
        </w:rPr>
        <w:t xml:space="preserve">o štruktúre dlhodobého finančného majetku </w:t>
      </w:r>
    </w:p>
    <w:tbl>
      <w:tblPr>
        <w:tblW w:w="5000" w:type="pct"/>
        <w:tblInd w:w="-68" w:type="dxa"/>
        <w:tblLayout w:type="fixed"/>
        <w:tblCellMar>
          <w:left w:w="70" w:type="dxa"/>
          <w:right w:w="70" w:type="dxa"/>
        </w:tblCellMar>
        <w:tblLook w:val="00A0"/>
      </w:tblPr>
      <w:tblGrid>
        <w:gridCol w:w="1871"/>
        <w:gridCol w:w="969"/>
        <w:gridCol w:w="1109"/>
        <w:gridCol w:w="1526"/>
        <w:gridCol w:w="1510"/>
        <w:gridCol w:w="1540"/>
        <w:gridCol w:w="1593"/>
      </w:tblGrid>
      <w:tr w:rsidR="006B5A3B" w:rsidRPr="001B753C">
        <w:trPr>
          <w:trHeight w:val="922"/>
        </w:trPr>
        <w:tc>
          <w:tcPr>
            <w:tcW w:w="925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5A3B" w:rsidRPr="001B753C" w:rsidRDefault="006B5A3B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Názov spoločnosti</w:t>
            </w:r>
          </w:p>
        </w:tc>
        <w:tc>
          <w:tcPr>
            <w:tcW w:w="479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5A3B" w:rsidRPr="001B753C" w:rsidRDefault="006B5A3B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Podiel na základnom imaní (v %)</w:t>
            </w:r>
          </w:p>
        </w:tc>
        <w:tc>
          <w:tcPr>
            <w:tcW w:w="5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B5A3B" w:rsidRPr="001B753C" w:rsidRDefault="006B5A3B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Podiel účtovnej jednotky na hlasovacích právach</w:t>
            </w:r>
          </w:p>
        </w:tc>
        <w:tc>
          <w:tcPr>
            <w:tcW w:w="150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B5A3B" w:rsidRPr="001B753C" w:rsidRDefault="006B5A3B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Hodnota vlastného imania ku koncu</w:t>
            </w:r>
          </w:p>
        </w:tc>
        <w:tc>
          <w:tcPr>
            <w:tcW w:w="15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B5A3B" w:rsidRPr="001B753C" w:rsidRDefault="006B5A3B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Účtovná hodnota ku koncu</w:t>
            </w:r>
          </w:p>
        </w:tc>
      </w:tr>
      <w:tr w:rsidR="006B5A3B" w:rsidRPr="001B753C">
        <w:trPr>
          <w:trHeight w:val="694"/>
        </w:trPr>
        <w:tc>
          <w:tcPr>
            <w:tcW w:w="925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5A3B" w:rsidRPr="001B753C" w:rsidRDefault="006B5A3B" w:rsidP="001B753C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79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5A3B" w:rsidRPr="001B753C" w:rsidRDefault="006B5A3B" w:rsidP="001B753C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B5A3B" w:rsidRPr="001B753C" w:rsidRDefault="006B5A3B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(v %)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B5A3B" w:rsidRPr="001B753C" w:rsidRDefault="006B5A3B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7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B5A3B" w:rsidRPr="001B753C" w:rsidRDefault="006B5A3B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  <w:tc>
          <w:tcPr>
            <w:tcW w:w="7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B5A3B" w:rsidRPr="001B753C" w:rsidRDefault="006B5A3B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7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B5A3B" w:rsidRPr="001B753C" w:rsidRDefault="006B5A3B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6B5A3B" w:rsidRPr="001B753C">
        <w:trPr>
          <w:trHeight w:val="288"/>
        </w:trPr>
        <w:tc>
          <w:tcPr>
            <w:tcW w:w="92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5A3B" w:rsidRPr="001B753C" w:rsidRDefault="006B5A3B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  <w:r>
              <w:rPr>
                <w:color w:val="000000"/>
                <w:sz w:val="16"/>
                <w:szCs w:val="16"/>
                <w:lang w:eastAsia="sk-SK"/>
              </w:rPr>
              <w:t>Netýka sa</w:t>
            </w:r>
          </w:p>
        </w:tc>
        <w:tc>
          <w:tcPr>
            <w:tcW w:w="47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B5A3B" w:rsidRPr="001B753C" w:rsidRDefault="006B5A3B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B5A3B" w:rsidRPr="001B753C" w:rsidRDefault="006B5A3B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B5A3B" w:rsidRPr="001B753C" w:rsidRDefault="006B5A3B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B5A3B" w:rsidRPr="001B753C" w:rsidRDefault="006B5A3B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B5A3B" w:rsidRPr="001B753C" w:rsidRDefault="006B5A3B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B5A3B" w:rsidRPr="001B753C" w:rsidRDefault="006B5A3B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:rsidR="006B5A3B" w:rsidRPr="00497323" w:rsidRDefault="006B5A3B" w:rsidP="00E924CA">
      <w:pPr>
        <w:spacing w:before="0" w:line="240" w:lineRule="auto"/>
        <w:rPr>
          <w:sz w:val="18"/>
          <w:szCs w:val="18"/>
        </w:rPr>
      </w:pPr>
    </w:p>
    <w:p w:rsidR="006B5A3B" w:rsidRDefault="006B5A3B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 o výške tvorby, zníženia a zúčtovania opravných položiek k dlhodobému finančnému majetku a opis dôvodu ich tvorby, zníženia a zúčtovania.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1580"/>
        <w:gridCol w:w="1350"/>
        <w:gridCol w:w="1349"/>
        <w:gridCol w:w="1345"/>
        <w:gridCol w:w="1352"/>
        <w:gridCol w:w="1351"/>
        <w:gridCol w:w="1867"/>
      </w:tblGrid>
      <w:tr w:rsidR="006B5A3B" w:rsidRPr="00B80FC6">
        <w:trPr>
          <w:trHeight w:val="284"/>
        </w:trPr>
        <w:tc>
          <w:tcPr>
            <w:tcW w:w="1622" w:type="dxa"/>
            <w:vAlign w:val="center"/>
          </w:tcPr>
          <w:p w:rsidR="006B5A3B" w:rsidRPr="00B80FC6" w:rsidRDefault="006B5A3B" w:rsidP="00B80FC6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Dlhodobý finančný majetok</w:t>
            </w:r>
          </w:p>
        </w:tc>
        <w:tc>
          <w:tcPr>
            <w:tcW w:w="1375" w:type="dxa"/>
            <w:vAlign w:val="center"/>
          </w:tcPr>
          <w:p w:rsidR="006B5A3B" w:rsidRPr="00B80FC6" w:rsidRDefault="006B5A3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376" w:type="dxa"/>
            <w:vAlign w:val="center"/>
          </w:tcPr>
          <w:p w:rsidR="006B5A3B" w:rsidRPr="00B80FC6" w:rsidRDefault="006B5A3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376" w:type="dxa"/>
            <w:vAlign w:val="center"/>
          </w:tcPr>
          <w:p w:rsidR="006B5A3B" w:rsidRPr="00B80FC6" w:rsidRDefault="006B5A3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Zníženie opravnej položky</w:t>
            </w:r>
          </w:p>
        </w:tc>
        <w:tc>
          <w:tcPr>
            <w:tcW w:w="1376" w:type="dxa"/>
            <w:vAlign w:val="center"/>
          </w:tcPr>
          <w:p w:rsidR="006B5A3B" w:rsidRPr="00B80FC6" w:rsidRDefault="006B5A3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Zúčtovanie  opravnej položky</w:t>
            </w:r>
          </w:p>
        </w:tc>
        <w:tc>
          <w:tcPr>
            <w:tcW w:w="1376" w:type="dxa"/>
            <w:vAlign w:val="center"/>
          </w:tcPr>
          <w:p w:rsidR="006B5A3B" w:rsidRPr="00B80FC6" w:rsidRDefault="006B5A3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1919" w:type="dxa"/>
            <w:vAlign w:val="center"/>
          </w:tcPr>
          <w:p w:rsidR="006B5A3B" w:rsidRPr="00B80FC6" w:rsidRDefault="006B5A3B" w:rsidP="00B80FC6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Opis dôvodu ich tvorby, zníženia a zúčtovania</w:t>
            </w:r>
          </w:p>
        </w:tc>
      </w:tr>
      <w:tr w:rsidR="006B5A3B" w:rsidRPr="00B80FC6">
        <w:trPr>
          <w:trHeight w:val="284"/>
        </w:trPr>
        <w:tc>
          <w:tcPr>
            <w:tcW w:w="1622" w:type="dxa"/>
            <w:vAlign w:val="center"/>
          </w:tcPr>
          <w:p w:rsidR="006B5A3B" w:rsidRPr="00B80FC6" w:rsidRDefault="006B5A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Netýka sa</w:t>
            </w:r>
          </w:p>
        </w:tc>
        <w:tc>
          <w:tcPr>
            <w:tcW w:w="1375" w:type="dxa"/>
            <w:vAlign w:val="center"/>
          </w:tcPr>
          <w:p w:rsidR="006B5A3B" w:rsidRPr="00B80FC6" w:rsidRDefault="006B5A3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76" w:type="dxa"/>
            <w:vAlign w:val="center"/>
          </w:tcPr>
          <w:p w:rsidR="006B5A3B" w:rsidRPr="00B80FC6" w:rsidRDefault="006B5A3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76" w:type="dxa"/>
            <w:vAlign w:val="center"/>
          </w:tcPr>
          <w:p w:rsidR="006B5A3B" w:rsidRPr="00B80FC6" w:rsidRDefault="006B5A3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76" w:type="dxa"/>
            <w:vAlign w:val="center"/>
          </w:tcPr>
          <w:p w:rsidR="006B5A3B" w:rsidRPr="00B80FC6" w:rsidRDefault="006B5A3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376" w:type="dxa"/>
            <w:vAlign w:val="center"/>
          </w:tcPr>
          <w:p w:rsidR="006B5A3B" w:rsidRPr="00B80FC6" w:rsidRDefault="006B5A3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919" w:type="dxa"/>
            <w:vAlign w:val="center"/>
          </w:tcPr>
          <w:p w:rsidR="006B5A3B" w:rsidRPr="00B80FC6" w:rsidRDefault="006B5A3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6B5A3B" w:rsidRPr="00497323" w:rsidRDefault="006B5A3B" w:rsidP="003F1E04">
      <w:pPr>
        <w:spacing w:before="0" w:after="0" w:line="240" w:lineRule="auto"/>
        <w:rPr>
          <w:sz w:val="18"/>
          <w:szCs w:val="18"/>
        </w:rPr>
      </w:pPr>
    </w:p>
    <w:p w:rsidR="006B5A3B" w:rsidRDefault="006B5A3B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 významných položkách krátkodobého finančného majetku a  o ocenení krátkodobého finančného majetku  reálnou hodnotou ku dňu, ku ktorému sa zostavuje účtovná závierka, pričom sa uvádza vplyv takéhoto ocenenia na výsledok hospodárenia účtovnej jednotky.</w:t>
      </w:r>
    </w:p>
    <w:p w:rsidR="006B5A3B" w:rsidRPr="0055543B" w:rsidRDefault="006B5A3B" w:rsidP="0055543B">
      <w:pPr>
        <w:spacing w:before="0" w:line="240" w:lineRule="auto"/>
        <w:rPr>
          <w:b/>
          <w:bCs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</w:t>
      </w:r>
      <w:r w:rsidRPr="0055543B">
        <w:rPr>
          <w:b/>
          <w:bCs/>
          <w:i/>
          <w:iCs/>
          <w:sz w:val="18"/>
          <w:szCs w:val="18"/>
        </w:rPr>
        <w:t xml:space="preserve">abuľka </w:t>
      </w:r>
      <w:r w:rsidRPr="0026384B">
        <w:rPr>
          <w:b/>
          <w:bCs/>
          <w:i/>
          <w:iCs/>
          <w:sz w:val="18"/>
          <w:szCs w:val="18"/>
        </w:rPr>
        <w:t xml:space="preserve">k čl. III ods. </w:t>
      </w:r>
      <w:r>
        <w:rPr>
          <w:b/>
          <w:bCs/>
          <w:i/>
          <w:iCs/>
          <w:sz w:val="18"/>
          <w:szCs w:val="18"/>
        </w:rPr>
        <w:t>6</w:t>
      </w:r>
      <w:r w:rsidRPr="0026384B">
        <w:rPr>
          <w:b/>
          <w:bCs/>
          <w:i/>
          <w:iCs/>
          <w:sz w:val="18"/>
          <w:szCs w:val="18"/>
        </w:rPr>
        <w:t xml:space="preserve">  </w:t>
      </w:r>
      <w:r w:rsidRPr="0055543B">
        <w:rPr>
          <w:b/>
          <w:bCs/>
          <w:i/>
          <w:iCs/>
          <w:sz w:val="18"/>
          <w:szCs w:val="18"/>
        </w:rPr>
        <w:t>o položkách krátkodobého finančného majetku</w:t>
      </w:r>
    </w:p>
    <w:p w:rsidR="006B5A3B" w:rsidRPr="0055543B" w:rsidRDefault="006B5A3B" w:rsidP="0055543B">
      <w:pPr>
        <w:spacing w:before="0" w:line="240" w:lineRule="auto"/>
        <w:rPr>
          <w:i/>
          <w:iCs/>
          <w:sz w:val="18"/>
          <w:szCs w:val="18"/>
        </w:rPr>
      </w:pPr>
      <w:r w:rsidRPr="0055543B">
        <w:rPr>
          <w:b/>
          <w:bCs/>
          <w:i/>
          <w:iCs/>
          <w:sz w:val="18"/>
          <w:szCs w:val="18"/>
        </w:rPr>
        <w:t>Tabuľka č. 1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263"/>
        <w:gridCol w:w="3459"/>
        <w:gridCol w:w="3472"/>
      </w:tblGrid>
      <w:tr w:rsidR="006B5A3B" w:rsidRPr="00B80FC6">
        <w:trPr>
          <w:trHeight w:val="284"/>
        </w:trPr>
        <w:tc>
          <w:tcPr>
            <w:tcW w:w="3326" w:type="dxa"/>
            <w:vAlign w:val="center"/>
          </w:tcPr>
          <w:p w:rsidR="006B5A3B" w:rsidRPr="00B80FC6" w:rsidRDefault="006B5A3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Krátkodobý finančný majetok</w:t>
            </w:r>
          </w:p>
        </w:tc>
        <w:tc>
          <w:tcPr>
            <w:tcW w:w="3528" w:type="dxa"/>
            <w:vAlign w:val="center"/>
          </w:tcPr>
          <w:p w:rsidR="006B5A3B" w:rsidRPr="00B80FC6" w:rsidRDefault="006B5A3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Stav na konci bežného účtovného obdobia</w:t>
            </w:r>
          </w:p>
        </w:tc>
        <w:tc>
          <w:tcPr>
            <w:tcW w:w="3528" w:type="dxa"/>
            <w:vAlign w:val="center"/>
          </w:tcPr>
          <w:p w:rsidR="006B5A3B" w:rsidRPr="00B80FC6" w:rsidRDefault="006B5A3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Stav na konci bezprostredne predchádzajúceho účtovného obdobia</w:t>
            </w:r>
          </w:p>
        </w:tc>
      </w:tr>
      <w:tr w:rsidR="006B5A3B" w:rsidRPr="00B80FC6">
        <w:trPr>
          <w:trHeight w:val="284"/>
        </w:trPr>
        <w:tc>
          <w:tcPr>
            <w:tcW w:w="3326" w:type="dxa"/>
            <w:vAlign w:val="center"/>
          </w:tcPr>
          <w:p w:rsidR="006B5A3B" w:rsidRPr="00B80FC6" w:rsidRDefault="006B5A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Pokladnica</w:t>
            </w:r>
          </w:p>
        </w:tc>
        <w:tc>
          <w:tcPr>
            <w:tcW w:w="3528" w:type="dxa"/>
            <w:vAlign w:val="center"/>
          </w:tcPr>
          <w:p w:rsidR="006B5A3B" w:rsidRPr="00B80FC6" w:rsidRDefault="006B5A3B" w:rsidP="00132585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882,82</w:t>
            </w:r>
          </w:p>
        </w:tc>
        <w:tc>
          <w:tcPr>
            <w:tcW w:w="3528" w:type="dxa"/>
            <w:vAlign w:val="center"/>
          </w:tcPr>
          <w:p w:rsidR="006B5A3B" w:rsidRPr="00B80FC6" w:rsidRDefault="006B5A3B" w:rsidP="00132585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153,85</w:t>
            </w:r>
          </w:p>
        </w:tc>
      </w:tr>
      <w:tr w:rsidR="006B5A3B" w:rsidRPr="00B80FC6">
        <w:trPr>
          <w:trHeight w:val="284"/>
        </w:trPr>
        <w:tc>
          <w:tcPr>
            <w:tcW w:w="3326" w:type="dxa"/>
            <w:vAlign w:val="center"/>
          </w:tcPr>
          <w:p w:rsidR="006B5A3B" w:rsidRPr="00B80FC6" w:rsidRDefault="006B5A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Ceniny</w:t>
            </w:r>
          </w:p>
        </w:tc>
        <w:tc>
          <w:tcPr>
            <w:tcW w:w="3528" w:type="dxa"/>
            <w:vAlign w:val="center"/>
          </w:tcPr>
          <w:p w:rsidR="006B5A3B" w:rsidRPr="00B80FC6" w:rsidRDefault="006B5A3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3528" w:type="dxa"/>
            <w:vAlign w:val="center"/>
          </w:tcPr>
          <w:p w:rsidR="006B5A3B" w:rsidRPr="00B80FC6" w:rsidRDefault="006B5A3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6B5A3B" w:rsidRPr="00B80FC6">
        <w:trPr>
          <w:trHeight w:val="284"/>
        </w:trPr>
        <w:tc>
          <w:tcPr>
            <w:tcW w:w="3326" w:type="dxa"/>
            <w:vAlign w:val="center"/>
          </w:tcPr>
          <w:p w:rsidR="006B5A3B" w:rsidRPr="00B80FC6" w:rsidRDefault="006B5A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Bežné bankové účty</w:t>
            </w:r>
          </w:p>
        </w:tc>
        <w:tc>
          <w:tcPr>
            <w:tcW w:w="3528" w:type="dxa"/>
            <w:vAlign w:val="center"/>
          </w:tcPr>
          <w:p w:rsidR="006B5A3B" w:rsidRPr="00B80FC6" w:rsidRDefault="006B5A3B" w:rsidP="00132585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16999,21</w:t>
            </w:r>
          </w:p>
        </w:tc>
        <w:tc>
          <w:tcPr>
            <w:tcW w:w="3528" w:type="dxa"/>
            <w:vAlign w:val="center"/>
          </w:tcPr>
          <w:p w:rsidR="006B5A3B" w:rsidRPr="00B80FC6" w:rsidRDefault="006B5A3B" w:rsidP="00132585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13010,45</w:t>
            </w:r>
          </w:p>
        </w:tc>
      </w:tr>
      <w:tr w:rsidR="006B5A3B" w:rsidRPr="00B80FC6">
        <w:trPr>
          <w:trHeight w:val="284"/>
        </w:trPr>
        <w:tc>
          <w:tcPr>
            <w:tcW w:w="3326" w:type="dxa"/>
            <w:vAlign w:val="center"/>
          </w:tcPr>
          <w:p w:rsidR="006B5A3B" w:rsidRPr="00B80FC6" w:rsidRDefault="006B5A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Bankové účty s dobou viazanosti dlhšou ako jeden rok</w:t>
            </w:r>
          </w:p>
        </w:tc>
        <w:tc>
          <w:tcPr>
            <w:tcW w:w="3528" w:type="dxa"/>
            <w:vAlign w:val="center"/>
          </w:tcPr>
          <w:p w:rsidR="006B5A3B" w:rsidRPr="00B80FC6" w:rsidRDefault="006B5A3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3528" w:type="dxa"/>
            <w:vAlign w:val="center"/>
          </w:tcPr>
          <w:p w:rsidR="006B5A3B" w:rsidRPr="00B80FC6" w:rsidRDefault="006B5A3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6B5A3B" w:rsidRPr="00B80FC6">
        <w:trPr>
          <w:trHeight w:val="284"/>
        </w:trPr>
        <w:tc>
          <w:tcPr>
            <w:tcW w:w="3326" w:type="dxa"/>
            <w:vAlign w:val="center"/>
          </w:tcPr>
          <w:p w:rsidR="006B5A3B" w:rsidRPr="00B80FC6" w:rsidRDefault="006B5A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Peniaze na ceste</w:t>
            </w:r>
          </w:p>
        </w:tc>
        <w:tc>
          <w:tcPr>
            <w:tcW w:w="3528" w:type="dxa"/>
            <w:vAlign w:val="center"/>
          </w:tcPr>
          <w:p w:rsidR="006B5A3B" w:rsidRPr="00B80FC6" w:rsidRDefault="006B5A3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3528" w:type="dxa"/>
            <w:vAlign w:val="center"/>
          </w:tcPr>
          <w:p w:rsidR="006B5A3B" w:rsidRPr="00B80FC6" w:rsidRDefault="006B5A3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6B5A3B" w:rsidRPr="00B80FC6">
        <w:trPr>
          <w:trHeight w:val="284"/>
        </w:trPr>
        <w:tc>
          <w:tcPr>
            <w:tcW w:w="3326" w:type="dxa"/>
            <w:vAlign w:val="center"/>
          </w:tcPr>
          <w:p w:rsidR="006B5A3B" w:rsidRPr="00B80FC6" w:rsidRDefault="006B5A3B" w:rsidP="00B80FC6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3528" w:type="dxa"/>
            <w:vAlign w:val="center"/>
          </w:tcPr>
          <w:p w:rsidR="006B5A3B" w:rsidRPr="008D6513" w:rsidRDefault="006B5A3B" w:rsidP="00D36CD0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17882,03</w:t>
            </w:r>
          </w:p>
        </w:tc>
        <w:tc>
          <w:tcPr>
            <w:tcW w:w="3528" w:type="dxa"/>
            <w:vAlign w:val="center"/>
          </w:tcPr>
          <w:p w:rsidR="006B5A3B" w:rsidRPr="008D6513" w:rsidRDefault="006B5A3B" w:rsidP="00D36CD0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13164,30</w:t>
            </w:r>
          </w:p>
        </w:tc>
      </w:tr>
    </w:tbl>
    <w:p w:rsidR="006B5A3B" w:rsidRDefault="006B5A3B" w:rsidP="0055543B">
      <w:pPr>
        <w:spacing w:before="0" w:after="0" w:line="240" w:lineRule="auto"/>
        <w:rPr>
          <w:i/>
          <w:iCs/>
          <w:sz w:val="18"/>
          <w:szCs w:val="18"/>
        </w:rPr>
      </w:pPr>
    </w:p>
    <w:p w:rsidR="006B5A3B" w:rsidRPr="0055543B" w:rsidRDefault="006B5A3B" w:rsidP="0055543B">
      <w:pPr>
        <w:spacing w:before="0" w:line="240" w:lineRule="auto"/>
        <w:rPr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Tabuľka č. 2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246"/>
        <w:gridCol w:w="1730"/>
        <w:gridCol w:w="1727"/>
        <w:gridCol w:w="1722"/>
        <w:gridCol w:w="1731"/>
      </w:tblGrid>
      <w:tr w:rsidR="006B5A3B" w:rsidRPr="00B80FC6">
        <w:trPr>
          <w:trHeight w:val="284"/>
        </w:trPr>
        <w:tc>
          <w:tcPr>
            <w:tcW w:w="3246" w:type="dxa"/>
            <w:vAlign w:val="center"/>
          </w:tcPr>
          <w:p w:rsidR="006B5A3B" w:rsidRPr="00B80FC6" w:rsidRDefault="006B5A3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Krátkodobý finančný majetok</w:t>
            </w:r>
          </w:p>
        </w:tc>
        <w:tc>
          <w:tcPr>
            <w:tcW w:w="1730" w:type="dxa"/>
            <w:vAlign w:val="center"/>
          </w:tcPr>
          <w:p w:rsidR="006B5A3B" w:rsidRPr="00B80FC6" w:rsidRDefault="006B5A3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27" w:type="dxa"/>
            <w:vAlign w:val="center"/>
          </w:tcPr>
          <w:p w:rsidR="006B5A3B" w:rsidRPr="00B80FC6" w:rsidRDefault="006B5A3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Prírastky</w:t>
            </w:r>
          </w:p>
        </w:tc>
        <w:tc>
          <w:tcPr>
            <w:tcW w:w="1722" w:type="dxa"/>
            <w:vAlign w:val="center"/>
          </w:tcPr>
          <w:p w:rsidR="006B5A3B" w:rsidRPr="00B80FC6" w:rsidRDefault="006B5A3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Úbytky</w:t>
            </w:r>
          </w:p>
        </w:tc>
        <w:tc>
          <w:tcPr>
            <w:tcW w:w="1731" w:type="dxa"/>
            <w:vAlign w:val="center"/>
          </w:tcPr>
          <w:p w:rsidR="006B5A3B" w:rsidRPr="00B80FC6" w:rsidRDefault="006B5A3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Stav na konci bežného účtovného obdobia</w:t>
            </w:r>
          </w:p>
        </w:tc>
      </w:tr>
      <w:tr w:rsidR="006B5A3B" w:rsidRPr="00B80FC6">
        <w:trPr>
          <w:trHeight w:val="284"/>
        </w:trPr>
        <w:tc>
          <w:tcPr>
            <w:tcW w:w="3246" w:type="dxa"/>
            <w:vAlign w:val="center"/>
          </w:tcPr>
          <w:p w:rsidR="006B5A3B" w:rsidRPr="00B80FC6" w:rsidRDefault="006B5A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Majetkové cenné papiere na obchodovanie</w:t>
            </w:r>
          </w:p>
        </w:tc>
        <w:tc>
          <w:tcPr>
            <w:tcW w:w="1730" w:type="dxa"/>
            <w:vAlign w:val="center"/>
          </w:tcPr>
          <w:p w:rsidR="006B5A3B" w:rsidRPr="00B80FC6" w:rsidRDefault="006B5A3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vAlign w:val="center"/>
          </w:tcPr>
          <w:p w:rsidR="006B5A3B" w:rsidRPr="00B80FC6" w:rsidRDefault="006B5A3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vAlign w:val="center"/>
          </w:tcPr>
          <w:p w:rsidR="006B5A3B" w:rsidRPr="00B80FC6" w:rsidRDefault="006B5A3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vAlign w:val="center"/>
          </w:tcPr>
          <w:p w:rsidR="006B5A3B" w:rsidRPr="00B80FC6" w:rsidRDefault="006B5A3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6B5A3B" w:rsidRPr="00B80FC6">
        <w:trPr>
          <w:trHeight w:val="284"/>
        </w:trPr>
        <w:tc>
          <w:tcPr>
            <w:tcW w:w="3246" w:type="dxa"/>
            <w:vAlign w:val="center"/>
          </w:tcPr>
          <w:p w:rsidR="006B5A3B" w:rsidRPr="00B80FC6" w:rsidRDefault="006B5A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730" w:type="dxa"/>
            <w:vAlign w:val="center"/>
          </w:tcPr>
          <w:p w:rsidR="006B5A3B" w:rsidRPr="00B80FC6" w:rsidRDefault="006B5A3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vAlign w:val="center"/>
          </w:tcPr>
          <w:p w:rsidR="006B5A3B" w:rsidRPr="00B80FC6" w:rsidRDefault="006B5A3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vAlign w:val="center"/>
          </w:tcPr>
          <w:p w:rsidR="006B5A3B" w:rsidRPr="00B80FC6" w:rsidRDefault="006B5A3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vAlign w:val="center"/>
          </w:tcPr>
          <w:p w:rsidR="006B5A3B" w:rsidRPr="00B80FC6" w:rsidRDefault="006B5A3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6B5A3B" w:rsidRPr="00B80FC6">
        <w:trPr>
          <w:trHeight w:val="284"/>
        </w:trPr>
        <w:tc>
          <w:tcPr>
            <w:tcW w:w="3246" w:type="dxa"/>
            <w:vAlign w:val="center"/>
          </w:tcPr>
          <w:p w:rsidR="006B5A3B" w:rsidRPr="00B80FC6" w:rsidRDefault="006B5A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730" w:type="dxa"/>
            <w:vAlign w:val="center"/>
          </w:tcPr>
          <w:p w:rsidR="006B5A3B" w:rsidRPr="00B80FC6" w:rsidRDefault="006B5A3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vAlign w:val="center"/>
          </w:tcPr>
          <w:p w:rsidR="006B5A3B" w:rsidRPr="00B80FC6" w:rsidRDefault="006B5A3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vAlign w:val="center"/>
          </w:tcPr>
          <w:p w:rsidR="006B5A3B" w:rsidRPr="00B80FC6" w:rsidRDefault="006B5A3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vAlign w:val="center"/>
          </w:tcPr>
          <w:p w:rsidR="006B5A3B" w:rsidRPr="00B80FC6" w:rsidRDefault="006B5A3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6B5A3B" w:rsidRPr="00B80FC6">
        <w:trPr>
          <w:trHeight w:val="284"/>
        </w:trPr>
        <w:tc>
          <w:tcPr>
            <w:tcW w:w="3246" w:type="dxa"/>
            <w:vAlign w:val="center"/>
          </w:tcPr>
          <w:p w:rsidR="006B5A3B" w:rsidRPr="00B80FC6" w:rsidRDefault="006B5A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Ostatné realizovateľné cenné papiere</w:t>
            </w:r>
          </w:p>
        </w:tc>
        <w:tc>
          <w:tcPr>
            <w:tcW w:w="1730" w:type="dxa"/>
            <w:vAlign w:val="center"/>
          </w:tcPr>
          <w:p w:rsidR="006B5A3B" w:rsidRPr="00B80FC6" w:rsidRDefault="006B5A3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vAlign w:val="center"/>
          </w:tcPr>
          <w:p w:rsidR="006B5A3B" w:rsidRPr="00B80FC6" w:rsidRDefault="006B5A3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vAlign w:val="center"/>
          </w:tcPr>
          <w:p w:rsidR="006B5A3B" w:rsidRPr="00B80FC6" w:rsidRDefault="006B5A3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vAlign w:val="center"/>
          </w:tcPr>
          <w:p w:rsidR="006B5A3B" w:rsidRPr="00B80FC6" w:rsidRDefault="006B5A3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6B5A3B" w:rsidRPr="00B80FC6">
        <w:trPr>
          <w:trHeight w:val="284"/>
        </w:trPr>
        <w:tc>
          <w:tcPr>
            <w:tcW w:w="3246" w:type="dxa"/>
            <w:vAlign w:val="center"/>
          </w:tcPr>
          <w:p w:rsidR="006B5A3B" w:rsidRPr="00B80FC6" w:rsidRDefault="006B5A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730" w:type="dxa"/>
            <w:vAlign w:val="center"/>
          </w:tcPr>
          <w:p w:rsidR="006B5A3B" w:rsidRPr="00B80FC6" w:rsidRDefault="006B5A3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vAlign w:val="center"/>
          </w:tcPr>
          <w:p w:rsidR="006B5A3B" w:rsidRPr="00B80FC6" w:rsidRDefault="006B5A3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vAlign w:val="center"/>
          </w:tcPr>
          <w:p w:rsidR="006B5A3B" w:rsidRPr="00B80FC6" w:rsidRDefault="006B5A3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vAlign w:val="center"/>
          </w:tcPr>
          <w:p w:rsidR="006B5A3B" w:rsidRPr="00B80FC6" w:rsidRDefault="006B5A3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6B5A3B" w:rsidRPr="00B80FC6">
        <w:trPr>
          <w:trHeight w:val="284"/>
        </w:trPr>
        <w:tc>
          <w:tcPr>
            <w:tcW w:w="3246" w:type="dxa"/>
            <w:vAlign w:val="center"/>
          </w:tcPr>
          <w:p w:rsidR="006B5A3B" w:rsidRPr="00B80FC6" w:rsidRDefault="006B5A3B" w:rsidP="00B80FC6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Krátkodobý finančný majetok spolu</w:t>
            </w:r>
          </w:p>
        </w:tc>
        <w:tc>
          <w:tcPr>
            <w:tcW w:w="1730" w:type="dxa"/>
            <w:vAlign w:val="center"/>
          </w:tcPr>
          <w:p w:rsidR="006B5A3B" w:rsidRPr="008D6513" w:rsidRDefault="006B5A3B" w:rsidP="00BF54DF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727" w:type="dxa"/>
            <w:vAlign w:val="center"/>
          </w:tcPr>
          <w:p w:rsidR="006B5A3B" w:rsidRPr="008D6513" w:rsidRDefault="006B5A3B" w:rsidP="00BF54DF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722" w:type="dxa"/>
            <w:vAlign w:val="center"/>
          </w:tcPr>
          <w:p w:rsidR="006B5A3B" w:rsidRPr="008D6513" w:rsidRDefault="006B5A3B" w:rsidP="00BF54DF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731" w:type="dxa"/>
            <w:vAlign w:val="center"/>
          </w:tcPr>
          <w:p w:rsidR="006B5A3B" w:rsidRPr="008D6513" w:rsidRDefault="006B5A3B" w:rsidP="00BF54DF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</w:tr>
    </w:tbl>
    <w:p w:rsidR="006B5A3B" w:rsidRDefault="006B5A3B" w:rsidP="0055543B">
      <w:pPr>
        <w:spacing w:before="0" w:after="0" w:line="240" w:lineRule="auto"/>
        <w:rPr>
          <w:i/>
          <w:iCs/>
          <w:sz w:val="18"/>
          <w:szCs w:val="18"/>
        </w:rPr>
      </w:pPr>
    </w:p>
    <w:p w:rsidR="006B5A3B" w:rsidRPr="0055543B" w:rsidRDefault="006B5A3B" w:rsidP="002279FB">
      <w:pPr>
        <w:spacing w:before="0" w:line="240" w:lineRule="auto"/>
        <w:rPr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Tabuľka č. 3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259"/>
        <w:gridCol w:w="2298"/>
        <w:gridCol w:w="2326"/>
        <w:gridCol w:w="2311"/>
      </w:tblGrid>
      <w:tr w:rsidR="006B5A3B" w:rsidRPr="00B80FC6">
        <w:trPr>
          <w:trHeight w:val="284"/>
        </w:trPr>
        <w:tc>
          <w:tcPr>
            <w:tcW w:w="3331" w:type="dxa"/>
            <w:vAlign w:val="center"/>
          </w:tcPr>
          <w:p w:rsidR="006B5A3B" w:rsidRPr="00B80FC6" w:rsidRDefault="006B5A3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350" w:type="dxa"/>
            <w:vAlign w:val="center"/>
          </w:tcPr>
          <w:p w:rsidR="006B5A3B" w:rsidRPr="00B80FC6" w:rsidRDefault="006B5A3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Zvýšenie/ zníženie hodnoty</w:t>
            </w:r>
          </w:p>
          <w:p w:rsidR="006B5A3B" w:rsidRPr="00B80FC6" w:rsidRDefault="006B5A3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350" w:type="dxa"/>
            <w:vAlign w:val="center"/>
          </w:tcPr>
          <w:p w:rsidR="006B5A3B" w:rsidRPr="00B80FC6" w:rsidRDefault="006B5A3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2351" w:type="dxa"/>
            <w:vAlign w:val="center"/>
          </w:tcPr>
          <w:p w:rsidR="006B5A3B" w:rsidRPr="00B80FC6" w:rsidRDefault="006B5A3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6B5A3B" w:rsidRPr="00B80FC6">
        <w:trPr>
          <w:trHeight w:val="284"/>
        </w:trPr>
        <w:tc>
          <w:tcPr>
            <w:tcW w:w="3331" w:type="dxa"/>
            <w:vAlign w:val="center"/>
          </w:tcPr>
          <w:p w:rsidR="006B5A3B" w:rsidRPr="00B80FC6" w:rsidRDefault="006B5A3B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Majetkové cenné papiere na obchodovanie</w:t>
            </w:r>
          </w:p>
        </w:tc>
        <w:tc>
          <w:tcPr>
            <w:tcW w:w="2350" w:type="dxa"/>
            <w:vAlign w:val="center"/>
          </w:tcPr>
          <w:p w:rsidR="006B5A3B" w:rsidRPr="00B80FC6" w:rsidRDefault="006B5A3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0" w:type="dxa"/>
            <w:vAlign w:val="center"/>
          </w:tcPr>
          <w:p w:rsidR="006B5A3B" w:rsidRPr="00B80FC6" w:rsidRDefault="006B5A3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1" w:type="dxa"/>
            <w:vAlign w:val="center"/>
          </w:tcPr>
          <w:p w:rsidR="006B5A3B" w:rsidRPr="00B80FC6" w:rsidRDefault="006B5A3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6B5A3B" w:rsidRPr="00B80FC6">
        <w:trPr>
          <w:trHeight w:val="284"/>
        </w:trPr>
        <w:tc>
          <w:tcPr>
            <w:tcW w:w="3331" w:type="dxa"/>
            <w:vAlign w:val="center"/>
          </w:tcPr>
          <w:p w:rsidR="006B5A3B" w:rsidRPr="00B80FC6" w:rsidRDefault="006B5A3B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Dlhové cenné papiere na obchodovanie</w:t>
            </w:r>
          </w:p>
        </w:tc>
        <w:tc>
          <w:tcPr>
            <w:tcW w:w="2350" w:type="dxa"/>
            <w:vAlign w:val="center"/>
          </w:tcPr>
          <w:p w:rsidR="006B5A3B" w:rsidRPr="00B80FC6" w:rsidRDefault="006B5A3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0" w:type="dxa"/>
            <w:vAlign w:val="center"/>
          </w:tcPr>
          <w:p w:rsidR="006B5A3B" w:rsidRPr="00B80FC6" w:rsidRDefault="006B5A3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1" w:type="dxa"/>
            <w:vAlign w:val="center"/>
          </w:tcPr>
          <w:p w:rsidR="006B5A3B" w:rsidRPr="00B80FC6" w:rsidRDefault="006B5A3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6B5A3B" w:rsidRPr="00B80FC6">
        <w:trPr>
          <w:trHeight w:val="284"/>
        </w:trPr>
        <w:tc>
          <w:tcPr>
            <w:tcW w:w="3331" w:type="dxa"/>
            <w:vAlign w:val="center"/>
          </w:tcPr>
          <w:p w:rsidR="006B5A3B" w:rsidRPr="00B80FC6" w:rsidRDefault="006B5A3B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Ostatné realizovateľné cenné papiere</w:t>
            </w:r>
          </w:p>
        </w:tc>
        <w:tc>
          <w:tcPr>
            <w:tcW w:w="2350" w:type="dxa"/>
            <w:vAlign w:val="center"/>
          </w:tcPr>
          <w:p w:rsidR="006B5A3B" w:rsidRPr="00B80FC6" w:rsidRDefault="006B5A3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0" w:type="dxa"/>
            <w:vAlign w:val="center"/>
          </w:tcPr>
          <w:p w:rsidR="006B5A3B" w:rsidRPr="00B80FC6" w:rsidRDefault="006B5A3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1" w:type="dxa"/>
            <w:vAlign w:val="center"/>
          </w:tcPr>
          <w:p w:rsidR="006B5A3B" w:rsidRPr="00B80FC6" w:rsidRDefault="006B5A3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6B5A3B" w:rsidRPr="00B80FC6">
        <w:trPr>
          <w:trHeight w:val="284"/>
        </w:trPr>
        <w:tc>
          <w:tcPr>
            <w:tcW w:w="3331" w:type="dxa"/>
            <w:vAlign w:val="center"/>
          </w:tcPr>
          <w:p w:rsidR="006B5A3B" w:rsidRPr="00B80FC6" w:rsidRDefault="006B5A3B" w:rsidP="00B80FC6">
            <w:pPr>
              <w:spacing w:before="0" w:after="0" w:line="240" w:lineRule="auto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Krátkodobý finančný  majetok spolu</w:t>
            </w:r>
          </w:p>
        </w:tc>
        <w:tc>
          <w:tcPr>
            <w:tcW w:w="2350" w:type="dxa"/>
            <w:vAlign w:val="center"/>
          </w:tcPr>
          <w:p w:rsidR="006B5A3B" w:rsidRPr="00B80FC6" w:rsidRDefault="006B5A3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0" w:type="dxa"/>
            <w:vAlign w:val="center"/>
          </w:tcPr>
          <w:p w:rsidR="006B5A3B" w:rsidRPr="00B80FC6" w:rsidRDefault="006B5A3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1" w:type="dxa"/>
            <w:vAlign w:val="center"/>
          </w:tcPr>
          <w:p w:rsidR="006B5A3B" w:rsidRPr="00B80FC6" w:rsidRDefault="006B5A3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6B5A3B" w:rsidRPr="0055543B" w:rsidRDefault="006B5A3B" w:rsidP="0055543B">
      <w:pPr>
        <w:spacing w:before="0" w:after="0" w:line="240" w:lineRule="auto"/>
        <w:rPr>
          <w:i/>
          <w:iCs/>
          <w:sz w:val="18"/>
          <w:szCs w:val="18"/>
        </w:rPr>
      </w:pPr>
    </w:p>
    <w:p w:rsidR="006B5A3B" w:rsidRDefault="006B5A3B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 opravných položiek k zásobám,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 zásobám.</w:t>
      </w:r>
    </w:p>
    <w:p w:rsidR="006B5A3B" w:rsidRDefault="006B5A3B" w:rsidP="002279FB">
      <w:pPr>
        <w:spacing w:before="0" w:line="240" w:lineRule="auto"/>
        <w:rPr>
          <w:b/>
          <w:bCs/>
          <w:i/>
          <w:iCs/>
          <w:sz w:val="18"/>
          <w:szCs w:val="18"/>
        </w:rPr>
      </w:pPr>
      <w:r w:rsidRPr="002279FB">
        <w:rPr>
          <w:b/>
          <w:bCs/>
          <w:i/>
          <w:iCs/>
          <w:sz w:val="18"/>
          <w:szCs w:val="18"/>
        </w:rPr>
        <w:t xml:space="preserve">Tabuľka </w:t>
      </w:r>
      <w:r w:rsidRPr="0026384B">
        <w:rPr>
          <w:b/>
          <w:bCs/>
          <w:i/>
          <w:iCs/>
          <w:sz w:val="18"/>
          <w:szCs w:val="18"/>
        </w:rPr>
        <w:t xml:space="preserve">k čl. III ods. </w:t>
      </w:r>
      <w:r>
        <w:rPr>
          <w:b/>
          <w:bCs/>
          <w:i/>
          <w:iCs/>
          <w:sz w:val="18"/>
          <w:szCs w:val="18"/>
        </w:rPr>
        <w:t>7</w:t>
      </w:r>
      <w:r w:rsidRPr="0026384B">
        <w:rPr>
          <w:b/>
          <w:bCs/>
          <w:i/>
          <w:iCs/>
          <w:sz w:val="18"/>
          <w:szCs w:val="18"/>
        </w:rPr>
        <w:t xml:space="preserve">  </w:t>
      </w:r>
      <w:r w:rsidRPr="002279FB">
        <w:rPr>
          <w:b/>
          <w:bCs/>
          <w:i/>
          <w:iCs/>
          <w:sz w:val="18"/>
          <w:szCs w:val="18"/>
        </w:rPr>
        <w:t xml:space="preserve">o vývoji opravných položiek k zásobám </w:t>
      </w:r>
    </w:p>
    <w:tbl>
      <w:tblPr>
        <w:tblW w:w="5000" w:type="pct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282"/>
        <w:gridCol w:w="1583"/>
        <w:gridCol w:w="1583"/>
        <w:gridCol w:w="1582"/>
        <w:gridCol w:w="1582"/>
        <w:gridCol w:w="1582"/>
      </w:tblGrid>
      <w:tr w:rsidR="006B5A3B" w:rsidRPr="002279FB">
        <w:trPr>
          <w:trHeight w:val="284"/>
        </w:trPr>
        <w:tc>
          <w:tcPr>
            <w:tcW w:w="1119" w:type="pct"/>
            <w:vAlign w:val="center"/>
          </w:tcPr>
          <w:p w:rsidR="006B5A3B" w:rsidRPr="002279FB" w:rsidRDefault="006B5A3B" w:rsidP="00F35F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2279FB">
              <w:rPr>
                <w:b/>
                <w:bCs/>
                <w:sz w:val="16"/>
                <w:szCs w:val="16"/>
              </w:rPr>
              <w:t>Druh zásob</w:t>
            </w:r>
          </w:p>
        </w:tc>
        <w:tc>
          <w:tcPr>
            <w:tcW w:w="776" w:type="pct"/>
            <w:vAlign w:val="center"/>
          </w:tcPr>
          <w:p w:rsidR="006B5A3B" w:rsidRPr="002279FB" w:rsidRDefault="006B5A3B" w:rsidP="00F35F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2279FB">
              <w:rPr>
                <w:b/>
                <w:bCs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76" w:type="pct"/>
            <w:vAlign w:val="center"/>
          </w:tcPr>
          <w:p w:rsidR="006B5A3B" w:rsidRPr="002279FB" w:rsidRDefault="006B5A3B" w:rsidP="00F35F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2279FB">
              <w:rPr>
                <w:b/>
                <w:bCs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776" w:type="pct"/>
            <w:vAlign w:val="center"/>
          </w:tcPr>
          <w:p w:rsidR="006B5A3B" w:rsidRPr="002279FB" w:rsidRDefault="006B5A3B" w:rsidP="00F35F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2279FB">
              <w:rPr>
                <w:b/>
                <w:bCs/>
                <w:sz w:val="16"/>
                <w:szCs w:val="16"/>
              </w:rPr>
              <w:t>Zníženie opravnej položky</w:t>
            </w:r>
          </w:p>
        </w:tc>
        <w:tc>
          <w:tcPr>
            <w:tcW w:w="776" w:type="pct"/>
            <w:vAlign w:val="center"/>
          </w:tcPr>
          <w:p w:rsidR="006B5A3B" w:rsidRPr="002279FB" w:rsidRDefault="006B5A3B" w:rsidP="00F35F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2279FB">
              <w:rPr>
                <w:b/>
                <w:bCs/>
                <w:sz w:val="16"/>
                <w:szCs w:val="16"/>
              </w:rPr>
              <w:t>Zúčtovanie  opravnej položky</w:t>
            </w:r>
          </w:p>
        </w:tc>
        <w:tc>
          <w:tcPr>
            <w:tcW w:w="776" w:type="pct"/>
            <w:vAlign w:val="center"/>
          </w:tcPr>
          <w:p w:rsidR="006B5A3B" w:rsidRPr="002279FB" w:rsidRDefault="006B5A3B" w:rsidP="00F35F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2279FB">
              <w:rPr>
                <w:b/>
                <w:bCs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6B5A3B" w:rsidRPr="002279FB">
        <w:trPr>
          <w:trHeight w:val="284"/>
        </w:trPr>
        <w:tc>
          <w:tcPr>
            <w:tcW w:w="1119" w:type="pct"/>
            <w:vAlign w:val="center"/>
          </w:tcPr>
          <w:p w:rsidR="006B5A3B" w:rsidRPr="002279FB" w:rsidRDefault="006B5A3B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776" w:type="pct"/>
            <w:vAlign w:val="center"/>
          </w:tcPr>
          <w:p w:rsidR="006B5A3B" w:rsidRPr="00B80FC6" w:rsidRDefault="006B5A3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6B5A3B" w:rsidRPr="00B80FC6" w:rsidRDefault="006B5A3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6B5A3B" w:rsidRPr="00B80FC6" w:rsidRDefault="006B5A3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6B5A3B" w:rsidRPr="00B80FC6" w:rsidRDefault="006B5A3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6B5A3B" w:rsidRPr="00B80FC6" w:rsidRDefault="006B5A3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6B5A3B" w:rsidRPr="002279FB">
        <w:trPr>
          <w:trHeight w:val="284"/>
        </w:trPr>
        <w:tc>
          <w:tcPr>
            <w:tcW w:w="1119" w:type="pct"/>
            <w:vAlign w:val="center"/>
          </w:tcPr>
          <w:p w:rsidR="006B5A3B" w:rsidRPr="002279FB" w:rsidRDefault="006B5A3B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 xml:space="preserve">Výrobky </w:t>
            </w:r>
          </w:p>
        </w:tc>
        <w:tc>
          <w:tcPr>
            <w:tcW w:w="776" w:type="pct"/>
            <w:vAlign w:val="center"/>
          </w:tcPr>
          <w:p w:rsidR="006B5A3B" w:rsidRPr="00B80FC6" w:rsidRDefault="006B5A3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6B5A3B" w:rsidRPr="00B80FC6" w:rsidRDefault="006B5A3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6B5A3B" w:rsidRPr="00B80FC6" w:rsidRDefault="006B5A3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6B5A3B" w:rsidRPr="00B80FC6" w:rsidRDefault="006B5A3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6B5A3B" w:rsidRPr="00B80FC6" w:rsidRDefault="006B5A3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6B5A3B" w:rsidRPr="002279FB">
        <w:trPr>
          <w:trHeight w:val="284"/>
        </w:trPr>
        <w:tc>
          <w:tcPr>
            <w:tcW w:w="1119" w:type="pct"/>
            <w:vAlign w:val="center"/>
          </w:tcPr>
          <w:p w:rsidR="006B5A3B" w:rsidRPr="002279FB" w:rsidRDefault="006B5A3B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Zvieratá</w:t>
            </w:r>
          </w:p>
        </w:tc>
        <w:tc>
          <w:tcPr>
            <w:tcW w:w="776" w:type="pct"/>
            <w:vAlign w:val="center"/>
          </w:tcPr>
          <w:p w:rsidR="006B5A3B" w:rsidRPr="00B80FC6" w:rsidRDefault="006B5A3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6B5A3B" w:rsidRPr="00B80FC6" w:rsidRDefault="006B5A3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6B5A3B" w:rsidRPr="00B80FC6" w:rsidRDefault="006B5A3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6B5A3B" w:rsidRPr="00B80FC6" w:rsidRDefault="006B5A3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6B5A3B" w:rsidRPr="00B80FC6" w:rsidRDefault="006B5A3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6B5A3B" w:rsidRPr="002279FB">
        <w:trPr>
          <w:trHeight w:val="284"/>
        </w:trPr>
        <w:tc>
          <w:tcPr>
            <w:tcW w:w="1119" w:type="pct"/>
            <w:vAlign w:val="center"/>
          </w:tcPr>
          <w:p w:rsidR="006B5A3B" w:rsidRPr="002279FB" w:rsidRDefault="006B5A3B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Tovar</w:t>
            </w:r>
          </w:p>
        </w:tc>
        <w:tc>
          <w:tcPr>
            <w:tcW w:w="776" w:type="pct"/>
            <w:vAlign w:val="center"/>
          </w:tcPr>
          <w:p w:rsidR="006B5A3B" w:rsidRPr="00B80FC6" w:rsidRDefault="006B5A3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6B5A3B" w:rsidRPr="00B80FC6" w:rsidRDefault="006B5A3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6B5A3B" w:rsidRPr="00B80FC6" w:rsidRDefault="006B5A3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6B5A3B" w:rsidRPr="00B80FC6" w:rsidRDefault="006B5A3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6B5A3B" w:rsidRPr="00B80FC6" w:rsidRDefault="006B5A3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6B5A3B" w:rsidRPr="002279FB">
        <w:trPr>
          <w:trHeight w:val="284"/>
        </w:trPr>
        <w:tc>
          <w:tcPr>
            <w:tcW w:w="1119" w:type="pct"/>
            <w:vAlign w:val="center"/>
          </w:tcPr>
          <w:p w:rsidR="006B5A3B" w:rsidRPr="002279FB" w:rsidRDefault="006B5A3B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Poskytnutý preddavok na zásoby</w:t>
            </w:r>
          </w:p>
        </w:tc>
        <w:tc>
          <w:tcPr>
            <w:tcW w:w="776" w:type="pct"/>
            <w:vAlign w:val="center"/>
          </w:tcPr>
          <w:p w:rsidR="006B5A3B" w:rsidRPr="008D6513" w:rsidRDefault="006B5A3B" w:rsidP="00BF54DF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6B5A3B" w:rsidRPr="008D6513" w:rsidRDefault="006B5A3B" w:rsidP="00BF54DF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6B5A3B" w:rsidRPr="008D6513" w:rsidRDefault="006B5A3B" w:rsidP="00BF54DF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6B5A3B" w:rsidRPr="008D6513" w:rsidRDefault="006B5A3B" w:rsidP="00BF54DF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6B5A3B" w:rsidRPr="008D6513" w:rsidRDefault="006B5A3B" w:rsidP="00BF54DF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</w:p>
        </w:tc>
      </w:tr>
      <w:tr w:rsidR="006B5A3B" w:rsidRPr="002279FB">
        <w:trPr>
          <w:trHeight w:val="284"/>
        </w:trPr>
        <w:tc>
          <w:tcPr>
            <w:tcW w:w="1119" w:type="pct"/>
            <w:vAlign w:val="center"/>
          </w:tcPr>
          <w:p w:rsidR="006B5A3B" w:rsidRPr="002279FB" w:rsidRDefault="006B5A3B" w:rsidP="00F35F00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2279FB">
              <w:rPr>
                <w:b/>
                <w:bCs/>
                <w:sz w:val="16"/>
                <w:szCs w:val="16"/>
              </w:rPr>
              <w:t>Zásoby spolu</w:t>
            </w:r>
          </w:p>
        </w:tc>
        <w:tc>
          <w:tcPr>
            <w:tcW w:w="776" w:type="pct"/>
            <w:vAlign w:val="center"/>
          </w:tcPr>
          <w:p w:rsidR="006B5A3B" w:rsidRPr="008D6513" w:rsidRDefault="006B5A3B" w:rsidP="00BF54DF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6B5A3B" w:rsidRPr="008D6513" w:rsidRDefault="006B5A3B" w:rsidP="00BF54DF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6B5A3B" w:rsidRPr="008D6513" w:rsidRDefault="006B5A3B" w:rsidP="00BF54DF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6B5A3B" w:rsidRPr="008D6513" w:rsidRDefault="006B5A3B" w:rsidP="00BF54DF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6B5A3B" w:rsidRPr="008D6513" w:rsidRDefault="006B5A3B" w:rsidP="00BF54DF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</w:tr>
    </w:tbl>
    <w:p w:rsidR="006B5A3B" w:rsidRPr="002279FB" w:rsidRDefault="006B5A3B" w:rsidP="002279FB">
      <w:pPr>
        <w:spacing w:before="0" w:line="240" w:lineRule="auto"/>
        <w:rPr>
          <w:b/>
          <w:bCs/>
          <w:i/>
          <w:iCs/>
          <w:sz w:val="18"/>
          <w:szCs w:val="18"/>
        </w:rPr>
      </w:pPr>
    </w:p>
    <w:p w:rsidR="006B5A3B" w:rsidRDefault="006B5A3B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významných pohľadávok v nadväznosti na položky súvahy a v členení na pohľadávky za hlavnú činnosť a podnikateľskú činnosť.</w:t>
      </w:r>
    </w:p>
    <w:tbl>
      <w:tblPr>
        <w:tblW w:w="5000" w:type="pct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58"/>
        <w:gridCol w:w="5097"/>
        <w:gridCol w:w="2039"/>
      </w:tblGrid>
      <w:tr w:rsidR="006B5A3B" w:rsidRPr="00B80FC6">
        <w:trPr>
          <w:trHeight w:val="284"/>
        </w:trPr>
        <w:tc>
          <w:tcPr>
            <w:tcW w:w="1500" w:type="pct"/>
            <w:vAlign w:val="center"/>
          </w:tcPr>
          <w:p w:rsidR="006B5A3B" w:rsidRPr="00B80FC6" w:rsidRDefault="006B5A3B" w:rsidP="00B80FC6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Významné pohľadávky</w:t>
            </w:r>
          </w:p>
        </w:tc>
        <w:tc>
          <w:tcPr>
            <w:tcW w:w="2500" w:type="pct"/>
            <w:vAlign w:val="center"/>
          </w:tcPr>
          <w:p w:rsidR="006B5A3B" w:rsidRPr="00B80FC6" w:rsidRDefault="006B5A3B" w:rsidP="00B80FC6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 xml:space="preserve">Opis </w:t>
            </w:r>
          </w:p>
        </w:tc>
        <w:tc>
          <w:tcPr>
            <w:tcW w:w="1873" w:type="pct"/>
            <w:vAlign w:val="center"/>
          </w:tcPr>
          <w:p w:rsidR="006B5A3B" w:rsidRPr="00B80FC6" w:rsidRDefault="006B5A3B" w:rsidP="00D77DBF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Suma</w:t>
            </w:r>
          </w:p>
        </w:tc>
      </w:tr>
      <w:tr w:rsidR="006B5A3B" w:rsidRPr="00B80FC6">
        <w:trPr>
          <w:trHeight w:val="284"/>
        </w:trPr>
        <w:tc>
          <w:tcPr>
            <w:tcW w:w="1500" w:type="pct"/>
            <w:vAlign w:val="center"/>
          </w:tcPr>
          <w:p w:rsidR="006B5A3B" w:rsidRPr="00B80FC6" w:rsidRDefault="006B5A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311</w:t>
            </w:r>
          </w:p>
        </w:tc>
        <w:tc>
          <w:tcPr>
            <w:tcW w:w="2500" w:type="pct"/>
            <w:vAlign w:val="center"/>
          </w:tcPr>
          <w:p w:rsidR="006B5A3B" w:rsidRPr="00B80FC6" w:rsidRDefault="006B5A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873" w:type="pct"/>
            <w:vAlign w:val="center"/>
          </w:tcPr>
          <w:p w:rsidR="006B5A3B" w:rsidRPr="00B80FC6" w:rsidRDefault="006B5A3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</w:tbl>
    <w:p w:rsidR="006B5A3B" w:rsidRPr="00497323" w:rsidRDefault="006B5A3B" w:rsidP="00725021">
      <w:pPr>
        <w:spacing w:before="0" w:after="0" w:line="240" w:lineRule="auto"/>
        <w:rPr>
          <w:sz w:val="18"/>
          <w:szCs w:val="18"/>
        </w:rPr>
      </w:pPr>
    </w:p>
    <w:p w:rsidR="006B5A3B" w:rsidRDefault="006B5A3B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 opravných položiek k pohľadávkam,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 pohľadávkam.</w:t>
      </w:r>
    </w:p>
    <w:p w:rsidR="006B5A3B" w:rsidRPr="0026384B" w:rsidRDefault="006B5A3B" w:rsidP="0026384B">
      <w:pPr>
        <w:spacing w:before="0" w:line="240" w:lineRule="auto"/>
        <w:rPr>
          <w:b/>
          <w:bCs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</w:t>
      </w:r>
      <w:r w:rsidRPr="0026384B">
        <w:rPr>
          <w:b/>
          <w:bCs/>
          <w:i/>
          <w:iCs/>
          <w:sz w:val="18"/>
          <w:szCs w:val="18"/>
        </w:rPr>
        <w:t>abuľka k čl. III ods. 9  o vývoji opravných položiek k pohľadávkam</w:t>
      </w:r>
    </w:p>
    <w:tbl>
      <w:tblPr>
        <w:tblW w:w="5000" w:type="pct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466"/>
        <w:gridCol w:w="1546"/>
        <w:gridCol w:w="1547"/>
        <w:gridCol w:w="1545"/>
        <w:gridCol w:w="1547"/>
        <w:gridCol w:w="1543"/>
      </w:tblGrid>
      <w:tr w:rsidR="006B5A3B" w:rsidRPr="00461D4F">
        <w:trPr>
          <w:trHeight w:val="608"/>
        </w:trPr>
        <w:tc>
          <w:tcPr>
            <w:tcW w:w="1209" w:type="pct"/>
            <w:vAlign w:val="center"/>
          </w:tcPr>
          <w:p w:rsidR="006B5A3B" w:rsidRPr="00461D4F" w:rsidRDefault="006B5A3B" w:rsidP="00461D4F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461D4F">
              <w:rPr>
                <w:b/>
                <w:bCs/>
                <w:sz w:val="16"/>
                <w:szCs w:val="16"/>
              </w:rPr>
              <w:t>Druh pohľadávok</w:t>
            </w:r>
          </w:p>
        </w:tc>
        <w:tc>
          <w:tcPr>
            <w:tcW w:w="758" w:type="pct"/>
            <w:vAlign w:val="center"/>
          </w:tcPr>
          <w:p w:rsidR="006B5A3B" w:rsidRPr="00461D4F" w:rsidRDefault="006B5A3B" w:rsidP="00461D4F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461D4F">
              <w:rPr>
                <w:b/>
                <w:bCs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59" w:type="pct"/>
            <w:vAlign w:val="center"/>
          </w:tcPr>
          <w:p w:rsidR="006B5A3B" w:rsidRPr="00461D4F" w:rsidRDefault="006B5A3B" w:rsidP="00461D4F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461D4F">
              <w:rPr>
                <w:b/>
                <w:bCs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758" w:type="pct"/>
            <w:vAlign w:val="center"/>
          </w:tcPr>
          <w:p w:rsidR="006B5A3B" w:rsidRPr="00461D4F" w:rsidRDefault="006B5A3B" w:rsidP="00461D4F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461D4F">
              <w:rPr>
                <w:b/>
                <w:bCs/>
                <w:sz w:val="16"/>
                <w:szCs w:val="16"/>
              </w:rPr>
              <w:t>Zníženie opravnej položky</w:t>
            </w:r>
          </w:p>
        </w:tc>
        <w:tc>
          <w:tcPr>
            <w:tcW w:w="759" w:type="pct"/>
            <w:vAlign w:val="center"/>
          </w:tcPr>
          <w:p w:rsidR="006B5A3B" w:rsidRPr="00461D4F" w:rsidRDefault="006B5A3B" w:rsidP="00461D4F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461D4F">
              <w:rPr>
                <w:b/>
                <w:bCs/>
                <w:sz w:val="16"/>
                <w:szCs w:val="16"/>
              </w:rPr>
              <w:t>Zúčtovanie  opravnej položky</w:t>
            </w:r>
          </w:p>
        </w:tc>
        <w:tc>
          <w:tcPr>
            <w:tcW w:w="758" w:type="pct"/>
            <w:vAlign w:val="center"/>
          </w:tcPr>
          <w:p w:rsidR="006B5A3B" w:rsidRPr="00461D4F" w:rsidRDefault="006B5A3B" w:rsidP="00461D4F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461D4F">
              <w:rPr>
                <w:b/>
                <w:bCs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6B5A3B" w:rsidRPr="00461D4F">
        <w:trPr>
          <w:trHeight w:val="284"/>
        </w:trPr>
        <w:tc>
          <w:tcPr>
            <w:tcW w:w="1209" w:type="pct"/>
            <w:vAlign w:val="center"/>
          </w:tcPr>
          <w:p w:rsidR="006B5A3B" w:rsidRPr="00461D4F" w:rsidRDefault="006B5A3B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z obchodného styku</w:t>
            </w:r>
          </w:p>
        </w:tc>
        <w:tc>
          <w:tcPr>
            <w:tcW w:w="758" w:type="pct"/>
            <w:vAlign w:val="center"/>
          </w:tcPr>
          <w:p w:rsidR="006B5A3B" w:rsidRPr="00461D4F" w:rsidRDefault="006B5A3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6B5A3B" w:rsidRPr="00461D4F" w:rsidRDefault="006B5A3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6B5A3B" w:rsidRPr="00461D4F" w:rsidRDefault="006B5A3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6B5A3B" w:rsidRPr="00461D4F" w:rsidRDefault="006B5A3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6B5A3B" w:rsidRPr="00461D4F" w:rsidRDefault="006B5A3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6B5A3B" w:rsidRPr="00461D4F">
        <w:trPr>
          <w:trHeight w:val="284"/>
        </w:trPr>
        <w:tc>
          <w:tcPr>
            <w:tcW w:w="1209" w:type="pct"/>
            <w:vAlign w:val="center"/>
          </w:tcPr>
          <w:p w:rsidR="006B5A3B" w:rsidRPr="00461D4F" w:rsidRDefault="006B5A3B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Ostatné pohľadávky</w:t>
            </w:r>
          </w:p>
        </w:tc>
        <w:tc>
          <w:tcPr>
            <w:tcW w:w="758" w:type="pct"/>
            <w:vAlign w:val="center"/>
          </w:tcPr>
          <w:p w:rsidR="006B5A3B" w:rsidRPr="00461D4F" w:rsidRDefault="006B5A3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6B5A3B" w:rsidRPr="00461D4F" w:rsidRDefault="006B5A3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6B5A3B" w:rsidRPr="00461D4F" w:rsidRDefault="006B5A3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6B5A3B" w:rsidRPr="00461D4F" w:rsidRDefault="006B5A3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6B5A3B" w:rsidRPr="00461D4F" w:rsidRDefault="006B5A3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6B5A3B" w:rsidRPr="00461D4F">
        <w:trPr>
          <w:trHeight w:val="284"/>
        </w:trPr>
        <w:tc>
          <w:tcPr>
            <w:tcW w:w="1209" w:type="pct"/>
            <w:vAlign w:val="center"/>
          </w:tcPr>
          <w:p w:rsidR="006B5A3B" w:rsidRPr="00461D4F" w:rsidRDefault="006B5A3B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voči účastníkom združení</w:t>
            </w:r>
          </w:p>
        </w:tc>
        <w:tc>
          <w:tcPr>
            <w:tcW w:w="758" w:type="pct"/>
            <w:vAlign w:val="center"/>
          </w:tcPr>
          <w:p w:rsidR="006B5A3B" w:rsidRPr="00461D4F" w:rsidRDefault="006B5A3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6B5A3B" w:rsidRPr="00461D4F" w:rsidRDefault="006B5A3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6B5A3B" w:rsidRPr="00461D4F" w:rsidRDefault="006B5A3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6B5A3B" w:rsidRPr="00461D4F" w:rsidRDefault="006B5A3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6B5A3B" w:rsidRPr="00461D4F" w:rsidRDefault="006B5A3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6B5A3B" w:rsidRPr="00461D4F">
        <w:trPr>
          <w:trHeight w:val="284"/>
        </w:trPr>
        <w:tc>
          <w:tcPr>
            <w:tcW w:w="1209" w:type="pct"/>
            <w:vAlign w:val="center"/>
          </w:tcPr>
          <w:p w:rsidR="006B5A3B" w:rsidRPr="00461D4F" w:rsidRDefault="006B5A3B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Iné pohľadávky</w:t>
            </w:r>
          </w:p>
        </w:tc>
        <w:tc>
          <w:tcPr>
            <w:tcW w:w="758" w:type="pct"/>
            <w:vAlign w:val="center"/>
          </w:tcPr>
          <w:p w:rsidR="006B5A3B" w:rsidRPr="00461D4F" w:rsidRDefault="006B5A3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6B5A3B" w:rsidRPr="00461D4F" w:rsidRDefault="006B5A3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6B5A3B" w:rsidRPr="00461D4F" w:rsidRDefault="006B5A3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6B5A3B" w:rsidRPr="00461D4F" w:rsidRDefault="006B5A3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6B5A3B" w:rsidRPr="00461D4F" w:rsidRDefault="006B5A3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6B5A3B" w:rsidRPr="00461D4F">
        <w:trPr>
          <w:trHeight w:val="284"/>
        </w:trPr>
        <w:tc>
          <w:tcPr>
            <w:tcW w:w="1209" w:type="pct"/>
            <w:vAlign w:val="center"/>
          </w:tcPr>
          <w:p w:rsidR="006B5A3B" w:rsidRPr="00461D4F" w:rsidRDefault="006B5A3B" w:rsidP="00461D4F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461D4F">
              <w:rPr>
                <w:b/>
                <w:bCs/>
                <w:sz w:val="16"/>
                <w:szCs w:val="16"/>
              </w:rPr>
              <w:t>Pohľadávky spolu</w:t>
            </w:r>
          </w:p>
        </w:tc>
        <w:tc>
          <w:tcPr>
            <w:tcW w:w="758" w:type="pct"/>
            <w:vAlign w:val="center"/>
          </w:tcPr>
          <w:p w:rsidR="006B5A3B" w:rsidRPr="00C54F78" w:rsidRDefault="006B5A3B" w:rsidP="00BF54DF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759" w:type="pct"/>
            <w:vAlign w:val="center"/>
          </w:tcPr>
          <w:p w:rsidR="006B5A3B" w:rsidRPr="00C54F78" w:rsidRDefault="006B5A3B" w:rsidP="00BF54DF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758" w:type="pct"/>
            <w:vAlign w:val="center"/>
          </w:tcPr>
          <w:p w:rsidR="006B5A3B" w:rsidRPr="00C54F78" w:rsidRDefault="006B5A3B" w:rsidP="00BF54DF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759" w:type="pct"/>
            <w:vAlign w:val="center"/>
          </w:tcPr>
          <w:p w:rsidR="006B5A3B" w:rsidRPr="00C54F78" w:rsidRDefault="006B5A3B" w:rsidP="00BF54DF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6B5A3B" w:rsidRPr="00C54F78" w:rsidRDefault="006B5A3B" w:rsidP="00BF54DF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</w:tr>
    </w:tbl>
    <w:p w:rsidR="006B5A3B" w:rsidRPr="00497323" w:rsidRDefault="006B5A3B" w:rsidP="00461D4F">
      <w:pPr>
        <w:spacing w:before="0" w:after="0" w:line="240" w:lineRule="auto"/>
        <w:rPr>
          <w:sz w:val="18"/>
          <w:szCs w:val="18"/>
        </w:rPr>
      </w:pPr>
    </w:p>
    <w:p w:rsidR="006B5A3B" w:rsidRDefault="006B5A3B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 pohľadávok do lehoty splatnosti a po lehote splatnosti.</w:t>
      </w:r>
    </w:p>
    <w:p w:rsidR="006B5A3B" w:rsidRPr="00461D4F" w:rsidRDefault="006B5A3B" w:rsidP="00461D4F">
      <w:pPr>
        <w:spacing w:before="0" w:line="240" w:lineRule="auto"/>
        <w:rPr>
          <w:i/>
          <w:iCs/>
          <w:sz w:val="18"/>
          <w:szCs w:val="18"/>
        </w:rPr>
      </w:pPr>
      <w:r w:rsidRPr="00461D4F">
        <w:rPr>
          <w:b/>
          <w:bCs/>
          <w:i/>
          <w:iCs/>
          <w:sz w:val="18"/>
          <w:szCs w:val="18"/>
        </w:rPr>
        <w:t xml:space="preserve">Tabuľka k čl. III ods. 10  o pohľadávkach do lehoty splatnosti a po lehote splatnosti </w:t>
      </w:r>
    </w:p>
    <w:tbl>
      <w:tblPr>
        <w:tblW w:w="5000" w:type="pct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078"/>
        <w:gridCol w:w="3058"/>
        <w:gridCol w:w="3058"/>
      </w:tblGrid>
      <w:tr w:rsidR="006B5A3B" w:rsidRPr="007002DC">
        <w:trPr>
          <w:trHeight w:val="284"/>
        </w:trPr>
        <w:tc>
          <w:tcPr>
            <w:tcW w:w="2000" w:type="pct"/>
            <w:vMerge w:val="restart"/>
          </w:tcPr>
          <w:p w:rsidR="006B5A3B" w:rsidRPr="00461D4F" w:rsidRDefault="006B5A3B" w:rsidP="00461D4F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gridSpan w:val="2"/>
            <w:vAlign w:val="center"/>
          </w:tcPr>
          <w:p w:rsidR="006B5A3B" w:rsidRPr="00461D4F" w:rsidRDefault="006B5A3B" w:rsidP="00461D4F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461D4F">
              <w:rPr>
                <w:b/>
                <w:bCs/>
                <w:sz w:val="16"/>
                <w:szCs w:val="16"/>
                <w:lang w:eastAsia="sk-SK"/>
              </w:rPr>
              <w:t>Stav na konci</w:t>
            </w:r>
          </w:p>
        </w:tc>
      </w:tr>
      <w:tr w:rsidR="006B5A3B" w:rsidRPr="007002DC">
        <w:trPr>
          <w:trHeight w:val="284"/>
        </w:trPr>
        <w:tc>
          <w:tcPr>
            <w:tcW w:w="2000" w:type="pct"/>
            <w:vMerge/>
          </w:tcPr>
          <w:p w:rsidR="006B5A3B" w:rsidRPr="00461D4F" w:rsidRDefault="006B5A3B" w:rsidP="00461D4F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6B5A3B" w:rsidRPr="00461D4F" w:rsidRDefault="006B5A3B" w:rsidP="00461D4F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  <w:lang w:eastAsia="sk-SK"/>
              </w:rPr>
            </w:pPr>
            <w:r w:rsidRPr="00461D4F">
              <w:rPr>
                <w:b/>
                <w:bCs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00" w:type="pct"/>
            <w:vAlign w:val="center"/>
          </w:tcPr>
          <w:p w:rsidR="006B5A3B" w:rsidRPr="00461D4F" w:rsidRDefault="006B5A3B" w:rsidP="00461D4F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  <w:lang w:eastAsia="sk-SK"/>
              </w:rPr>
            </w:pPr>
            <w:r w:rsidRPr="00461D4F">
              <w:rPr>
                <w:b/>
                <w:bCs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6B5A3B" w:rsidRPr="007002DC">
        <w:trPr>
          <w:trHeight w:val="284"/>
        </w:trPr>
        <w:tc>
          <w:tcPr>
            <w:tcW w:w="2000" w:type="pct"/>
            <w:vAlign w:val="center"/>
          </w:tcPr>
          <w:p w:rsidR="006B5A3B" w:rsidRPr="00461D4F" w:rsidRDefault="006B5A3B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do lehoty splatnosti</w:t>
            </w:r>
          </w:p>
        </w:tc>
        <w:tc>
          <w:tcPr>
            <w:tcW w:w="1500" w:type="pct"/>
            <w:vAlign w:val="center"/>
          </w:tcPr>
          <w:p w:rsidR="006B5A3B" w:rsidRPr="00461D4F" w:rsidRDefault="006B5A3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500" w:type="pct"/>
            <w:vAlign w:val="center"/>
          </w:tcPr>
          <w:p w:rsidR="006B5A3B" w:rsidRPr="00461D4F" w:rsidRDefault="006B5A3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2110,71</w:t>
            </w:r>
          </w:p>
        </w:tc>
      </w:tr>
      <w:tr w:rsidR="006B5A3B" w:rsidRPr="007002DC">
        <w:trPr>
          <w:trHeight w:val="284"/>
        </w:trPr>
        <w:tc>
          <w:tcPr>
            <w:tcW w:w="2000" w:type="pct"/>
            <w:vAlign w:val="center"/>
          </w:tcPr>
          <w:p w:rsidR="006B5A3B" w:rsidRPr="00461D4F" w:rsidRDefault="006B5A3B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po lehote splatnosti</w:t>
            </w:r>
          </w:p>
        </w:tc>
        <w:tc>
          <w:tcPr>
            <w:tcW w:w="1500" w:type="pct"/>
            <w:vAlign w:val="center"/>
          </w:tcPr>
          <w:p w:rsidR="006B5A3B" w:rsidRPr="00461D4F" w:rsidRDefault="006B5A3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6B5A3B" w:rsidRPr="00461D4F" w:rsidRDefault="006B5A3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6B5A3B" w:rsidRPr="007002DC">
        <w:trPr>
          <w:trHeight w:val="284"/>
        </w:trPr>
        <w:tc>
          <w:tcPr>
            <w:tcW w:w="2000" w:type="pct"/>
            <w:vAlign w:val="center"/>
          </w:tcPr>
          <w:p w:rsidR="006B5A3B" w:rsidRPr="00461D4F" w:rsidRDefault="006B5A3B" w:rsidP="00461D4F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461D4F">
              <w:rPr>
                <w:b/>
                <w:bCs/>
                <w:sz w:val="16"/>
                <w:szCs w:val="16"/>
              </w:rPr>
              <w:t>Pohľadávky spolu</w:t>
            </w:r>
          </w:p>
        </w:tc>
        <w:tc>
          <w:tcPr>
            <w:tcW w:w="1500" w:type="pct"/>
            <w:vAlign w:val="center"/>
          </w:tcPr>
          <w:p w:rsidR="006B5A3B" w:rsidRPr="00C54F78" w:rsidRDefault="006B5A3B" w:rsidP="00FB77F0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500" w:type="pct"/>
            <w:vAlign w:val="center"/>
          </w:tcPr>
          <w:p w:rsidR="006B5A3B" w:rsidRPr="00C54F78" w:rsidRDefault="006B5A3B" w:rsidP="00FB77F0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2110,71</w:t>
            </w:r>
          </w:p>
        </w:tc>
      </w:tr>
    </w:tbl>
    <w:p w:rsidR="006B5A3B" w:rsidRPr="00497323" w:rsidRDefault="006B5A3B" w:rsidP="00461D4F">
      <w:pPr>
        <w:spacing w:before="0" w:after="0" w:line="240" w:lineRule="auto"/>
        <w:rPr>
          <w:sz w:val="18"/>
          <w:szCs w:val="18"/>
        </w:rPr>
      </w:pPr>
    </w:p>
    <w:p w:rsidR="006B5A3B" w:rsidRDefault="006B5A3B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významných položiek časového rozlíšenia nákladov budúcich období a príjmov budúcich období.</w:t>
      </w:r>
    </w:p>
    <w:tbl>
      <w:tblPr>
        <w:tblW w:w="5000" w:type="pct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58"/>
        <w:gridCol w:w="5097"/>
        <w:gridCol w:w="2039"/>
      </w:tblGrid>
      <w:tr w:rsidR="006B5A3B" w:rsidRPr="00B80FC6">
        <w:trPr>
          <w:trHeight w:val="284"/>
        </w:trPr>
        <w:tc>
          <w:tcPr>
            <w:tcW w:w="1500" w:type="pct"/>
            <w:vAlign w:val="center"/>
          </w:tcPr>
          <w:p w:rsidR="006B5A3B" w:rsidRPr="00B80FC6" w:rsidRDefault="006B5A3B" w:rsidP="00B80FC6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 xml:space="preserve">Významné položky časového rozlíšenia nákladov </w:t>
            </w:r>
          </w:p>
        </w:tc>
        <w:tc>
          <w:tcPr>
            <w:tcW w:w="2500" w:type="pct"/>
            <w:vAlign w:val="center"/>
          </w:tcPr>
          <w:p w:rsidR="006B5A3B" w:rsidRPr="00B80FC6" w:rsidRDefault="006B5A3B" w:rsidP="009B4B0C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Opis</w:t>
            </w:r>
          </w:p>
        </w:tc>
        <w:tc>
          <w:tcPr>
            <w:tcW w:w="1090" w:type="pct"/>
            <w:vAlign w:val="center"/>
          </w:tcPr>
          <w:p w:rsidR="006B5A3B" w:rsidRPr="00B80FC6" w:rsidRDefault="006B5A3B" w:rsidP="009B4B0C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Suma</w:t>
            </w:r>
          </w:p>
        </w:tc>
      </w:tr>
      <w:tr w:rsidR="006B5A3B" w:rsidRPr="00B80FC6">
        <w:trPr>
          <w:trHeight w:val="284"/>
        </w:trPr>
        <w:tc>
          <w:tcPr>
            <w:tcW w:w="1500" w:type="pct"/>
            <w:vAlign w:val="center"/>
          </w:tcPr>
          <w:p w:rsidR="006B5A3B" w:rsidRPr="00B80FC6" w:rsidRDefault="006B5A3B" w:rsidP="00B80FC6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časové rozlíšenie nákladov</w:t>
            </w:r>
          </w:p>
        </w:tc>
        <w:tc>
          <w:tcPr>
            <w:tcW w:w="2500" w:type="pct"/>
            <w:vAlign w:val="center"/>
          </w:tcPr>
          <w:p w:rsidR="006B5A3B" w:rsidRPr="00B80FC6" w:rsidRDefault="006B5A3B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Doména, poistenie</w:t>
            </w:r>
          </w:p>
        </w:tc>
        <w:tc>
          <w:tcPr>
            <w:tcW w:w="1090" w:type="pct"/>
            <w:vAlign w:val="center"/>
          </w:tcPr>
          <w:p w:rsidR="006B5A3B" w:rsidRPr="00B80FC6" w:rsidRDefault="006B5A3B" w:rsidP="00FB77F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414,78</w:t>
            </w:r>
          </w:p>
        </w:tc>
      </w:tr>
      <w:tr w:rsidR="006B5A3B" w:rsidRPr="00B80FC6">
        <w:trPr>
          <w:trHeight w:val="284"/>
        </w:trPr>
        <w:tc>
          <w:tcPr>
            <w:tcW w:w="1500" w:type="pct"/>
            <w:vAlign w:val="center"/>
          </w:tcPr>
          <w:p w:rsidR="006B5A3B" w:rsidRPr="00B80FC6" w:rsidRDefault="006B5A3B" w:rsidP="00B80FC6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príjmy budúcich období</w:t>
            </w:r>
          </w:p>
        </w:tc>
        <w:tc>
          <w:tcPr>
            <w:tcW w:w="2500" w:type="pct"/>
            <w:vAlign w:val="center"/>
          </w:tcPr>
          <w:p w:rsidR="006B5A3B" w:rsidRPr="00B80FC6" w:rsidRDefault="006B5A3B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090" w:type="pct"/>
            <w:vAlign w:val="center"/>
          </w:tcPr>
          <w:p w:rsidR="006B5A3B" w:rsidRPr="00B80FC6" w:rsidRDefault="006B5A3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</w:tr>
    </w:tbl>
    <w:p w:rsidR="006B5A3B" w:rsidRPr="00497323" w:rsidRDefault="006B5A3B" w:rsidP="00461D4F">
      <w:pPr>
        <w:spacing w:before="0" w:line="240" w:lineRule="auto"/>
        <w:rPr>
          <w:sz w:val="18"/>
          <w:szCs w:val="18"/>
        </w:rPr>
      </w:pPr>
    </w:p>
    <w:p w:rsidR="006B5A3B" w:rsidRPr="00497323" w:rsidRDefault="006B5A3B" w:rsidP="00497323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a výška zmien vlastných zdrojov krytia neobežného majetku a obežného majetku podľa položiek súvahy za bežné účtovné obdobie, a to </w:t>
      </w:r>
    </w:p>
    <w:p w:rsidR="006B5A3B" w:rsidRPr="00497323" w:rsidRDefault="006B5A3B" w:rsidP="00461D4F">
      <w:pPr>
        <w:numPr>
          <w:ilvl w:val="0"/>
          <w:numId w:val="17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základného imania, nadačného imania v nadáciách, výška vkladov zakladateľov alebo zriaďovateľov, prioritný majetok v neziskových organizáciách poskytujúcich všeobecne prospešné služby, prevody zdrojov z fondov účtovnej jednotky a podobne; za jednotlivé položky sa uvádza stav na začiatku bežného účtovného obdobia, jednotlivé prírastky, úbytky, presuny a zostatok na konci bežného účtovného obdobia,</w:t>
      </w:r>
    </w:p>
    <w:p w:rsidR="006B5A3B" w:rsidRDefault="006B5A3B" w:rsidP="00461D4F">
      <w:pPr>
        <w:numPr>
          <w:ilvl w:val="0"/>
          <w:numId w:val="17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jednotlivých druhov fondov, ktoré tvorí účtovná jednotka, stav na začiatku bežného účtovného obdobia, prírastky, úbytky, presuny a zostatok na konci bežného účtovného obdobia. </w:t>
      </w:r>
    </w:p>
    <w:p w:rsidR="006B5A3B" w:rsidRDefault="006B5A3B">
      <w:pPr>
        <w:spacing w:before="0" w:after="0" w:line="240" w:lineRule="auto"/>
        <w:jc w:val="left"/>
        <w:rPr>
          <w:b/>
          <w:bCs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br w:type="page"/>
      </w:r>
    </w:p>
    <w:p w:rsidR="006B5A3B" w:rsidRPr="00461D4F" w:rsidRDefault="006B5A3B" w:rsidP="00461D4F">
      <w:pPr>
        <w:spacing w:before="0" w:line="240" w:lineRule="auto"/>
        <w:rPr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</w:t>
      </w:r>
      <w:r w:rsidRPr="00461D4F">
        <w:rPr>
          <w:b/>
          <w:bCs/>
          <w:i/>
          <w:iCs/>
          <w:sz w:val="18"/>
          <w:szCs w:val="18"/>
        </w:rPr>
        <w:t>abuľka k čl. III ods. 12 o zmenách vlastných zdrojov krytia neobežného majetku a obežného majetku</w:t>
      </w:r>
      <w:r w:rsidRPr="00461D4F">
        <w:rPr>
          <w:i/>
          <w:iCs/>
          <w:sz w:val="18"/>
          <w:szCs w:val="18"/>
        </w:rPr>
        <w:t xml:space="preserve">    </w:t>
      </w:r>
    </w:p>
    <w:tbl>
      <w:tblPr>
        <w:tblW w:w="4461" w:type="pct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637"/>
        <w:gridCol w:w="1089"/>
        <w:gridCol w:w="1090"/>
        <w:gridCol w:w="1090"/>
        <w:gridCol w:w="1090"/>
        <w:gridCol w:w="1099"/>
      </w:tblGrid>
      <w:tr w:rsidR="006B5A3B" w:rsidRPr="00CD3920">
        <w:trPr>
          <w:trHeight w:val="284"/>
        </w:trPr>
        <w:tc>
          <w:tcPr>
            <w:tcW w:w="2000" w:type="pct"/>
            <w:vAlign w:val="center"/>
          </w:tcPr>
          <w:p w:rsidR="006B5A3B" w:rsidRPr="00CD3920" w:rsidRDefault="006B5A3B" w:rsidP="00CD392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6B5A3B" w:rsidRPr="00CD3920" w:rsidRDefault="006B5A3B" w:rsidP="00CD392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CD3920">
              <w:rPr>
                <w:b/>
                <w:bCs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99" w:type="pct"/>
            <w:vAlign w:val="center"/>
          </w:tcPr>
          <w:p w:rsidR="006B5A3B" w:rsidRPr="00CD3920" w:rsidRDefault="006B5A3B" w:rsidP="00CD392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CD3920">
              <w:rPr>
                <w:b/>
                <w:bCs/>
                <w:sz w:val="16"/>
                <w:szCs w:val="16"/>
              </w:rPr>
              <w:t>Prírastky</w:t>
            </w:r>
          </w:p>
          <w:p w:rsidR="006B5A3B" w:rsidRPr="00CD3920" w:rsidRDefault="006B5A3B" w:rsidP="00CD392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CD3920">
              <w:rPr>
                <w:b/>
                <w:bCs/>
                <w:sz w:val="16"/>
                <w:szCs w:val="16"/>
              </w:rPr>
              <w:t>(+)</w:t>
            </w:r>
          </w:p>
        </w:tc>
        <w:tc>
          <w:tcPr>
            <w:tcW w:w="599" w:type="pct"/>
            <w:vAlign w:val="center"/>
          </w:tcPr>
          <w:p w:rsidR="006B5A3B" w:rsidRPr="00CD3920" w:rsidRDefault="006B5A3B" w:rsidP="00CD392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CD3920">
              <w:rPr>
                <w:b/>
                <w:bCs/>
                <w:sz w:val="16"/>
                <w:szCs w:val="16"/>
              </w:rPr>
              <w:t>Úbytky</w:t>
            </w:r>
          </w:p>
          <w:p w:rsidR="006B5A3B" w:rsidRPr="00CD3920" w:rsidRDefault="006B5A3B" w:rsidP="00CD392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CD3920">
              <w:rPr>
                <w:b/>
                <w:bCs/>
                <w:sz w:val="16"/>
                <w:szCs w:val="16"/>
              </w:rPr>
              <w:t>(-)</w:t>
            </w:r>
          </w:p>
        </w:tc>
        <w:tc>
          <w:tcPr>
            <w:tcW w:w="599" w:type="pct"/>
            <w:vAlign w:val="center"/>
          </w:tcPr>
          <w:p w:rsidR="006B5A3B" w:rsidRPr="00CD3920" w:rsidRDefault="006B5A3B" w:rsidP="00CD392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CD3920">
              <w:rPr>
                <w:b/>
                <w:bCs/>
                <w:sz w:val="16"/>
                <w:szCs w:val="16"/>
              </w:rPr>
              <w:t>Presuny</w:t>
            </w:r>
          </w:p>
          <w:p w:rsidR="006B5A3B" w:rsidRPr="00CD3920" w:rsidRDefault="006B5A3B" w:rsidP="00CD392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CD3920">
              <w:rPr>
                <w:b/>
                <w:bCs/>
                <w:sz w:val="16"/>
                <w:szCs w:val="16"/>
              </w:rPr>
              <w:t>(+, -)</w:t>
            </w:r>
          </w:p>
        </w:tc>
        <w:tc>
          <w:tcPr>
            <w:tcW w:w="605" w:type="pct"/>
            <w:vAlign w:val="center"/>
          </w:tcPr>
          <w:p w:rsidR="006B5A3B" w:rsidRPr="00CD3920" w:rsidRDefault="006B5A3B" w:rsidP="00CD392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CD3920">
              <w:rPr>
                <w:b/>
                <w:bCs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6B5A3B" w:rsidRPr="00CD3920">
        <w:trPr>
          <w:trHeight w:val="284"/>
        </w:trPr>
        <w:tc>
          <w:tcPr>
            <w:tcW w:w="5000" w:type="pct"/>
            <w:gridSpan w:val="6"/>
            <w:vAlign w:val="center"/>
          </w:tcPr>
          <w:p w:rsidR="006B5A3B" w:rsidRPr="00CD3920" w:rsidRDefault="006B5A3B" w:rsidP="00F35F00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  <w:r w:rsidRPr="00CD3920">
              <w:rPr>
                <w:b/>
                <w:bCs/>
                <w:sz w:val="16"/>
                <w:szCs w:val="16"/>
              </w:rPr>
              <w:t>Imanie a fondy</w:t>
            </w:r>
          </w:p>
        </w:tc>
      </w:tr>
      <w:tr w:rsidR="006B5A3B" w:rsidRPr="00CD3920">
        <w:trPr>
          <w:trHeight w:val="284"/>
        </w:trPr>
        <w:tc>
          <w:tcPr>
            <w:tcW w:w="2000" w:type="pct"/>
            <w:vAlign w:val="center"/>
          </w:tcPr>
          <w:p w:rsidR="006B5A3B" w:rsidRPr="00CD3920" w:rsidRDefault="006B5A3B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Základné imanie</w:t>
            </w:r>
          </w:p>
        </w:tc>
        <w:tc>
          <w:tcPr>
            <w:tcW w:w="599" w:type="pct"/>
            <w:vAlign w:val="center"/>
          </w:tcPr>
          <w:p w:rsidR="006B5A3B" w:rsidRPr="00194A51" w:rsidRDefault="006B5A3B" w:rsidP="00FB77F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58 726,30</w:t>
            </w:r>
          </w:p>
        </w:tc>
        <w:tc>
          <w:tcPr>
            <w:tcW w:w="599" w:type="pct"/>
            <w:vAlign w:val="center"/>
          </w:tcPr>
          <w:p w:rsidR="006B5A3B" w:rsidRPr="00194A51" w:rsidRDefault="006B5A3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6B5A3B" w:rsidRPr="00194A51" w:rsidRDefault="006B5A3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6B5A3B" w:rsidRPr="00CD3920" w:rsidRDefault="006B5A3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6B5A3B" w:rsidRPr="00194A51" w:rsidRDefault="006B5A3B" w:rsidP="00FB77F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58 726,30</w:t>
            </w:r>
          </w:p>
        </w:tc>
      </w:tr>
      <w:tr w:rsidR="006B5A3B" w:rsidRPr="00CD3920">
        <w:trPr>
          <w:trHeight w:val="284"/>
        </w:trPr>
        <w:tc>
          <w:tcPr>
            <w:tcW w:w="2000" w:type="pct"/>
            <w:vAlign w:val="center"/>
          </w:tcPr>
          <w:p w:rsidR="006B5A3B" w:rsidRPr="00CD3920" w:rsidRDefault="006B5A3B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 xml:space="preserve">z toho: </w:t>
            </w:r>
          </w:p>
          <w:p w:rsidR="006B5A3B" w:rsidRPr="00CD3920" w:rsidRDefault="006B5A3B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nadačné imanie v nadácii</w:t>
            </w:r>
          </w:p>
        </w:tc>
        <w:tc>
          <w:tcPr>
            <w:tcW w:w="599" w:type="pct"/>
            <w:vAlign w:val="center"/>
          </w:tcPr>
          <w:p w:rsidR="006B5A3B" w:rsidRPr="00194A51" w:rsidRDefault="006B5A3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6B5A3B" w:rsidRPr="00194A51" w:rsidRDefault="006B5A3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6B5A3B" w:rsidRPr="00194A51" w:rsidRDefault="006B5A3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6B5A3B" w:rsidRPr="00CD3920" w:rsidRDefault="006B5A3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6B5A3B" w:rsidRPr="00194A51" w:rsidRDefault="006B5A3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6B5A3B" w:rsidRPr="00CD3920">
        <w:trPr>
          <w:trHeight w:val="284"/>
        </w:trPr>
        <w:tc>
          <w:tcPr>
            <w:tcW w:w="2000" w:type="pct"/>
            <w:vAlign w:val="center"/>
          </w:tcPr>
          <w:p w:rsidR="006B5A3B" w:rsidRPr="00CD3920" w:rsidRDefault="006B5A3B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vklady zakladateľov</w:t>
            </w:r>
          </w:p>
        </w:tc>
        <w:tc>
          <w:tcPr>
            <w:tcW w:w="599" w:type="pct"/>
            <w:vAlign w:val="center"/>
          </w:tcPr>
          <w:p w:rsidR="006B5A3B" w:rsidRPr="00194A51" w:rsidRDefault="006B5A3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6B5A3B" w:rsidRPr="00194A51" w:rsidRDefault="006B5A3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6B5A3B" w:rsidRPr="00194A51" w:rsidRDefault="006B5A3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6B5A3B" w:rsidRPr="00CD3920" w:rsidRDefault="006B5A3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6B5A3B" w:rsidRPr="00194A51" w:rsidRDefault="006B5A3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6B5A3B" w:rsidRPr="00CD3920">
        <w:trPr>
          <w:trHeight w:val="284"/>
        </w:trPr>
        <w:tc>
          <w:tcPr>
            <w:tcW w:w="2000" w:type="pct"/>
            <w:vAlign w:val="center"/>
          </w:tcPr>
          <w:p w:rsidR="006B5A3B" w:rsidRPr="00CD3920" w:rsidRDefault="006B5A3B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prioritný majetok</w:t>
            </w:r>
          </w:p>
        </w:tc>
        <w:tc>
          <w:tcPr>
            <w:tcW w:w="599" w:type="pct"/>
            <w:vAlign w:val="center"/>
          </w:tcPr>
          <w:p w:rsidR="006B5A3B" w:rsidRPr="00194A51" w:rsidRDefault="006B5A3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6B5A3B" w:rsidRPr="00194A51" w:rsidRDefault="006B5A3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6B5A3B" w:rsidRPr="00194A51" w:rsidRDefault="006B5A3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6B5A3B" w:rsidRPr="00CD3920" w:rsidRDefault="006B5A3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6B5A3B" w:rsidRPr="00194A51" w:rsidRDefault="006B5A3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6B5A3B" w:rsidRPr="00CD3920">
        <w:trPr>
          <w:trHeight w:val="284"/>
        </w:trPr>
        <w:tc>
          <w:tcPr>
            <w:tcW w:w="2000" w:type="pct"/>
            <w:vAlign w:val="center"/>
          </w:tcPr>
          <w:p w:rsidR="006B5A3B" w:rsidRPr="00CD3920" w:rsidRDefault="006B5A3B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Fondy tvorené podľa osobitného predpisu</w:t>
            </w:r>
          </w:p>
        </w:tc>
        <w:tc>
          <w:tcPr>
            <w:tcW w:w="599" w:type="pct"/>
            <w:vAlign w:val="center"/>
          </w:tcPr>
          <w:p w:rsidR="006B5A3B" w:rsidRPr="00194A51" w:rsidRDefault="006B5A3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6B5A3B" w:rsidRPr="00194A51" w:rsidRDefault="006B5A3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6B5A3B" w:rsidRPr="00194A51" w:rsidRDefault="006B5A3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6B5A3B" w:rsidRPr="00CD3920" w:rsidRDefault="006B5A3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6B5A3B" w:rsidRPr="00194A51" w:rsidRDefault="006B5A3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6B5A3B" w:rsidRPr="00CD3920">
        <w:trPr>
          <w:trHeight w:val="284"/>
        </w:trPr>
        <w:tc>
          <w:tcPr>
            <w:tcW w:w="2000" w:type="pct"/>
            <w:vAlign w:val="center"/>
          </w:tcPr>
          <w:p w:rsidR="006B5A3B" w:rsidRPr="00CD3920" w:rsidRDefault="006B5A3B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 reprodukcie</w:t>
            </w:r>
          </w:p>
        </w:tc>
        <w:tc>
          <w:tcPr>
            <w:tcW w:w="599" w:type="pct"/>
            <w:vAlign w:val="center"/>
          </w:tcPr>
          <w:p w:rsidR="006B5A3B" w:rsidRPr="00194A51" w:rsidRDefault="006B5A3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6B5A3B" w:rsidRPr="00194A51" w:rsidRDefault="006B5A3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6B5A3B" w:rsidRPr="00194A51" w:rsidRDefault="006B5A3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6B5A3B" w:rsidRPr="00CD3920" w:rsidRDefault="006B5A3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6B5A3B" w:rsidRPr="00194A51" w:rsidRDefault="006B5A3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6B5A3B" w:rsidRPr="00CD3920">
        <w:trPr>
          <w:trHeight w:val="284"/>
        </w:trPr>
        <w:tc>
          <w:tcPr>
            <w:tcW w:w="2000" w:type="pct"/>
            <w:vAlign w:val="center"/>
          </w:tcPr>
          <w:p w:rsidR="006B5A3B" w:rsidRPr="00CD3920" w:rsidRDefault="006B5A3B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599" w:type="pct"/>
            <w:vAlign w:val="center"/>
          </w:tcPr>
          <w:p w:rsidR="006B5A3B" w:rsidRPr="00194A51" w:rsidRDefault="006B5A3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6B5A3B" w:rsidRPr="00194A51" w:rsidRDefault="006B5A3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6B5A3B" w:rsidRPr="00194A51" w:rsidRDefault="006B5A3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6B5A3B" w:rsidRPr="00CD3920" w:rsidRDefault="006B5A3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6B5A3B" w:rsidRPr="00194A51" w:rsidRDefault="006B5A3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6B5A3B" w:rsidRPr="00CD3920">
        <w:trPr>
          <w:trHeight w:val="284"/>
        </w:trPr>
        <w:tc>
          <w:tcPr>
            <w:tcW w:w="5000" w:type="pct"/>
            <w:gridSpan w:val="6"/>
            <w:vAlign w:val="center"/>
          </w:tcPr>
          <w:p w:rsidR="006B5A3B" w:rsidRPr="00194A51" w:rsidRDefault="006B5A3B" w:rsidP="00CD392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94A51">
              <w:rPr>
                <w:sz w:val="16"/>
                <w:szCs w:val="16"/>
              </w:rPr>
              <w:t>Fondy zo zisku</w:t>
            </w:r>
          </w:p>
        </w:tc>
      </w:tr>
      <w:tr w:rsidR="006B5A3B" w:rsidRPr="00CD3920">
        <w:trPr>
          <w:trHeight w:val="284"/>
        </w:trPr>
        <w:tc>
          <w:tcPr>
            <w:tcW w:w="2000" w:type="pct"/>
            <w:vAlign w:val="center"/>
          </w:tcPr>
          <w:p w:rsidR="006B5A3B" w:rsidRPr="00CD3920" w:rsidRDefault="006B5A3B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Rezervný fond</w:t>
            </w:r>
          </w:p>
        </w:tc>
        <w:tc>
          <w:tcPr>
            <w:tcW w:w="599" w:type="pct"/>
            <w:vAlign w:val="center"/>
          </w:tcPr>
          <w:p w:rsidR="006B5A3B" w:rsidRPr="00194A51" w:rsidRDefault="006B5A3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6B5A3B" w:rsidRPr="00194A51" w:rsidRDefault="006B5A3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6B5A3B" w:rsidRPr="00194A51" w:rsidRDefault="006B5A3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6B5A3B" w:rsidRPr="00CD3920" w:rsidRDefault="006B5A3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6B5A3B" w:rsidRPr="00194A51" w:rsidRDefault="006B5A3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6B5A3B" w:rsidRPr="00CD3920">
        <w:trPr>
          <w:trHeight w:val="284"/>
        </w:trPr>
        <w:tc>
          <w:tcPr>
            <w:tcW w:w="2000" w:type="pct"/>
            <w:vAlign w:val="center"/>
          </w:tcPr>
          <w:p w:rsidR="006B5A3B" w:rsidRPr="00CD3920" w:rsidRDefault="006B5A3B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Fondy tvorené zo zisku</w:t>
            </w:r>
          </w:p>
        </w:tc>
        <w:tc>
          <w:tcPr>
            <w:tcW w:w="599" w:type="pct"/>
            <w:vAlign w:val="center"/>
          </w:tcPr>
          <w:p w:rsidR="006B5A3B" w:rsidRPr="00194A51" w:rsidRDefault="006B5A3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6B5A3B" w:rsidRPr="00194A51" w:rsidRDefault="006B5A3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6B5A3B" w:rsidRPr="00194A51" w:rsidRDefault="006B5A3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6B5A3B" w:rsidRPr="00CD3920" w:rsidRDefault="006B5A3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6B5A3B" w:rsidRPr="00194A51" w:rsidRDefault="006B5A3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6B5A3B" w:rsidRPr="00CD3920">
        <w:trPr>
          <w:trHeight w:val="284"/>
        </w:trPr>
        <w:tc>
          <w:tcPr>
            <w:tcW w:w="2000" w:type="pct"/>
            <w:vAlign w:val="center"/>
          </w:tcPr>
          <w:p w:rsidR="006B5A3B" w:rsidRPr="00CD3920" w:rsidRDefault="006B5A3B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Ostatné fondy</w:t>
            </w:r>
          </w:p>
        </w:tc>
        <w:tc>
          <w:tcPr>
            <w:tcW w:w="599" w:type="pct"/>
            <w:vAlign w:val="center"/>
          </w:tcPr>
          <w:p w:rsidR="006B5A3B" w:rsidRPr="00194A51" w:rsidRDefault="006B5A3B" w:rsidP="00FB77F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962,62</w:t>
            </w:r>
          </w:p>
        </w:tc>
        <w:tc>
          <w:tcPr>
            <w:tcW w:w="599" w:type="pct"/>
            <w:vAlign w:val="center"/>
          </w:tcPr>
          <w:p w:rsidR="006B5A3B" w:rsidRPr="00194A51" w:rsidRDefault="006B5A3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6B5A3B" w:rsidRPr="00194A51" w:rsidRDefault="006B5A3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6B5A3B" w:rsidRPr="00CD3920" w:rsidRDefault="006B5A3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6B5A3B" w:rsidRPr="00194A51" w:rsidRDefault="006B5A3B" w:rsidP="00FB77F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962,62</w:t>
            </w:r>
          </w:p>
        </w:tc>
      </w:tr>
      <w:tr w:rsidR="006B5A3B" w:rsidRPr="00CD3920">
        <w:trPr>
          <w:trHeight w:val="284"/>
        </w:trPr>
        <w:tc>
          <w:tcPr>
            <w:tcW w:w="2000" w:type="pct"/>
            <w:vAlign w:val="center"/>
          </w:tcPr>
          <w:p w:rsidR="006B5A3B" w:rsidRPr="00CD3920" w:rsidRDefault="006B5A3B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Nevysporiadaný výsledok hospodárenia minulých rokov</w:t>
            </w:r>
          </w:p>
        </w:tc>
        <w:tc>
          <w:tcPr>
            <w:tcW w:w="599" w:type="pct"/>
            <w:vAlign w:val="center"/>
          </w:tcPr>
          <w:p w:rsidR="006B5A3B" w:rsidRPr="00194A51" w:rsidRDefault="006B5A3B" w:rsidP="00FB77F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- 48151,48</w:t>
            </w:r>
          </w:p>
        </w:tc>
        <w:tc>
          <w:tcPr>
            <w:tcW w:w="599" w:type="pct"/>
            <w:vAlign w:val="center"/>
          </w:tcPr>
          <w:p w:rsidR="006B5A3B" w:rsidRPr="00194A51" w:rsidRDefault="006B5A3B" w:rsidP="00FB77F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-8334,12</w:t>
            </w:r>
          </w:p>
        </w:tc>
        <w:tc>
          <w:tcPr>
            <w:tcW w:w="599" w:type="pct"/>
            <w:vAlign w:val="center"/>
          </w:tcPr>
          <w:p w:rsidR="006B5A3B" w:rsidRPr="00194A51" w:rsidRDefault="006B5A3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6B5A3B" w:rsidRPr="00CD3920" w:rsidRDefault="006B5A3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6B5A3B" w:rsidRPr="00194A51" w:rsidRDefault="006B5A3B" w:rsidP="00FB77F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-56485,60</w:t>
            </w:r>
          </w:p>
        </w:tc>
      </w:tr>
      <w:tr w:rsidR="006B5A3B" w:rsidRPr="00CD3920">
        <w:trPr>
          <w:trHeight w:val="284"/>
        </w:trPr>
        <w:tc>
          <w:tcPr>
            <w:tcW w:w="2000" w:type="pct"/>
            <w:vAlign w:val="center"/>
          </w:tcPr>
          <w:p w:rsidR="006B5A3B" w:rsidRPr="00CD3920" w:rsidRDefault="006B5A3B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Výsledok hospodárenia za účtovné obdobie</w:t>
            </w:r>
          </w:p>
        </w:tc>
        <w:tc>
          <w:tcPr>
            <w:tcW w:w="599" w:type="pct"/>
            <w:vAlign w:val="center"/>
          </w:tcPr>
          <w:p w:rsidR="006B5A3B" w:rsidRPr="00194A51" w:rsidRDefault="006B5A3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8334,12</w:t>
            </w:r>
          </w:p>
        </w:tc>
        <w:tc>
          <w:tcPr>
            <w:tcW w:w="599" w:type="pct"/>
            <w:vAlign w:val="center"/>
          </w:tcPr>
          <w:p w:rsidR="006B5A3B" w:rsidRPr="00194A51" w:rsidRDefault="006B5A3B" w:rsidP="005113A6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-8334,12</w:t>
            </w:r>
          </w:p>
        </w:tc>
        <w:tc>
          <w:tcPr>
            <w:tcW w:w="599" w:type="pct"/>
            <w:vAlign w:val="center"/>
          </w:tcPr>
          <w:p w:rsidR="006B5A3B" w:rsidRPr="00194A51" w:rsidRDefault="006B5A3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6B5A3B" w:rsidRPr="00CD3920" w:rsidRDefault="006B5A3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10747,41</w:t>
            </w:r>
          </w:p>
        </w:tc>
        <w:tc>
          <w:tcPr>
            <w:tcW w:w="605" w:type="pct"/>
            <w:vAlign w:val="center"/>
          </w:tcPr>
          <w:p w:rsidR="006B5A3B" w:rsidRPr="00194A51" w:rsidRDefault="006B5A3B" w:rsidP="005113A6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10747,41</w:t>
            </w:r>
          </w:p>
        </w:tc>
      </w:tr>
      <w:tr w:rsidR="006B5A3B" w:rsidRPr="00CD3920">
        <w:trPr>
          <w:trHeight w:val="284"/>
        </w:trPr>
        <w:tc>
          <w:tcPr>
            <w:tcW w:w="2000" w:type="pct"/>
            <w:vAlign w:val="center"/>
          </w:tcPr>
          <w:p w:rsidR="006B5A3B" w:rsidRPr="00CD3920" w:rsidRDefault="006B5A3B" w:rsidP="00F35F00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CD3920">
              <w:rPr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599" w:type="pct"/>
            <w:vAlign w:val="center"/>
          </w:tcPr>
          <w:p w:rsidR="006B5A3B" w:rsidRPr="00CD3920" w:rsidRDefault="006B5A3B" w:rsidP="00DD4FB6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19871,56</w:t>
            </w:r>
          </w:p>
        </w:tc>
        <w:tc>
          <w:tcPr>
            <w:tcW w:w="599" w:type="pct"/>
            <w:vAlign w:val="center"/>
          </w:tcPr>
          <w:p w:rsidR="006B5A3B" w:rsidRPr="00CD3920" w:rsidRDefault="006B5A3B" w:rsidP="005113A6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-16668,24</w:t>
            </w:r>
          </w:p>
        </w:tc>
        <w:tc>
          <w:tcPr>
            <w:tcW w:w="599" w:type="pct"/>
            <w:vAlign w:val="center"/>
          </w:tcPr>
          <w:p w:rsidR="006B5A3B" w:rsidRPr="00CD3920" w:rsidRDefault="006B5A3B" w:rsidP="00BF54DF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6B5A3B" w:rsidRPr="00CD3920" w:rsidRDefault="006B5A3B" w:rsidP="00BF54DF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10747,41</w:t>
            </w:r>
          </w:p>
        </w:tc>
        <w:tc>
          <w:tcPr>
            <w:tcW w:w="605" w:type="pct"/>
            <w:vAlign w:val="center"/>
          </w:tcPr>
          <w:p w:rsidR="006B5A3B" w:rsidRPr="00CD3920" w:rsidRDefault="006B5A3B" w:rsidP="00DD4FB6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13950,73</w:t>
            </w:r>
          </w:p>
        </w:tc>
      </w:tr>
    </w:tbl>
    <w:p w:rsidR="006B5A3B" w:rsidRDefault="006B5A3B" w:rsidP="00945816">
      <w:pPr>
        <w:spacing w:before="0" w:after="0" w:line="240" w:lineRule="auto"/>
        <w:rPr>
          <w:sz w:val="18"/>
          <w:szCs w:val="18"/>
        </w:rPr>
      </w:pPr>
    </w:p>
    <w:p w:rsidR="006B5A3B" w:rsidRDefault="006B5A3B" w:rsidP="00ED0FB2">
      <w:pPr>
        <w:numPr>
          <w:ilvl w:val="0"/>
          <w:numId w:val="13"/>
        </w:numPr>
        <w:spacing w:before="0" w:line="240" w:lineRule="auto"/>
        <w:ind w:left="357" w:hanging="357"/>
        <w:rPr>
          <w:sz w:val="18"/>
          <w:szCs w:val="18"/>
        </w:rPr>
      </w:pPr>
      <w:r w:rsidRPr="00497323">
        <w:rPr>
          <w:sz w:val="18"/>
          <w:szCs w:val="18"/>
        </w:rPr>
        <w:t>Informácia o rozdelení účtovného zisku alebo vysporiadaní účtovnej straty vykázanej v minulých účtovných obdobiach.</w:t>
      </w:r>
    </w:p>
    <w:p w:rsidR="006B5A3B" w:rsidRPr="00361BA8" w:rsidRDefault="006B5A3B" w:rsidP="00361BA8">
      <w:pPr>
        <w:spacing w:before="0" w:line="240" w:lineRule="auto"/>
        <w:rPr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</w:t>
      </w:r>
      <w:r w:rsidRPr="00361BA8">
        <w:rPr>
          <w:b/>
          <w:bCs/>
          <w:i/>
          <w:iCs/>
          <w:sz w:val="18"/>
          <w:szCs w:val="18"/>
        </w:rPr>
        <w:t>abuľka k čl. III ods. 13 o rozdelení účtovného zisku alebo vysporiadaní účtovnej straty</w:t>
      </w:r>
    </w:p>
    <w:tbl>
      <w:tblPr>
        <w:tblW w:w="5000" w:type="pct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5"/>
        <w:gridCol w:w="5773"/>
        <w:gridCol w:w="4416"/>
      </w:tblGrid>
      <w:tr w:rsidR="006B5A3B" w:rsidRPr="00361BA8">
        <w:trPr>
          <w:trHeight w:val="284"/>
        </w:trPr>
        <w:tc>
          <w:tcPr>
            <w:tcW w:w="2833" w:type="pct"/>
            <w:gridSpan w:val="2"/>
            <w:noWrap/>
            <w:vAlign w:val="center"/>
          </w:tcPr>
          <w:p w:rsidR="006B5A3B" w:rsidRPr="00361BA8" w:rsidRDefault="006B5A3B" w:rsidP="00F35F00">
            <w:pPr>
              <w:pStyle w:val="TopHeader"/>
              <w:rPr>
                <w:sz w:val="16"/>
                <w:szCs w:val="16"/>
              </w:rPr>
            </w:pPr>
            <w:r w:rsidRPr="00361BA8">
              <w:rPr>
                <w:sz w:val="16"/>
                <w:szCs w:val="16"/>
              </w:rPr>
              <w:t>Názov položky</w:t>
            </w:r>
          </w:p>
        </w:tc>
        <w:tc>
          <w:tcPr>
            <w:tcW w:w="2167" w:type="pct"/>
            <w:vAlign w:val="center"/>
          </w:tcPr>
          <w:p w:rsidR="006B5A3B" w:rsidRPr="00361BA8" w:rsidRDefault="006B5A3B" w:rsidP="00F35F00">
            <w:pPr>
              <w:pStyle w:val="TopHeader"/>
              <w:rPr>
                <w:sz w:val="16"/>
                <w:szCs w:val="16"/>
              </w:rPr>
            </w:pPr>
            <w:r w:rsidRPr="00361BA8">
              <w:rPr>
                <w:sz w:val="16"/>
                <w:szCs w:val="16"/>
              </w:rPr>
              <w:t>Bezprostredne predchádzajúce účtovné obdobie</w:t>
            </w:r>
          </w:p>
        </w:tc>
      </w:tr>
      <w:tr w:rsidR="006B5A3B" w:rsidRPr="00361BA8">
        <w:trPr>
          <w:trHeight w:val="284"/>
        </w:trPr>
        <w:tc>
          <w:tcPr>
            <w:tcW w:w="2833" w:type="pct"/>
            <w:gridSpan w:val="2"/>
            <w:noWrap/>
            <w:vAlign w:val="center"/>
          </w:tcPr>
          <w:p w:rsidR="006B5A3B" w:rsidRPr="00361BA8" w:rsidRDefault="006B5A3B" w:rsidP="00F35F00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2167" w:type="pct"/>
            <w:noWrap/>
            <w:vAlign w:val="center"/>
          </w:tcPr>
          <w:p w:rsidR="006B5A3B" w:rsidRPr="00361BA8" w:rsidRDefault="006B5A3B" w:rsidP="00DD4FB6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</w:tr>
      <w:tr w:rsidR="006B5A3B" w:rsidRPr="00361BA8">
        <w:trPr>
          <w:trHeight w:val="284"/>
        </w:trPr>
        <w:tc>
          <w:tcPr>
            <w:tcW w:w="5000" w:type="pct"/>
            <w:gridSpan w:val="3"/>
            <w:noWrap/>
            <w:vAlign w:val="center"/>
          </w:tcPr>
          <w:p w:rsidR="006B5A3B" w:rsidRPr="00361BA8" w:rsidRDefault="006B5A3B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6B5A3B" w:rsidRPr="00361BA8">
        <w:trPr>
          <w:trHeight w:val="284"/>
        </w:trPr>
        <w:tc>
          <w:tcPr>
            <w:tcW w:w="2833" w:type="pct"/>
            <w:gridSpan w:val="2"/>
            <w:noWrap/>
            <w:vAlign w:val="center"/>
          </w:tcPr>
          <w:p w:rsidR="006B5A3B" w:rsidRPr="00361BA8" w:rsidRDefault="006B5A3B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2167" w:type="pct"/>
            <w:noWrap/>
            <w:vAlign w:val="center"/>
          </w:tcPr>
          <w:p w:rsidR="006B5A3B" w:rsidRPr="00361BA8" w:rsidRDefault="006B5A3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6B5A3B" w:rsidRPr="00361BA8">
        <w:trPr>
          <w:trHeight w:val="284"/>
        </w:trPr>
        <w:tc>
          <w:tcPr>
            <w:tcW w:w="2833" w:type="pct"/>
            <w:gridSpan w:val="2"/>
            <w:noWrap/>
            <w:vAlign w:val="center"/>
          </w:tcPr>
          <w:p w:rsidR="006B5A3B" w:rsidRPr="00361BA8" w:rsidRDefault="006B5A3B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</w:t>
            </w:r>
            <w:r w:rsidRPr="00361BA8">
              <w:rPr>
                <w:sz w:val="16"/>
                <w:szCs w:val="16"/>
              </w:rPr>
              <w:t>ondu tvoreného podľa osobitného predpisu</w:t>
            </w:r>
          </w:p>
        </w:tc>
        <w:tc>
          <w:tcPr>
            <w:tcW w:w="2167" w:type="pct"/>
            <w:noWrap/>
            <w:vAlign w:val="center"/>
          </w:tcPr>
          <w:p w:rsidR="006B5A3B" w:rsidRPr="00361BA8" w:rsidRDefault="006B5A3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6B5A3B" w:rsidRPr="00361BA8">
        <w:trPr>
          <w:trHeight w:val="284"/>
        </w:trPr>
        <w:tc>
          <w:tcPr>
            <w:tcW w:w="2833" w:type="pct"/>
            <w:gridSpan w:val="2"/>
            <w:noWrap/>
            <w:vAlign w:val="center"/>
          </w:tcPr>
          <w:p w:rsidR="006B5A3B" w:rsidRPr="00361BA8" w:rsidRDefault="006B5A3B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2167" w:type="pct"/>
            <w:noWrap/>
            <w:vAlign w:val="center"/>
          </w:tcPr>
          <w:p w:rsidR="006B5A3B" w:rsidRPr="00361BA8" w:rsidRDefault="006B5A3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6B5A3B" w:rsidRPr="00361BA8">
        <w:trPr>
          <w:trHeight w:val="284"/>
        </w:trPr>
        <w:tc>
          <w:tcPr>
            <w:tcW w:w="2833" w:type="pct"/>
            <w:gridSpan w:val="2"/>
            <w:noWrap/>
            <w:vAlign w:val="center"/>
          </w:tcPr>
          <w:p w:rsidR="006B5A3B" w:rsidRPr="00361BA8" w:rsidRDefault="006B5A3B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2167" w:type="pct"/>
            <w:noWrap/>
            <w:vAlign w:val="center"/>
          </w:tcPr>
          <w:p w:rsidR="006B5A3B" w:rsidRPr="00361BA8" w:rsidRDefault="006B5A3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6B5A3B" w:rsidRPr="00361BA8">
        <w:trPr>
          <w:trHeight w:val="284"/>
        </w:trPr>
        <w:tc>
          <w:tcPr>
            <w:tcW w:w="2833" w:type="pct"/>
            <w:gridSpan w:val="2"/>
            <w:noWrap/>
            <w:vAlign w:val="center"/>
          </w:tcPr>
          <w:p w:rsidR="006B5A3B" w:rsidRPr="00361BA8" w:rsidRDefault="006B5A3B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2167" w:type="pct"/>
            <w:noWrap/>
            <w:vAlign w:val="center"/>
          </w:tcPr>
          <w:p w:rsidR="006B5A3B" w:rsidRPr="00361BA8" w:rsidRDefault="006B5A3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6B5A3B" w:rsidRPr="00361BA8">
        <w:trPr>
          <w:trHeight w:val="284"/>
        </w:trPr>
        <w:tc>
          <w:tcPr>
            <w:tcW w:w="2833" w:type="pct"/>
            <w:gridSpan w:val="2"/>
            <w:noWrap/>
            <w:vAlign w:val="center"/>
          </w:tcPr>
          <w:p w:rsidR="006B5A3B" w:rsidRPr="00361BA8" w:rsidRDefault="006B5A3B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2167" w:type="pct"/>
            <w:noWrap/>
            <w:vAlign w:val="center"/>
          </w:tcPr>
          <w:p w:rsidR="006B5A3B" w:rsidRPr="00361BA8" w:rsidRDefault="006B5A3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6B5A3B" w:rsidRPr="00361BA8">
        <w:trPr>
          <w:trHeight w:val="284"/>
        </w:trPr>
        <w:tc>
          <w:tcPr>
            <w:tcW w:w="2833" w:type="pct"/>
            <w:gridSpan w:val="2"/>
            <w:noWrap/>
            <w:vAlign w:val="center"/>
          </w:tcPr>
          <w:p w:rsidR="006B5A3B" w:rsidRPr="00361BA8" w:rsidRDefault="006B5A3B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2167" w:type="pct"/>
            <w:noWrap/>
            <w:vAlign w:val="center"/>
          </w:tcPr>
          <w:p w:rsidR="006B5A3B" w:rsidRPr="00361BA8" w:rsidRDefault="006B5A3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6B5A3B" w:rsidRPr="00361BA8">
        <w:trPr>
          <w:trHeight w:val="284"/>
        </w:trPr>
        <w:tc>
          <w:tcPr>
            <w:tcW w:w="2833" w:type="pct"/>
            <w:gridSpan w:val="2"/>
            <w:noWrap/>
            <w:vAlign w:val="center"/>
          </w:tcPr>
          <w:p w:rsidR="006B5A3B" w:rsidRPr="00361BA8" w:rsidRDefault="006B5A3B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2167" w:type="pct"/>
            <w:noWrap/>
            <w:vAlign w:val="center"/>
          </w:tcPr>
          <w:p w:rsidR="006B5A3B" w:rsidRPr="00361BA8" w:rsidRDefault="006B5A3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6B5A3B" w:rsidRPr="00361BA8">
        <w:trPr>
          <w:trHeight w:val="284"/>
        </w:trPr>
        <w:tc>
          <w:tcPr>
            <w:tcW w:w="2833" w:type="pct"/>
            <w:gridSpan w:val="2"/>
            <w:noWrap/>
            <w:vAlign w:val="center"/>
          </w:tcPr>
          <w:p w:rsidR="006B5A3B" w:rsidRPr="00361BA8" w:rsidRDefault="006B5A3B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Prevod  do n</w:t>
            </w:r>
            <w:r w:rsidRPr="00361BA8">
              <w:rPr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2167" w:type="pct"/>
            <w:noWrap/>
            <w:vAlign w:val="center"/>
          </w:tcPr>
          <w:p w:rsidR="006B5A3B" w:rsidRPr="00361BA8" w:rsidRDefault="006B5A3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6B5A3B" w:rsidRPr="00361BA8">
        <w:trPr>
          <w:trHeight w:val="284"/>
        </w:trPr>
        <w:tc>
          <w:tcPr>
            <w:tcW w:w="2833" w:type="pct"/>
            <w:gridSpan w:val="2"/>
            <w:noWrap/>
            <w:vAlign w:val="center"/>
          </w:tcPr>
          <w:p w:rsidR="006B5A3B" w:rsidRPr="00361BA8" w:rsidRDefault="006B5A3B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2167" w:type="pct"/>
            <w:noWrap/>
            <w:vAlign w:val="center"/>
          </w:tcPr>
          <w:p w:rsidR="006B5A3B" w:rsidRPr="00361BA8" w:rsidRDefault="006B5A3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6B5A3B" w:rsidRPr="00361BA8">
        <w:trPr>
          <w:trHeight w:val="284"/>
        </w:trPr>
        <w:tc>
          <w:tcPr>
            <w:tcW w:w="2833" w:type="pct"/>
            <w:gridSpan w:val="2"/>
            <w:noWrap/>
            <w:vAlign w:val="center"/>
          </w:tcPr>
          <w:p w:rsidR="006B5A3B" w:rsidRPr="00361BA8" w:rsidRDefault="006B5A3B" w:rsidP="00F35F00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2167" w:type="pct"/>
            <w:noWrap/>
            <w:vAlign w:val="center"/>
          </w:tcPr>
          <w:p w:rsidR="006B5A3B" w:rsidRPr="00DD4FB6" w:rsidRDefault="006B5A3B" w:rsidP="00DD4FB6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</w:rPr>
            </w:pPr>
            <w:r w:rsidRPr="00DD4FB6">
              <w:rPr>
                <w:b/>
                <w:bCs/>
                <w:color w:val="000000"/>
                <w:sz w:val="16"/>
                <w:szCs w:val="16"/>
              </w:rPr>
              <w:t xml:space="preserve">- </w:t>
            </w:r>
            <w:r>
              <w:rPr>
                <w:b/>
                <w:bCs/>
                <w:color w:val="000000"/>
                <w:sz w:val="16"/>
                <w:szCs w:val="16"/>
              </w:rPr>
              <w:t>8334,12</w:t>
            </w:r>
          </w:p>
        </w:tc>
      </w:tr>
      <w:tr w:rsidR="006B5A3B" w:rsidRPr="00361BA8">
        <w:trPr>
          <w:gridBefore w:val="1"/>
          <w:trHeight w:val="284"/>
        </w:trPr>
        <w:tc>
          <w:tcPr>
            <w:tcW w:w="5000" w:type="pct"/>
            <w:gridSpan w:val="2"/>
            <w:noWrap/>
            <w:vAlign w:val="center"/>
          </w:tcPr>
          <w:p w:rsidR="006B5A3B" w:rsidRPr="00361BA8" w:rsidRDefault="006B5A3B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6B5A3B" w:rsidRPr="00361BA8">
        <w:trPr>
          <w:gridBefore w:val="1"/>
          <w:trHeight w:val="284"/>
        </w:trPr>
        <w:tc>
          <w:tcPr>
            <w:tcW w:w="2833" w:type="pct"/>
            <w:noWrap/>
            <w:vAlign w:val="center"/>
          </w:tcPr>
          <w:p w:rsidR="006B5A3B" w:rsidRPr="00361BA8" w:rsidRDefault="006B5A3B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2167" w:type="pct"/>
            <w:noWrap/>
            <w:vAlign w:val="center"/>
          </w:tcPr>
          <w:p w:rsidR="006B5A3B" w:rsidRPr="00361BA8" w:rsidRDefault="006B5A3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6B5A3B" w:rsidRPr="00361BA8">
        <w:trPr>
          <w:gridBefore w:val="1"/>
          <w:trHeight w:val="284"/>
        </w:trPr>
        <w:tc>
          <w:tcPr>
            <w:tcW w:w="2833" w:type="pct"/>
            <w:noWrap/>
            <w:vAlign w:val="center"/>
          </w:tcPr>
          <w:p w:rsidR="006B5A3B" w:rsidRPr="00361BA8" w:rsidRDefault="006B5A3B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2167" w:type="pct"/>
            <w:noWrap/>
            <w:vAlign w:val="center"/>
          </w:tcPr>
          <w:p w:rsidR="006B5A3B" w:rsidRPr="00361BA8" w:rsidRDefault="006B5A3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6B5A3B" w:rsidRPr="00361BA8">
        <w:trPr>
          <w:gridBefore w:val="1"/>
          <w:trHeight w:val="284"/>
        </w:trPr>
        <w:tc>
          <w:tcPr>
            <w:tcW w:w="2833" w:type="pct"/>
            <w:noWrap/>
            <w:vAlign w:val="center"/>
          </w:tcPr>
          <w:p w:rsidR="006B5A3B" w:rsidRPr="00361BA8" w:rsidRDefault="006B5A3B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2167" w:type="pct"/>
            <w:noWrap/>
            <w:vAlign w:val="center"/>
          </w:tcPr>
          <w:p w:rsidR="006B5A3B" w:rsidRPr="00361BA8" w:rsidRDefault="006B5A3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6B5A3B" w:rsidRPr="00361BA8">
        <w:trPr>
          <w:gridBefore w:val="1"/>
          <w:trHeight w:val="284"/>
        </w:trPr>
        <w:tc>
          <w:tcPr>
            <w:tcW w:w="2833" w:type="pct"/>
            <w:noWrap/>
            <w:vAlign w:val="center"/>
          </w:tcPr>
          <w:p w:rsidR="006B5A3B" w:rsidRPr="00361BA8" w:rsidRDefault="006B5A3B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2167" w:type="pct"/>
            <w:noWrap/>
            <w:vAlign w:val="center"/>
          </w:tcPr>
          <w:p w:rsidR="006B5A3B" w:rsidRPr="00361BA8" w:rsidRDefault="006B5A3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6B5A3B" w:rsidRPr="00361BA8">
        <w:trPr>
          <w:gridBefore w:val="1"/>
          <w:trHeight w:val="284"/>
        </w:trPr>
        <w:tc>
          <w:tcPr>
            <w:tcW w:w="2833" w:type="pct"/>
            <w:noWrap/>
            <w:vAlign w:val="center"/>
          </w:tcPr>
          <w:p w:rsidR="006B5A3B" w:rsidRPr="00361BA8" w:rsidRDefault="006B5A3B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2167" w:type="pct"/>
            <w:noWrap/>
            <w:vAlign w:val="center"/>
          </w:tcPr>
          <w:p w:rsidR="006B5A3B" w:rsidRPr="00361BA8" w:rsidRDefault="006B5A3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6B5A3B" w:rsidRPr="00361BA8">
        <w:trPr>
          <w:gridBefore w:val="1"/>
          <w:trHeight w:val="284"/>
        </w:trPr>
        <w:tc>
          <w:tcPr>
            <w:tcW w:w="2833" w:type="pct"/>
            <w:noWrap/>
            <w:vAlign w:val="center"/>
          </w:tcPr>
          <w:p w:rsidR="006B5A3B" w:rsidRPr="00361BA8" w:rsidRDefault="006B5A3B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Prevod do n</w:t>
            </w:r>
            <w:r w:rsidRPr="00361BA8">
              <w:rPr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2167" w:type="pct"/>
            <w:noWrap/>
            <w:vAlign w:val="center"/>
          </w:tcPr>
          <w:p w:rsidR="006B5A3B" w:rsidRPr="00361BA8" w:rsidRDefault="006B5A3B" w:rsidP="00DD4FB6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- 8334,12</w:t>
            </w:r>
          </w:p>
        </w:tc>
      </w:tr>
      <w:tr w:rsidR="006B5A3B" w:rsidRPr="00361BA8">
        <w:trPr>
          <w:gridBefore w:val="1"/>
          <w:trHeight w:val="284"/>
        </w:trPr>
        <w:tc>
          <w:tcPr>
            <w:tcW w:w="2833" w:type="pct"/>
            <w:noWrap/>
            <w:vAlign w:val="center"/>
          </w:tcPr>
          <w:p w:rsidR="006B5A3B" w:rsidRPr="00361BA8" w:rsidRDefault="006B5A3B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2167" w:type="pct"/>
            <w:noWrap/>
            <w:vAlign w:val="center"/>
          </w:tcPr>
          <w:p w:rsidR="006B5A3B" w:rsidRPr="00361BA8" w:rsidRDefault="006B5A3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</w:tbl>
    <w:p w:rsidR="006B5A3B" w:rsidRDefault="006B5A3B" w:rsidP="00361BA8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a výška cudzích zdrojov, a</w:t>
      </w:r>
      <w:r>
        <w:rPr>
          <w:sz w:val="18"/>
          <w:szCs w:val="18"/>
        </w:rPr>
        <w:t> </w:t>
      </w:r>
      <w:r w:rsidRPr="00497323">
        <w:rPr>
          <w:sz w:val="18"/>
          <w:szCs w:val="18"/>
        </w:rPr>
        <w:t>to</w:t>
      </w:r>
    </w:p>
    <w:p w:rsidR="006B5A3B" w:rsidRDefault="006B5A3B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 jednotlivých druhoch rezerv, ktoré tvorí účtovná jednotka; uvádza sa stav rezerv na začiatku bežného účtovného obdobia, ich tvorba, zníženie, použitie alebo zrušenie počas bežného účtovného obdobia a zostatok rezervy na konci bežného účtovného obdobia, pričom sa uvedie pre</w:t>
      </w:r>
      <w:r>
        <w:rPr>
          <w:sz w:val="18"/>
          <w:szCs w:val="18"/>
        </w:rPr>
        <w:t>dpokladaný rok použitia rezervy</w:t>
      </w:r>
    </w:p>
    <w:p w:rsidR="006B5A3B" w:rsidRPr="00EE59DC" w:rsidRDefault="006B5A3B" w:rsidP="00EE59DC">
      <w:pPr>
        <w:spacing w:before="0" w:line="240" w:lineRule="auto"/>
        <w:ind w:left="360"/>
        <w:rPr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</w:t>
      </w:r>
      <w:r w:rsidRPr="00EE59DC">
        <w:rPr>
          <w:b/>
          <w:bCs/>
          <w:i/>
          <w:iCs/>
          <w:sz w:val="18"/>
          <w:szCs w:val="18"/>
        </w:rPr>
        <w:t>abuľka k čl. III ods. 14 písm. a) o  tvorbe a použití rezerv</w:t>
      </w:r>
    </w:p>
    <w:tbl>
      <w:tblPr>
        <w:tblW w:w="5000" w:type="pct"/>
        <w:tblInd w:w="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992"/>
        <w:gridCol w:w="1442"/>
        <w:gridCol w:w="1441"/>
        <w:gridCol w:w="1441"/>
        <w:gridCol w:w="1441"/>
        <w:gridCol w:w="1437"/>
      </w:tblGrid>
      <w:tr w:rsidR="006B5A3B" w:rsidRPr="00EE59DC">
        <w:trPr>
          <w:trHeight w:val="284"/>
        </w:trPr>
        <w:tc>
          <w:tcPr>
            <w:tcW w:w="1467" w:type="pct"/>
            <w:vAlign w:val="center"/>
          </w:tcPr>
          <w:p w:rsidR="006B5A3B" w:rsidRPr="00EE59DC" w:rsidRDefault="006B5A3B" w:rsidP="00F35F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EE59DC">
              <w:rPr>
                <w:b/>
                <w:bCs/>
                <w:sz w:val="16"/>
                <w:szCs w:val="16"/>
              </w:rPr>
              <w:t>Druh rezervy</w:t>
            </w:r>
          </w:p>
        </w:tc>
        <w:tc>
          <w:tcPr>
            <w:tcW w:w="707" w:type="pct"/>
            <w:vAlign w:val="center"/>
          </w:tcPr>
          <w:p w:rsidR="006B5A3B" w:rsidRPr="00EE59DC" w:rsidRDefault="006B5A3B" w:rsidP="00F35F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EE59DC">
              <w:rPr>
                <w:b/>
                <w:bCs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07" w:type="pct"/>
            <w:vAlign w:val="center"/>
          </w:tcPr>
          <w:p w:rsidR="006B5A3B" w:rsidRPr="00EE59DC" w:rsidRDefault="006B5A3B" w:rsidP="00F35F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EE59DC">
              <w:rPr>
                <w:b/>
                <w:bCs/>
                <w:sz w:val="16"/>
                <w:szCs w:val="16"/>
              </w:rPr>
              <w:t>Tvorba rezerv</w:t>
            </w:r>
          </w:p>
        </w:tc>
        <w:tc>
          <w:tcPr>
            <w:tcW w:w="707" w:type="pct"/>
            <w:vAlign w:val="center"/>
          </w:tcPr>
          <w:p w:rsidR="006B5A3B" w:rsidRPr="00EE59DC" w:rsidRDefault="006B5A3B" w:rsidP="00F35F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EE59DC">
              <w:rPr>
                <w:b/>
                <w:bCs/>
                <w:sz w:val="16"/>
                <w:szCs w:val="16"/>
              </w:rPr>
              <w:t>Použitie rezerv</w:t>
            </w:r>
          </w:p>
        </w:tc>
        <w:tc>
          <w:tcPr>
            <w:tcW w:w="707" w:type="pct"/>
            <w:vAlign w:val="center"/>
          </w:tcPr>
          <w:p w:rsidR="006B5A3B" w:rsidRPr="00EE59DC" w:rsidRDefault="006B5A3B" w:rsidP="00F35F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EE59DC">
              <w:rPr>
                <w:b/>
                <w:bCs/>
                <w:sz w:val="16"/>
                <w:szCs w:val="16"/>
              </w:rPr>
              <w:t>Zrušenie alebo zníženie rezerv</w:t>
            </w:r>
          </w:p>
        </w:tc>
        <w:tc>
          <w:tcPr>
            <w:tcW w:w="706" w:type="pct"/>
            <w:vAlign w:val="center"/>
          </w:tcPr>
          <w:p w:rsidR="006B5A3B" w:rsidRPr="00EE59DC" w:rsidRDefault="006B5A3B" w:rsidP="00F35F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EE59DC">
              <w:rPr>
                <w:b/>
                <w:bCs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6B5A3B" w:rsidRPr="00EE59DC">
        <w:trPr>
          <w:trHeight w:val="284"/>
        </w:trPr>
        <w:tc>
          <w:tcPr>
            <w:tcW w:w="1467" w:type="pct"/>
            <w:vAlign w:val="center"/>
          </w:tcPr>
          <w:p w:rsidR="006B5A3B" w:rsidRPr="00EE59DC" w:rsidRDefault="006B5A3B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707" w:type="pct"/>
            <w:vAlign w:val="center"/>
          </w:tcPr>
          <w:p w:rsidR="006B5A3B" w:rsidRPr="00EE59DC" w:rsidRDefault="006B5A3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2134,02</w:t>
            </w:r>
          </w:p>
        </w:tc>
        <w:tc>
          <w:tcPr>
            <w:tcW w:w="707" w:type="pct"/>
            <w:vAlign w:val="center"/>
          </w:tcPr>
          <w:p w:rsidR="006B5A3B" w:rsidRPr="00EE59DC" w:rsidRDefault="006B5A3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3909,53</w:t>
            </w:r>
          </w:p>
        </w:tc>
        <w:tc>
          <w:tcPr>
            <w:tcW w:w="707" w:type="pct"/>
            <w:vAlign w:val="center"/>
          </w:tcPr>
          <w:p w:rsidR="006B5A3B" w:rsidRPr="00EE59DC" w:rsidRDefault="006B5A3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2134,02</w:t>
            </w:r>
          </w:p>
        </w:tc>
        <w:tc>
          <w:tcPr>
            <w:tcW w:w="707" w:type="pct"/>
            <w:vAlign w:val="center"/>
          </w:tcPr>
          <w:p w:rsidR="006B5A3B" w:rsidRPr="00EE59DC" w:rsidRDefault="006B5A3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6" w:type="pct"/>
            <w:vAlign w:val="center"/>
          </w:tcPr>
          <w:p w:rsidR="006B5A3B" w:rsidRPr="00EE59DC" w:rsidRDefault="006B5A3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3909,53</w:t>
            </w:r>
          </w:p>
        </w:tc>
      </w:tr>
      <w:tr w:rsidR="006B5A3B" w:rsidRPr="00EE59DC">
        <w:trPr>
          <w:trHeight w:val="284"/>
        </w:trPr>
        <w:tc>
          <w:tcPr>
            <w:tcW w:w="1467" w:type="pct"/>
            <w:vAlign w:val="center"/>
          </w:tcPr>
          <w:p w:rsidR="006B5A3B" w:rsidRPr="00EE59DC" w:rsidRDefault="006B5A3B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707" w:type="pct"/>
            <w:vAlign w:val="center"/>
          </w:tcPr>
          <w:p w:rsidR="006B5A3B" w:rsidRPr="00EE59DC" w:rsidRDefault="006B5A3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6B5A3B" w:rsidRPr="00EE59DC" w:rsidRDefault="006B5A3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6B5A3B" w:rsidRPr="00EE59DC" w:rsidRDefault="006B5A3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6B5A3B" w:rsidRPr="00EE59DC" w:rsidRDefault="006B5A3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6" w:type="pct"/>
            <w:vAlign w:val="center"/>
          </w:tcPr>
          <w:p w:rsidR="006B5A3B" w:rsidRPr="00EE59DC" w:rsidRDefault="006B5A3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6B5A3B" w:rsidRPr="00EE59DC">
        <w:trPr>
          <w:trHeight w:val="284"/>
        </w:trPr>
        <w:tc>
          <w:tcPr>
            <w:tcW w:w="1467" w:type="pct"/>
            <w:vAlign w:val="center"/>
          </w:tcPr>
          <w:p w:rsidR="006B5A3B" w:rsidRPr="00EE59DC" w:rsidRDefault="006B5A3B" w:rsidP="00F35F00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EE59DC">
              <w:rPr>
                <w:b/>
                <w:bCs/>
                <w:sz w:val="16"/>
                <w:szCs w:val="16"/>
              </w:rPr>
              <w:t>Zákonné rezervy spolu</w:t>
            </w:r>
          </w:p>
        </w:tc>
        <w:tc>
          <w:tcPr>
            <w:tcW w:w="707" w:type="pct"/>
            <w:vAlign w:val="center"/>
          </w:tcPr>
          <w:p w:rsidR="006B5A3B" w:rsidRPr="00EE59DC" w:rsidRDefault="006B5A3B" w:rsidP="00BF54DF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6B5A3B" w:rsidRPr="00EE59DC" w:rsidRDefault="006B5A3B" w:rsidP="00BF54DF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6B5A3B" w:rsidRPr="00EE59DC" w:rsidRDefault="006B5A3B" w:rsidP="00BF54DF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6B5A3B" w:rsidRPr="00EE59DC" w:rsidRDefault="006B5A3B" w:rsidP="00BF54DF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706" w:type="pct"/>
            <w:vAlign w:val="center"/>
          </w:tcPr>
          <w:p w:rsidR="006B5A3B" w:rsidRPr="00EE59DC" w:rsidRDefault="006B5A3B" w:rsidP="00BF54DF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</w:tr>
      <w:tr w:rsidR="006B5A3B" w:rsidRPr="00EE59DC">
        <w:trPr>
          <w:trHeight w:val="284"/>
        </w:trPr>
        <w:tc>
          <w:tcPr>
            <w:tcW w:w="1467" w:type="pct"/>
            <w:vAlign w:val="center"/>
          </w:tcPr>
          <w:p w:rsidR="006B5A3B" w:rsidRPr="00EE59DC" w:rsidRDefault="006B5A3B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707" w:type="pct"/>
            <w:vAlign w:val="center"/>
          </w:tcPr>
          <w:p w:rsidR="006B5A3B" w:rsidRPr="00DD4FB6" w:rsidRDefault="006B5A3B" w:rsidP="0095143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2134,02</w:t>
            </w:r>
          </w:p>
        </w:tc>
        <w:tc>
          <w:tcPr>
            <w:tcW w:w="707" w:type="pct"/>
            <w:vAlign w:val="center"/>
          </w:tcPr>
          <w:p w:rsidR="006B5A3B" w:rsidRPr="00DD4FB6" w:rsidRDefault="006B5A3B" w:rsidP="0095143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3909,53</w:t>
            </w:r>
          </w:p>
        </w:tc>
        <w:tc>
          <w:tcPr>
            <w:tcW w:w="707" w:type="pct"/>
            <w:vAlign w:val="center"/>
          </w:tcPr>
          <w:p w:rsidR="006B5A3B" w:rsidRPr="00DD4FB6" w:rsidRDefault="006B5A3B" w:rsidP="0095143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2134,02</w:t>
            </w:r>
          </w:p>
        </w:tc>
        <w:tc>
          <w:tcPr>
            <w:tcW w:w="707" w:type="pct"/>
            <w:vAlign w:val="center"/>
          </w:tcPr>
          <w:p w:rsidR="006B5A3B" w:rsidRPr="00DD4FB6" w:rsidRDefault="006B5A3B" w:rsidP="0095143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6" w:type="pct"/>
            <w:vAlign w:val="center"/>
          </w:tcPr>
          <w:p w:rsidR="006B5A3B" w:rsidRPr="00DD4FB6" w:rsidRDefault="006B5A3B" w:rsidP="0095143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3909,53</w:t>
            </w:r>
          </w:p>
        </w:tc>
      </w:tr>
      <w:tr w:rsidR="006B5A3B" w:rsidRPr="00EE59DC">
        <w:trPr>
          <w:trHeight w:val="284"/>
        </w:trPr>
        <w:tc>
          <w:tcPr>
            <w:tcW w:w="1467" w:type="pct"/>
            <w:vAlign w:val="center"/>
          </w:tcPr>
          <w:p w:rsidR="006B5A3B" w:rsidRPr="00EE59DC" w:rsidRDefault="006B5A3B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707" w:type="pct"/>
            <w:vAlign w:val="center"/>
          </w:tcPr>
          <w:p w:rsidR="006B5A3B" w:rsidRPr="00EE59DC" w:rsidRDefault="006B5A3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6B5A3B" w:rsidRPr="00EE59DC" w:rsidRDefault="006B5A3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6B5A3B" w:rsidRPr="00EE59DC" w:rsidRDefault="006B5A3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6B5A3B" w:rsidRPr="00EE59DC" w:rsidRDefault="006B5A3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6" w:type="pct"/>
            <w:vAlign w:val="center"/>
          </w:tcPr>
          <w:p w:rsidR="006B5A3B" w:rsidRPr="00EE59DC" w:rsidRDefault="006B5A3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6B5A3B" w:rsidRPr="00EE59DC">
        <w:trPr>
          <w:trHeight w:val="284"/>
        </w:trPr>
        <w:tc>
          <w:tcPr>
            <w:tcW w:w="1467" w:type="pct"/>
            <w:vAlign w:val="center"/>
          </w:tcPr>
          <w:p w:rsidR="006B5A3B" w:rsidRPr="00EE59DC" w:rsidRDefault="006B5A3B" w:rsidP="00F35F00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EE59DC">
              <w:rPr>
                <w:b/>
                <w:bCs/>
                <w:sz w:val="16"/>
                <w:szCs w:val="16"/>
              </w:rPr>
              <w:t>Ostatné rezervy spolu</w:t>
            </w:r>
          </w:p>
        </w:tc>
        <w:tc>
          <w:tcPr>
            <w:tcW w:w="707" w:type="pct"/>
            <w:vAlign w:val="center"/>
          </w:tcPr>
          <w:p w:rsidR="006B5A3B" w:rsidRPr="00EE59DC" w:rsidRDefault="006B5A3B" w:rsidP="0095143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2134,02</w:t>
            </w:r>
          </w:p>
        </w:tc>
        <w:tc>
          <w:tcPr>
            <w:tcW w:w="707" w:type="pct"/>
            <w:vAlign w:val="center"/>
          </w:tcPr>
          <w:p w:rsidR="006B5A3B" w:rsidRPr="00EE59DC" w:rsidRDefault="006B5A3B" w:rsidP="0095143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3909,53</w:t>
            </w:r>
          </w:p>
        </w:tc>
        <w:tc>
          <w:tcPr>
            <w:tcW w:w="707" w:type="pct"/>
            <w:vAlign w:val="center"/>
          </w:tcPr>
          <w:p w:rsidR="006B5A3B" w:rsidRPr="00EE59DC" w:rsidRDefault="006B5A3B" w:rsidP="0095143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2134,02</w:t>
            </w:r>
          </w:p>
        </w:tc>
        <w:tc>
          <w:tcPr>
            <w:tcW w:w="707" w:type="pct"/>
            <w:vAlign w:val="center"/>
          </w:tcPr>
          <w:p w:rsidR="006B5A3B" w:rsidRPr="00EE59DC" w:rsidRDefault="006B5A3B" w:rsidP="0095143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6" w:type="pct"/>
            <w:vAlign w:val="center"/>
          </w:tcPr>
          <w:p w:rsidR="006B5A3B" w:rsidRPr="00EE59DC" w:rsidRDefault="006B5A3B" w:rsidP="0095143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3909,53</w:t>
            </w:r>
          </w:p>
        </w:tc>
      </w:tr>
      <w:tr w:rsidR="006B5A3B" w:rsidRPr="00EE59DC">
        <w:trPr>
          <w:trHeight w:val="284"/>
        </w:trPr>
        <w:tc>
          <w:tcPr>
            <w:tcW w:w="1467" w:type="pct"/>
            <w:vAlign w:val="center"/>
          </w:tcPr>
          <w:p w:rsidR="006B5A3B" w:rsidRPr="00EE59DC" w:rsidRDefault="006B5A3B" w:rsidP="00F35F00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EE59DC">
              <w:rPr>
                <w:b/>
                <w:bCs/>
                <w:sz w:val="16"/>
                <w:szCs w:val="16"/>
              </w:rPr>
              <w:t>Rezervy spolu</w:t>
            </w:r>
          </w:p>
        </w:tc>
        <w:tc>
          <w:tcPr>
            <w:tcW w:w="707" w:type="pct"/>
            <w:vAlign w:val="center"/>
          </w:tcPr>
          <w:p w:rsidR="006B5A3B" w:rsidRPr="00EE59DC" w:rsidRDefault="006B5A3B" w:rsidP="00EF7F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2134,02</w:t>
            </w:r>
          </w:p>
        </w:tc>
        <w:tc>
          <w:tcPr>
            <w:tcW w:w="707" w:type="pct"/>
            <w:vAlign w:val="center"/>
          </w:tcPr>
          <w:p w:rsidR="006B5A3B" w:rsidRPr="00EE59DC" w:rsidRDefault="006B5A3B" w:rsidP="00EF7F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3909,53</w:t>
            </w:r>
          </w:p>
        </w:tc>
        <w:tc>
          <w:tcPr>
            <w:tcW w:w="707" w:type="pct"/>
            <w:vAlign w:val="center"/>
          </w:tcPr>
          <w:p w:rsidR="006B5A3B" w:rsidRPr="00EE59DC" w:rsidRDefault="006B5A3B" w:rsidP="00EF7F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2134,02</w:t>
            </w:r>
          </w:p>
        </w:tc>
        <w:tc>
          <w:tcPr>
            <w:tcW w:w="707" w:type="pct"/>
            <w:vAlign w:val="center"/>
          </w:tcPr>
          <w:p w:rsidR="006B5A3B" w:rsidRPr="00EE59DC" w:rsidRDefault="006B5A3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6" w:type="pct"/>
            <w:vAlign w:val="center"/>
          </w:tcPr>
          <w:p w:rsidR="006B5A3B" w:rsidRPr="00EE59DC" w:rsidRDefault="006B5A3B" w:rsidP="00EF7F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3909,53</w:t>
            </w:r>
          </w:p>
        </w:tc>
      </w:tr>
    </w:tbl>
    <w:p w:rsidR="006B5A3B" w:rsidRDefault="006B5A3B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významných položkách na účtoch 325 - Ostatné záväzky a 379 – Iné záväzky; uvádza sa začiatočný stav, prírastky, úbytky a konečný zostatok podľa jednotlivých druhov záväzkov,</w:t>
      </w:r>
    </w:p>
    <w:tbl>
      <w:tblPr>
        <w:tblW w:w="0" w:type="auto"/>
        <w:tblInd w:w="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4181"/>
        <w:gridCol w:w="1550"/>
        <w:gridCol w:w="1550"/>
        <w:gridCol w:w="1550"/>
        <w:gridCol w:w="1551"/>
      </w:tblGrid>
      <w:tr w:rsidR="006B5A3B" w:rsidRPr="00CF7E2A">
        <w:trPr>
          <w:trHeight w:val="284"/>
        </w:trPr>
        <w:tc>
          <w:tcPr>
            <w:tcW w:w="4181" w:type="dxa"/>
            <w:vAlign w:val="center"/>
          </w:tcPr>
          <w:p w:rsidR="006B5A3B" w:rsidRPr="00CF7E2A" w:rsidRDefault="006B5A3B" w:rsidP="00AC244D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 xml:space="preserve">Významné položky ostatných a iných záväzkov </w:t>
            </w:r>
          </w:p>
        </w:tc>
        <w:tc>
          <w:tcPr>
            <w:tcW w:w="1550" w:type="dxa"/>
            <w:vAlign w:val="center"/>
          </w:tcPr>
          <w:p w:rsidR="006B5A3B" w:rsidRPr="00CF7E2A" w:rsidRDefault="006B5A3B" w:rsidP="00AC244D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Začiatočný stav</w:t>
            </w:r>
          </w:p>
        </w:tc>
        <w:tc>
          <w:tcPr>
            <w:tcW w:w="1550" w:type="dxa"/>
            <w:vAlign w:val="center"/>
          </w:tcPr>
          <w:p w:rsidR="006B5A3B" w:rsidRPr="00CF7E2A" w:rsidRDefault="006B5A3B" w:rsidP="00AC244D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  <w:lang w:eastAsia="sk-SK"/>
              </w:rPr>
            </w:pPr>
            <w:r w:rsidRPr="00CF7E2A">
              <w:rPr>
                <w:b/>
                <w:bCs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vAlign w:val="center"/>
          </w:tcPr>
          <w:p w:rsidR="006B5A3B" w:rsidRPr="00CF7E2A" w:rsidRDefault="006B5A3B" w:rsidP="00AC244D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  <w:lang w:eastAsia="sk-SK"/>
              </w:rPr>
            </w:pPr>
            <w:r w:rsidRPr="00CF7E2A">
              <w:rPr>
                <w:b/>
                <w:bCs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551" w:type="dxa"/>
            <w:vAlign w:val="center"/>
          </w:tcPr>
          <w:p w:rsidR="006B5A3B" w:rsidRPr="00CF7E2A" w:rsidRDefault="006B5A3B" w:rsidP="00AC244D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Konečný zostatok</w:t>
            </w:r>
          </w:p>
        </w:tc>
      </w:tr>
      <w:tr w:rsidR="006B5A3B" w:rsidRPr="00CF7E2A">
        <w:trPr>
          <w:trHeight w:val="284"/>
        </w:trPr>
        <w:tc>
          <w:tcPr>
            <w:tcW w:w="4181" w:type="dxa"/>
            <w:vAlign w:val="center"/>
          </w:tcPr>
          <w:p w:rsidR="006B5A3B" w:rsidRPr="00CF7E2A" w:rsidRDefault="006B5A3B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6B5A3B" w:rsidRPr="00CF7E2A" w:rsidRDefault="006B5A3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60,00</w:t>
            </w:r>
          </w:p>
        </w:tc>
        <w:tc>
          <w:tcPr>
            <w:tcW w:w="1550" w:type="dxa"/>
            <w:vAlign w:val="center"/>
          </w:tcPr>
          <w:p w:rsidR="006B5A3B" w:rsidRPr="00CF7E2A" w:rsidRDefault="006B5A3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101,60</w:t>
            </w:r>
          </w:p>
        </w:tc>
        <w:tc>
          <w:tcPr>
            <w:tcW w:w="1550" w:type="dxa"/>
            <w:vAlign w:val="center"/>
          </w:tcPr>
          <w:p w:rsidR="006B5A3B" w:rsidRPr="00CF7E2A" w:rsidRDefault="006B5A3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60,00</w:t>
            </w:r>
          </w:p>
        </w:tc>
        <w:tc>
          <w:tcPr>
            <w:tcW w:w="1551" w:type="dxa"/>
            <w:vAlign w:val="center"/>
          </w:tcPr>
          <w:p w:rsidR="006B5A3B" w:rsidRPr="00CF7E2A" w:rsidRDefault="006B5A3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101,60</w:t>
            </w:r>
          </w:p>
        </w:tc>
      </w:tr>
    </w:tbl>
    <w:p w:rsidR="006B5A3B" w:rsidRDefault="006B5A3B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 o výške záväzkov do lehoty splatnosti a po lehote splatnosti,</w:t>
      </w:r>
    </w:p>
    <w:tbl>
      <w:tblPr>
        <w:tblW w:w="5000" w:type="pct"/>
        <w:tblInd w:w="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078"/>
        <w:gridCol w:w="3058"/>
        <w:gridCol w:w="3058"/>
      </w:tblGrid>
      <w:tr w:rsidR="006B5A3B" w:rsidRPr="007002DC">
        <w:trPr>
          <w:trHeight w:val="284"/>
        </w:trPr>
        <w:tc>
          <w:tcPr>
            <w:tcW w:w="2000" w:type="pct"/>
            <w:vMerge w:val="restart"/>
          </w:tcPr>
          <w:p w:rsidR="006B5A3B" w:rsidRPr="00461D4F" w:rsidRDefault="006B5A3B" w:rsidP="00AC244D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gridSpan w:val="2"/>
            <w:vAlign w:val="center"/>
          </w:tcPr>
          <w:p w:rsidR="006B5A3B" w:rsidRPr="00461D4F" w:rsidRDefault="006B5A3B" w:rsidP="00AC244D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461D4F">
              <w:rPr>
                <w:b/>
                <w:bCs/>
                <w:sz w:val="16"/>
                <w:szCs w:val="16"/>
                <w:lang w:eastAsia="sk-SK"/>
              </w:rPr>
              <w:t>Stav na konci</w:t>
            </w:r>
          </w:p>
        </w:tc>
      </w:tr>
      <w:tr w:rsidR="006B5A3B" w:rsidRPr="007002DC">
        <w:trPr>
          <w:trHeight w:val="284"/>
        </w:trPr>
        <w:tc>
          <w:tcPr>
            <w:tcW w:w="2000" w:type="pct"/>
            <w:vMerge/>
          </w:tcPr>
          <w:p w:rsidR="006B5A3B" w:rsidRPr="00461D4F" w:rsidRDefault="006B5A3B" w:rsidP="00AC244D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6B5A3B" w:rsidRPr="00461D4F" w:rsidRDefault="006B5A3B" w:rsidP="00AC244D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  <w:lang w:eastAsia="sk-SK"/>
              </w:rPr>
            </w:pPr>
            <w:r w:rsidRPr="00461D4F">
              <w:rPr>
                <w:b/>
                <w:bCs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00" w:type="pct"/>
            <w:vAlign w:val="center"/>
          </w:tcPr>
          <w:p w:rsidR="006B5A3B" w:rsidRPr="00461D4F" w:rsidRDefault="006B5A3B" w:rsidP="00AC244D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  <w:lang w:eastAsia="sk-SK"/>
              </w:rPr>
            </w:pPr>
            <w:r w:rsidRPr="00461D4F">
              <w:rPr>
                <w:b/>
                <w:bCs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6B5A3B" w:rsidRPr="007002DC">
        <w:trPr>
          <w:trHeight w:val="284"/>
        </w:trPr>
        <w:tc>
          <w:tcPr>
            <w:tcW w:w="2000" w:type="pct"/>
            <w:vAlign w:val="center"/>
          </w:tcPr>
          <w:p w:rsidR="006B5A3B" w:rsidRPr="00461D4F" w:rsidRDefault="006B5A3B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</w:t>
            </w:r>
            <w:r w:rsidRPr="00461D4F">
              <w:rPr>
                <w:sz w:val="16"/>
                <w:szCs w:val="16"/>
              </w:rPr>
              <w:t xml:space="preserve"> do lehoty splatnosti</w:t>
            </w:r>
          </w:p>
        </w:tc>
        <w:tc>
          <w:tcPr>
            <w:tcW w:w="1500" w:type="pct"/>
            <w:vAlign w:val="center"/>
          </w:tcPr>
          <w:p w:rsidR="006B5A3B" w:rsidRPr="00461D4F" w:rsidRDefault="006B5A3B" w:rsidP="00D66D2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13452,99</w:t>
            </w:r>
          </w:p>
        </w:tc>
        <w:tc>
          <w:tcPr>
            <w:tcW w:w="1500" w:type="pct"/>
            <w:vAlign w:val="center"/>
          </w:tcPr>
          <w:p w:rsidR="006B5A3B" w:rsidRPr="00461D4F" w:rsidRDefault="006B5A3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13235,17</w:t>
            </w:r>
          </w:p>
        </w:tc>
      </w:tr>
      <w:tr w:rsidR="006B5A3B" w:rsidRPr="007002DC">
        <w:trPr>
          <w:trHeight w:val="284"/>
        </w:trPr>
        <w:tc>
          <w:tcPr>
            <w:tcW w:w="2000" w:type="pct"/>
            <w:vAlign w:val="center"/>
          </w:tcPr>
          <w:p w:rsidR="006B5A3B" w:rsidRPr="00461D4F" w:rsidRDefault="006B5A3B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</w:t>
            </w:r>
            <w:r w:rsidRPr="00461D4F">
              <w:rPr>
                <w:sz w:val="16"/>
                <w:szCs w:val="16"/>
              </w:rPr>
              <w:t xml:space="preserve"> po lehote splatnosti</w:t>
            </w:r>
          </w:p>
        </w:tc>
        <w:tc>
          <w:tcPr>
            <w:tcW w:w="1500" w:type="pct"/>
            <w:vAlign w:val="center"/>
          </w:tcPr>
          <w:p w:rsidR="006B5A3B" w:rsidRPr="00461D4F" w:rsidRDefault="006B5A3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6B5A3B" w:rsidRPr="00461D4F" w:rsidRDefault="006B5A3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6B5A3B" w:rsidRPr="007002DC">
        <w:trPr>
          <w:trHeight w:val="284"/>
        </w:trPr>
        <w:tc>
          <w:tcPr>
            <w:tcW w:w="2000" w:type="pct"/>
            <w:vAlign w:val="center"/>
          </w:tcPr>
          <w:p w:rsidR="006B5A3B" w:rsidRPr="00461D4F" w:rsidRDefault="006B5A3B" w:rsidP="00AC244D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 xml:space="preserve">Záväzky </w:t>
            </w:r>
            <w:r w:rsidRPr="00461D4F">
              <w:rPr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1500" w:type="pct"/>
            <w:vAlign w:val="center"/>
          </w:tcPr>
          <w:p w:rsidR="006B5A3B" w:rsidRPr="00461D4F" w:rsidRDefault="006B5A3B" w:rsidP="00BF54DF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13452,99</w:t>
            </w:r>
          </w:p>
        </w:tc>
        <w:tc>
          <w:tcPr>
            <w:tcW w:w="1500" w:type="pct"/>
            <w:vAlign w:val="center"/>
          </w:tcPr>
          <w:p w:rsidR="006B5A3B" w:rsidRPr="00461D4F" w:rsidRDefault="006B5A3B" w:rsidP="00BF54DF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13235,17</w:t>
            </w:r>
          </w:p>
        </w:tc>
      </w:tr>
    </w:tbl>
    <w:p w:rsidR="006B5A3B" w:rsidRDefault="006B5A3B" w:rsidP="00945816">
      <w:pPr>
        <w:spacing w:before="0" w:after="0" w:line="240" w:lineRule="auto"/>
        <w:ind w:left="363"/>
        <w:rPr>
          <w:sz w:val="18"/>
          <w:szCs w:val="18"/>
        </w:rPr>
      </w:pPr>
    </w:p>
    <w:p w:rsidR="006B5A3B" w:rsidRPr="00497323" w:rsidRDefault="006B5A3B" w:rsidP="00A56B88">
      <w:pPr>
        <w:numPr>
          <w:ilvl w:val="0"/>
          <w:numId w:val="19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o výške záväzkov podľa zostatkovej doby splatnosti v členení podľa položiek súvahy </w:t>
      </w:r>
    </w:p>
    <w:p w:rsidR="006B5A3B" w:rsidRPr="00497323" w:rsidRDefault="006B5A3B" w:rsidP="00A56B88">
      <w:pPr>
        <w:numPr>
          <w:ilvl w:val="2"/>
          <w:numId w:val="12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do jedného roka vrátane,</w:t>
      </w:r>
    </w:p>
    <w:p w:rsidR="006B5A3B" w:rsidRPr="00497323" w:rsidRDefault="006B5A3B" w:rsidP="00A56B88">
      <w:pPr>
        <w:numPr>
          <w:ilvl w:val="2"/>
          <w:numId w:val="12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od jedného roka do piatich rokov vrátane,</w:t>
      </w:r>
    </w:p>
    <w:p w:rsidR="006B5A3B" w:rsidRDefault="006B5A3B" w:rsidP="00A56B88">
      <w:pPr>
        <w:numPr>
          <w:ilvl w:val="2"/>
          <w:numId w:val="12"/>
        </w:numPr>
        <w:spacing w:before="0" w:after="0" w:line="240" w:lineRule="auto"/>
        <w:ind w:left="1077" w:hanging="357"/>
        <w:rPr>
          <w:sz w:val="18"/>
          <w:szCs w:val="18"/>
        </w:rPr>
      </w:pPr>
      <w:r w:rsidRPr="00497323">
        <w:rPr>
          <w:sz w:val="18"/>
          <w:szCs w:val="18"/>
        </w:rPr>
        <w:t>viac ako päť rokov</w:t>
      </w:r>
    </w:p>
    <w:p w:rsidR="006B5A3B" w:rsidRPr="00497323" w:rsidRDefault="006B5A3B" w:rsidP="00A56B88">
      <w:pPr>
        <w:spacing w:before="0" w:after="0" w:line="240" w:lineRule="auto"/>
        <w:ind w:left="720"/>
        <w:rPr>
          <w:sz w:val="18"/>
          <w:szCs w:val="18"/>
        </w:rPr>
      </w:pPr>
    </w:p>
    <w:p w:rsidR="006B5A3B" w:rsidRPr="001C3B76" w:rsidRDefault="006B5A3B" w:rsidP="00EE59DC">
      <w:pPr>
        <w:spacing w:before="0" w:line="240" w:lineRule="auto"/>
        <w:ind w:left="360"/>
        <w:rPr>
          <w:i/>
          <w:iCs/>
          <w:sz w:val="18"/>
          <w:szCs w:val="18"/>
        </w:rPr>
      </w:pPr>
      <w:r w:rsidRPr="001C3B76">
        <w:rPr>
          <w:b/>
          <w:bCs/>
          <w:i/>
          <w:iCs/>
          <w:sz w:val="18"/>
          <w:szCs w:val="18"/>
        </w:rPr>
        <w:t>Tabuľka k čl. III ods. 14 písm. c) a d) o záväzkoch</w:t>
      </w:r>
    </w:p>
    <w:tbl>
      <w:tblPr>
        <w:tblW w:w="5000" w:type="pct"/>
        <w:tblInd w:w="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5096"/>
        <w:gridCol w:w="2549"/>
        <w:gridCol w:w="2549"/>
      </w:tblGrid>
      <w:tr w:rsidR="006B5A3B" w:rsidRPr="00F35F00">
        <w:trPr>
          <w:trHeight w:val="284"/>
        </w:trPr>
        <w:tc>
          <w:tcPr>
            <w:tcW w:w="2500" w:type="pct"/>
            <w:vMerge w:val="restart"/>
            <w:vAlign w:val="center"/>
          </w:tcPr>
          <w:p w:rsidR="006B5A3B" w:rsidRPr="00F35F00" w:rsidRDefault="006B5A3B" w:rsidP="00F35F00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F35F00">
              <w:rPr>
                <w:b/>
                <w:bCs/>
                <w:sz w:val="16"/>
                <w:szCs w:val="16"/>
              </w:rPr>
              <w:t>Druh záväzkov</w:t>
            </w:r>
          </w:p>
        </w:tc>
        <w:tc>
          <w:tcPr>
            <w:tcW w:w="2500" w:type="pct"/>
            <w:gridSpan w:val="2"/>
            <w:vAlign w:val="center"/>
          </w:tcPr>
          <w:p w:rsidR="006B5A3B" w:rsidRPr="00F35F00" w:rsidRDefault="006B5A3B" w:rsidP="00F35F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35F00">
              <w:rPr>
                <w:b/>
                <w:bCs/>
                <w:sz w:val="16"/>
                <w:szCs w:val="16"/>
                <w:lang w:eastAsia="sk-SK"/>
              </w:rPr>
              <w:t>Stav na konci</w:t>
            </w:r>
          </w:p>
        </w:tc>
      </w:tr>
      <w:tr w:rsidR="006B5A3B" w:rsidRPr="00F35F00">
        <w:trPr>
          <w:trHeight w:val="284"/>
        </w:trPr>
        <w:tc>
          <w:tcPr>
            <w:tcW w:w="2500" w:type="pct"/>
            <w:vMerge/>
          </w:tcPr>
          <w:p w:rsidR="006B5A3B" w:rsidRPr="00F35F00" w:rsidRDefault="006B5A3B" w:rsidP="00F35F00">
            <w:pPr>
              <w:spacing w:before="0" w:after="0" w:line="240" w:lineRule="auto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1250" w:type="pct"/>
            <w:vAlign w:val="center"/>
          </w:tcPr>
          <w:p w:rsidR="006B5A3B" w:rsidRPr="00F35F00" w:rsidRDefault="006B5A3B" w:rsidP="00F35F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35F00">
              <w:rPr>
                <w:b/>
                <w:bCs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250" w:type="pct"/>
            <w:vAlign w:val="center"/>
          </w:tcPr>
          <w:p w:rsidR="006B5A3B" w:rsidRPr="00F35F00" w:rsidRDefault="006B5A3B" w:rsidP="00F35F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35F00">
              <w:rPr>
                <w:b/>
                <w:bCs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6B5A3B" w:rsidRPr="00F35F00">
        <w:trPr>
          <w:trHeight w:val="284"/>
        </w:trPr>
        <w:tc>
          <w:tcPr>
            <w:tcW w:w="2500" w:type="pct"/>
            <w:vAlign w:val="center"/>
          </w:tcPr>
          <w:p w:rsidR="006B5A3B" w:rsidRPr="00F35F00" w:rsidRDefault="006B5A3B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>Záväzky po lehote splatnosti</w:t>
            </w:r>
          </w:p>
        </w:tc>
        <w:tc>
          <w:tcPr>
            <w:tcW w:w="1250" w:type="pct"/>
            <w:vAlign w:val="center"/>
          </w:tcPr>
          <w:p w:rsidR="006B5A3B" w:rsidRPr="00F35F00" w:rsidRDefault="006B5A3B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</w:p>
        </w:tc>
        <w:tc>
          <w:tcPr>
            <w:tcW w:w="1250" w:type="pct"/>
            <w:vAlign w:val="center"/>
          </w:tcPr>
          <w:p w:rsidR="006B5A3B" w:rsidRPr="00F35F00" w:rsidRDefault="006B5A3B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</w:p>
        </w:tc>
      </w:tr>
      <w:tr w:rsidR="006B5A3B" w:rsidRPr="00F35F00">
        <w:trPr>
          <w:trHeight w:val="284"/>
        </w:trPr>
        <w:tc>
          <w:tcPr>
            <w:tcW w:w="2500" w:type="pct"/>
            <w:vAlign w:val="center"/>
          </w:tcPr>
          <w:p w:rsidR="006B5A3B" w:rsidRPr="00F35F00" w:rsidRDefault="006B5A3B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1250" w:type="pct"/>
            <w:vAlign w:val="center"/>
          </w:tcPr>
          <w:p w:rsidR="006B5A3B" w:rsidRPr="00D66D29" w:rsidRDefault="006B5A3B" w:rsidP="0095143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8242,03</w:t>
            </w:r>
          </w:p>
        </w:tc>
        <w:tc>
          <w:tcPr>
            <w:tcW w:w="1250" w:type="pct"/>
            <w:vAlign w:val="center"/>
          </w:tcPr>
          <w:p w:rsidR="006B5A3B" w:rsidRPr="00D66D29" w:rsidRDefault="006B5A3B" w:rsidP="0095143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7133,24</w:t>
            </w:r>
          </w:p>
        </w:tc>
      </w:tr>
      <w:tr w:rsidR="006B5A3B" w:rsidRPr="00F35F00">
        <w:trPr>
          <w:trHeight w:val="284"/>
        </w:trPr>
        <w:tc>
          <w:tcPr>
            <w:tcW w:w="2500" w:type="pct"/>
            <w:vAlign w:val="center"/>
          </w:tcPr>
          <w:p w:rsidR="006B5A3B" w:rsidRPr="00F35F00" w:rsidRDefault="006B5A3B" w:rsidP="00F35F00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F35F00">
              <w:rPr>
                <w:b/>
                <w:bCs/>
                <w:sz w:val="16"/>
                <w:szCs w:val="16"/>
              </w:rPr>
              <w:t>Krátkodobé záväzky spolu</w:t>
            </w:r>
          </w:p>
        </w:tc>
        <w:tc>
          <w:tcPr>
            <w:tcW w:w="1250" w:type="pct"/>
            <w:vAlign w:val="center"/>
          </w:tcPr>
          <w:p w:rsidR="006B5A3B" w:rsidRPr="00F35F00" w:rsidRDefault="006B5A3B" w:rsidP="00BF54DF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8242,03</w:t>
            </w:r>
          </w:p>
        </w:tc>
        <w:tc>
          <w:tcPr>
            <w:tcW w:w="1250" w:type="pct"/>
            <w:vAlign w:val="center"/>
          </w:tcPr>
          <w:p w:rsidR="006B5A3B" w:rsidRPr="00F35F00" w:rsidRDefault="006B5A3B" w:rsidP="00BF54DF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7133,24</w:t>
            </w:r>
          </w:p>
        </w:tc>
      </w:tr>
      <w:tr w:rsidR="006B5A3B" w:rsidRPr="00F35F00">
        <w:trPr>
          <w:trHeight w:val="284"/>
        </w:trPr>
        <w:tc>
          <w:tcPr>
            <w:tcW w:w="2500" w:type="pct"/>
            <w:vAlign w:val="center"/>
          </w:tcPr>
          <w:p w:rsidR="006B5A3B" w:rsidRPr="00F35F00" w:rsidRDefault="006B5A3B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1250" w:type="pct"/>
            <w:vAlign w:val="center"/>
          </w:tcPr>
          <w:p w:rsidR="006B5A3B" w:rsidRPr="00D66D29" w:rsidRDefault="006B5A3B" w:rsidP="0095143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3909,53</w:t>
            </w:r>
          </w:p>
        </w:tc>
        <w:tc>
          <w:tcPr>
            <w:tcW w:w="1250" w:type="pct"/>
            <w:vAlign w:val="center"/>
          </w:tcPr>
          <w:p w:rsidR="006B5A3B" w:rsidRPr="00D66D29" w:rsidRDefault="006B5A3B" w:rsidP="0095143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3959,44</w:t>
            </w:r>
          </w:p>
        </w:tc>
      </w:tr>
      <w:tr w:rsidR="006B5A3B" w:rsidRPr="00F35F00">
        <w:trPr>
          <w:trHeight w:val="284"/>
        </w:trPr>
        <w:tc>
          <w:tcPr>
            <w:tcW w:w="2500" w:type="pct"/>
            <w:vAlign w:val="center"/>
          </w:tcPr>
          <w:p w:rsidR="006B5A3B" w:rsidRPr="00F35F00" w:rsidRDefault="006B5A3B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1250" w:type="pct"/>
            <w:vAlign w:val="center"/>
          </w:tcPr>
          <w:p w:rsidR="006B5A3B" w:rsidRPr="00F35F00" w:rsidRDefault="006B5A3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250" w:type="pct"/>
            <w:vAlign w:val="center"/>
          </w:tcPr>
          <w:p w:rsidR="006B5A3B" w:rsidRPr="00F35F00" w:rsidRDefault="006B5A3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6B5A3B" w:rsidRPr="00F35F00">
        <w:trPr>
          <w:trHeight w:val="284"/>
        </w:trPr>
        <w:tc>
          <w:tcPr>
            <w:tcW w:w="2500" w:type="pct"/>
            <w:vAlign w:val="center"/>
          </w:tcPr>
          <w:p w:rsidR="006B5A3B" w:rsidRPr="00F35F00" w:rsidRDefault="006B5A3B" w:rsidP="00F35F00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F35F00">
              <w:rPr>
                <w:b/>
                <w:bCs/>
                <w:sz w:val="16"/>
                <w:szCs w:val="16"/>
              </w:rPr>
              <w:t>Dlhodobé záväzky spolu</w:t>
            </w:r>
          </w:p>
        </w:tc>
        <w:tc>
          <w:tcPr>
            <w:tcW w:w="1250" w:type="pct"/>
            <w:vAlign w:val="center"/>
          </w:tcPr>
          <w:p w:rsidR="006B5A3B" w:rsidRPr="00F35F00" w:rsidRDefault="006B5A3B" w:rsidP="00D66D29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3909,53</w:t>
            </w:r>
          </w:p>
        </w:tc>
        <w:tc>
          <w:tcPr>
            <w:tcW w:w="1250" w:type="pct"/>
            <w:vAlign w:val="center"/>
          </w:tcPr>
          <w:p w:rsidR="006B5A3B" w:rsidRPr="00F35F00" w:rsidRDefault="006B5A3B" w:rsidP="00D66D29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3959,44</w:t>
            </w:r>
          </w:p>
        </w:tc>
      </w:tr>
      <w:tr w:rsidR="006B5A3B" w:rsidRPr="00F35F00">
        <w:trPr>
          <w:trHeight w:val="284"/>
        </w:trPr>
        <w:tc>
          <w:tcPr>
            <w:tcW w:w="2500" w:type="pct"/>
            <w:vAlign w:val="center"/>
          </w:tcPr>
          <w:p w:rsidR="006B5A3B" w:rsidRPr="00F35F00" w:rsidRDefault="006B5A3B" w:rsidP="00F35F00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F35F00">
              <w:rPr>
                <w:b/>
                <w:bCs/>
                <w:sz w:val="16"/>
                <w:szCs w:val="16"/>
              </w:rPr>
              <w:t>Krátkodobé a dlhodobé záväzky spolu</w:t>
            </w:r>
          </w:p>
        </w:tc>
        <w:tc>
          <w:tcPr>
            <w:tcW w:w="1250" w:type="pct"/>
            <w:vAlign w:val="center"/>
          </w:tcPr>
          <w:p w:rsidR="006B5A3B" w:rsidRPr="00F35F00" w:rsidRDefault="006B5A3B" w:rsidP="00D66D29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12151,56</w:t>
            </w:r>
          </w:p>
        </w:tc>
        <w:tc>
          <w:tcPr>
            <w:tcW w:w="1250" w:type="pct"/>
            <w:vAlign w:val="center"/>
          </w:tcPr>
          <w:p w:rsidR="006B5A3B" w:rsidRPr="00F35F00" w:rsidRDefault="006B5A3B" w:rsidP="00D66D29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11092,68</w:t>
            </w:r>
          </w:p>
        </w:tc>
      </w:tr>
    </w:tbl>
    <w:p w:rsidR="006B5A3B" w:rsidRDefault="006B5A3B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 záväzkoch zo sociálneho fondu; uvádza sa začiatočný stav, tvorba a čerpanie sociálneho fondu počas účtovného obdobia a zostatok na konci účtovného obdobia,</w:t>
      </w:r>
    </w:p>
    <w:p w:rsidR="006B5A3B" w:rsidRPr="001C3B76" w:rsidRDefault="006B5A3B" w:rsidP="00F35F00">
      <w:pPr>
        <w:spacing w:before="0" w:line="240" w:lineRule="auto"/>
        <w:ind w:left="360"/>
        <w:rPr>
          <w:b/>
          <w:bCs/>
          <w:i/>
          <w:iCs/>
          <w:sz w:val="18"/>
          <w:szCs w:val="18"/>
        </w:rPr>
      </w:pPr>
      <w:r w:rsidRPr="001C3B76">
        <w:rPr>
          <w:b/>
          <w:bCs/>
          <w:i/>
          <w:iCs/>
          <w:sz w:val="18"/>
          <w:szCs w:val="18"/>
        </w:rPr>
        <w:t>Tabuľka k čl. III ods. 14 písm. e) o vývoji sociálneho fondu</w:t>
      </w:r>
    </w:p>
    <w:tbl>
      <w:tblPr>
        <w:tblW w:w="5000" w:type="pct"/>
        <w:tblInd w:w="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811"/>
        <w:gridCol w:w="3215"/>
        <w:gridCol w:w="3168"/>
      </w:tblGrid>
      <w:tr w:rsidR="006B5A3B" w:rsidRPr="00F35F00">
        <w:trPr>
          <w:trHeight w:val="284"/>
        </w:trPr>
        <w:tc>
          <w:tcPr>
            <w:tcW w:w="1869" w:type="pct"/>
            <w:vAlign w:val="center"/>
          </w:tcPr>
          <w:p w:rsidR="006B5A3B" w:rsidRPr="00804636" w:rsidRDefault="006B5A3B" w:rsidP="00F35F00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804636">
              <w:rPr>
                <w:b/>
                <w:bCs/>
                <w:sz w:val="16"/>
                <w:szCs w:val="16"/>
              </w:rPr>
              <w:t>Sociálny fond</w:t>
            </w:r>
          </w:p>
        </w:tc>
        <w:tc>
          <w:tcPr>
            <w:tcW w:w="1577" w:type="pct"/>
            <w:vAlign w:val="center"/>
          </w:tcPr>
          <w:p w:rsidR="006B5A3B" w:rsidRPr="00804636" w:rsidRDefault="006B5A3B" w:rsidP="00F35F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804636">
              <w:rPr>
                <w:b/>
                <w:bCs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1555" w:type="pct"/>
            <w:vAlign w:val="center"/>
          </w:tcPr>
          <w:p w:rsidR="006B5A3B" w:rsidRPr="00804636" w:rsidRDefault="006B5A3B" w:rsidP="00F35F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804636">
              <w:rPr>
                <w:b/>
                <w:bCs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6B5A3B" w:rsidRPr="00F35F00">
        <w:trPr>
          <w:trHeight w:val="284"/>
        </w:trPr>
        <w:tc>
          <w:tcPr>
            <w:tcW w:w="1869" w:type="pct"/>
            <w:vAlign w:val="center"/>
          </w:tcPr>
          <w:p w:rsidR="006B5A3B" w:rsidRPr="00804636" w:rsidRDefault="006B5A3B" w:rsidP="00F35F00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804636">
              <w:rPr>
                <w:b/>
                <w:bCs/>
                <w:sz w:val="16"/>
                <w:szCs w:val="16"/>
              </w:rPr>
              <w:t>Stav k prvému dňu účtovného obdobia</w:t>
            </w:r>
          </w:p>
        </w:tc>
        <w:tc>
          <w:tcPr>
            <w:tcW w:w="1577" w:type="pct"/>
            <w:vAlign w:val="center"/>
          </w:tcPr>
          <w:p w:rsidR="006B5A3B" w:rsidRPr="00804636" w:rsidRDefault="006B5A3B" w:rsidP="00275F08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3959,4408</w:t>
            </w:r>
          </w:p>
        </w:tc>
        <w:tc>
          <w:tcPr>
            <w:tcW w:w="1555" w:type="pct"/>
            <w:vAlign w:val="center"/>
          </w:tcPr>
          <w:p w:rsidR="006B5A3B" w:rsidRPr="00804636" w:rsidRDefault="006B5A3B" w:rsidP="00D66D29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3516,08</w:t>
            </w:r>
          </w:p>
        </w:tc>
      </w:tr>
      <w:tr w:rsidR="006B5A3B" w:rsidRPr="00F35F00">
        <w:trPr>
          <w:trHeight w:val="284"/>
        </w:trPr>
        <w:tc>
          <w:tcPr>
            <w:tcW w:w="1869" w:type="pct"/>
            <w:vAlign w:val="center"/>
          </w:tcPr>
          <w:p w:rsidR="006B5A3B" w:rsidRPr="00804636" w:rsidRDefault="006B5A3B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Tvorba na ťarchu nákladov</w:t>
            </w:r>
          </w:p>
        </w:tc>
        <w:tc>
          <w:tcPr>
            <w:tcW w:w="1577" w:type="pct"/>
            <w:vAlign w:val="center"/>
          </w:tcPr>
          <w:p w:rsidR="006B5A3B" w:rsidRPr="00804636" w:rsidRDefault="006B5A3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528,65</w:t>
            </w:r>
          </w:p>
        </w:tc>
        <w:tc>
          <w:tcPr>
            <w:tcW w:w="1555" w:type="pct"/>
            <w:vAlign w:val="center"/>
          </w:tcPr>
          <w:p w:rsidR="006B5A3B" w:rsidRPr="00804636" w:rsidRDefault="006B5A3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479,36</w:t>
            </w:r>
          </w:p>
        </w:tc>
      </w:tr>
      <w:tr w:rsidR="006B5A3B" w:rsidRPr="00F35F00">
        <w:trPr>
          <w:trHeight w:val="284"/>
        </w:trPr>
        <w:tc>
          <w:tcPr>
            <w:tcW w:w="1869" w:type="pct"/>
            <w:vAlign w:val="center"/>
          </w:tcPr>
          <w:p w:rsidR="006B5A3B" w:rsidRPr="00804636" w:rsidRDefault="006B5A3B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Tvorba zo zisku</w:t>
            </w:r>
          </w:p>
        </w:tc>
        <w:tc>
          <w:tcPr>
            <w:tcW w:w="1577" w:type="pct"/>
            <w:vAlign w:val="center"/>
          </w:tcPr>
          <w:p w:rsidR="006B5A3B" w:rsidRPr="007701E2" w:rsidRDefault="006B5A3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5" w:type="pct"/>
            <w:vAlign w:val="center"/>
          </w:tcPr>
          <w:p w:rsidR="006B5A3B" w:rsidRPr="007701E2" w:rsidRDefault="006B5A3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6B5A3B" w:rsidRPr="00F35F00">
        <w:trPr>
          <w:trHeight w:val="284"/>
        </w:trPr>
        <w:tc>
          <w:tcPr>
            <w:tcW w:w="1869" w:type="pct"/>
            <w:vAlign w:val="center"/>
          </w:tcPr>
          <w:p w:rsidR="006B5A3B" w:rsidRPr="00804636" w:rsidRDefault="006B5A3B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Čerpanie</w:t>
            </w:r>
          </w:p>
        </w:tc>
        <w:tc>
          <w:tcPr>
            <w:tcW w:w="1577" w:type="pct"/>
            <w:vAlign w:val="center"/>
          </w:tcPr>
          <w:p w:rsidR="006B5A3B" w:rsidRPr="003C078A" w:rsidRDefault="006B5A3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3186,660</w:t>
            </w:r>
          </w:p>
        </w:tc>
        <w:tc>
          <w:tcPr>
            <w:tcW w:w="1555" w:type="pct"/>
            <w:vAlign w:val="center"/>
          </w:tcPr>
          <w:p w:rsidR="006B5A3B" w:rsidRPr="003C078A" w:rsidRDefault="006B5A3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36,00</w:t>
            </w:r>
          </w:p>
        </w:tc>
      </w:tr>
      <w:tr w:rsidR="006B5A3B" w:rsidRPr="00F35F00">
        <w:trPr>
          <w:trHeight w:val="284"/>
        </w:trPr>
        <w:tc>
          <w:tcPr>
            <w:tcW w:w="1869" w:type="pct"/>
            <w:vAlign w:val="center"/>
          </w:tcPr>
          <w:p w:rsidR="006B5A3B" w:rsidRPr="00804636" w:rsidRDefault="006B5A3B" w:rsidP="00F35F00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804636">
              <w:rPr>
                <w:b/>
                <w:bCs/>
                <w:sz w:val="16"/>
                <w:szCs w:val="16"/>
              </w:rPr>
              <w:t>Stav k poslednému dňu účtovného obdobia</w:t>
            </w:r>
          </w:p>
        </w:tc>
        <w:tc>
          <w:tcPr>
            <w:tcW w:w="1577" w:type="pct"/>
            <w:vAlign w:val="center"/>
          </w:tcPr>
          <w:p w:rsidR="006B5A3B" w:rsidRPr="00804636" w:rsidRDefault="006B5A3B" w:rsidP="00BF54DF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1301,43</w:t>
            </w:r>
          </w:p>
        </w:tc>
        <w:tc>
          <w:tcPr>
            <w:tcW w:w="1555" w:type="pct"/>
            <w:vAlign w:val="center"/>
          </w:tcPr>
          <w:p w:rsidR="006B5A3B" w:rsidRPr="003C078A" w:rsidRDefault="006B5A3B" w:rsidP="00275F08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3959,44</w:t>
            </w:r>
          </w:p>
        </w:tc>
      </w:tr>
    </w:tbl>
    <w:p w:rsidR="006B5A3B" w:rsidRDefault="006B5A3B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:rsidR="006B5A3B" w:rsidRPr="0017369E" w:rsidRDefault="006B5A3B" w:rsidP="001C3B76">
      <w:pPr>
        <w:spacing w:before="0" w:line="240" w:lineRule="auto"/>
        <w:rPr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</w:t>
      </w:r>
      <w:r w:rsidRPr="0017369E">
        <w:rPr>
          <w:b/>
          <w:bCs/>
          <w:i/>
          <w:iCs/>
          <w:sz w:val="18"/>
          <w:szCs w:val="18"/>
        </w:rPr>
        <w:t>abuľka k čl. III ods. 14 písm. f) o bankových úveroch, pôžičkách a návratných finančných výpomociach</w:t>
      </w:r>
    </w:p>
    <w:tbl>
      <w:tblPr>
        <w:tblW w:w="5000" w:type="pct"/>
        <w:tblInd w:w="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860"/>
        <w:gridCol w:w="607"/>
        <w:gridCol w:w="1339"/>
        <w:gridCol w:w="1339"/>
        <w:gridCol w:w="1340"/>
        <w:gridCol w:w="1340"/>
        <w:gridCol w:w="1369"/>
      </w:tblGrid>
      <w:tr w:rsidR="006B5A3B" w:rsidRPr="0017369E">
        <w:trPr>
          <w:trHeight w:val="284"/>
        </w:trPr>
        <w:tc>
          <w:tcPr>
            <w:tcW w:w="1405" w:type="pct"/>
            <w:vAlign w:val="center"/>
          </w:tcPr>
          <w:p w:rsidR="006B5A3B" w:rsidRPr="0017369E" w:rsidRDefault="006B5A3B" w:rsidP="00AC244D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17369E">
              <w:rPr>
                <w:b/>
                <w:bCs/>
                <w:sz w:val="16"/>
                <w:szCs w:val="16"/>
              </w:rPr>
              <w:t>Druh cudzieho zdroja</w:t>
            </w:r>
          </w:p>
        </w:tc>
        <w:tc>
          <w:tcPr>
            <w:tcW w:w="300" w:type="pct"/>
            <w:vAlign w:val="center"/>
          </w:tcPr>
          <w:p w:rsidR="006B5A3B" w:rsidRPr="0017369E" w:rsidRDefault="006B5A3B" w:rsidP="00AC244D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  <w:lang w:eastAsia="sk-SK"/>
              </w:rPr>
            </w:pPr>
            <w:r w:rsidRPr="0017369E">
              <w:rPr>
                <w:b/>
                <w:bCs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659" w:type="pct"/>
            <w:vAlign w:val="center"/>
          </w:tcPr>
          <w:p w:rsidR="006B5A3B" w:rsidRPr="0017369E" w:rsidRDefault="006B5A3B" w:rsidP="00AC244D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17369E">
              <w:rPr>
                <w:b/>
                <w:bCs/>
                <w:sz w:val="16"/>
                <w:szCs w:val="16"/>
              </w:rPr>
              <w:t>Výška úroku v %</w:t>
            </w:r>
          </w:p>
        </w:tc>
        <w:tc>
          <w:tcPr>
            <w:tcW w:w="659" w:type="pct"/>
            <w:vAlign w:val="center"/>
          </w:tcPr>
          <w:p w:rsidR="006B5A3B" w:rsidRPr="0017369E" w:rsidRDefault="006B5A3B" w:rsidP="00AC244D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17369E">
              <w:rPr>
                <w:b/>
                <w:bCs/>
                <w:sz w:val="16"/>
                <w:szCs w:val="16"/>
              </w:rPr>
              <w:t>Splatnosť</w:t>
            </w:r>
          </w:p>
        </w:tc>
        <w:tc>
          <w:tcPr>
            <w:tcW w:w="659" w:type="pct"/>
            <w:vAlign w:val="center"/>
          </w:tcPr>
          <w:p w:rsidR="006B5A3B" w:rsidRPr="0017369E" w:rsidRDefault="006B5A3B" w:rsidP="00AC244D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17369E">
              <w:rPr>
                <w:b/>
                <w:bCs/>
                <w:sz w:val="16"/>
                <w:szCs w:val="16"/>
              </w:rPr>
              <w:t>Forma zabezpečenia</w:t>
            </w:r>
          </w:p>
        </w:tc>
        <w:tc>
          <w:tcPr>
            <w:tcW w:w="659" w:type="pct"/>
            <w:vAlign w:val="center"/>
          </w:tcPr>
          <w:p w:rsidR="006B5A3B" w:rsidRPr="0017369E" w:rsidRDefault="006B5A3B" w:rsidP="00AC244D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17369E">
              <w:rPr>
                <w:b/>
                <w:bCs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659" w:type="pct"/>
            <w:vAlign w:val="center"/>
          </w:tcPr>
          <w:p w:rsidR="006B5A3B" w:rsidRPr="0017369E" w:rsidRDefault="006B5A3B" w:rsidP="00AC244D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17369E">
              <w:rPr>
                <w:b/>
                <w:bCs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6B5A3B" w:rsidRPr="0017369E">
        <w:trPr>
          <w:trHeight w:val="284"/>
        </w:trPr>
        <w:tc>
          <w:tcPr>
            <w:tcW w:w="1405" w:type="pct"/>
            <w:vAlign w:val="center"/>
          </w:tcPr>
          <w:p w:rsidR="006B5A3B" w:rsidRPr="0017369E" w:rsidRDefault="006B5A3B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Krátkodobý bankový úver</w:t>
            </w:r>
          </w:p>
        </w:tc>
        <w:tc>
          <w:tcPr>
            <w:tcW w:w="300" w:type="pct"/>
            <w:vAlign w:val="center"/>
          </w:tcPr>
          <w:p w:rsidR="006B5A3B" w:rsidRPr="0017369E" w:rsidRDefault="006B5A3B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6B5A3B" w:rsidRPr="0017369E" w:rsidRDefault="006B5A3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6B5A3B" w:rsidRPr="0017369E" w:rsidRDefault="006B5A3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6B5A3B" w:rsidRPr="0017369E" w:rsidRDefault="006B5A3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6B5A3B" w:rsidRPr="0017369E" w:rsidRDefault="006B5A3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59" w:type="pct"/>
            <w:vAlign w:val="center"/>
          </w:tcPr>
          <w:p w:rsidR="006B5A3B" w:rsidRPr="0017369E" w:rsidRDefault="006B5A3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6B5A3B" w:rsidRPr="0017369E">
        <w:trPr>
          <w:trHeight w:val="284"/>
        </w:trPr>
        <w:tc>
          <w:tcPr>
            <w:tcW w:w="1405" w:type="pct"/>
            <w:vAlign w:val="center"/>
          </w:tcPr>
          <w:p w:rsidR="006B5A3B" w:rsidRPr="0017369E" w:rsidRDefault="006B5A3B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Pôžička</w:t>
            </w:r>
          </w:p>
        </w:tc>
        <w:tc>
          <w:tcPr>
            <w:tcW w:w="300" w:type="pct"/>
            <w:vAlign w:val="center"/>
          </w:tcPr>
          <w:p w:rsidR="006B5A3B" w:rsidRPr="0017369E" w:rsidRDefault="006B5A3B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6B5A3B" w:rsidRPr="0017369E" w:rsidRDefault="006B5A3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6B5A3B" w:rsidRPr="0017369E" w:rsidRDefault="006B5A3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6B5A3B" w:rsidRPr="0017369E" w:rsidRDefault="006B5A3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6B5A3B" w:rsidRPr="0017369E" w:rsidRDefault="006B5A3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6B5A3B" w:rsidRPr="0017369E" w:rsidRDefault="006B5A3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6B5A3B" w:rsidRPr="0017369E">
        <w:trPr>
          <w:trHeight w:val="284"/>
        </w:trPr>
        <w:tc>
          <w:tcPr>
            <w:tcW w:w="1405" w:type="pct"/>
            <w:vAlign w:val="center"/>
          </w:tcPr>
          <w:p w:rsidR="006B5A3B" w:rsidRPr="0017369E" w:rsidRDefault="006B5A3B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Návratná finančná výpomoc</w:t>
            </w:r>
          </w:p>
        </w:tc>
        <w:tc>
          <w:tcPr>
            <w:tcW w:w="300" w:type="pct"/>
            <w:vAlign w:val="center"/>
          </w:tcPr>
          <w:p w:rsidR="006B5A3B" w:rsidRPr="0017369E" w:rsidRDefault="006B5A3B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6B5A3B" w:rsidRPr="0017369E" w:rsidRDefault="006B5A3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6B5A3B" w:rsidRPr="0017369E" w:rsidRDefault="006B5A3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6B5A3B" w:rsidRPr="0017369E" w:rsidRDefault="006B5A3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6B5A3B" w:rsidRPr="0017369E" w:rsidRDefault="006B5A3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59" w:type="pct"/>
            <w:vAlign w:val="center"/>
          </w:tcPr>
          <w:p w:rsidR="006B5A3B" w:rsidRPr="0017369E" w:rsidRDefault="006B5A3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6B5A3B" w:rsidRPr="0017369E">
        <w:trPr>
          <w:trHeight w:val="284"/>
        </w:trPr>
        <w:tc>
          <w:tcPr>
            <w:tcW w:w="1405" w:type="pct"/>
            <w:vAlign w:val="center"/>
          </w:tcPr>
          <w:p w:rsidR="006B5A3B" w:rsidRPr="0017369E" w:rsidRDefault="006B5A3B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Dlhodobý bankový úver</w:t>
            </w:r>
          </w:p>
        </w:tc>
        <w:tc>
          <w:tcPr>
            <w:tcW w:w="300" w:type="pct"/>
            <w:vAlign w:val="center"/>
          </w:tcPr>
          <w:p w:rsidR="006B5A3B" w:rsidRPr="0017369E" w:rsidRDefault="006B5A3B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6B5A3B" w:rsidRPr="0017369E" w:rsidRDefault="006B5A3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6B5A3B" w:rsidRPr="0017369E" w:rsidRDefault="006B5A3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6B5A3B" w:rsidRPr="0017369E" w:rsidRDefault="006B5A3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6B5A3B" w:rsidRPr="0017369E" w:rsidRDefault="006B5A3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59" w:type="pct"/>
            <w:vAlign w:val="center"/>
          </w:tcPr>
          <w:p w:rsidR="006B5A3B" w:rsidRPr="0017369E" w:rsidRDefault="006B5A3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6B5A3B" w:rsidRPr="0017369E">
        <w:trPr>
          <w:trHeight w:val="284"/>
        </w:trPr>
        <w:tc>
          <w:tcPr>
            <w:tcW w:w="1405" w:type="pct"/>
            <w:vAlign w:val="center"/>
          </w:tcPr>
          <w:p w:rsidR="006B5A3B" w:rsidRPr="0017369E" w:rsidRDefault="006B5A3B" w:rsidP="00AC244D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17369E">
              <w:rPr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300" w:type="pct"/>
            <w:vAlign w:val="center"/>
          </w:tcPr>
          <w:p w:rsidR="006B5A3B" w:rsidRPr="0017369E" w:rsidRDefault="006B5A3B" w:rsidP="0017369E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6B5A3B" w:rsidRPr="0017369E" w:rsidRDefault="006B5A3B" w:rsidP="00BF54DF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6B5A3B" w:rsidRPr="0017369E" w:rsidRDefault="006B5A3B" w:rsidP="00BF54DF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6B5A3B" w:rsidRPr="0017369E" w:rsidRDefault="006B5A3B" w:rsidP="00BF54DF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6B5A3B" w:rsidRPr="00700A23" w:rsidRDefault="006B5A3B" w:rsidP="00BF54DF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659" w:type="pct"/>
            <w:vAlign w:val="center"/>
          </w:tcPr>
          <w:p w:rsidR="006B5A3B" w:rsidRPr="00700A23" w:rsidRDefault="006B5A3B" w:rsidP="00BF54DF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</w:tr>
    </w:tbl>
    <w:p w:rsidR="006B5A3B" w:rsidRDefault="006B5A3B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 významných položkách časového rozlíšenia výdavkov budúcich období.</w:t>
      </w:r>
    </w:p>
    <w:tbl>
      <w:tblPr>
        <w:tblW w:w="5000" w:type="pct"/>
        <w:tblInd w:w="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58"/>
        <w:gridCol w:w="5097"/>
        <w:gridCol w:w="2039"/>
      </w:tblGrid>
      <w:tr w:rsidR="006B5A3B" w:rsidRPr="00B80FC6">
        <w:trPr>
          <w:trHeight w:val="284"/>
        </w:trPr>
        <w:tc>
          <w:tcPr>
            <w:tcW w:w="1500" w:type="pct"/>
            <w:vAlign w:val="center"/>
          </w:tcPr>
          <w:p w:rsidR="006B5A3B" w:rsidRPr="00B80FC6" w:rsidRDefault="006B5A3B" w:rsidP="00A96E6D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 xml:space="preserve">Významné položky časového rozlíšenia </w:t>
            </w:r>
            <w:r>
              <w:rPr>
                <w:b/>
                <w:bCs/>
                <w:sz w:val="16"/>
                <w:szCs w:val="16"/>
              </w:rPr>
              <w:t>výdavkov budúcich období</w:t>
            </w:r>
          </w:p>
        </w:tc>
        <w:tc>
          <w:tcPr>
            <w:tcW w:w="2194" w:type="pct"/>
            <w:vAlign w:val="center"/>
          </w:tcPr>
          <w:p w:rsidR="006B5A3B" w:rsidRPr="00B80FC6" w:rsidRDefault="006B5A3B" w:rsidP="00AC244D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 xml:space="preserve">Opis </w:t>
            </w:r>
          </w:p>
        </w:tc>
        <w:tc>
          <w:tcPr>
            <w:tcW w:w="1139" w:type="pct"/>
            <w:vAlign w:val="center"/>
          </w:tcPr>
          <w:p w:rsidR="006B5A3B" w:rsidRPr="00B80FC6" w:rsidRDefault="006B5A3B" w:rsidP="00D77DBF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Suma</w:t>
            </w:r>
          </w:p>
        </w:tc>
      </w:tr>
      <w:tr w:rsidR="006B5A3B" w:rsidRPr="00B80FC6">
        <w:trPr>
          <w:trHeight w:val="284"/>
        </w:trPr>
        <w:tc>
          <w:tcPr>
            <w:tcW w:w="1500" w:type="pct"/>
            <w:vAlign w:val="center"/>
          </w:tcPr>
          <w:p w:rsidR="006B5A3B" w:rsidRPr="00275F08" w:rsidRDefault="006B5A3B" w:rsidP="00A96E6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Dobropis energie</w:t>
            </w:r>
          </w:p>
        </w:tc>
        <w:tc>
          <w:tcPr>
            <w:tcW w:w="2500" w:type="pct"/>
            <w:vAlign w:val="center"/>
          </w:tcPr>
          <w:p w:rsidR="006B5A3B" w:rsidRPr="00B80FC6" w:rsidRDefault="006B5A3B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39" w:type="pct"/>
            <w:vAlign w:val="center"/>
          </w:tcPr>
          <w:p w:rsidR="006B5A3B" w:rsidRPr="00B80FC6" w:rsidRDefault="006B5A3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-326,68</w:t>
            </w:r>
          </w:p>
        </w:tc>
      </w:tr>
    </w:tbl>
    <w:p w:rsidR="006B5A3B" w:rsidRDefault="006B5A3B" w:rsidP="00945816">
      <w:pPr>
        <w:spacing w:before="0" w:after="0" w:line="240" w:lineRule="auto"/>
        <w:ind w:left="3"/>
        <w:rPr>
          <w:sz w:val="18"/>
          <w:szCs w:val="18"/>
        </w:rPr>
      </w:pPr>
    </w:p>
    <w:p w:rsidR="006B5A3B" w:rsidRPr="00497323" w:rsidRDefault="006B5A3B" w:rsidP="00CF7E2A">
      <w:pPr>
        <w:numPr>
          <w:ilvl w:val="0"/>
          <w:numId w:val="13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Prehľad o významných položkách výnosov budúcich období v členení najmä na</w:t>
      </w:r>
    </w:p>
    <w:p w:rsidR="006B5A3B" w:rsidRPr="00497323" w:rsidRDefault="006B5A3B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bezodplatne nadobudnutého dlhodobého majetku,</w:t>
      </w:r>
    </w:p>
    <w:p w:rsidR="006B5A3B" w:rsidRPr="00497323" w:rsidRDefault="006B5A3B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dlhodobého majetku obstaraného z dotácie,</w:t>
      </w:r>
    </w:p>
    <w:p w:rsidR="006B5A3B" w:rsidRPr="00497323" w:rsidRDefault="006B5A3B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zostatok nepoužitej dotácie alebo grantu,</w:t>
      </w:r>
    </w:p>
    <w:p w:rsidR="006B5A3B" w:rsidRPr="00497323" w:rsidRDefault="006B5A3B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zostatok nepoužitej časti podielu zaplatenej dane,</w:t>
      </w:r>
    </w:p>
    <w:p w:rsidR="006B5A3B" w:rsidRDefault="006B5A3B" w:rsidP="00CF7E2A">
      <w:pPr>
        <w:numPr>
          <w:ilvl w:val="0"/>
          <w:numId w:val="21"/>
        </w:numPr>
        <w:spacing w:before="0" w:line="240" w:lineRule="auto"/>
        <w:ind w:left="714"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dlhodobého majetku obstaraného z podielu zaplatenej dane.</w:t>
      </w:r>
    </w:p>
    <w:p w:rsidR="006B5A3B" w:rsidRPr="00CF7E2A" w:rsidRDefault="006B5A3B" w:rsidP="00CF7E2A">
      <w:pPr>
        <w:spacing w:before="0" w:line="240" w:lineRule="auto"/>
        <w:rPr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</w:t>
      </w:r>
      <w:r w:rsidRPr="00CF7E2A">
        <w:rPr>
          <w:b/>
          <w:bCs/>
          <w:i/>
          <w:iCs/>
          <w:sz w:val="18"/>
          <w:szCs w:val="18"/>
        </w:rPr>
        <w:t>abuľka k čl. III ods. 15 o významných položkách výnosov budúcich období</w:t>
      </w:r>
    </w:p>
    <w:tbl>
      <w:tblPr>
        <w:tblW w:w="0" w:type="auto"/>
        <w:tblInd w:w="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4181"/>
        <w:gridCol w:w="1550"/>
        <w:gridCol w:w="1550"/>
        <w:gridCol w:w="1550"/>
        <w:gridCol w:w="1551"/>
      </w:tblGrid>
      <w:tr w:rsidR="006B5A3B" w:rsidRPr="00CF7E2A">
        <w:trPr>
          <w:trHeight w:val="284"/>
        </w:trPr>
        <w:tc>
          <w:tcPr>
            <w:tcW w:w="4181" w:type="dxa"/>
            <w:vAlign w:val="center"/>
          </w:tcPr>
          <w:p w:rsidR="006B5A3B" w:rsidRPr="00CF7E2A" w:rsidRDefault="006B5A3B" w:rsidP="00CF7E2A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CF7E2A">
              <w:rPr>
                <w:b/>
                <w:bCs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550" w:type="dxa"/>
            <w:vAlign w:val="center"/>
          </w:tcPr>
          <w:p w:rsidR="006B5A3B" w:rsidRPr="00CF7E2A" w:rsidRDefault="006B5A3B" w:rsidP="00CF7E2A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CF7E2A">
              <w:rPr>
                <w:b/>
                <w:bCs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0" w:type="dxa"/>
            <w:vAlign w:val="center"/>
          </w:tcPr>
          <w:p w:rsidR="006B5A3B" w:rsidRPr="00CF7E2A" w:rsidRDefault="006B5A3B" w:rsidP="00CF7E2A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  <w:lang w:eastAsia="sk-SK"/>
              </w:rPr>
            </w:pPr>
            <w:r w:rsidRPr="00CF7E2A">
              <w:rPr>
                <w:b/>
                <w:bCs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vAlign w:val="center"/>
          </w:tcPr>
          <w:p w:rsidR="006B5A3B" w:rsidRPr="00CF7E2A" w:rsidRDefault="006B5A3B" w:rsidP="00CF7E2A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  <w:lang w:eastAsia="sk-SK"/>
              </w:rPr>
            </w:pPr>
            <w:r w:rsidRPr="00CF7E2A">
              <w:rPr>
                <w:b/>
                <w:bCs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551" w:type="dxa"/>
            <w:vAlign w:val="center"/>
          </w:tcPr>
          <w:p w:rsidR="006B5A3B" w:rsidRPr="00CF7E2A" w:rsidRDefault="006B5A3B" w:rsidP="00CF7E2A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CF7E2A">
              <w:rPr>
                <w:b/>
                <w:bCs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6B5A3B" w:rsidRPr="00CF7E2A">
        <w:trPr>
          <w:trHeight w:val="284"/>
        </w:trPr>
        <w:tc>
          <w:tcPr>
            <w:tcW w:w="4181" w:type="dxa"/>
            <w:vAlign w:val="center"/>
          </w:tcPr>
          <w:p w:rsidR="006B5A3B" w:rsidRPr="00CF7E2A" w:rsidRDefault="006B5A3B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550" w:type="dxa"/>
            <w:vAlign w:val="center"/>
          </w:tcPr>
          <w:p w:rsidR="006B5A3B" w:rsidRPr="00CF7E2A" w:rsidRDefault="006B5A3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6B5A3B" w:rsidRPr="00CF7E2A" w:rsidRDefault="006B5A3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6B5A3B" w:rsidRPr="00CF7E2A" w:rsidRDefault="006B5A3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6B5A3B" w:rsidRPr="00CF7E2A" w:rsidRDefault="006B5A3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6B5A3B" w:rsidRPr="00CF7E2A">
        <w:trPr>
          <w:trHeight w:val="284"/>
        </w:trPr>
        <w:tc>
          <w:tcPr>
            <w:tcW w:w="4181" w:type="dxa"/>
            <w:vAlign w:val="center"/>
          </w:tcPr>
          <w:p w:rsidR="006B5A3B" w:rsidRPr="00CF7E2A" w:rsidRDefault="006B5A3B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majetku obstaraného z dotácie</w:t>
            </w:r>
          </w:p>
        </w:tc>
        <w:tc>
          <w:tcPr>
            <w:tcW w:w="1550" w:type="dxa"/>
            <w:vAlign w:val="center"/>
          </w:tcPr>
          <w:p w:rsidR="006B5A3B" w:rsidRPr="00CF7E2A" w:rsidRDefault="006B5A3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550" w:type="dxa"/>
            <w:vAlign w:val="center"/>
          </w:tcPr>
          <w:p w:rsidR="006B5A3B" w:rsidRPr="00CF7E2A" w:rsidRDefault="006B5A3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4750,00</w:t>
            </w:r>
          </w:p>
        </w:tc>
        <w:tc>
          <w:tcPr>
            <w:tcW w:w="1550" w:type="dxa"/>
            <w:vAlign w:val="center"/>
          </w:tcPr>
          <w:p w:rsidR="006B5A3B" w:rsidRPr="00CF7E2A" w:rsidRDefault="006B5A3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551" w:type="dxa"/>
            <w:vAlign w:val="center"/>
          </w:tcPr>
          <w:p w:rsidR="006B5A3B" w:rsidRPr="00CF7E2A" w:rsidRDefault="006B5A3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4750,00</w:t>
            </w:r>
          </w:p>
        </w:tc>
      </w:tr>
      <w:tr w:rsidR="006B5A3B" w:rsidRPr="00CF7E2A">
        <w:trPr>
          <w:trHeight w:val="284"/>
        </w:trPr>
        <w:tc>
          <w:tcPr>
            <w:tcW w:w="4181" w:type="dxa"/>
            <w:vAlign w:val="center"/>
          </w:tcPr>
          <w:p w:rsidR="006B5A3B" w:rsidRPr="00CF7E2A" w:rsidRDefault="006B5A3B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majetku  obstaraného z finančného daru</w:t>
            </w:r>
          </w:p>
        </w:tc>
        <w:tc>
          <w:tcPr>
            <w:tcW w:w="1550" w:type="dxa"/>
            <w:vAlign w:val="center"/>
          </w:tcPr>
          <w:p w:rsidR="006B5A3B" w:rsidRPr="00CF7E2A" w:rsidRDefault="006B5A3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6B5A3B" w:rsidRPr="00CF7E2A" w:rsidRDefault="006B5A3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6B5A3B" w:rsidRPr="00CF7E2A" w:rsidRDefault="006B5A3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6B5A3B" w:rsidRPr="00CF7E2A" w:rsidRDefault="006B5A3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6B5A3B" w:rsidRPr="00CF7E2A">
        <w:trPr>
          <w:trHeight w:val="284"/>
        </w:trPr>
        <w:tc>
          <w:tcPr>
            <w:tcW w:w="4181" w:type="dxa"/>
            <w:vAlign w:val="center"/>
          </w:tcPr>
          <w:p w:rsidR="006B5A3B" w:rsidRPr="00CF7E2A" w:rsidRDefault="006B5A3B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550" w:type="dxa"/>
            <w:vAlign w:val="center"/>
          </w:tcPr>
          <w:p w:rsidR="006B5A3B" w:rsidRPr="00CF7E2A" w:rsidRDefault="006B5A3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6B5A3B" w:rsidRPr="00CF7E2A" w:rsidRDefault="006B5A3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6B5A3B" w:rsidRPr="00CF7E2A" w:rsidRDefault="006B5A3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6B5A3B" w:rsidRPr="00CF7E2A" w:rsidRDefault="006B5A3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6B5A3B" w:rsidRPr="00CF7E2A">
        <w:trPr>
          <w:trHeight w:val="284"/>
        </w:trPr>
        <w:tc>
          <w:tcPr>
            <w:tcW w:w="4181" w:type="dxa"/>
            <w:vAlign w:val="center"/>
          </w:tcPr>
          <w:p w:rsidR="006B5A3B" w:rsidRPr="00CF7E2A" w:rsidRDefault="006B5A3B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550" w:type="dxa"/>
            <w:vAlign w:val="center"/>
          </w:tcPr>
          <w:p w:rsidR="006B5A3B" w:rsidRPr="00CF7E2A" w:rsidRDefault="006B5A3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6B5A3B" w:rsidRPr="00CF7E2A" w:rsidRDefault="006B5A3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6B5A3B" w:rsidRPr="00CF7E2A" w:rsidRDefault="006B5A3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6B5A3B" w:rsidRPr="00CF7E2A" w:rsidRDefault="006B5A3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6B5A3B" w:rsidRPr="00CF7E2A">
        <w:trPr>
          <w:trHeight w:val="284"/>
        </w:trPr>
        <w:tc>
          <w:tcPr>
            <w:tcW w:w="4181" w:type="dxa"/>
            <w:vAlign w:val="center"/>
          </w:tcPr>
          <w:p w:rsidR="006B5A3B" w:rsidRPr="00CF7E2A" w:rsidRDefault="006B5A3B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grantu</w:t>
            </w:r>
          </w:p>
        </w:tc>
        <w:tc>
          <w:tcPr>
            <w:tcW w:w="1550" w:type="dxa"/>
            <w:vAlign w:val="center"/>
          </w:tcPr>
          <w:p w:rsidR="006B5A3B" w:rsidRPr="00CF7E2A" w:rsidRDefault="006B5A3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6B5A3B" w:rsidRPr="00CF7E2A" w:rsidRDefault="006B5A3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6B5A3B" w:rsidRPr="00CF7E2A" w:rsidRDefault="006B5A3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6B5A3B" w:rsidRPr="00CF7E2A" w:rsidRDefault="006B5A3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6B5A3B" w:rsidRPr="00CF7E2A">
        <w:trPr>
          <w:trHeight w:val="284"/>
        </w:trPr>
        <w:tc>
          <w:tcPr>
            <w:tcW w:w="4181" w:type="dxa"/>
            <w:vAlign w:val="center"/>
          </w:tcPr>
          <w:p w:rsidR="006B5A3B" w:rsidRPr="00CF7E2A" w:rsidRDefault="006B5A3B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podielu zaplatenej dane</w:t>
            </w:r>
          </w:p>
        </w:tc>
        <w:tc>
          <w:tcPr>
            <w:tcW w:w="1550" w:type="dxa"/>
            <w:vAlign w:val="center"/>
          </w:tcPr>
          <w:p w:rsidR="006B5A3B" w:rsidRPr="00CF7E2A" w:rsidRDefault="006B5A3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12899,64</w:t>
            </w:r>
          </w:p>
        </w:tc>
        <w:tc>
          <w:tcPr>
            <w:tcW w:w="1550" w:type="dxa"/>
            <w:vAlign w:val="center"/>
          </w:tcPr>
          <w:p w:rsidR="006B5A3B" w:rsidRPr="00CF7E2A" w:rsidRDefault="006B5A3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6B5A3B" w:rsidRPr="00CF7E2A" w:rsidRDefault="006B5A3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12899,64</w:t>
            </w:r>
          </w:p>
        </w:tc>
        <w:tc>
          <w:tcPr>
            <w:tcW w:w="1551" w:type="dxa"/>
            <w:vAlign w:val="center"/>
          </w:tcPr>
          <w:p w:rsidR="006B5A3B" w:rsidRPr="00CF7E2A" w:rsidRDefault="006B5A3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6B5A3B" w:rsidRPr="00CF7E2A">
        <w:trPr>
          <w:trHeight w:val="284"/>
        </w:trPr>
        <w:tc>
          <w:tcPr>
            <w:tcW w:w="4181" w:type="dxa"/>
            <w:vAlign w:val="center"/>
          </w:tcPr>
          <w:p w:rsidR="006B5A3B" w:rsidRPr="00CF7E2A" w:rsidRDefault="006B5A3B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550" w:type="dxa"/>
            <w:vAlign w:val="center"/>
          </w:tcPr>
          <w:p w:rsidR="006B5A3B" w:rsidRPr="00CF7E2A" w:rsidRDefault="006B5A3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6B5A3B" w:rsidRPr="00CF7E2A" w:rsidRDefault="006B5A3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6B5A3B" w:rsidRPr="00CF7E2A" w:rsidRDefault="006B5A3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6B5A3B" w:rsidRPr="00CF7E2A" w:rsidRDefault="006B5A3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6B5A3B" w:rsidRPr="00CF7E2A" w:rsidRDefault="006B5A3B" w:rsidP="00CF7E2A">
      <w:pPr>
        <w:spacing w:before="0" w:after="0" w:line="240" w:lineRule="auto"/>
        <w:rPr>
          <w:sz w:val="16"/>
          <w:szCs w:val="16"/>
        </w:rPr>
      </w:pPr>
    </w:p>
    <w:p w:rsidR="006B5A3B" w:rsidRPr="00497323" w:rsidRDefault="006B5A3B" w:rsidP="00CF7E2A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majetku prenajatom formou finančného prenájmu, a to</w:t>
      </w:r>
    </w:p>
    <w:p w:rsidR="006B5A3B" w:rsidRDefault="006B5A3B" w:rsidP="00CF7E2A">
      <w:pPr>
        <w:numPr>
          <w:ilvl w:val="0"/>
          <w:numId w:val="2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celková suma dohodnutých platieb ku dňu, ku ktorému sa zostavuje účtovná závierka, v členení na istinu a finančný náklad,</w:t>
      </w:r>
    </w:p>
    <w:tbl>
      <w:tblPr>
        <w:tblW w:w="5129" w:type="pct"/>
        <w:tblInd w:w="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5228"/>
        <w:gridCol w:w="5229"/>
      </w:tblGrid>
      <w:tr w:rsidR="006B5A3B" w:rsidRPr="00804636">
        <w:trPr>
          <w:trHeight w:val="284"/>
        </w:trPr>
        <w:tc>
          <w:tcPr>
            <w:tcW w:w="2500" w:type="pct"/>
            <w:vAlign w:val="center"/>
          </w:tcPr>
          <w:p w:rsidR="006B5A3B" w:rsidRPr="00804636" w:rsidRDefault="006B5A3B" w:rsidP="0080463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804636">
              <w:rPr>
                <w:b/>
                <w:bCs/>
                <w:sz w:val="16"/>
                <w:szCs w:val="16"/>
              </w:rPr>
              <w:t>Suma istiny</w:t>
            </w:r>
          </w:p>
        </w:tc>
        <w:tc>
          <w:tcPr>
            <w:tcW w:w="2500" w:type="pct"/>
            <w:vAlign w:val="center"/>
          </w:tcPr>
          <w:p w:rsidR="006B5A3B" w:rsidRPr="00804636" w:rsidRDefault="006B5A3B" w:rsidP="0080463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804636">
              <w:rPr>
                <w:b/>
                <w:bCs/>
                <w:sz w:val="16"/>
                <w:szCs w:val="16"/>
              </w:rPr>
              <w:t>Finančný náklad</w:t>
            </w:r>
          </w:p>
        </w:tc>
      </w:tr>
      <w:tr w:rsidR="006B5A3B" w:rsidRPr="00804636">
        <w:trPr>
          <w:trHeight w:val="284"/>
        </w:trPr>
        <w:tc>
          <w:tcPr>
            <w:tcW w:w="2500" w:type="pct"/>
            <w:vAlign w:val="center"/>
          </w:tcPr>
          <w:p w:rsidR="006B5A3B" w:rsidRPr="00804636" w:rsidRDefault="006B5A3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2500" w:type="pct"/>
            <w:vAlign w:val="center"/>
          </w:tcPr>
          <w:p w:rsidR="006B5A3B" w:rsidRPr="00804636" w:rsidRDefault="006B5A3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6B5A3B" w:rsidRPr="00497323" w:rsidRDefault="006B5A3B" w:rsidP="00CF7E2A">
      <w:pPr>
        <w:spacing w:before="0" w:after="0" w:line="240" w:lineRule="auto"/>
        <w:ind w:left="360"/>
        <w:jc w:val="center"/>
        <w:rPr>
          <w:sz w:val="18"/>
          <w:szCs w:val="18"/>
        </w:rPr>
      </w:pPr>
    </w:p>
    <w:p w:rsidR="006B5A3B" w:rsidRPr="00497323" w:rsidRDefault="006B5A3B" w:rsidP="00CF7E2A">
      <w:pPr>
        <w:numPr>
          <w:ilvl w:val="0"/>
          <w:numId w:val="23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suma istiny a finančného nákladu podľa doby splatnosti </w:t>
      </w:r>
    </w:p>
    <w:p w:rsidR="006B5A3B" w:rsidRPr="00497323" w:rsidRDefault="006B5A3B" w:rsidP="00CF7E2A">
      <w:pPr>
        <w:numPr>
          <w:ilvl w:val="0"/>
          <w:numId w:val="24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do jedného roka vrátane,</w:t>
      </w:r>
    </w:p>
    <w:p w:rsidR="006B5A3B" w:rsidRPr="00497323" w:rsidRDefault="006B5A3B" w:rsidP="00CF7E2A">
      <w:pPr>
        <w:numPr>
          <w:ilvl w:val="0"/>
          <w:numId w:val="24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od jedného roka do piatich rokov vrátane,</w:t>
      </w:r>
    </w:p>
    <w:p w:rsidR="006B5A3B" w:rsidRPr="00497323" w:rsidRDefault="006B5A3B" w:rsidP="00CF7E2A">
      <w:pPr>
        <w:numPr>
          <w:ilvl w:val="0"/>
          <w:numId w:val="2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viac ako päť rokov.</w:t>
      </w:r>
    </w:p>
    <w:p w:rsidR="006B5A3B" w:rsidRPr="00C64368" w:rsidRDefault="006B5A3B" w:rsidP="00C64368">
      <w:pPr>
        <w:spacing w:before="0" w:after="0" w:line="240" w:lineRule="auto"/>
        <w:jc w:val="left"/>
        <w:rPr>
          <w:b/>
          <w:bCs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</w:t>
      </w:r>
      <w:r w:rsidRPr="00CF7E2A">
        <w:rPr>
          <w:b/>
          <w:bCs/>
          <w:i/>
          <w:iCs/>
          <w:sz w:val="18"/>
          <w:szCs w:val="18"/>
        </w:rPr>
        <w:t>abuľka k čl. III ods. 16 o majetku prenajatom formou finančného prenájmu</w:t>
      </w:r>
    </w:p>
    <w:tbl>
      <w:tblPr>
        <w:tblW w:w="0" w:type="auto"/>
        <w:tblInd w:w="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4181"/>
        <w:gridCol w:w="1550"/>
        <w:gridCol w:w="1550"/>
        <w:gridCol w:w="1550"/>
        <w:gridCol w:w="1551"/>
      </w:tblGrid>
      <w:tr w:rsidR="006B5A3B" w:rsidRPr="00CF7E2A">
        <w:trPr>
          <w:trHeight w:val="284"/>
        </w:trPr>
        <w:tc>
          <w:tcPr>
            <w:tcW w:w="4181" w:type="dxa"/>
            <w:vAlign w:val="center"/>
          </w:tcPr>
          <w:p w:rsidR="006B5A3B" w:rsidRPr="00CF7E2A" w:rsidRDefault="006B5A3B" w:rsidP="00CF7E2A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CF7E2A">
              <w:rPr>
                <w:b/>
                <w:bCs/>
                <w:sz w:val="16"/>
                <w:szCs w:val="16"/>
              </w:rPr>
              <w:t>Záväzok</w:t>
            </w:r>
          </w:p>
        </w:tc>
        <w:tc>
          <w:tcPr>
            <w:tcW w:w="1550" w:type="dxa"/>
            <w:vAlign w:val="center"/>
          </w:tcPr>
          <w:p w:rsidR="006B5A3B" w:rsidRPr="00CF7E2A" w:rsidRDefault="006B5A3B" w:rsidP="00CF7E2A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CF7E2A">
              <w:rPr>
                <w:b/>
                <w:bCs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0" w:type="dxa"/>
            <w:vAlign w:val="center"/>
          </w:tcPr>
          <w:p w:rsidR="006B5A3B" w:rsidRPr="00CF7E2A" w:rsidRDefault="006B5A3B" w:rsidP="00CF7E2A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CF7E2A">
              <w:rPr>
                <w:b/>
                <w:bCs/>
                <w:sz w:val="16"/>
                <w:szCs w:val="16"/>
              </w:rPr>
              <w:t>Istina</w:t>
            </w:r>
          </w:p>
        </w:tc>
        <w:tc>
          <w:tcPr>
            <w:tcW w:w="1550" w:type="dxa"/>
            <w:vAlign w:val="center"/>
          </w:tcPr>
          <w:p w:rsidR="006B5A3B" w:rsidRPr="00CF7E2A" w:rsidRDefault="006B5A3B" w:rsidP="00CF7E2A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CF7E2A">
              <w:rPr>
                <w:b/>
                <w:bCs/>
                <w:sz w:val="16"/>
                <w:szCs w:val="16"/>
              </w:rPr>
              <w:t>Finančný náklad</w:t>
            </w:r>
          </w:p>
        </w:tc>
        <w:tc>
          <w:tcPr>
            <w:tcW w:w="1551" w:type="dxa"/>
            <w:vAlign w:val="center"/>
          </w:tcPr>
          <w:p w:rsidR="006B5A3B" w:rsidRPr="00CF7E2A" w:rsidRDefault="006B5A3B" w:rsidP="00CF7E2A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CF7E2A">
              <w:rPr>
                <w:b/>
                <w:bCs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6B5A3B" w:rsidRPr="00CF7E2A">
        <w:trPr>
          <w:trHeight w:val="284"/>
        </w:trPr>
        <w:tc>
          <w:tcPr>
            <w:tcW w:w="4181" w:type="dxa"/>
            <w:vAlign w:val="center"/>
          </w:tcPr>
          <w:p w:rsidR="006B5A3B" w:rsidRPr="00CF7E2A" w:rsidRDefault="006B5A3B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Celková suma dohodnutých platieb</w:t>
            </w:r>
          </w:p>
        </w:tc>
        <w:tc>
          <w:tcPr>
            <w:tcW w:w="1550" w:type="dxa"/>
            <w:vAlign w:val="center"/>
          </w:tcPr>
          <w:p w:rsidR="006B5A3B" w:rsidRPr="00CF7E2A" w:rsidRDefault="006B5A3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6B5A3B" w:rsidRPr="00CF7E2A" w:rsidRDefault="006B5A3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6B5A3B" w:rsidRPr="00CF7E2A" w:rsidRDefault="006B5A3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6B5A3B" w:rsidRPr="00CF7E2A" w:rsidRDefault="006B5A3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6B5A3B" w:rsidRPr="00CF7E2A">
        <w:trPr>
          <w:trHeight w:val="284"/>
        </w:trPr>
        <w:tc>
          <w:tcPr>
            <w:tcW w:w="4181" w:type="dxa"/>
            <w:vAlign w:val="center"/>
          </w:tcPr>
          <w:p w:rsidR="006B5A3B" w:rsidRPr="00CF7E2A" w:rsidRDefault="006B5A3B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do jedného roka vrátane</w:t>
            </w:r>
          </w:p>
        </w:tc>
        <w:tc>
          <w:tcPr>
            <w:tcW w:w="1550" w:type="dxa"/>
            <w:vAlign w:val="center"/>
          </w:tcPr>
          <w:p w:rsidR="006B5A3B" w:rsidRPr="00CF7E2A" w:rsidRDefault="006B5A3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6B5A3B" w:rsidRPr="00CF7E2A" w:rsidRDefault="006B5A3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6B5A3B" w:rsidRPr="00CF7E2A" w:rsidRDefault="006B5A3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6B5A3B" w:rsidRPr="00CF7E2A" w:rsidRDefault="006B5A3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6B5A3B" w:rsidRPr="00CF7E2A">
        <w:trPr>
          <w:trHeight w:val="284"/>
        </w:trPr>
        <w:tc>
          <w:tcPr>
            <w:tcW w:w="4181" w:type="dxa"/>
            <w:vAlign w:val="center"/>
          </w:tcPr>
          <w:p w:rsidR="006B5A3B" w:rsidRPr="00CF7E2A" w:rsidRDefault="006B5A3B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od jedného roka do piatich  rokov vrátane</w:t>
            </w:r>
          </w:p>
        </w:tc>
        <w:tc>
          <w:tcPr>
            <w:tcW w:w="1550" w:type="dxa"/>
            <w:vAlign w:val="center"/>
          </w:tcPr>
          <w:p w:rsidR="006B5A3B" w:rsidRPr="00CF7E2A" w:rsidRDefault="006B5A3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6B5A3B" w:rsidRPr="00CF7E2A" w:rsidRDefault="006B5A3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6B5A3B" w:rsidRPr="00CF7E2A" w:rsidRDefault="006B5A3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6B5A3B" w:rsidRPr="00CF7E2A" w:rsidRDefault="006B5A3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6B5A3B" w:rsidRPr="00CF7E2A">
        <w:trPr>
          <w:trHeight w:val="284"/>
        </w:trPr>
        <w:tc>
          <w:tcPr>
            <w:tcW w:w="4181" w:type="dxa"/>
            <w:vAlign w:val="center"/>
          </w:tcPr>
          <w:p w:rsidR="006B5A3B" w:rsidRPr="00CF7E2A" w:rsidRDefault="006B5A3B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viac ako päť rokov</w:t>
            </w:r>
          </w:p>
        </w:tc>
        <w:tc>
          <w:tcPr>
            <w:tcW w:w="1550" w:type="dxa"/>
            <w:vAlign w:val="center"/>
          </w:tcPr>
          <w:p w:rsidR="006B5A3B" w:rsidRPr="00CF7E2A" w:rsidRDefault="006B5A3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6B5A3B" w:rsidRPr="00CF7E2A" w:rsidRDefault="006B5A3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6B5A3B" w:rsidRPr="00CF7E2A" w:rsidRDefault="006B5A3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6B5A3B" w:rsidRPr="00CF7E2A" w:rsidRDefault="006B5A3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6B5A3B" w:rsidRDefault="006B5A3B" w:rsidP="001C3B76">
      <w:pPr>
        <w:keepNext/>
        <w:spacing w:before="0" w:after="0" w:line="240" w:lineRule="auto"/>
        <w:jc w:val="center"/>
        <w:outlineLvl w:val="0"/>
        <w:rPr>
          <w:b/>
          <w:bCs/>
          <w:kern w:val="32"/>
        </w:rPr>
      </w:pPr>
    </w:p>
    <w:p w:rsidR="006B5A3B" w:rsidRDefault="006B5A3B" w:rsidP="001C3B76">
      <w:pPr>
        <w:keepNext/>
        <w:spacing w:before="0" w:after="0" w:line="240" w:lineRule="auto"/>
        <w:jc w:val="center"/>
        <w:outlineLvl w:val="0"/>
        <w:rPr>
          <w:b/>
          <w:bCs/>
          <w:kern w:val="32"/>
        </w:rPr>
      </w:pPr>
    </w:p>
    <w:p w:rsidR="006B5A3B" w:rsidRPr="001C3B76" w:rsidRDefault="006B5A3B" w:rsidP="001C3B76">
      <w:pPr>
        <w:keepNext/>
        <w:spacing w:before="0" w:after="0" w:line="240" w:lineRule="auto"/>
        <w:jc w:val="center"/>
        <w:outlineLvl w:val="0"/>
        <w:rPr>
          <w:b/>
          <w:bCs/>
          <w:kern w:val="32"/>
        </w:rPr>
      </w:pPr>
      <w:r w:rsidRPr="001C3B76">
        <w:rPr>
          <w:b/>
          <w:bCs/>
          <w:kern w:val="32"/>
        </w:rPr>
        <w:t>Čl. IV</w:t>
      </w:r>
    </w:p>
    <w:p w:rsidR="006B5A3B" w:rsidRPr="001C3B76" w:rsidRDefault="006B5A3B" w:rsidP="00CD361E">
      <w:pPr>
        <w:keepNext/>
        <w:spacing w:before="0" w:line="240" w:lineRule="auto"/>
        <w:jc w:val="center"/>
        <w:outlineLvl w:val="1"/>
        <w:rPr>
          <w:b/>
          <w:bCs/>
        </w:rPr>
      </w:pPr>
      <w:r w:rsidRPr="001C3B76">
        <w:rPr>
          <w:b/>
          <w:bCs/>
        </w:rPr>
        <w:t>Informácie, ktoré dopĺňajú a vysvetľujú údaje vo výkaze ziskov a strát</w:t>
      </w:r>
    </w:p>
    <w:p w:rsidR="006B5A3B" w:rsidRDefault="006B5A3B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Prehľad tržieb za vlastné výkony a tovar s uvedením ich opisu a vyčíslením hodnoty tržieb podľa jednotlivých hlavných druhov výrobkov,  služieb hlavnej činnosti a podnikateľskej činnosti účtovnej jednotky.</w:t>
      </w:r>
    </w:p>
    <w:tbl>
      <w:tblPr>
        <w:tblW w:w="5000" w:type="pct"/>
        <w:jc w:val="right"/>
        <w:tblCellMar>
          <w:left w:w="30" w:type="dxa"/>
          <w:right w:w="30" w:type="dxa"/>
        </w:tblCellMar>
        <w:tblLook w:val="0000"/>
      </w:tblPr>
      <w:tblGrid>
        <w:gridCol w:w="4050"/>
        <w:gridCol w:w="2993"/>
        <w:gridCol w:w="2995"/>
      </w:tblGrid>
      <w:tr w:rsidR="006B5A3B" w:rsidRPr="00945816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5A3B" w:rsidRPr="00D11A6D" w:rsidRDefault="006B5A3B" w:rsidP="009B4B0C">
            <w:pPr>
              <w:pStyle w:val="Heading3"/>
              <w:spacing w:before="0" w:after="0"/>
              <w:rPr>
                <w:rFonts w:ascii="Arial Narrow" w:hAnsi="Arial Narrow" w:cs="Arial Narrow"/>
                <w:sz w:val="16"/>
                <w:szCs w:val="16"/>
              </w:rPr>
            </w:pPr>
            <w:r w:rsidRPr="00D11A6D">
              <w:rPr>
                <w:rFonts w:ascii="Arial Narrow" w:hAnsi="Arial Narrow" w:cs="Arial Narrow"/>
                <w:sz w:val="16"/>
                <w:szCs w:val="16"/>
              </w:rPr>
              <w:t>Prehľad tržieb za vlastné výkony a tovar</w:t>
            </w: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6B5A3B" w:rsidRPr="00945816" w:rsidRDefault="006B5A3B" w:rsidP="00945816">
            <w:pPr>
              <w:spacing w:before="0" w:after="0" w:line="240" w:lineRule="auto"/>
              <w:jc w:val="center"/>
              <w:rPr>
                <w:b/>
                <w:bCs/>
                <w:snapToGrid w:val="0"/>
                <w:color w:val="000000"/>
                <w:sz w:val="16"/>
                <w:szCs w:val="16"/>
              </w:rPr>
            </w:pPr>
            <w:r w:rsidRPr="00945816">
              <w:rPr>
                <w:b/>
                <w:bCs/>
                <w:snapToGrid w:val="0"/>
                <w:color w:val="000000"/>
                <w:sz w:val="16"/>
                <w:szCs w:val="16"/>
              </w:rPr>
              <w:t>Hlavná činnosť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6B5A3B" w:rsidRPr="00945816" w:rsidRDefault="006B5A3B" w:rsidP="00945816">
            <w:pPr>
              <w:spacing w:before="0" w:after="0" w:line="240" w:lineRule="auto"/>
              <w:jc w:val="center"/>
              <w:rPr>
                <w:b/>
                <w:bCs/>
                <w:snapToGrid w:val="0"/>
                <w:color w:val="000000"/>
                <w:sz w:val="16"/>
                <w:szCs w:val="16"/>
              </w:rPr>
            </w:pPr>
            <w:r w:rsidRPr="00945816">
              <w:rPr>
                <w:b/>
                <w:bCs/>
                <w:snapToGrid w:val="0"/>
                <w:color w:val="000000"/>
                <w:sz w:val="16"/>
                <w:szCs w:val="16"/>
              </w:rPr>
              <w:t>Podnikateľská činnosť</w:t>
            </w:r>
          </w:p>
        </w:tc>
      </w:tr>
      <w:tr w:rsidR="006B5A3B" w:rsidRPr="00945816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5A3B" w:rsidRPr="00945816" w:rsidRDefault="006B5A3B" w:rsidP="00275F08">
            <w:pPr>
              <w:spacing w:before="0" w:after="0" w:line="240" w:lineRule="auto"/>
              <w:jc w:val="right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z w:val="16"/>
                <w:szCs w:val="16"/>
              </w:rPr>
              <w:t>52155,54</w:t>
            </w: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5A3B" w:rsidRPr="00945816" w:rsidRDefault="006B5A3B" w:rsidP="00BF54DF">
            <w:pPr>
              <w:spacing w:before="0" w:after="0" w:line="240" w:lineRule="auto"/>
              <w:jc w:val="right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z w:val="16"/>
                <w:szCs w:val="16"/>
              </w:rPr>
              <w:t>31770,46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5A3B" w:rsidRPr="00945816" w:rsidRDefault="006B5A3B" w:rsidP="00BD7D80">
            <w:pPr>
              <w:spacing w:before="0" w:after="0" w:line="240" w:lineRule="auto"/>
              <w:jc w:val="right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z w:val="16"/>
                <w:szCs w:val="16"/>
              </w:rPr>
              <w:t>20385,08</w:t>
            </w:r>
          </w:p>
        </w:tc>
      </w:tr>
    </w:tbl>
    <w:p w:rsidR="006B5A3B" w:rsidRPr="00945816" w:rsidRDefault="006B5A3B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6B5A3B" w:rsidRDefault="006B5A3B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Opis a vyčíslenie hodnoty významných položiek prijatých darov, osobitných výnosov, zákonných poplatkov a iných ostatných výnosov. </w:t>
      </w:r>
    </w:p>
    <w:tbl>
      <w:tblPr>
        <w:tblW w:w="4947" w:type="pct"/>
        <w:tblInd w:w="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6931"/>
        <w:gridCol w:w="3155"/>
      </w:tblGrid>
      <w:tr w:rsidR="006B5A3B" w:rsidRPr="00804636">
        <w:trPr>
          <w:trHeight w:val="284"/>
        </w:trPr>
        <w:tc>
          <w:tcPr>
            <w:tcW w:w="3436" w:type="pct"/>
            <w:vAlign w:val="center"/>
          </w:tcPr>
          <w:p w:rsidR="006B5A3B" w:rsidRPr="00804636" w:rsidRDefault="006B5A3B" w:rsidP="00804636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804636">
              <w:rPr>
                <w:b/>
                <w:bCs/>
                <w:sz w:val="16"/>
                <w:szCs w:val="16"/>
              </w:rPr>
              <w:t>Opis významných položiek prijatých darov, osobitných výnosov, zákonných poplatkov a iných ostatných výnosov</w:t>
            </w:r>
          </w:p>
        </w:tc>
        <w:tc>
          <w:tcPr>
            <w:tcW w:w="1564" w:type="pct"/>
            <w:vAlign w:val="center"/>
          </w:tcPr>
          <w:p w:rsidR="006B5A3B" w:rsidRPr="00804636" w:rsidRDefault="006B5A3B" w:rsidP="0080463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804636">
              <w:rPr>
                <w:b/>
                <w:bCs/>
                <w:sz w:val="16"/>
                <w:szCs w:val="16"/>
              </w:rPr>
              <w:t>Suma</w:t>
            </w:r>
          </w:p>
        </w:tc>
      </w:tr>
      <w:tr w:rsidR="006B5A3B" w:rsidRPr="00804636">
        <w:trPr>
          <w:trHeight w:val="284"/>
        </w:trPr>
        <w:tc>
          <w:tcPr>
            <w:tcW w:w="3436" w:type="pct"/>
            <w:vAlign w:val="center"/>
          </w:tcPr>
          <w:p w:rsidR="006B5A3B" w:rsidRPr="00804636" w:rsidRDefault="006B5A3B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Sponzorské FO</w:t>
            </w:r>
          </w:p>
        </w:tc>
        <w:tc>
          <w:tcPr>
            <w:tcW w:w="1564" w:type="pct"/>
            <w:vAlign w:val="center"/>
          </w:tcPr>
          <w:p w:rsidR="006B5A3B" w:rsidRPr="00804636" w:rsidRDefault="006B5A3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22484,38</w:t>
            </w:r>
          </w:p>
        </w:tc>
      </w:tr>
    </w:tbl>
    <w:p w:rsidR="006B5A3B" w:rsidRDefault="006B5A3B" w:rsidP="009B4B0C">
      <w:pPr>
        <w:spacing w:before="0" w:after="0" w:line="240" w:lineRule="auto"/>
        <w:ind w:left="6"/>
        <w:rPr>
          <w:sz w:val="18"/>
          <w:szCs w:val="18"/>
        </w:rPr>
      </w:pPr>
    </w:p>
    <w:p w:rsidR="006B5A3B" w:rsidRDefault="006B5A3B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Prehľad  dotácií a grantov, ktoré účtovná jednotka prijala v priebehu bežného účtovného obdobia.</w:t>
      </w:r>
    </w:p>
    <w:tbl>
      <w:tblPr>
        <w:tblW w:w="4947" w:type="pct"/>
        <w:tblInd w:w="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6931"/>
        <w:gridCol w:w="3155"/>
      </w:tblGrid>
      <w:tr w:rsidR="006B5A3B" w:rsidRPr="00804636">
        <w:trPr>
          <w:trHeight w:val="284"/>
        </w:trPr>
        <w:tc>
          <w:tcPr>
            <w:tcW w:w="3436" w:type="pct"/>
            <w:vAlign w:val="center"/>
          </w:tcPr>
          <w:p w:rsidR="006B5A3B" w:rsidRPr="00804636" w:rsidRDefault="006B5A3B" w:rsidP="00804636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804636">
              <w:rPr>
                <w:b/>
                <w:bCs/>
                <w:sz w:val="16"/>
                <w:szCs w:val="16"/>
              </w:rPr>
              <w:t>Prehľad dotácií a grantov</w:t>
            </w:r>
          </w:p>
        </w:tc>
        <w:tc>
          <w:tcPr>
            <w:tcW w:w="1564" w:type="pct"/>
            <w:vAlign w:val="center"/>
          </w:tcPr>
          <w:p w:rsidR="006B5A3B" w:rsidRPr="00804636" w:rsidRDefault="006B5A3B" w:rsidP="0080463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804636">
              <w:rPr>
                <w:b/>
                <w:bCs/>
                <w:sz w:val="16"/>
                <w:szCs w:val="16"/>
              </w:rPr>
              <w:t>Suma</w:t>
            </w:r>
          </w:p>
        </w:tc>
      </w:tr>
      <w:tr w:rsidR="006B5A3B" w:rsidRPr="00804636">
        <w:trPr>
          <w:trHeight w:val="284"/>
        </w:trPr>
        <w:tc>
          <w:tcPr>
            <w:tcW w:w="3436" w:type="pct"/>
            <w:vAlign w:val="center"/>
          </w:tcPr>
          <w:p w:rsidR="006B5A3B" w:rsidRPr="00804636" w:rsidRDefault="006B5A3B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BSK,ÚPSVaR</w:t>
            </w:r>
          </w:p>
        </w:tc>
        <w:tc>
          <w:tcPr>
            <w:tcW w:w="1564" w:type="pct"/>
            <w:vAlign w:val="center"/>
          </w:tcPr>
          <w:p w:rsidR="006B5A3B" w:rsidRPr="00804636" w:rsidRDefault="006B5A3B" w:rsidP="00275F0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97712,11</w:t>
            </w:r>
          </w:p>
        </w:tc>
      </w:tr>
    </w:tbl>
    <w:p w:rsidR="006B5A3B" w:rsidRDefault="006B5A3B" w:rsidP="009B4B0C">
      <w:pPr>
        <w:spacing w:before="0" w:after="0" w:line="240" w:lineRule="auto"/>
        <w:ind w:left="6"/>
        <w:rPr>
          <w:sz w:val="18"/>
          <w:szCs w:val="18"/>
        </w:rPr>
      </w:pPr>
    </w:p>
    <w:p w:rsidR="006B5A3B" w:rsidRDefault="006B5A3B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suma významných položiek finančných výnosov; uvádza sa aj celková suma kurzových ziskov, pričom  osobitne sa uvádza hodnota kurzových ziskov účtovaná ku dňu, ku ktorému sa zostavuje účtovná závierka.</w:t>
      </w:r>
    </w:p>
    <w:tbl>
      <w:tblPr>
        <w:tblW w:w="4947" w:type="pct"/>
        <w:tblInd w:w="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6931"/>
        <w:gridCol w:w="3155"/>
      </w:tblGrid>
      <w:tr w:rsidR="006B5A3B" w:rsidRPr="00804636">
        <w:trPr>
          <w:trHeight w:val="284"/>
        </w:trPr>
        <w:tc>
          <w:tcPr>
            <w:tcW w:w="3436" w:type="pct"/>
            <w:vAlign w:val="center"/>
          </w:tcPr>
          <w:p w:rsidR="006B5A3B" w:rsidRPr="00804636" w:rsidRDefault="006B5A3B" w:rsidP="00804636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804636">
              <w:rPr>
                <w:b/>
                <w:bCs/>
                <w:sz w:val="16"/>
                <w:szCs w:val="16"/>
              </w:rPr>
              <w:t>Opis významných položiek finančných výnosov</w:t>
            </w:r>
          </w:p>
        </w:tc>
        <w:tc>
          <w:tcPr>
            <w:tcW w:w="1564" w:type="pct"/>
            <w:vAlign w:val="center"/>
          </w:tcPr>
          <w:p w:rsidR="006B5A3B" w:rsidRPr="00804636" w:rsidRDefault="006B5A3B" w:rsidP="0080463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804636">
              <w:rPr>
                <w:b/>
                <w:bCs/>
                <w:sz w:val="16"/>
                <w:szCs w:val="16"/>
              </w:rPr>
              <w:t>Suma</w:t>
            </w:r>
          </w:p>
        </w:tc>
      </w:tr>
      <w:tr w:rsidR="006B5A3B" w:rsidRPr="00804636">
        <w:trPr>
          <w:trHeight w:val="284"/>
        </w:trPr>
        <w:tc>
          <w:tcPr>
            <w:tcW w:w="3436" w:type="pct"/>
            <w:vAlign w:val="center"/>
          </w:tcPr>
          <w:p w:rsidR="006B5A3B" w:rsidRPr="00804636" w:rsidRDefault="006B5A3B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celková hodnota kurzových ziskov</w:t>
            </w:r>
          </w:p>
        </w:tc>
        <w:tc>
          <w:tcPr>
            <w:tcW w:w="1564" w:type="pct"/>
            <w:vAlign w:val="center"/>
          </w:tcPr>
          <w:p w:rsidR="006B5A3B" w:rsidRPr="00804636" w:rsidRDefault="006B5A3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6B5A3B" w:rsidRPr="00804636">
        <w:trPr>
          <w:trHeight w:val="284"/>
        </w:trPr>
        <w:tc>
          <w:tcPr>
            <w:tcW w:w="3436" w:type="pct"/>
            <w:vAlign w:val="center"/>
          </w:tcPr>
          <w:p w:rsidR="006B5A3B" w:rsidRPr="00804636" w:rsidRDefault="006B5A3B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hodnota kurzových ziskov ku dňu účtovnej závierky</w:t>
            </w:r>
          </w:p>
        </w:tc>
        <w:tc>
          <w:tcPr>
            <w:tcW w:w="1564" w:type="pct"/>
            <w:vAlign w:val="center"/>
          </w:tcPr>
          <w:p w:rsidR="006B5A3B" w:rsidRPr="00804636" w:rsidRDefault="006B5A3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6B5A3B" w:rsidRPr="00804636">
        <w:trPr>
          <w:trHeight w:val="284"/>
        </w:trPr>
        <w:tc>
          <w:tcPr>
            <w:tcW w:w="3436" w:type="pct"/>
            <w:vAlign w:val="center"/>
          </w:tcPr>
          <w:p w:rsidR="006B5A3B" w:rsidRPr="00804636" w:rsidRDefault="006B5A3B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ostatné</w:t>
            </w:r>
          </w:p>
        </w:tc>
        <w:tc>
          <w:tcPr>
            <w:tcW w:w="1564" w:type="pct"/>
            <w:vAlign w:val="center"/>
          </w:tcPr>
          <w:p w:rsidR="006B5A3B" w:rsidRPr="00804636" w:rsidRDefault="006B5A3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6B5A3B" w:rsidRPr="00945816" w:rsidRDefault="006B5A3B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6B5A3B" w:rsidRDefault="006B5A3B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Opis a vyčíslenie hodnoty významných položiek nákladov, nákladov na ostatné služby, osobitných nákladov a iných ostatných nákladov. </w:t>
      </w:r>
    </w:p>
    <w:tbl>
      <w:tblPr>
        <w:tblW w:w="4947" w:type="pct"/>
        <w:tblInd w:w="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6931"/>
        <w:gridCol w:w="3155"/>
      </w:tblGrid>
      <w:tr w:rsidR="006B5A3B" w:rsidRPr="00804636">
        <w:trPr>
          <w:trHeight w:val="284"/>
        </w:trPr>
        <w:tc>
          <w:tcPr>
            <w:tcW w:w="3436" w:type="pct"/>
            <w:vAlign w:val="center"/>
          </w:tcPr>
          <w:p w:rsidR="006B5A3B" w:rsidRPr="00804636" w:rsidRDefault="006B5A3B" w:rsidP="00804636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804636">
              <w:rPr>
                <w:b/>
                <w:bCs/>
                <w:sz w:val="16"/>
                <w:szCs w:val="16"/>
              </w:rPr>
              <w:t>Opis významných nákladov, nákladov na ostatné služby, osobitné náklady a iné ostatné náklady</w:t>
            </w:r>
          </w:p>
        </w:tc>
        <w:tc>
          <w:tcPr>
            <w:tcW w:w="1564" w:type="pct"/>
            <w:vAlign w:val="center"/>
          </w:tcPr>
          <w:p w:rsidR="006B5A3B" w:rsidRPr="00804636" w:rsidRDefault="006B5A3B" w:rsidP="0080463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804636">
              <w:rPr>
                <w:b/>
                <w:bCs/>
                <w:sz w:val="16"/>
                <w:szCs w:val="16"/>
              </w:rPr>
              <w:t>Suma</w:t>
            </w:r>
          </w:p>
        </w:tc>
      </w:tr>
      <w:tr w:rsidR="006B5A3B" w:rsidRPr="00804636">
        <w:trPr>
          <w:trHeight w:val="284"/>
        </w:trPr>
        <w:tc>
          <w:tcPr>
            <w:tcW w:w="3436" w:type="pct"/>
            <w:vAlign w:val="center"/>
          </w:tcPr>
          <w:p w:rsidR="006B5A3B" w:rsidRPr="00804636" w:rsidRDefault="006B5A3B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Prevádzkové náklady/služby, mzdy+odvody/</w:t>
            </w:r>
          </w:p>
        </w:tc>
        <w:tc>
          <w:tcPr>
            <w:tcW w:w="1564" w:type="pct"/>
            <w:vAlign w:val="center"/>
          </w:tcPr>
          <w:p w:rsidR="006B5A3B" w:rsidRPr="00804636" w:rsidRDefault="006B5A3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197974,90</w:t>
            </w:r>
          </w:p>
        </w:tc>
      </w:tr>
    </w:tbl>
    <w:p w:rsidR="006B5A3B" w:rsidRPr="00945816" w:rsidRDefault="006B5A3B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6B5A3B" w:rsidRDefault="006B5A3B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Prehľad o účele a výške použitia podielu zaplatenej dane za bežné účtovné obdobie.</w:t>
      </w:r>
    </w:p>
    <w:p w:rsidR="006B5A3B" w:rsidRPr="00D77DBF" w:rsidRDefault="006B5A3B" w:rsidP="00D77DBF">
      <w:pPr>
        <w:spacing w:before="0" w:line="240" w:lineRule="auto"/>
        <w:rPr>
          <w:b/>
          <w:bCs/>
          <w:sz w:val="18"/>
          <w:szCs w:val="18"/>
        </w:rPr>
      </w:pPr>
      <w:r>
        <w:rPr>
          <w:b/>
          <w:bCs/>
          <w:sz w:val="18"/>
          <w:szCs w:val="18"/>
        </w:rPr>
        <w:t>T</w:t>
      </w:r>
      <w:r w:rsidRPr="00D77DBF">
        <w:rPr>
          <w:b/>
          <w:bCs/>
          <w:sz w:val="18"/>
          <w:szCs w:val="18"/>
        </w:rPr>
        <w:t xml:space="preserve">abuľka k čl. IV  ods. 6 o účele a výške použitia podielu zaplatenej dane    </w:t>
      </w:r>
    </w:p>
    <w:tbl>
      <w:tblPr>
        <w:tblW w:w="4947" w:type="pct"/>
        <w:tblInd w:w="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964"/>
        <w:gridCol w:w="2812"/>
        <w:gridCol w:w="2310"/>
      </w:tblGrid>
      <w:tr w:rsidR="006B5A3B" w:rsidRPr="00D77DBF">
        <w:trPr>
          <w:trHeight w:val="284"/>
        </w:trPr>
        <w:tc>
          <w:tcPr>
            <w:tcW w:w="2461" w:type="pct"/>
            <w:vAlign w:val="center"/>
          </w:tcPr>
          <w:p w:rsidR="006B5A3B" w:rsidRPr="00D77DBF" w:rsidRDefault="006B5A3B" w:rsidP="00C91CBE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D77DBF">
              <w:rPr>
                <w:b/>
                <w:bCs/>
                <w:sz w:val="16"/>
                <w:szCs w:val="16"/>
              </w:rPr>
              <w:t>Účel použitia podielu zaplatenej dane</w:t>
            </w:r>
          </w:p>
        </w:tc>
        <w:tc>
          <w:tcPr>
            <w:tcW w:w="1394" w:type="pct"/>
            <w:vAlign w:val="center"/>
          </w:tcPr>
          <w:p w:rsidR="006B5A3B" w:rsidRPr="00D77DBF" w:rsidRDefault="006B5A3B" w:rsidP="00C91CBE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D77DBF">
              <w:rPr>
                <w:b/>
                <w:bCs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1145" w:type="pct"/>
            <w:vAlign w:val="center"/>
          </w:tcPr>
          <w:p w:rsidR="006B5A3B" w:rsidRPr="00D77DBF" w:rsidRDefault="006B5A3B" w:rsidP="00C91CBE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D77DBF">
              <w:rPr>
                <w:b/>
                <w:bCs/>
                <w:sz w:val="16"/>
                <w:szCs w:val="16"/>
              </w:rPr>
              <w:t>Použitá suma bežného účtovného obdobia</w:t>
            </w:r>
          </w:p>
        </w:tc>
      </w:tr>
      <w:tr w:rsidR="006B5A3B" w:rsidRPr="00D77DBF">
        <w:trPr>
          <w:trHeight w:val="284"/>
        </w:trPr>
        <w:tc>
          <w:tcPr>
            <w:tcW w:w="2461" w:type="pct"/>
            <w:vAlign w:val="center"/>
          </w:tcPr>
          <w:p w:rsidR="006B5A3B" w:rsidRPr="00D77DBF" w:rsidRDefault="006B5A3B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Materiál a pomôcky pre klientov</w:t>
            </w:r>
          </w:p>
        </w:tc>
        <w:tc>
          <w:tcPr>
            <w:tcW w:w="1394" w:type="pct"/>
            <w:vAlign w:val="center"/>
          </w:tcPr>
          <w:p w:rsidR="006B5A3B" w:rsidRPr="00D77DBF" w:rsidRDefault="006B5A3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3424,76</w:t>
            </w:r>
          </w:p>
        </w:tc>
        <w:tc>
          <w:tcPr>
            <w:tcW w:w="1145" w:type="pct"/>
            <w:vAlign w:val="center"/>
          </w:tcPr>
          <w:p w:rsidR="006B5A3B" w:rsidRPr="00D77DBF" w:rsidRDefault="006B5A3B" w:rsidP="006F33A7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750</w:t>
            </w:r>
          </w:p>
        </w:tc>
      </w:tr>
      <w:tr w:rsidR="006B5A3B" w:rsidRPr="00D77DBF">
        <w:trPr>
          <w:trHeight w:val="284"/>
        </w:trPr>
        <w:tc>
          <w:tcPr>
            <w:tcW w:w="2461" w:type="pct"/>
            <w:vAlign w:val="center"/>
          </w:tcPr>
          <w:p w:rsidR="006B5A3B" w:rsidRPr="00D77DBF" w:rsidRDefault="006B5A3B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Opravy a udržba,služby</w:t>
            </w:r>
          </w:p>
        </w:tc>
        <w:tc>
          <w:tcPr>
            <w:tcW w:w="1394" w:type="pct"/>
            <w:vAlign w:val="center"/>
          </w:tcPr>
          <w:p w:rsidR="006B5A3B" w:rsidRPr="00D77DBF" w:rsidRDefault="006B5A3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:rsidR="006B5A3B" w:rsidRPr="00D77DBF" w:rsidRDefault="006B5A3B" w:rsidP="006F33A7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11746</w:t>
            </w:r>
          </w:p>
        </w:tc>
      </w:tr>
      <w:tr w:rsidR="006B5A3B" w:rsidRPr="00D77DBF">
        <w:trPr>
          <w:trHeight w:val="284"/>
        </w:trPr>
        <w:tc>
          <w:tcPr>
            <w:tcW w:w="2461" w:type="pct"/>
            <w:vAlign w:val="center"/>
          </w:tcPr>
          <w:p w:rsidR="006B5A3B" w:rsidRPr="00D77DBF" w:rsidRDefault="006B5A3B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94" w:type="pct"/>
            <w:vAlign w:val="center"/>
          </w:tcPr>
          <w:p w:rsidR="006B5A3B" w:rsidRPr="00D77DBF" w:rsidRDefault="006B5A3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:rsidR="006B5A3B" w:rsidRPr="00D77DBF" w:rsidRDefault="006B5A3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6B5A3B" w:rsidRPr="00D77DBF">
        <w:trPr>
          <w:trHeight w:val="284"/>
        </w:trPr>
        <w:tc>
          <w:tcPr>
            <w:tcW w:w="3855" w:type="pct"/>
            <w:gridSpan w:val="2"/>
            <w:vAlign w:val="center"/>
          </w:tcPr>
          <w:p w:rsidR="006B5A3B" w:rsidRPr="00D77DBF" w:rsidRDefault="006B5A3B" w:rsidP="00C91CBE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D77DBF">
              <w:rPr>
                <w:b/>
                <w:bCs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1145" w:type="pct"/>
            <w:vAlign w:val="center"/>
          </w:tcPr>
          <w:p w:rsidR="006B5A3B" w:rsidRPr="00D77DBF" w:rsidRDefault="006B5A3B" w:rsidP="00C64368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</w:tr>
    </w:tbl>
    <w:p w:rsidR="006B5A3B" w:rsidRDefault="006B5A3B" w:rsidP="00D77DBF">
      <w:pPr>
        <w:spacing w:before="0" w:after="0" w:line="240" w:lineRule="auto"/>
        <w:ind w:left="6"/>
        <w:rPr>
          <w:sz w:val="18"/>
          <w:szCs w:val="18"/>
        </w:rPr>
      </w:pPr>
    </w:p>
    <w:p w:rsidR="006B5A3B" w:rsidRDefault="006B5A3B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suma významných položiek finančných nákladov; uvádza sa aj celková suma kurzových strát, pričom osobitne sa uvádza hodnota kurzových strát účtovaná ku dňu, ku ktorému sa zostavuje účtovná závierka.</w:t>
      </w:r>
    </w:p>
    <w:tbl>
      <w:tblPr>
        <w:tblW w:w="4947" w:type="pct"/>
        <w:tblInd w:w="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6931"/>
        <w:gridCol w:w="3155"/>
      </w:tblGrid>
      <w:tr w:rsidR="006B5A3B" w:rsidRPr="00804636">
        <w:trPr>
          <w:trHeight w:val="284"/>
        </w:trPr>
        <w:tc>
          <w:tcPr>
            <w:tcW w:w="3436" w:type="pct"/>
            <w:vAlign w:val="center"/>
          </w:tcPr>
          <w:p w:rsidR="006B5A3B" w:rsidRPr="00804636" w:rsidRDefault="006B5A3B" w:rsidP="00804636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804636">
              <w:rPr>
                <w:b/>
                <w:bCs/>
                <w:sz w:val="16"/>
                <w:szCs w:val="16"/>
              </w:rPr>
              <w:t>Opis významných položiek finančných nákladov</w:t>
            </w:r>
          </w:p>
        </w:tc>
        <w:tc>
          <w:tcPr>
            <w:tcW w:w="1564" w:type="pct"/>
            <w:vAlign w:val="center"/>
          </w:tcPr>
          <w:p w:rsidR="006B5A3B" w:rsidRPr="00804636" w:rsidRDefault="006B5A3B" w:rsidP="0080463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804636">
              <w:rPr>
                <w:b/>
                <w:bCs/>
                <w:sz w:val="16"/>
                <w:szCs w:val="16"/>
              </w:rPr>
              <w:t>Suma</w:t>
            </w:r>
          </w:p>
        </w:tc>
      </w:tr>
      <w:tr w:rsidR="006B5A3B" w:rsidRPr="00804636">
        <w:trPr>
          <w:trHeight w:val="284"/>
        </w:trPr>
        <w:tc>
          <w:tcPr>
            <w:tcW w:w="3436" w:type="pct"/>
            <w:vAlign w:val="center"/>
          </w:tcPr>
          <w:p w:rsidR="006B5A3B" w:rsidRPr="00804636" w:rsidRDefault="006B5A3B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celková hodnota kurzových strát</w:t>
            </w:r>
          </w:p>
        </w:tc>
        <w:tc>
          <w:tcPr>
            <w:tcW w:w="1564" w:type="pct"/>
            <w:vAlign w:val="center"/>
          </w:tcPr>
          <w:p w:rsidR="006B5A3B" w:rsidRPr="00804636" w:rsidRDefault="006B5A3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6B5A3B" w:rsidRPr="00804636">
        <w:trPr>
          <w:trHeight w:val="284"/>
        </w:trPr>
        <w:tc>
          <w:tcPr>
            <w:tcW w:w="3436" w:type="pct"/>
            <w:vAlign w:val="center"/>
          </w:tcPr>
          <w:p w:rsidR="006B5A3B" w:rsidRPr="00804636" w:rsidRDefault="006B5A3B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hodnota kurzových strát ku dňu účtovnej závierky</w:t>
            </w:r>
          </w:p>
        </w:tc>
        <w:tc>
          <w:tcPr>
            <w:tcW w:w="1564" w:type="pct"/>
            <w:vAlign w:val="center"/>
          </w:tcPr>
          <w:p w:rsidR="006B5A3B" w:rsidRPr="00804636" w:rsidRDefault="006B5A3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6B5A3B" w:rsidRPr="00804636">
        <w:trPr>
          <w:trHeight w:val="284"/>
        </w:trPr>
        <w:tc>
          <w:tcPr>
            <w:tcW w:w="3436" w:type="pct"/>
            <w:vAlign w:val="center"/>
          </w:tcPr>
          <w:p w:rsidR="006B5A3B" w:rsidRPr="00804636" w:rsidRDefault="006B5A3B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 xml:space="preserve">ostatné </w:t>
            </w:r>
          </w:p>
        </w:tc>
        <w:tc>
          <w:tcPr>
            <w:tcW w:w="1564" w:type="pct"/>
            <w:vAlign w:val="center"/>
          </w:tcPr>
          <w:p w:rsidR="006B5A3B" w:rsidRPr="00804636" w:rsidRDefault="006B5A3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6B5A3B" w:rsidRPr="00945816" w:rsidRDefault="006B5A3B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6B5A3B" w:rsidRPr="00945816" w:rsidRDefault="006B5A3B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V účtovnej jednotke, ktorá má povinnosť overenia účtovnej závierky audítorom, sa uvedie vymedzenie a suma nákladov za účtovné obdobie v členení na náklady za</w:t>
      </w:r>
    </w:p>
    <w:p w:rsidR="006B5A3B" w:rsidRPr="00945816" w:rsidRDefault="006B5A3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overenie účtovnej závierky,</w:t>
      </w:r>
    </w:p>
    <w:p w:rsidR="006B5A3B" w:rsidRPr="00945816" w:rsidRDefault="006B5A3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uisťovacie audítorské služby s výnimkou overenia účtovnej závierky,</w:t>
      </w:r>
    </w:p>
    <w:p w:rsidR="006B5A3B" w:rsidRPr="00945816" w:rsidRDefault="006B5A3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súvisiace audítorské služby,</w:t>
      </w:r>
    </w:p>
    <w:p w:rsidR="006B5A3B" w:rsidRPr="00945816" w:rsidRDefault="006B5A3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daňové poradenstvo,</w:t>
      </w:r>
    </w:p>
    <w:p w:rsidR="006B5A3B" w:rsidRDefault="006B5A3B" w:rsidP="00980C8A">
      <w:pPr>
        <w:numPr>
          <w:ilvl w:val="0"/>
          <w:numId w:val="26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ostatné neaudítorské služby.</w:t>
      </w:r>
    </w:p>
    <w:p w:rsidR="006B5A3B" w:rsidRDefault="006B5A3B" w:rsidP="00980C8A">
      <w:pPr>
        <w:spacing w:before="0" w:line="240" w:lineRule="auto"/>
        <w:rPr>
          <w:b/>
          <w:bCs/>
          <w:i/>
          <w:iCs/>
          <w:sz w:val="18"/>
          <w:szCs w:val="18"/>
        </w:rPr>
      </w:pPr>
    </w:p>
    <w:p w:rsidR="006B5A3B" w:rsidRPr="00980C8A" w:rsidRDefault="006B5A3B" w:rsidP="00980C8A">
      <w:pPr>
        <w:spacing w:before="0" w:line="240" w:lineRule="auto"/>
        <w:rPr>
          <w:b/>
          <w:bCs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</w:t>
      </w:r>
      <w:r w:rsidRPr="00980C8A">
        <w:rPr>
          <w:b/>
          <w:bCs/>
          <w:i/>
          <w:iCs/>
          <w:sz w:val="18"/>
          <w:szCs w:val="18"/>
        </w:rPr>
        <w:t>abuľka k čl. IV  ods. 8 o nákladoch vynaložených v súvislosti s auditom účtovnej závierky</w:t>
      </w:r>
    </w:p>
    <w:tbl>
      <w:tblPr>
        <w:tblW w:w="4947" w:type="pct"/>
        <w:tblInd w:w="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6818"/>
        <w:gridCol w:w="3268"/>
      </w:tblGrid>
      <w:tr w:rsidR="006B5A3B" w:rsidRPr="00980C8A">
        <w:trPr>
          <w:trHeight w:val="284"/>
        </w:trPr>
        <w:tc>
          <w:tcPr>
            <w:tcW w:w="3380" w:type="pct"/>
            <w:vAlign w:val="center"/>
          </w:tcPr>
          <w:p w:rsidR="006B5A3B" w:rsidRPr="00980C8A" w:rsidRDefault="006B5A3B" w:rsidP="00980C8A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980C8A">
              <w:rPr>
                <w:b/>
                <w:bCs/>
                <w:sz w:val="16"/>
                <w:szCs w:val="16"/>
              </w:rPr>
              <w:t>Jednotlivé druhy nákladov za</w:t>
            </w:r>
          </w:p>
        </w:tc>
        <w:tc>
          <w:tcPr>
            <w:tcW w:w="1620" w:type="pct"/>
            <w:vAlign w:val="center"/>
          </w:tcPr>
          <w:p w:rsidR="006B5A3B" w:rsidRPr="00980C8A" w:rsidRDefault="006B5A3B" w:rsidP="00980C8A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980C8A">
              <w:rPr>
                <w:b/>
                <w:bCs/>
                <w:sz w:val="16"/>
                <w:szCs w:val="16"/>
                <w:lang w:eastAsia="sk-SK"/>
              </w:rPr>
              <w:t>Suma</w:t>
            </w:r>
          </w:p>
        </w:tc>
      </w:tr>
      <w:tr w:rsidR="006B5A3B" w:rsidRPr="00980C8A">
        <w:trPr>
          <w:trHeight w:val="284"/>
        </w:trPr>
        <w:tc>
          <w:tcPr>
            <w:tcW w:w="3380" w:type="pct"/>
            <w:vAlign w:val="center"/>
          </w:tcPr>
          <w:p w:rsidR="006B5A3B" w:rsidRPr="00980C8A" w:rsidRDefault="006B5A3B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overenie účtovnej závierky</w:t>
            </w:r>
          </w:p>
        </w:tc>
        <w:tc>
          <w:tcPr>
            <w:tcW w:w="1620" w:type="pct"/>
            <w:vAlign w:val="center"/>
          </w:tcPr>
          <w:p w:rsidR="006B5A3B" w:rsidRPr="00980C8A" w:rsidRDefault="006B5A3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600</w:t>
            </w:r>
          </w:p>
        </w:tc>
      </w:tr>
      <w:tr w:rsidR="006B5A3B" w:rsidRPr="00980C8A">
        <w:trPr>
          <w:trHeight w:val="284"/>
        </w:trPr>
        <w:tc>
          <w:tcPr>
            <w:tcW w:w="3380" w:type="pct"/>
            <w:vAlign w:val="center"/>
          </w:tcPr>
          <w:p w:rsidR="006B5A3B" w:rsidRPr="00980C8A" w:rsidRDefault="006B5A3B" w:rsidP="00980C8A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980C8A">
              <w:rPr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1620" w:type="pct"/>
            <w:vAlign w:val="center"/>
          </w:tcPr>
          <w:p w:rsidR="006B5A3B" w:rsidRPr="00980C8A" w:rsidRDefault="006B5A3B" w:rsidP="00CD02D2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600</w:t>
            </w:r>
          </w:p>
        </w:tc>
      </w:tr>
    </w:tbl>
    <w:p w:rsidR="006B5A3B" w:rsidRDefault="006B5A3B" w:rsidP="00980C8A">
      <w:pPr>
        <w:spacing w:before="0" w:after="0" w:line="240" w:lineRule="auto"/>
        <w:rPr>
          <w:sz w:val="18"/>
          <w:szCs w:val="18"/>
        </w:rPr>
      </w:pPr>
    </w:p>
    <w:p w:rsidR="006B5A3B" w:rsidRPr="00945816" w:rsidRDefault="006B5A3B" w:rsidP="00980C8A">
      <w:pPr>
        <w:spacing w:before="0" w:after="0" w:line="240" w:lineRule="auto"/>
        <w:rPr>
          <w:sz w:val="18"/>
          <w:szCs w:val="18"/>
        </w:rPr>
      </w:pPr>
    </w:p>
    <w:p w:rsidR="006B5A3B" w:rsidRPr="00A208AF" w:rsidRDefault="006B5A3B" w:rsidP="00F4760B">
      <w:pPr>
        <w:keepNext/>
        <w:spacing w:before="0" w:after="0" w:line="240" w:lineRule="auto"/>
        <w:jc w:val="center"/>
        <w:outlineLvl w:val="0"/>
        <w:rPr>
          <w:b/>
          <w:bCs/>
          <w:kern w:val="32"/>
        </w:rPr>
      </w:pPr>
      <w:r w:rsidRPr="00A208AF">
        <w:rPr>
          <w:b/>
          <w:bCs/>
          <w:kern w:val="32"/>
        </w:rPr>
        <w:t>Čl. V</w:t>
      </w:r>
    </w:p>
    <w:p w:rsidR="006B5A3B" w:rsidRPr="00A208AF" w:rsidRDefault="006B5A3B" w:rsidP="00CD361E">
      <w:pPr>
        <w:keepNext/>
        <w:spacing w:before="0" w:line="240" w:lineRule="auto"/>
        <w:jc w:val="center"/>
        <w:outlineLvl w:val="1"/>
        <w:rPr>
          <w:b/>
          <w:bCs/>
        </w:rPr>
      </w:pPr>
      <w:r w:rsidRPr="00A208AF">
        <w:rPr>
          <w:b/>
          <w:bCs/>
        </w:rPr>
        <w:t>Opis údajov na podsúvahových účtoch</w:t>
      </w:r>
    </w:p>
    <w:p w:rsidR="006B5A3B" w:rsidRDefault="006B5A3B" w:rsidP="00CD361E">
      <w:pPr>
        <w:spacing w:before="0" w:line="240" w:lineRule="auto"/>
        <w:rPr>
          <w:sz w:val="16"/>
          <w:szCs w:val="16"/>
        </w:rPr>
      </w:pPr>
      <w:r w:rsidRPr="00A208AF">
        <w:rPr>
          <w:sz w:val="16"/>
          <w:szCs w:val="16"/>
        </w:rPr>
        <w:t>Významné položky prenajatého majetku, majetku prijatého do úschovy,  odpísané pohľadávky a prípadné ďalšie položky.</w:t>
      </w:r>
    </w:p>
    <w:tbl>
      <w:tblPr>
        <w:tblW w:w="4965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6792"/>
        <w:gridCol w:w="3255"/>
      </w:tblGrid>
      <w:tr w:rsidR="006B5A3B" w:rsidRPr="00F4760B">
        <w:trPr>
          <w:trHeight w:val="284"/>
          <w:jc w:val="center"/>
        </w:trPr>
        <w:tc>
          <w:tcPr>
            <w:tcW w:w="3380" w:type="pct"/>
            <w:vAlign w:val="center"/>
          </w:tcPr>
          <w:p w:rsidR="006B5A3B" w:rsidRPr="00F4760B" w:rsidRDefault="006B5A3B" w:rsidP="00F4760B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>Významné položky</w:t>
            </w:r>
          </w:p>
        </w:tc>
        <w:tc>
          <w:tcPr>
            <w:tcW w:w="1620" w:type="pct"/>
            <w:vAlign w:val="center"/>
          </w:tcPr>
          <w:p w:rsidR="006B5A3B" w:rsidRPr="00F4760B" w:rsidRDefault="006B5A3B" w:rsidP="00F4760B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>Hodnota majetku</w:t>
            </w:r>
          </w:p>
        </w:tc>
      </w:tr>
      <w:tr w:rsidR="006B5A3B" w:rsidRPr="00F4760B">
        <w:trPr>
          <w:trHeight w:val="284"/>
          <w:jc w:val="center"/>
        </w:trPr>
        <w:tc>
          <w:tcPr>
            <w:tcW w:w="3380" w:type="pct"/>
            <w:vAlign w:val="center"/>
          </w:tcPr>
          <w:p w:rsidR="006B5A3B" w:rsidRPr="00F4760B" w:rsidRDefault="006B5A3B" w:rsidP="00F4760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20" w:type="pct"/>
            <w:vAlign w:val="center"/>
          </w:tcPr>
          <w:p w:rsidR="006B5A3B" w:rsidRPr="00F4760B" w:rsidRDefault="006B5A3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6B5A3B" w:rsidRPr="00A208AF" w:rsidRDefault="006B5A3B" w:rsidP="00F4760B">
      <w:pPr>
        <w:spacing w:before="0" w:after="0" w:line="240" w:lineRule="auto"/>
        <w:rPr>
          <w:sz w:val="16"/>
          <w:szCs w:val="16"/>
        </w:rPr>
      </w:pPr>
    </w:p>
    <w:p w:rsidR="006B5A3B" w:rsidRPr="00A208AF" w:rsidRDefault="006B5A3B" w:rsidP="00F4760B">
      <w:pPr>
        <w:keepNext/>
        <w:spacing w:before="0" w:after="0" w:line="240" w:lineRule="auto"/>
        <w:jc w:val="center"/>
        <w:outlineLvl w:val="0"/>
        <w:rPr>
          <w:b/>
          <w:bCs/>
        </w:rPr>
      </w:pPr>
      <w:r w:rsidRPr="00A208AF">
        <w:rPr>
          <w:b/>
          <w:bCs/>
        </w:rPr>
        <w:t>Čl. VI</w:t>
      </w:r>
    </w:p>
    <w:p w:rsidR="006B5A3B" w:rsidRPr="00A208AF" w:rsidRDefault="006B5A3B" w:rsidP="00CD361E">
      <w:pPr>
        <w:keepNext/>
        <w:spacing w:before="0" w:line="240" w:lineRule="auto"/>
        <w:jc w:val="center"/>
        <w:outlineLvl w:val="1"/>
        <w:rPr>
          <w:b/>
          <w:bCs/>
        </w:rPr>
      </w:pPr>
      <w:r w:rsidRPr="00A208AF">
        <w:rPr>
          <w:b/>
          <w:bCs/>
        </w:rPr>
        <w:t>Ďalšie informácie</w:t>
      </w:r>
    </w:p>
    <w:p w:rsidR="006B5A3B" w:rsidRDefault="006B5A3B" w:rsidP="00F4760B">
      <w:pPr>
        <w:pStyle w:val="Textopatrenia"/>
        <w:numPr>
          <w:ilvl w:val="0"/>
          <w:numId w:val="28"/>
        </w:numPr>
        <w:rPr>
          <w:sz w:val="16"/>
          <w:szCs w:val="16"/>
        </w:rPr>
      </w:pPr>
      <w:r w:rsidRPr="00A208AF">
        <w:rPr>
          <w:sz w:val="16"/>
          <w:szCs w:val="16"/>
        </w:rPr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6862"/>
        <w:gridCol w:w="3256"/>
      </w:tblGrid>
      <w:tr w:rsidR="006B5A3B" w:rsidRPr="00F4760B">
        <w:trPr>
          <w:trHeight w:val="284"/>
          <w:jc w:val="center"/>
        </w:trPr>
        <w:tc>
          <w:tcPr>
            <w:tcW w:w="3391" w:type="pct"/>
            <w:vAlign w:val="center"/>
          </w:tcPr>
          <w:p w:rsidR="006B5A3B" w:rsidRPr="00F4760B" w:rsidRDefault="006B5A3B" w:rsidP="00C91CBE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Opis iných aktív</w:t>
            </w:r>
          </w:p>
        </w:tc>
        <w:tc>
          <w:tcPr>
            <w:tcW w:w="1609" w:type="pct"/>
            <w:vAlign w:val="center"/>
          </w:tcPr>
          <w:p w:rsidR="006B5A3B" w:rsidRPr="00F4760B" w:rsidRDefault="006B5A3B" w:rsidP="0080463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 xml:space="preserve">Hodnota </w:t>
            </w:r>
          </w:p>
        </w:tc>
      </w:tr>
      <w:tr w:rsidR="006B5A3B" w:rsidRPr="00F4760B">
        <w:trPr>
          <w:trHeight w:val="284"/>
          <w:jc w:val="center"/>
        </w:trPr>
        <w:tc>
          <w:tcPr>
            <w:tcW w:w="3391" w:type="pct"/>
            <w:vAlign w:val="center"/>
          </w:tcPr>
          <w:p w:rsidR="006B5A3B" w:rsidRPr="00F4760B" w:rsidRDefault="006B5A3B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09" w:type="pct"/>
            <w:vAlign w:val="center"/>
          </w:tcPr>
          <w:p w:rsidR="006B5A3B" w:rsidRPr="00F4760B" w:rsidRDefault="006B5A3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6B5A3B" w:rsidRDefault="006B5A3B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6B5A3B" w:rsidRPr="00F4760B" w:rsidRDefault="006B5A3B" w:rsidP="00804636">
      <w:pPr>
        <w:pStyle w:val="Textopatrenia"/>
        <w:numPr>
          <w:ilvl w:val="0"/>
          <w:numId w:val="28"/>
        </w:numPr>
        <w:spacing w:before="0"/>
        <w:ind w:left="357" w:hanging="357"/>
        <w:rPr>
          <w:sz w:val="16"/>
          <w:szCs w:val="16"/>
        </w:rPr>
      </w:pPr>
      <w:r w:rsidRPr="00F4760B">
        <w:rPr>
          <w:sz w:val="16"/>
          <w:szCs w:val="16"/>
        </w:rPr>
        <w:t>Opis a hodnota iných pasív vyplývajúcich zo súdnych rozhodnutí, z poskytnutých záruk, zo všeobecne záväzných právnych predpisov, z ručenia podľa jednotlivých druhov ručenia;  takýmito inými pasívami sú:</w:t>
      </w:r>
    </w:p>
    <w:p w:rsidR="006B5A3B" w:rsidRPr="00A208AF" w:rsidRDefault="006B5A3B" w:rsidP="00804636">
      <w:pPr>
        <w:pStyle w:val="Textopatrenia"/>
        <w:numPr>
          <w:ilvl w:val="0"/>
          <w:numId w:val="29"/>
        </w:numPr>
        <w:spacing w:before="0"/>
        <w:rPr>
          <w:sz w:val="16"/>
          <w:szCs w:val="16"/>
        </w:rPr>
      </w:pPr>
      <w:r w:rsidRPr="00A208AF">
        <w:rPr>
          <w:sz w:val="16"/>
          <w:szCs w:val="16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6B5A3B" w:rsidRDefault="006B5A3B" w:rsidP="00804636">
      <w:pPr>
        <w:pStyle w:val="Textopatrenia"/>
        <w:numPr>
          <w:ilvl w:val="0"/>
          <w:numId w:val="29"/>
        </w:numPr>
        <w:spacing w:before="0"/>
        <w:rPr>
          <w:sz w:val="16"/>
          <w:szCs w:val="16"/>
        </w:rPr>
      </w:pPr>
      <w:r w:rsidRPr="00A208AF">
        <w:rPr>
          <w:sz w:val="16"/>
          <w:szCs w:val="16"/>
          <w:lang w:eastAsia="sk-SK"/>
        </w:rPr>
        <w:t>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6862"/>
        <w:gridCol w:w="3256"/>
      </w:tblGrid>
      <w:tr w:rsidR="006B5A3B" w:rsidRPr="00F4760B">
        <w:trPr>
          <w:trHeight w:val="284"/>
          <w:jc w:val="center"/>
        </w:trPr>
        <w:tc>
          <w:tcPr>
            <w:tcW w:w="3391" w:type="pct"/>
            <w:vAlign w:val="center"/>
          </w:tcPr>
          <w:p w:rsidR="006B5A3B" w:rsidRPr="00F4760B" w:rsidRDefault="006B5A3B" w:rsidP="00804636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Opis iných pasív</w:t>
            </w:r>
          </w:p>
        </w:tc>
        <w:tc>
          <w:tcPr>
            <w:tcW w:w="1609" w:type="pct"/>
            <w:vAlign w:val="center"/>
          </w:tcPr>
          <w:p w:rsidR="006B5A3B" w:rsidRPr="00F4760B" w:rsidRDefault="006B5A3B" w:rsidP="00C91CBE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 xml:space="preserve">Hodnota </w:t>
            </w:r>
          </w:p>
        </w:tc>
      </w:tr>
      <w:tr w:rsidR="006B5A3B" w:rsidRPr="00F4760B">
        <w:trPr>
          <w:trHeight w:val="284"/>
          <w:jc w:val="center"/>
        </w:trPr>
        <w:tc>
          <w:tcPr>
            <w:tcW w:w="3391" w:type="pct"/>
            <w:vAlign w:val="center"/>
          </w:tcPr>
          <w:p w:rsidR="006B5A3B" w:rsidRPr="00F4760B" w:rsidRDefault="006B5A3B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09" w:type="pct"/>
            <w:vAlign w:val="center"/>
          </w:tcPr>
          <w:p w:rsidR="006B5A3B" w:rsidRPr="00F4760B" w:rsidRDefault="006B5A3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6B5A3B" w:rsidRDefault="006B5A3B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6B5A3B" w:rsidRPr="00A208AF" w:rsidRDefault="006B5A3B" w:rsidP="00804636">
      <w:pPr>
        <w:pStyle w:val="Textopatrenia"/>
        <w:numPr>
          <w:ilvl w:val="0"/>
          <w:numId w:val="28"/>
        </w:numPr>
        <w:spacing w:before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Opis významných položiek ostatných finančných povinností, ktoré sa nesledujú v účtovníctve a neuvádzajú sa v súvahe; pri každej položke sa uvádza jej opis, výška a údaj, či sa týka spriaznených osôb, a to</w:t>
      </w:r>
    </w:p>
    <w:p w:rsidR="006B5A3B" w:rsidRPr="00A208AF" w:rsidRDefault="006B5A3B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devízových termínovaných obchodov a iných finančných derivátov,</w:t>
      </w:r>
    </w:p>
    <w:p w:rsidR="006B5A3B" w:rsidRPr="00A208AF" w:rsidRDefault="006B5A3B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opčných obchodov,</w:t>
      </w:r>
    </w:p>
    <w:p w:rsidR="006B5A3B" w:rsidRPr="00A208AF" w:rsidRDefault="006B5A3B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zákonná povinnosť alebo zmluvná povinnosť odobrať určité produkty alebo služby, napríklad z dodávateľských alebo odberateľských zmlúv,</w:t>
      </w:r>
    </w:p>
    <w:p w:rsidR="006B5A3B" w:rsidRPr="00A208AF" w:rsidRDefault="006B5A3B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leasingových, nájomných, servisných, poistných, koncesionárskych, licenčných zmlúv a podobných zmlúv,</w:t>
      </w:r>
    </w:p>
    <w:p w:rsidR="006B5A3B" w:rsidRDefault="006B5A3B" w:rsidP="00804636">
      <w:pPr>
        <w:pStyle w:val="Textopatrenia"/>
        <w:numPr>
          <w:ilvl w:val="0"/>
          <w:numId w:val="31"/>
        </w:numPr>
        <w:spacing w:before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 xml:space="preserve">iné povinnosti.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367"/>
        <w:gridCol w:w="2380"/>
        <w:gridCol w:w="3371"/>
      </w:tblGrid>
      <w:tr w:rsidR="006B5A3B" w:rsidRPr="00F4760B">
        <w:trPr>
          <w:trHeight w:val="284"/>
          <w:jc w:val="center"/>
        </w:trPr>
        <w:tc>
          <w:tcPr>
            <w:tcW w:w="2158" w:type="pct"/>
            <w:vAlign w:val="center"/>
          </w:tcPr>
          <w:p w:rsidR="006B5A3B" w:rsidRPr="00804636" w:rsidRDefault="006B5A3B" w:rsidP="00804636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804636">
              <w:rPr>
                <w:b/>
                <w:bCs/>
                <w:sz w:val="16"/>
                <w:szCs w:val="16"/>
              </w:rPr>
              <w:t>Opis</w:t>
            </w:r>
            <w:r>
              <w:rPr>
                <w:b/>
                <w:bCs/>
                <w:sz w:val="16"/>
                <w:szCs w:val="16"/>
              </w:rPr>
              <w:t xml:space="preserve"> významných položiek ostatných finančných povinností</w:t>
            </w:r>
          </w:p>
        </w:tc>
        <w:tc>
          <w:tcPr>
            <w:tcW w:w="1176" w:type="pct"/>
            <w:vAlign w:val="center"/>
          </w:tcPr>
          <w:p w:rsidR="006B5A3B" w:rsidRPr="00804636" w:rsidRDefault="006B5A3B" w:rsidP="0080463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804636">
              <w:rPr>
                <w:b/>
                <w:bCs/>
                <w:sz w:val="16"/>
                <w:szCs w:val="16"/>
              </w:rPr>
              <w:t>Výška</w:t>
            </w:r>
          </w:p>
        </w:tc>
        <w:tc>
          <w:tcPr>
            <w:tcW w:w="1666" w:type="pct"/>
            <w:vAlign w:val="center"/>
          </w:tcPr>
          <w:p w:rsidR="006B5A3B" w:rsidRPr="00804636" w:rsidRDefault="006B5A3B" w:rsidP="0080463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804636">
              <w:rPr>
                <w:b/>
                <w:bCs/>
                <w:sz w:val="16"/>
                <w:szCs w:val="16"/>
              </w:rPr>
              <w:t>Spriaznené osoby</w:t>
            </w:r>
          </w:p>
        </w:tc>
      </w:tr>
      <w:tr w:rsidR="006B5A3B" w:rsidRPr="00F4760B">
        <w:trPr>
          <w:trHeight w:val="284"/>
          <w:jc w:val="center"/>
        </w:trPr>
        <w:tc>
          <w:tcPr>
            <w:tcW w:w="2158" w:type="pct"/>
            <w:vAlign w:val="center"/>
          </w:tcPr>
          <w:p w:rsidR="006B5A3B" w:rsidRPr="00F4760B" w:rsidRDefault="006B5A3B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76" w:type="pct"/>
            <w:vAlign w:val="center"/>
          </w:tcPr>
          <w:p w:rsidR="006B5A3B" w:rsidRPr="00F4760B" w:rsidRDefault="006B5A3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666" w:type="pct"/>
            <w:vAlign w:val="center"/>
          </w:tcPr>
          <w:p w:rsidR="006B5A3B" w:rsidRPr="00F4760B" w:rsidRDefault="006B5A3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6B5A3B" w:rsidRDefault="006B5A3B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6B5A3B" w:rsidRPr="00A208AF" w:rsidRDefault="006B5A3B" w:rsidP="00804636">
      <w:pPr>
        <w:numPr>
          <w:ilvl w:val="0"/>
          <w:numId w:val="28"/>
        </w:numPr>
        <w:spacing w:before="0" w:line="240" w:lineRule="auto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Prehľad nehnuteľných kultúrnych pamiatok, ktoré sú v správe alebo vo vlastníctve účtovnej jednotky.</w:t>
      </w:r>
    </w:p>
    <w:p w:rsidR="006B5A3B" w:rsidRPr="00A208AF" w:rsidRDefault="006B5A3B" w:rsidP="00804636">
      <w:pPr>
        <w:numPr>
          <w:ilvl w:val="0"/>
          <w:numId w:val="28"/>
        </w:numPr>
        <w:spacing w:before="0" w:line="240" w:lineRule="auto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Informácie o významných skutočnostiach, ktoré nastali medzi dňom, ku ktorému sa zostavuje účtovná závierka a d</w:t>
      </w:r>
      <w:bookmarkStart w:id="0" w:name="_GoBack"/>
      <w:bookmarkEnd w:id="0"/>
      <w:r w:rsidRPr="00A208AF">
        <w:rPr>
          <w:sz w:val="16"/>
          <w:szCs w:val="16"/>
        </w:rPr>
        <w:t>ňom jej zostavenia.</w:t>
      </w:r>
    </w:p>
    <w:sectPr w:rsidR="006B5A3B" w:rsidRPr="00A208AF" w:rsidSect="00801BFA">
      <w:footerReference w:type="default" r:id="rId7"/>
      <w:pgSz w:w="11906" w:h="16838" w:code="9"/>
      <w:pgMar w:top="1304" w:right="964" w:bottom="1021" w:left="964" w:header="709" w:footer="454" w:gutter="0"/>
      <w:pgNumType w:start="7"/>
      <w:cols w:space="708"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B5A3B" w:rsidRDefault="006B5A3B" w:rsidP="00347C39">
      <w:pPr>
        <w:spacing w:before="0" w:after="0" w:line="240" w:lineRule="auto"/>
      </w:pPr>
      <w:r>
        <w:separator/>
      </w:r>
    </w:p>
  </w:endnote>
  <w:endnote w:type="continuationSeparator" w:id="0">
    <w:p w:rsidR="006B5A3B" w:rsidRDefault="006B5A3B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Arial Narrow">
    <w:panose1 w:val="020B0506020202030204"/>
    <w:charset w:val="EE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B5A3B" w:rsidRDefault="006B5A3B">
    <w:pPr>
      <w:pStyle w:val="Footer"/>
      <w:jc w:val="right"/>
    </w:pPr>
    <w:fldSimple w:instr="PAGE   \* MERGEFORMAT">
      <w:r>
        <w:rPr>
          <w:noProof/>
        </w:rPr>
        <w:t>14</w:t>
      </w:r>
    </w:fldSimple>
  </w:p>
  <w:p w:rsidR="006B5A3B" w:rsidRDefault="006B5A3B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B5A3B" w:rsidRDefault="006B5A3B" w:rsidP="00347C39">
      <w:pPr>
        <w:spacing w:before="0" w:after="0" w:line="240" w:lineRule="auto"/>
      </w:pPr>
      <w:r>
        <w:separator/>
      </w:r>
    </w:p>
  </w:footnote>
  <w:footnote w:type="continuationSeparator" w:id="0">
    <w:p w:rsidR="006B5A3B" w:rsidRDefault="006B5A3B" w:rsidP="00347C39">
      <w:pPr>
        <w:spacing w:before="0"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FD3DAE"/>
    <w:multiLevelType w:val="hybridMultilevel"/>
    <w:tmpl w:val="E5CED4D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cs="Symbol" w:hint="default"/>
      </w:rPr>
    </w:lvl>
    <w:lvl w:ilvl="1" w:tplc="041B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80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52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396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68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120" w:hanging="360"/>
      </w:pPr>
      <w:rPr>
        <w:rFonts w:ascii="Wingdings" w:hAnsi="Wingdings" w:cs="Wingdings" w:hint="default"/>
      </w:rPr>
    </w:lvl>
  </w:abstractNum>
  <w:abstractNum w:abstractNumId="1">
    <w:nsid w:val="07155FEB"/>
    <w:multiLevelType w:val="hybridMultilevel"/>
    <w:tmpl w:val="A05696EC"/>
    <w:lvl w:ilvl="0" w:tplc="7D5EDB26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081E1F5F"/>
    <w:multiLevelType w:val="hybridMultilevel"/>
    <w:tmpl w:val="4F609B2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A40647D"/>
    <w:multiLevelType w:val="hybridMultilevel"/>
    <w:tmpl w:val="48E85B4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A94017C"/>
    <w:multiLevelType w:val="hybridMultilevel"/>
    <w:tmpl w:val="361E8D9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19521A2D"/>
    <w:multiLevelType w:val="hybridMultilevel"/>
    <w:tmpl w:val="E1EEEAE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cs="Symbol" w:hint="default"/>
      </w:rPr>
    </w:lvl>
    <w:lvl w:ilvl="1" w:tplc="041B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80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52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396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68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120" w:hanging="360"/>
      </w:pPr>
      <w:rPr>
        <w:rFonts w:ascii="Wingdings" w:hAnsi="Wingdings" w:cs="Wingdings" w:hint="default"/>
      </w:rPr>
    </w:lvl>
  </w:abstractNum>
  <w:abstractNum w:abstractNumId="7">
    <w:nsid w:val="1BDC035E"/>
    <w:multiLevelType w:val="multilevel"/>
    <w:tmpl w:val="4F0872E6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bCs/>
        <w:i w:val="0"/>
        <w:iCs w:val="0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  <w:i w:val="0"/>
        <w:iCs w:val="0"/>
      </w:rPr>
    </w:lvl>
    <w:lvl w:ilvl="2">
      <w:start w:val="1"/>
      <w:numFmt w:val="decimal"/>
      <w:lvlText w:val="%3."/>
      <w:lvlJc w:val="left"/>
      <w:pPr>
        <w:tabs>
          <w:tab w:val="num" w:pos="1080"/>
        </w:tabs>
        <w:ind w:left="1080" w:hanging="360"/>
      </w:pPr>
      <w:rPr>
        <w:rFonts w:hint="default"/>
        <w:b w:val="0"/>
        <w:bCs w:val="0"/>
        <w:i w:val="0"/>
        <w:iCs w:val="0"/>
      </w:rPr>
    </w:lvl>
    <w:lvl w:ilvl="3">
      <w:start w:val="1"/>
      <w:numFmt w:val="none"/>
      <w:lvlText w:val="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none"/>
      <w:lvlText w:val="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none"/>
      <w:lvlText w:val="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none"/>
      <w:lvlText w:val="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8">
    <w:nsid w:val="21AC047F"/>
    <w:multiLevelType w:val="hybridMultilevel"/>
    <w:tmpl w:val="BFA018D8"/>
    <w:lvl w:ilvl="0" w:tplc="5F6065BE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9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27C15CF6"/>
    <w:multiLevelType w:val="hybridMultilevel"/>
    <w:tmpl w:val="13646A70"/>
    <w:lvl w:ilvl="0" w:tplc="041B0017">
      <w:start w:val="1"/>
      <w:numFmt w:val="lowerLetter"/>
      <w:lvlText w:val="%1)"/>
      <w:lvlJc w:val="left"/>
      <w:pPr>
        <w:ind w:left="757" w:hanging="360"/>
      </w:pPr>
    </w:lvl>
    <w:lvl w:ilvl="1" w:tplc="041B0019">
      <w:start w:val="1"/>
      <w:numFmt w:val="lowerLetter"/>
      <w:lvlText w:val="%2."/>
      <w:lvlJc w:val="left"/>
      <w:pPr>
        <w:ind w:left="1477" w:hanging="360"/>
      </w:pPr>
    </w:lvl>
    <w:lvl w:ilvl="2" w:tplc="041B001B">
      <w:start w:val="1"/>
      <w:numFmt w:val="lowerRoman"/>
      <w:lvlText w:val="%3."/>
      <w:lvlJc w:val="right"/>
      <w:pPr>
        <w:ind w:left="2197" w:hanging="180"/>
      </w:pPr>
    </w:lvl>
    <w:lvl w:ilvl="3" w:tplc="041B000F">
      <w:start w:val="1"/>
      <w:numFmt w:val="decimal"/>
      <w:lvlText w:val="%4."/>
      <w:lvlJc w:val="left"/>
      <w:pPr>
        <w:ind w:left="2917" w:hanging="360"/>
      </w:pPr>
    </w:lvl>
    <w:lvl w:ilvl="4" w:tplc="041B0019">
      <w:start w:val="1"/>
      <w:numFmt w:val="lowerLetter"/>
      <w:lvlText w:val="%5."/>
      <w:lvlJc w:val="left"/>
      <w:pPr>
        <w:ind w:left="3637" w:hanging="360"/>
      </w:pPr>
    </w:lvl>
    <w:lvl w:ilvl="5" w:tplc="041B001B">
      <w:start w:val="1"/>
      <w:numFmt w:val="lowerRoman"/>
      <w:lvlText w:val="%6."/>
      <w:lvlJc w:val="right"/>
      <w:pPr>
        <w:ind w:left="4357" w:hanging="180"/>
      </w:pPr>
    </w:lvl>
    <w:lvl w:ilvl="6" w:tplc="041B000F">
      <w:start w:val="1"/>
      <w:numFmt w:val="decimal"/>
      <w:lvlText w:val="%7."/>
      <w:lvlJc w:val="left"/>
      <w:pPr>
        <w:ind w:left="5077" w:hanging="360"/>
      </w:pPr>
    </w:lvl>
    <w:lvl w:ilvl="7" w:tplc="041B0019">
      <w:start w:val="1"/>
      <w:numFmt w:val="lowerLetter"/>
      <w:lvlText w:val="%8."/>
      <w:lvlJc w:val="left"/>
      <w:pPr>
        <w:ind w:left="5797" w:hanging="360"/>
      </w:pPr>
    </w:lvl>
    <w:lvl w:ilvl="8" w:tplc="041B001B">
      <w:start w:val="1"/>
      <w:numFmt w:val="lowerRoman"/>
      <w:lvlText w:val="%9."/>
      <w:lvlJc w:val="right"/>
      <w:pPr>
        <w:ind w:left="6517" w:hanging="180"/>
      </w:pPr>
    </w:lvl>
  </w:abstractNum>
  <w:abstractNum w:abstractNumId="11">
    <w:nsid w:val="2AB8129D"/>
    <w:multiLevelType w:val="hybridMultilevel"/>
    <w:tmpl w:val="AA3C723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FAA4F5B"/>
    <w:multiLevelType w:val="hybridMultilevel"/>
    <w:tmpl w:val="A6940BC0"/>
    <w:lvl w:ilvl="0" w:tplc="30EAF4EC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32AD52B4"/>
    <w:multiLevelType w:val="hybridMultilevel"/>
    <w:tmpl w:val="0A0A8542"/>
    <w:lvl w:ilvl="0" w:tplc="041B000F">
      <w:start w:val="1"/>
      <w:numFmt w:val="decimal"/>
      <w:lvlText w:val="%1."/>
      <w:lvlJc w:val="left"/>
      <w:pPr>
        <w:ind w:left="766" w:hanging="360"/>
      </w:pPr>
    </w:lvl>
    <w:lvl w:ilvl="1" w:tplc="041B0019">
      <w:start w:val="1"/>
      <w:numFmt w:val="lowerLetter"/>
      <w:lvlText w:val="%2."/>
      <w:lvlJc w:val="left"/>
      <w:pPr>
        <w:ind w:left="1486" w:hanging="360"/>
      </w:pPr>
    </w:lvl>
    <w:lvl w:ilvl="2" w:tplc="041B001B">
      <w:start w:val="1"/>
      <w:numFmt w:val="lowerRoman"/>
      <w:lvlText w:val="%3."/>
      <w:lvlJc w:val="right"/>
      <w:pPr>
        <w:ind w:left="2206" w:hanging="180"/>
      </w:pPr>
    </w:lvl>
    <w:lvl w:ilvl="3" w:tplc="041B000F">
      <w:start w:val="1"/>
      <w:numFmt w:val="decimal"/>
      <w:lvlText w:val="%4."/>
      <w:lvlJc w:val="left"/>
      <w:pPr>
        <w:ind w:left="2926" w:hanging="360"/>
      </w:pPr>
    </w:lvl>
    <w:lvl w:ilvl="4" w:tplc="041B0019">
      <w:start w:val="1"/>
      <w:numFmt w:val="lowerLetter"/>
      <w:lvlText w:val="%5."/>
      <w:lvlJc w:val="left"/>
      <w:pPr>
        <w:ind w:left="3646" w:hanging="360"/>
      </w:pPr>
    </w:lvl>
    <w:lvl w:ilvl="5" w:tplc="041B001B">
      <w:start w:val="1"/>
      <w:numFmt w:val="lowerRoman"/>
      <w:lvlText w:val="%6."/>
      <w:lvlJc w:val="right"/>
      <w:pPr>
        <w:ind w:left="4366" w:hanging="180"/>
      </w:pPr>
    </w:lvl>
    <w:lvl w:ilvl="6" w:tplc="041B000F">
      <w:start w:val="1"/>
      <w:numFmt w:val="decimal"/>
      <w:lvlText w:val="%7."/>
      <w:lvlJc w:val="left"/>
      <w:pPr>
        <w:ind w:left="5086" w:hanging="360"/>
      </w:pPr>
    </w:lvl>
    <w:lvl w:ilvl="7" w:tplc="041B0019">
      <w:start w:val="1"/>
      <w:numFmt w:val="lowerLetter"/>
      <w:lvlText w:val="%8."/>
      <w:lvlJc w:val="left"/>
      <w:pPr>
        <w:ind w:left="5806" w:hanging="360"/>
      </w:pPr>
    </w:lvl>
    <w:lvl w:ilvl="8" w:tplc="041B001B">
      <w:start w:val="1"/>
      <w:numFmt w:val="lowerRoman"/>
      <w:lvlText w:val="%9."/>
      <w:lvlJc w:val="right"/>
      <w:pPr>
        <w:ind w:left="6526" w:hanging="180"/>
      </w:pPr>
    </w:lvl>
  </w:abstractNum>
  <w:abstractNum w:abstractNumId="14">
    <w:nsid w:val="33657A1D"/>
    <w:multiLevelType w:val="hybridMultilevel"/>
    <w:tmpl w:val="07ACB0D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83D3C0F"/>
    <w:multiLevelType w:val="hybridMultilevel"/>
    <w:tmpl w:val="A692DE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422E1792"/>
    <w:multiLevelType w:val="hybridMultilevel"/>
    <w:tmpl w:val="876234B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4D394675"/>
    <w:multiLevelType w:val="hybridMultilevel"/>
    <w:tmpl w:val="ABFA1DCE"/>
    <w:lvl w:ilvl="0" w:tplc="D9E4946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18">
    <w:nsid w:val="4F11041B"/>
    <w:multiLevelType w:val="hybridMultilevel"/>
    <w:tmpl w:val="B734C03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52A01D22"/>
    <w:multiLevelType w:val="multilevel"/>
    <w:tmpl w:val="CDB431B2"/>
    <w:lvl w:ilvl="0">
      <w:start w:val="1"/>
      <w:numFmt w:val="upperRoman"/>
      <w:pStyle w:val="Heading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21">
    <w:nsid w:val="566E0C15"/>
    <w:multiLevelType w:val="hybridMultilevel"/>
    <w:tmpl w:val="D6B463E4"/>
    <w:lvl w:ilvl="0" w:tplc="6450DAC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22">
    <w:nsid w:val="5D386538"/>
    <w:multiLevelType w:val="hybridMultilevel"/>
    <w:tmpl w:val="3EBADA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Arial Narrow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 w:tplc="041B000F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abstractNum w:abstractNumId="24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72615167"/>
    <w:multiLevelType w:val="hybridMultilevel"/>
    <w:tmpl w:val="1C5C7578"/>
    <w:lvl w:ilvl="0" w:tplc="DE5E7A24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26">
    <w:nsid w:val="74287614"/>
    <w:multiLevelType w:val="hybridMultilevel"/>
    <w:tmpl w:val="069AABB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756D23BE"/>
    <w:multiLevelType w:val="hybridMultilevel"/>
    <w:tmpl w:val="5F12C67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cs="Symbol" w:hint="default"/>
      </w:rPr>
    </w:lvl>
    <w:lvl w:ilvl="1" w:tplc="041B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80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52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396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68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120" w:hanging="360"/>
      </w:pPr>
      <w:rPr>
        <w:rFonts w:ascii="Wingdings" w:hAnsi="Wingdings" w:cs="Wingdings" w:hint="default"/>
      </w:rPr>
    </w:lvl>
  </w:abstractNum>
  <w:abstractNum w:abstractNumId="28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</w:lvl>
  </w:abstractNum>
  <w:num w:numId="1">
    <w:abstractNumId w:val="20"/>
  </w:num>
  <w:num w:numId="2">
    <w:abstractNumId w:val="20"/>
  </w:num>
  <w:num w:numId="3">
    <w:abstractNumId w:val="5"/>
  </w:num>
  <w:num w:numId="4">
    <w:abstractNumId w:val="28"/>
  </w:num>
  <w:num w:numId="5">
    <w:abstractNumId w:val="9"/>
  </w:num>
  <w:num w:numId="6">
    <w:abstractNumId w:val="19"/>
  </w:num>
  <w:num w:numId="7">
    <w:abstractNumId w:val="23"/>
  </w:num>
  <w:num w:numId="8">
    <w:abstractNumId w:val="24"/>
  </w:num>
  <w:num w:numId="9">
    <w:abstractNumId w:val="23"/>
  </w:num>
  <w:num w:numId="10">
    <w:abstractNumId w:val="12"/>
  </w:num>
  <w:num w:numId="11">
    <w:abstractNumId w:val="25"/>
  </w:num>
  <w:num w:numId="12">
    <w:abstractNumId w:val="7"/>
  </w:num>
  <w:num w:numId="13">
    <w:abstractNumId w:val="17"/>
  </w:num>
  <w:num w:numId="14">
    <w:abstractNumId w:val="22"/>
  </w:num>
  <w:num w:numId="15">
    <w:abstractNumId w:val="10"/>
  </w:num>
  <w:num w:numId="16">
    <w:abstractNumId w:val="6"/>
  </w:num>
  <w:num w:numId="17">
    <w:abstractNumId w:val="18"/>
  </w:num>
  <w:num w:numId="18">
    <w:abstractNumId w:val="27"/>
  </w:num>
  <w:num w:numId="19">
    <w:abstractNumId w:val="16"/>
  </w:num>
  <w:num w:numId="20">
    <w:abstractNumId w:val="13"/>
  </w:num>
  <w:num w:numId="21">
    <w:abstractNumId w:val="2"/>
  </w:num>
  <w:num w:numId="22">
    <w:abstractNumId w:val="11"/>
  </w:num>
  <w:num w:numId="23">
    <w:abstractNumId w:val="15"/>
  </w:num>
  <w:num w:numId="24">
    <w:abstractNumId w:val="8"/>
  </w:num>
  <w:num w:numId="25">
    <w:abstractNumId w:val="21"/>
  </w:num>
  <w:num w:numId="26">
    <w:abstractNumId w:val="26"/>
  </w:num>
  <w:num w:numId="27">
    <w:abstractNumId w:val="0"/>
  </w:num>
  <w:num w:numId="28">
    <w:abstractNumId w:val="1"/>
  </w:num>
  <w:num w:numId="29">
    <w:abstractNumId w:val="4"/>
  </w:num>
  <w:num w:numId="30">
    <w:abstractNumId w:val="23"/>
  </w:num>
  <w:num w:numId="31">
    <w:abstractNumId w:val="3"/>
  </w:num>
  <w:num w:numId="32">
    <w:abstractNumId w:val="1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0"/>
  <w:embedSystemFonts/>
  <w:defaultTabStop w:val="708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052122"/>
    <w:rsid w:val="0000240E"/>
    <w:rsid w:val="000109BB"/>
    <w:rsid w:val="0001299B"/>
    <w:rsid w:val="00032B58"/>
    <w:rsid w:val="0003706B"/>
    <w:rsid w:val="000474F9"/>
    <w:rsid w:val="00052122"/>
    <w:rsid w:val="00054FC8"/>
    <w:rsid w:val="00060214"/>
    <w:rsid w:val="00067E1D"/>
    <w:rsid w:val="00070270"/>
    <w:rsid w:val="000730DA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B4DA3"/>
    <w:rsid w:val="000C67C6"/>
    <w:rsid w:val="000D2853"/>
    <w:rsid w:val="000D411D"/>
    <w:rsid w:val="000E0E48"/>
    <w:rsid w:val="000E4491"/>
    <w:rsid w:val="000F08FF"/>
    <w:rsid w:val="000F117D"/>
    <w:rsid w:val="00104DB6"/>
    <w:rsid w:val="001058F5"/>
    <w:rsid w:val="00115F7E"/>
    <w:rsid w:val="00124B80"/>
    <w:rsid w:val="001313A2"/>
    <w:rsid w:val="001322DC"/>
    <w:rsid w:val="001322F7"/>
    <w:rsid w:val="00132585"/>
    <w:rsid w:val="00151783"/>
    <w:rsid w:val="00156A13"/>
    <w:rsid w:val="001622BD"/>
    <w:rsid w:val="001622F5"/>
    <w:rsid w:val="00166358"/>
    <w:rsid w:val="001720C1"/>
    <w:rsid w:val="0017369E"/>
    <w:rsid w:val="00177903"/>
    <w:rsid w:val="001800E7"/>
    <w:rsid w:val="00185097"/>
    <w:rsid w:val="00194A51"/>
    <w:rsid w:val="001A0486"/>
    <w:rsid w:val="001A0EE6"/>
    <w:rsid w:val="001A38B2"/>
    <w:rsid w:val="001B2ABE"/>
    <w:rsid w:val="001B426C"/>
    <w:rsid w:val="001B4A6D"/>
    <w:rsid w:val="001B753C"/>
    <w:rsid w:val="001C3B76"/>
    <w:rsid w:val="001C4CBF"/>
    <w:rsid w:val="001D283D"/>
    <w:rsid w:val="001D6FA9"/>
    <w:rsid w:val="001D7330"/>
    <w:rsid w:val="001E6A40"/>
    <w:rsid w:val="001F5A8E"/>
    <w:rsid w:val="001F67E7"/>
    <w:rsid w:val="00216DC9"/>
    <w:rsid w:val="00217AAD"/>
    <w:rsid w:val="002214A6"/>
    <w:rsid w:val="002279FB"/>
    <w:rsid w:val="00231291"/>
    <w:rsid w:val="00241349"/>
    <w:rsid w:val="002451AE"/>
    <w:rsid w:val="00247E8B"/>
    <w:rsid w:val="0025538D"/>
    <w:rsid w:val="0026384B"/>
    <w:rsid w:val="00267B6F"/>
    <w:rsid w:val="00275802"/>
    <w:rsid w:val="00275F08"/>
    <w:rsid w:val="00290F0C"/>
    <w:rsid w:val="0029167C"/>
    <w:rsid w:val="00291988"/>
    <w:rsid w:val="00293AE7"/>
    <w:rsid w:val="002945C6"/>
    <w:rsid w:val="002961A2"/>
    <w:rsid w:val="002A4EDB"/>
    <w:rsid w:val="002B30E0"/>
    <w:rsid w:val="002B58C2"/>
    <w:rsid w:val="002C2EFC"/>
    <w:rsid w:val="002C6F1A"/>
    <w:rsid w:val="002D3341"/>
    <w:rsid w:val="002D701F"/>
    <w:rsid w:val="002E0A97"/>
    <w:rsid w:val="003159EB"/>
    <w:rsid w:val="003166FF"/>
    <w:rsid w:val="003177FA"/>
    <w:rsid w:val="0032220C"/>
    <w:rsid w:val="00322D87"/>
    <w:rsid w:val="00330341"/>
    <w:rsid w:val="00334E34"/>
    <w:rsid w:val="00347C39"/>
    <w:rsid w:val="00347F69"/>
    <w:rsid w:val="00350A9F"/>
    <w:rsid w:val="00361BA8"/>
    <w:rsid w:val="003631BA"/>
    <w:rsid w:val="00374517"/>
    <w:rsid w:val="003764E6"/>
    <w:rsid w:val="003912C4"/>
    <w:rsid w:val="003A7E88"/>
    <w:rsid w:val="003B70D3"/>
    <w:rsid w:val="003C078A"/>
    <w:rsid w:val="003C399D"/>
    <w:rsid w:val="003C3DA6"/>
    <w:rsid w:val="003C4612"/>
    <w:rsid w:val="003D135F"/>
    <w:rsid w:val="003D6571"/>
    <w:rsid w:val="003F1E04"/>
    <w:rsid w:val="004012C2"/>
    <w:rsid w:val="00401F3C"/>
    <w:rsid w:val="0041789F"/>
    <w:rsid w:val="00417B4D"/>
    <w:rsid w:val="00421149"/>
    <w:rsid w:val="004334AB"/>
    <w:rsid w:val="004337D2"/>
    <w:rsid w:val="0043450C"/>
    <w:rsid w:val="004452B1"/>
    <w:rsid w:val="004535E0"/>
    <w:rsid w:val="00454369"/>
    <w:rsid w:val="004609D1"/>
    <w:rsid w:val="00461D4F"/>
    <w:rsid w:val="00462F2C"/>
    <w:rsid w:val="00465353"/>
    <w:rsid w:val="00480A0A"/>
    <w:rsid w:val="0048316A"/>
    <w:rsid w:val="00485E4A"/>
    <w:rsid w:val="004879E7"/>
    <w:rsid w:val="004914B1"/>
    <w:rsid w:val="00497323"/>
    <w:rsid w:val="00497CF2"/>
    <w:rsid w:val="004A32A4"/>
    <w:rsid w:val="004B091D"/>
    <w:rsid w:val="004B20C5"/>
    <w:rsid w:val="004B4FEF"/>
    <w:rsid w:val="004C12F0"/>
    <w:rsid w:val="004E0D0D"/>
    <w:rsid w:val="004E2B6C"/>
    <w:rsid w:val="004E2F7F"/>
    <w:rsid w:val="004E5699"/>
    <w:rsid w:val="004F4338"/>
    <w:rsid w:val="004F702F"/>
    <w:rsid w:val="004F74A8"/>
    <w:rsid w:val="00503A66"/>
    <w:rsid w:val="00507837"/>
    <w:rsid w:val="005113A6"/>
    <w:rsid w:val="0051276C"/>
    <w:rsid w:val="00516408"/>
    <w:rsid w:val="00532997"/>
    <w:rsid w:val="00537983"/>
    <w:rsid w:val="00550A76"/>
    <w:rsid w:val="0055543B"/>
    <w:rsid w:val="00557E46"/>
    <w:rsid w:val="00567CDB"/>
    <w:rsid w:val="005711EE"/>
    <w:rsid w:val="005724D6"/>
    <w:rsid w:val="00576E34"/>
    <w:rsid w:val="00580143"/>
    <w:rsid w:val="00582A29"/>
    <w:rsid w:val="00584420"/>
    <w:rsid w:val="00584449"/>
    <w:rsid w:val="00585481"/>
    <w:rsid w:val="00587A0B"/>
    <w:rsid w:val="00587CEE"/>
    <w:rsid w:val="005A15BD"/>
    <w:rsid w:val="005A65F0"/>
    <w:rsid w:val="005C049C"/>
    <w:rsid w:val="005C0D84"/>
    <w:rsid w:val="005D12F9"/>
    <w:rsid w:val="005D3B38"/>
    <w:rsid w:val="005E285B"/>
    <w:rsid w:val="005F0D34"/>
    <w:rsid w:val="00624714"/>
    <w:rsid w:val="00626B80"/>
    <w:rsid w:val="00645BCA"/>
    <w:rsid w:val="0066065D"/>
    <w:rsid w:val="00661D7A"/>
    <w:rsid w:val="00663221"/>
    <w:rsid w:val="00691DCC"/>
    <w:rsid w:val="00695943"/>
    <w:rsid w:val="0069762F"/>
    <w:rsid w:val="006A3414"/>
    <w:rsid w:val="006B5A3B"/>
    <w:rsid w:val="006C3311"/>
    <w:rsid w:val="006D630A"/>
    <w:rsid w:val="006F33A7"/>
    <w:rsid w:val="006F4A29"/>
    <w:rsid w:val="007002DC"/>
    <w:rsid w:val="00700624"/>
    <w:rsid w:val="00700A23"/>
    <w:rsid w:val="0071137C"/>
    <w:rsid w:val="0072048D"/>
    <w:rsid w:val="00725021"/>
    <w:rsid w:val="00732D9B"/>
    <w:rsid w:val="00740C8C"/>
    <w:rsid w:val="0074467C"/>
    <w:rsid w:val="0075172B"/>
    <w:rsid w:val="00757660"/>
    <w:rsid w:val="007621A8"/>
    <w:rsid w:val="007701E2"/>
    <w:rsid w:val="007705F0"/>
    <w:rsid w:val="007713BE"/>
    <w:rsid w:val="00781B64"/>
    <w:rsid w:val="00783246"/>
    <w:rsid w:val="0079442F"/>
    <w:rsid w:val="007A16A5"/>
    <w:rsid w:val="007A5F0A"/>
    <w:rsid w:val="007B6599"/>
    <w:rsid w:val="007C00B1"/>
    <w:rsid w:val="007C2ED2"/>
    <w:rsid w:val="007C4F3A"/>
    <w:rsid w:val="007D2EF0"/>
    <w:rsid w:val="007E2351"/>
    <w:rsid w:val="007E7A9B"/>
    <w:rsid w:val="00800315"/>
    <w:rsid w:val="00801336"/>
    <w:rsid w:val="00801BFA"/>
    <w:rsid w:val="00804636"/>
    <w:rsid w:val="0082339E"/>
    <w:rsid w:val="008260E8"/>
    <w:rsid w:val="00831E64"/>
    <w:rsid w:val="00833369"/>
    <w:rsid w:val="0084066A"/>
    <w:rsid w:val="008601BD"/>
    <w:rsid w:val="00863CBA"/>
    <w:rsid w:val="008807A2"/>
    <w:rsid w:val="00886A8B"/>
    <w:rsid w:val="0088783B"/>
    <w:rsid w:val="00896744"/>
    <w:rsid w:val="008A019A"/>
    <w:rsid w:val="008A4F68"/>
    <w:rsid w:val="008B408B"/>
    <w:rsid w:val="008B5731"/>
    <w:rsid w:val="008B61EE"/>
    <w:rsid w:val="008C171C"/>
    <w:rsid w:val="008C4390"/>
    <w:rsid w:val="008C4648"/>
    <w:rsid w:val="008C7870"/>
    <w:rsid w:val="008D6513"/>
    <w:rsid w:val="008E78DE"/>
    <w:rsid w:val="00900740"/>
    <w:rsid w:val="009045A6"/>
    <w:rsid w:val="00913895"/>
    <w:rsid w:val="00922A1B"/>
    <w:rsid w:val="00935566"/>
    <w:rsid w:val="00935EE7"/>
    <w:rsid w:val="00945816"/>
    <w:rsid w:val="00951439"/>
    <w:rsid w:val="00953F35"/>
    <w:rsid w:val="00954CF3"/>
    <w:rsid w:val="00963659"/>
    <w:rsid w:val="00980C8A"/>
    <w:rsid w:val="0099008D"/>
    <w:rsid w:val="00990219"/>
    <w:rsid w:val="00994105"/>
    <w:rsid w:val="009A3F53"/>
    <w:rsid w:val="009B2B9F"/>
    <w:rsid w:val="009B4B0C"/>
    <w:rsid w:val="009B4F0F"/>
    <w:rsid w:val="009B6E6B"/>
    <w:rsid w:val="009C1A76"/>
    <w:rsid w:val="009D2887"/>
    <w:rsid w:val="009D688F"/>
    <w:rsid w:val="009E383F"/>
    <w:rsid w:val="009E7968"/>
    <w:rsid w:val="00A02521"/>
    <w:rsid w:val="00A02C03"/>
    <w:rsid w:val="00A04C8A"/>
    <w:rsid w:val="00A13D6A"/>
    <w:rsid w:val="00A208AF"/>
    <w:rsid w:val="00A20E4B"/>
    <w:rsid w:val="00A231FB"/>
    <w:rsid w:val="00A238CA"/>
    <w:rsid w:val="00A278F3"/>
    <w:rsid w:val="00A27FEE"/>
    <w:rsid w:val="00A31253"/>
    <w:rsid w:val="00A40BE6"/>
    <w:rsid w:val="00A45DDF"/>
    <w:rsid w:val="00A52D44"/>
    <w:rsid w:val="00A56B88"/>
    <w:rsid w:val="00A56E35"/>
    <w:rsid w:val="00A6286E"/>
    <w:rsid w:val="00A76253"/>
    <w:rsid w:val="00A81E92"/>
    <w:rsid w:val="00A96E6D"/>
    <w:rsid w:val="00AA27D9"/>
    <w:rsid w:val="00AA5345"/>
    <w:rsid w:val="00AA53EE"/>
    <w:rsid w:val="00AA694C"/>
    <w:rsid w:val="00AB0E11"/>
    <w:rsid w:val="00AC025C"/>
    <w:rsid w:val="00AC244D"/>
    <w:rsid w:val="00AC2C30"/>
    <w:rsid w:val="00AD41FA"/>
    <w:rsid w:val="00AD6F3E"/>
    <w:rsid w:val="00AD6FB7"/>
    <w:rsid w:val="00AE1F15"/>
    <w:rsid w:val="00AE3F52"/>
    <w:rsid w:val="00AE6CFE"/>
    <w:rsid w:val="00AF1934"/>
    <w:rsid w:val="00B2594B"/>
    <w:rsid w:val="00B31455"/>
    <w:rsid w:val="00B419DA"/>
    <w:rsid w:val="00B449D5"/>
    <w:rsid w:val="00B46E31"/>
    <w:rsid w:val="00B514C1"/>
    <w:rsid w:val="00B643E5"/>
    <w:rsid w:val="00B6568B"/>
    <w:rsid w:val="00B712AC"/>
    <w:rsid w:val="00B7198A"/>
    <w:rsid w:val="00B80FC6"/>
    <w:rsid w:val="00B81256"/>
    <w:rsid w:val="00B867C2"/>
    <w:rsid w:val="00B92942"/>
    <w:rsid w:val="00BB1114"/>
    <w:rsid w:val="00BD1B88"/>
    <w:rsid w:val="00BD3B5B"/>
    <w:rsid w:val="00BD7D80"/>
    <w:rsid w:val="00BE4FDD"/>
    <w:rsid w:val="00BE7119"/>
    <w:rsid w:val="00BE73E5"/>
    <w:rsid w:val="00BF54DF"/>
    <w:rsid w:val="00BF60F1"/>
    <w:rsid w:val="00BF6F6B"/>
    <w:rsid w:val="00C03F65"/>
    <w:rsid w:val="00C04D56"/>
    <w:rsid w:val="00C07F8A"/>
    <w:rsid w:val="00C113D7"/>
    <w:rsid w:val="00C15ECA"/>
    <w:rsid w:val="00C20990"/>
    <w:rsid w:val="00C2684B"/>
    <w:rsid w:val="00C43EF0"/>
    <w:rsid w:val="00C54A7E"/>
    <w:rsid w:val="00C54F78"/>
    <w:rsid w:val="00C64368"/>
    <w:rsid w:val="00C72ECC"/>
    <w:rsid w:val="00C75A0B"/>
    <w:rsid w:val="00C85BC4"/>
    <w:rsid w:val="00C91CBE"/>
    <w:rsid w:val="00C953EB"/>
    <w:rsid w:val="00C96AEB"/>
    <w:rsid w:val="00C96CEF"/>
    <w:rsid w:val="00CA17C9"/>
    <w:rsid w:val="00CA4F0B"/>
    <w:rsid w:val="00CA70D9"/>
    <w:rsid w:val="00CB36BD"/>
    <w:rsid w:val="00CC249A"/>
    <w:rsid w:val="00CC7A3D"/>
    <w:rsid w:val="00CD02D2"/>
    <w:rsid w:val="00CD30C2"/>
    <w:rsid w:val="00CD361E"/>
    <w:rsid w:val="00CD3920"/>
    <w:rsid w:val="00CF7E2A"/>
    <w:rsid w:val="00D061E9"/>
    <w:rsid w:val="00D11A6D"/>
    <w:rsid w:val="00D12140"/>
    <w:rsid w:val="00D203E4"/>
    <w:rsid w:val="00D31365"/>
    <w:rsid w:val="00D3293C"/>
    <w:rsid w:val="00D338A1"/>
    <w:rsid w:val="00D36CD0"/>
    <w:rsid w:val="00D419FA"/>
    <w:rsid w:val="00D440D5"/>
    <w:rsid w:val="00D4487A"/>
    <w:rsid w:val="00D44BC7"/>
    <w:rsid w:val="00D47269"/>
    <w:rsid w:val="00D52CBA"/>
    <w:rsid w:val="00D60028"/>
    <w:rsid w:val="00D66D29"/>
    <w:rsid w:val="00D71FFB"/>
    <w:rsid w:val="00D75ED9"/>
    <w:rsid w:val="00D77265"/>
    <w:rsid w:val="00D77DBF"/>
    <w:rsid w:val="00D80618"/>
    <w:rsid w:val="00D81221"/>
    <w:rsid w:val="00D8629A"/>
    <w:rsid w:val="00D86455"/>
    <w:rsid w:val="00D87E14"/>
    <w:rsid w:val="00D90FC4"/>
    <w:rsid w:val="00D9188A"/>
    <w:rsid w:val="00DA0FB8"/>
    <w:rsid w:val="00DA56AB"/>
    <w:rsid w:val="00DB1285"/>
    <w:rsid w:val="00DB1DDE"/>
    <w:rsid w:val="00DB3C2D"/>
    <w:rsid w:val="00DB7319"/>
    <w:rsid w:val="00DC4CA6"/>
    <w:rsid w:val="00DD4FB6"/>
    <w:rsid w:val="00DE678D"/>
    <w:rsid w:val="00DF7CFB"/>
    <w:rsid w:val="00E03790"/>
    <w:rsid w:val="00E058C0"/>
    <w:rsid w:val="00E074E2"/>
    <w:rsid w:val="00E26CD4"/>
    <w:rsid w:val="00E45FBF"/>
    <w:rsid w:val="00E615E8"/>
    <w:rsid w:val="00E664B8"/>
    <w:rsid w:val="00E71E4D"/>
    <w:rsid w:val="00E858A4"/>
    <w:rsid w:val="00E924CA"/>
    <w:rsid w:val="00E947CE"/>
    <w:rsid w:val="00EA03F5"/>
    <w:rsid w:val="00EA5A81"/>
    <w:rsid w:val="00EB0722"/>
    <w:rsid w:val="00EB13F8"/>
    <w:rsid w:val="00EB27D6"/>
    <w:rsid w:val="00EB7DD3"/>
    <w:rsid w:val="00EC1331"/>
    <w:rsid w:val="00EC48B8"/>
    <w:rsid w:val="00EC748F"/>
    <w:rsid w:val="00ED0FB2"/>
    <w:rsid w:val="00ED293C"/>
    <w:rsid w:val="00EE4EC7"/>
    <w:rsid w:val="00EE59DC"/>
    <w:rsid w:val="00EF7403"/>
    <w:rsid w:val="00EF7F68"/>
    <w:rsid w:val="00F0620E"/>
    <w:rsid w:val="00F101CF"/>
    <w:rsid w:val="00F139AD"/>
    <w:rsid w:val="00F26070"/>
    <w:rsid w:val="00F33C07"/>
    <w:rsid w:val="00F34521"/>
    <w:rsid w:val="00F35DE7"/>
    <w:rsid w:val="00F35F00"/>
    <w:rsid w:val="00F4760B"/>
    <w:rsid w:val="00F47645"/>
    <w:rsid w:val="00F530C7"/>
    <w:rsid w:val="00F67B06"/>
    <w:rsid w:val="00F71757"/>
    <w:rsid w:val="00F722A3"/>
    <w:rsid w:val="00F72906"/>
    <w:rsid w:val="00F81F09"/>
    <w:rsid w:val="00F903FF"/>
    <w:rsid w:val="00F914BA"/>
    <w:rsid w:val="00F9577E"/>
    <w:rsid w:val="00FA0411"/>
    <w:rsid w:val="00FA3741"/>
    <w:rsid w:val="00FA6671"/>
    <w:rsid w:val="00FB606D"/>
    <w:rsid w:val="00FB77F0"/>
    <w:rsid w:val="00FD4E5A"/>
    <w:rsid w:val="00FD4F62"/>
    <w:rsid w:val="00FD5377"/>
    <w:rsid w:val="00FE1A4B"/>
    <w:rsid w:val="00FE2296"/>
    <w:rsid w:val="00FE4CB7"/>
    <w:rsid w:val="00FE4D2F"/>
    <w:rsid w:val="00FF4AEA"/>
    <w:rsid w:val="00FF773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page number" w:unhideWhenUsed="0"/>
    <w:lsdException w:name="Title" w:semiHidden="0" w:uiPriority="1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Strong" w:semiHidden="0" w:unhideWhenUsed="0" w:qFormat="1"/>
    <w:lsdException w:name="Emphasis" w:semiHidden="0" w:uiPriority="20" w:unhideWhenUsed="0" w:qFormat="1"/>
    <w:lsdException w:name="Balloon Text" w:unhideWhenUsed="0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 Narrow"/>
      <w:sz w:val="20"/>
      <w:szCs w:val="20"/>
      <w:lang w:eastAsia="cs-CZ"/>
    </w:rPr>
  </w:style>
  <w:style w:type="paragraph" w:styleId="Heading1">
    <w:name w:val="heading 1"/>
    <w:aliases w:val="Nadpis opatrenia  1"/>
    <w:basedOn w:val="Normal"/>
    <w:next w:val="Heading2"/>
    <w:link w:val="Heading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D440D5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qFormat/>
    <w:rsid w:val="00945816"/>
    <w:pPr>
      <w:keepNext/>
      <w:spacing w:before="240" w:after="60" w:line="240" w:lineRule="auto"/>
      <w:jc w:val="left"/>
      <w:outlineLvl w:val="2"/>
    </w:pPr>
    <w:rPr>
      <w:rFonts w:ascii="Arial" w:hAnsi="Arial" w:cs="Arial"/>
      <w:b/>
      <w:bCs/>
      <w:sz w:val="26"/>
      <w:szCs w:val="26"/>
      <w:lang w:val="cs-CZ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aliases w:val="Nadpis opatrenia  1 Char"/>
    <w:basedOn w:val="DefaultParagraphFont"/>
    <w:link w:val="Heading1"/>
    <w:uiPriority w:val="99"/>
    <w:rsid w:val="00A02C03"/>
    <w:rPr>
      <w:rFonts w:ascii="Cambria" w:hAnsi="Cambria" w:cs="Cambria"/>
      <w:b/>
      <w:bCs/>
      <w:kern w:val="32"/>
      <w:sz w:val="32"/>
      <w:szCs w:val="32"/>
      <w:lang w:eastAsia="cs-CZ"/>
    </w:rPr>
  </w:style>
  <w:style w:type="character" w:customStyle="1" w:styleId="Heading2Char">
    <w:name w:val="Heading 2 Char"/>
    <w:basedOn w:val="DefaultParagraphFont"/>
    <w:link w:val="Heading2"/>
    <w:uiPriority w:val="99"/>
    <w:semiHidden/>
    <w:rsid w:val="00A02C03"/>
    <w:rPr>
      <w:rFonts w:ascii="Cambria" w:hAnsi="Cambria" w:cs="Cambria"/>
      <w:b/>
      <w:bCs/>
      <w:i/>
      <w:iCs/>
      <w:sz w:val="28"/>
      <w:szCs w:val="28"/>
      <w:lang w:eastAsia="cs-CZ"/>
    </w:rPr>
  </w:style>
  <w:style w:type="character" w:customStyle="1" w:styleId="Heading3Char">
    <w:name w:val="Heading 3 Char"/>
    <w:basedOn w:val="DefaultParagraphFont"/>
    <w:link w:val="Heading3"/>
    <w:uiPriority w:val="99"/>
    <w:rsid w:val="00945816"/>
    <w:rPr>
      <w:rFonts w:ascii="Arial" w:hAnsi="Arial" w:cs="Arial"/>
      <w:b/>
      <w:bCs/>
      <w:sz w:val="26"/>
      <w:szCs w:val="26"/>
      <w:lang w:val="cs-CZ" w:eastAsia="cs-CZ"/>
    </w:rPr>
  </w:style>
  <w:style w:type="paragraph" w:customStyle="1" w:styleId="tl11ptTuniernaPodaokrajaVavo019cmRiadkova">
    <w:name w:val="Štýl 11 pt Tučné Čierna Podľa okraja Vľavo:  019 cm Riadkova..."/>
    <w:next w:val="Normal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al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al"/>
    <w:autoRedefine/>
    <w:uiPriority w:val="99"/>
    <w:rsid w:val="001F67E7"/>
    <w:pPr>
      <w:numPr>
        <w:numId w:val="4"/>
      </w:numPr>
      <w:spacing w:line="240" w:lineRule="auto"/>
    </w:pPr>
  </w:style>
  <w:style w:type="table" w:styleId="TableGrid">
    <w:name w:val="Table Grid"/>
    <w:basedOn w:val="TableNormal"/>
    <w:uiPriority w:val="99"/>
    <w:rsid w:val="00DB1285"/>
    <w:rPr>
      <w:rFonts w:ascii="Arial" w:hAnsi="Arial" w:cs="Arial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Footer">
    <w:name w:val="footer"/>
    <w:basedOn w:val="Normal"/>
    <w:link w:val="Footer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Arial"/>
      <w:sz w:val="24"/>
      <w:szCs w:val="24"/>
    </w:rPr>
  </w:style>
  <w:style w:type="character" w:customStyle="1" w:styleId="FooterChar">
    <w:name w:val="Footer Char"/>
    <w:basedOn w:val="DefaultParagraphFont"/>
    <w:link w:val="Footer"/>
    <w:uiPriority w:val="99"/>
    <w:rsid w:val="00A02C03"/>
    <w:rPr>
      <w:rFonts w:ascii="Arial" w:hAnsi="Arial" w:cs="Arial"/>
      <w:sz w:val="24"/>
      <w:szCs w:val="24"/>
      <w:lang w:eastAsia="cs-CZ"/>
    </w:rPr>
  </w:style>
  <w:style w:type="character" w:styleId="PageNumber">
    <w:name w:val="page number"/>
    <w:basedOn w:val="DefaultParagraphFont"/>
    <w:uiPriority w:val="99"/>
    <w:rsid w:val="0072048D"/>
  </w:style>
  <w:style w:type="paragraph" w:customStyle="1" w:styleId="Normlny1">
    <w:name w:val="Normálny1"/>
    <w:next w:val="Normal"/>
    <w:uiPriority w:val="99"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trong">
    <w:name w:val="Strong"/>
    <w:basedOn w:val="DefaultParagraphFont"/>
    <w:uiPriority w:val="99"/>
    <w:qFormat/>
    <w:rsid w:val="00DB3C2D"/>
    <w:rPr>
      <w:b/>
      <w:bCs/>
    </w:rPr>
  </w:style>
  <w:style w:type="paragraph" w:customStyle="1" w:styleId="Textopatrenia">
    <w:name w:val="Text opatrenia"/>
    <w:uiPriority w:val="99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 Narrow"/>
      <w:lang w:eastAsia="cs-CZ"/>
    </w:rPr>
  </w:style>
  <w:style w:type="paragraph" w:customStyle="1" w:styleId="TopHeader">
    <w:name w:val="Top Header"/>
    <w:basedOn w:val="Normal"/>
    <w:uiPriority w:val="99"/>
    <w:rsid w:val="00322D87"/>
    <w:pPr>
      <w:spacing w:before="0" w:after="0" w:line="240" w:lineRule="auto"/>
      <w:jc w:val="center"/>
    </w:pPr>
    <w:rPr>
      <w:b/>
      <w:bCs/>
      <w:sz w:val="22"/>
      <w:szCs w:val="22"/>
      <w:lang w:eastAsia="en-US"/>
    </w:rPr>
  </w:style>
  <w:style w:type="paragraph" w:styleId="BodyText">
    <w:name w:val="Body Text"/>
    <w:basedOn w:val="Normal"/>
    <w:link w:val="BodyTextChar"/>
    <w:uiPriority w:val="99"/>
    <w:rsid w:val="00497323"/>
    <w:pPr>
      <w:spacing w:before="0" w:after="0" w:line="240" w:lineRule="auto"/>
    </w:pPr>
    <w:rPr>
      <w:rFonts w:ascii="Arial" w:hAnsi="Arial" w:cs="Arial"/>
      <w:sz w:val="24"/>
      <w:szCs w:val="24"/>
      <w:lang w:val="de-DE"/>
    </w:rPr>
  </w:style>
  <w:style w:type="character" w:customStyle="1" w:styleId="BodyTextChar">
    <w:name w:val="Body Text Char"/>
    <w:basedOn w:val="DefaultParagraphFont"/>
    <w:link w:val="BodyText"/>
    <w:uiPriority w:val="99"/>
    <w:rsid w:val="00497323"/>
    <w:rPr>
      <w:rFonts w:ascii="Arial" w:hAnsi="Arial" w:cs="Arial"/>
      <w:sz w:val="24"/>
      <w:szCs w:val="24"/>
      <w:lang w:val="de-DE" w:eastAsia="cs-CZ"/>
    </w:rPr>
  </w:style>
  <w:style w:type="paragraph" w:styleId="ListParagraph">
    <w:name w:val="List Paragraph"/>
    <w:basedOn w:val="Normal"/>
    <w:uiPriority w:val="99"/>
    <w:qFormat/>
    <w:rsid w:val="00497323"/>
    <w:pPr>
      <w:ind w:left="708"/>
    </w:pPr>
  </w:style>
  <w:style w:type="paragraph" w:styleId="Header">
    <w:name w:val="header"/>
    <w:basedOn w:val="Normal"/>
    <w:link w:val="HeaderChar"/>
    <w:uiPriority w:val="99"/>
    <w:rsid w:val="00804636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rsid w:val="00804636"/>
    <w:rPr>
      <w:rFonts w:ascii="Arial Narrow" w:hAnsi="Arial Narrow" w:cs="Arial Narrow"/>
      <w:sz w:val="24"/>
      <w:szCs w:val="24"/>
      <w:lang w:eastAsia="cs-CZ"/>
    </w:rPr>
  </w:style>
  <w:style w:type="paragraph" w:styleId="BalloonText">
    <w:name w:val="Balloon Text"/>
    <w:basedOn w:val="Normal"/>
    <w:link w:val="BalloonTextChar"/>
    <w:uiPriority w:val="99"/>
    <w:semiHidden/>
    <w:rsid w:val="001058F5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058F5"/>
    <w:rPr>
      <w:rFonts w:ascii="Tahoma" w:hAnsi="Tahoma" w:cs="Tahoma"/>
      <w:sz w:val="16"/>
      <w:szCs w:val="16"/>
      <w:lang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884475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84475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84475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84475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84475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84475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84475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84475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84475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84475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84475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84476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8447597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488447601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884476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8844760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8844760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88447605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48844759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8844759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4884475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8447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84476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152</TotalTime>
  <Pages>12</Pages>
  <Words>4054</Words>
  <Characters>23110</Characters>
  <Application>Microsoft Office Outlook</Application>
  <DocSecurity>0</DocSecurity>
  <Lines>0</Lines>
  <Paragraphs>0</Paragraphs>
  <ScaleCrop>false</ScaleCrop>
  <Company>MF-SR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subject/>
  <dc:creator>Vlaďka</dc:creator>
  <cp:keywords/>
  <dc:description/>
  <cp:lastModifiedBy>Spravca</cp:lastModifiedBy>
  <cp:revision>4</cp:revision>
  <cp:lastPrinted>2014-01-20T21:18:00Z</cp:lastPrinted>
  <dcterms:created xsi:type="dcterms:W3CDTF">2017-03-07T13:02:00Z</dcterms:created>
  <dcterms:modified xsi:type="dcterms:W3CDTF">2017-03-14T09:47:00Z</dcterms:modified>
</cp:coreProperties>
</file>