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F62C74">
        <w:rPr>
          <w:rFonts w:ascii="Arial" w:hAnsi="Arial" w:cs="Arial"/>
          <w:b/>
          <w:iCs/>
          <w:sz w:val="28"/>
          <w:szCs w:val="28"/>
        </w:rPr>
        <w:t>201</w:t>
      </w:r>
      <w:r w:rsidR="00F15F14">
        <w:rPr>
          <w:rFonts w:ascii="Arial" w:hAnsi="Arial" w:cs="Arial"/>
          <w:b/>
          <w:iCs/>
          <w:sz w:val="28"/>
          <w:szCs w:val="28"/>
        </w:rPr>
        <w:t>6</w:t>
      </w:r>
    </w:p>
    <w:p w:rsidR="00A3677A" w:rsidRPr="00E63C40" w:rsidRDefault="00A3677A" w:rsidP="005E1DDD">
      <w:pPr>
        <w:pStyle w:val="odstavec"/>
      </w:pPr>
    </w:p>
    <w:p w:rsidR="00A3677A" w:rsidRPr="00E63C40" w:rsidRDefault="00A3677A" w:rsidP="005E1DDD">
      <w:pPr>
        <w:pStyle w:val="odstavec"/>
      </w:pPr>
    </w:p>
    <w:p w:rsidR="002A6B50" w:rsidRPr="000B60AD" w:rsidRDefault="002F4F72" w:rsidP="000B60AD">
      <w:pPr>
        <w:pStyle w:val="Heading1"/>
      </w:pPr>
      <w:r w:rsidRPr="000B60AD">
        <w:t xml:space="preserve">VŠEOBECNÉ </w:t>
      </w:r>
      <w:r w:rsidR="00BB76BC" w:rsidRPr="000B60AD">
        <w:t>INFORMÁCIE</w:t>
      </w:r>
    </w:p>
    <w:p w:rsidR="002A6B50" w:rsidRPr="00E63C40" w:rsidRDefault="002F4F72" w:rsidP="001D3B33">
      <w:pPr>
        <w:pStyle w:val="Heading2"/>
      </w:pPr>
      <w:r>
        <w:t xml:space="preserve">Názov a sídlo </w:t>
      </w:r>
    </w:p>
    <w:p w:rsidR="00F62C74" w:rsidRPr="00F74F83" w:rsidRDefault="00344D36" w:rsidP="00E27C77">
      <w:pPr>
        <w:pStyle w:val="odstavec"/>
        <w:tabs>
          <w:tab w:val="clear" w:pos="426"/>
        </w:tabs>
        <w:ind w:hanging="202"/>
      </w:pPr>
      <w:r>
        <w:tab/>
      </w:r>
      <w:r w:rsidR="00F62C74">
        <w:t>Zoznam, s.r.o.</w:t>
      </w:r>
    </w:p>
    <w:p w:rsidR="00F62C74" w:rsidRDefault="00344D36" w:rsidP="00E27C77">
      <w:pPr>
        <w:pStyle w:val="odstavec"/>
        <w:tabs>
          <w:tab w:val="clear" w:pos="426"/>
        </w:tabs>
        <w:ind w:hanging="202"/>
      </w:pPr>
      <w:r>
        <w:tab/>
      </w:r>
      <w:r w:rsidR="00F62C74">
        <w:t>Viedenská cesta 3-7</w:t>
      </w:r>
    </w:p>
    <w:p w:rsidR="00F62C74" w:rsidRPr="00F74F83" w:rsidRDefault="00344D36" w:rsidP="00E27C77">
      <w:pPr>
        <w:pStyle w:val="odstavec"/>
        <w:tabs>
          <w:tab w:val="clear" w:pos="426"/>
        </w:tabs>
        <w:ind w:hanging="202"/>
      </w:pPr>
      <w:r>
        <w:tab/>
      </w:r>
      <w:r w:rsidR="00F62C74">
        <w:t>851 01 Bratislava</w:t>
      </w:r>
    </w:p>
    <w:p w:rsidR="00F62C74" w:rsidRPr="00E63C40" w:rsidRDefault="00F62C74" w:rsidP="005E1DDD">
      <w:pPr>
        <w:pStyle w:val="odstavec"/>
      </w:pPr>
    </w:p>
    <w:p w:rsidR="00F62C74" w:rsidRDefault="00F62C74" w:rsidP="005E1DDD">
      <w:pPr>
        <w:pStyle w:val="odstavec"/>
      </w:pPr>
      <w:r w:rsidRPr="001B4BE7">
        <w:t>Spoločnosť Zoznam, s.r.o. (ďalej len „Spoločnosť“) je spoločnosť s ručením obmedzeným a bola založená 12. novembra 1997 a do Obchodného registra bola zapísaná 1. januára 1998 (Obchodný register Okresného súdu Bratislava I, oddiel</w:t>
      </w:r>
      <w:r w:rsidRPr="001B4BE7">
        <w:rPr>
          <w:i/>
        </w:rPr>
        <w:t xml:space="preserve"> </w:t>
      </w:r>
      <w:r w:rsidRPr="001B4BE7">
        <w:t>Sro, vložka č. 24598/B).</w:t>
      </w:r>
    </w:p>
    <w:p w:rsidR="00D17109" w:rsidRDefault="00D17109" w:rsidP="005E1DDD">
      <w:pPr>
        <w:pStyle w:val="odstavec"/>
      </w:pPr>
    </w:p>
    <w:p w:rsidR="002F4F72" w:rsidRPr="00E27C77" w:rsidRDefault="002F4F72" w:rsidP="005E1DDD">
      <w:pPr>
        <w:pStyle w:val="body"/>
        <w:rPr>
          <w:rFonts w:ascii="Arial" w:hAnsi="Arial" w:cs="Arial"/>
        </w:rPr>
      </w:pPr>
      <w:r w:rsidRPr="00E27C77">
        <w:rPr>
          <w:rFonts w:ascii="Arial" w:hAnsi="Arial" w:cs="Arial"/>
        </w:rPr>
        <w:t>Opis vykonávanej činnosti Spoločnosti</w:t>
      </w:r>
    </w:p>
    <w:p w:rsidR="00A3677A" w:rsidRPr="00E63C40" w:rsidRDefault="00A3677A" w:rsidP="005E1DDD">
      <w:pPr>
        <w:pStyle w:val="odstavec"/>
      </w:pPr>
    </w:p>
    <w:p w:rsidR="0098404D" w:rsidRPr="007336CF" w:rsidRDefault="00344D36" w:rsidP="005E1DDD">
      <w:pPr>
        <w:pStyle w:val="odstavec"/>
      </w:pPr>
      <w:r>
        <w:tab/>
      </w:r>
      <w:r w:rsidR="0098404D" w:rsidRPr="00E63C40">
        <w:t xml:space="preserve">- </w:t>
      </w:r>
      <w:r w:rsidR="0098404D" w:rsidRPr="007336CF">
        <w:t>poskytovanie informačných a reklamných služieb prostredníctvom výpočtovej techniky</w:t>
      </w:r>
    </w:p>
    <w:p w:rsidR="0098404D" w:rsidRPr="007336CF" w:rsidRDefault="00344D36" w:rsidP="005E1DDD">
      <w:pPr>
        <w:pStyle w:val="odstavec"/>
      </w:pPr>
      <w:r>
        <w:tab/>
      </w:r>
      <w:r w:rsidR="0098404D" w:rsidRPr="007336CF">
        <w:t>- sprostredkovateľská činnosť v oblasti obchodu a služieb v rozsahu voľnej živnosti</w:t>
      </w:r>
    </w:p>
    <w:p w:rsidR="0098404D" w:rsidRDefault="00344D36" w:rsidP="005E1DDD">
      <w:pPr>
        <w:pStyle w:val="odstavec"/>
      </w:pPr>
      <w:r>
        <w:tab/>
      </w:r>
      <w:r w:rsidR="0098404D" w:rsidRPr="007336CF">
        <w:t xml:space="preserve">- reklamná </w:t>
      </w:r>
      <w:r w:rsidR="0098404D">
        <w:t xml:space="preserve">a </w:t>
      </w:r>
      <w:r w:rsidR="0098404D" w:rsidRPr="007336CF">
        <w:t>propagačná činnosť</w:t>
      </w:r>
    </w:p>
    <w:p w:rsidR="0098404D" w:rsidRDefault="00344D36" w:rsidP="005E1DDD">
      <w:pPr>
        <w:pStyle w:val="odstavec"/>
      </w:pPr>
      <w:r>
        <w:tab/>
      </w:r>
      <w:r w:rsidR="0098404D" w:rsidRPr="007336CF">
        <w:t xml:space="preserve">- </w:t>
      </w:r>
      <w:r w:rsidR="0098404D">
        <w:t>sprostredkovanie kúpy, predaja a prenájmu nehnuteľností</w:t>
      </w:r>
    </w:p>
    <w:p w:rsidR="00A3677A" w:rsidRPr="00E63C40" w:rsidRDefault="00A3677A" w:rsidP="005E1DDD">
      <w:pPr>
        <w:pStyle w:val="odstavec"/>
      </w:pPr>
    </w:p>
    <w:p w:rsidR="002A6B50" w:rsidRPr="00E63C40" w:rsidRDefault="006A14AA" w:rsidP="001D3B33">
      <w:pPr>
        <w:pStyle w:val="Heading2"/>
      </w:pPr>
      <w:r w:rsidRPr="00E63C40">
        <w:t>Neobmedzené ručenie</w:t>
      </w:r>
    </w:p>
    <w:p w:rsidR="0098404D" w:rsidRDefault="0098404D" w:rsidP="005E1DDD">
      <w:pPr>
        <w:pStyle w:val="odstavec"/>
      </w:pPr>
      <w:r w:rsidRPr="00EE7173">
        <w:t>Spoločnosť nie je neobmedzene ručiacim spoločníkom v iných účtovných jednotkách.</w:t>
      </w:r>
      <w:r>
        <w:t xml:space="preserve"> </w:t>
      </w:r>
    </w:p>
    <w:p w:rsidR="0098404D" w:rsidRDefault="0098404D" w:rsidP="005E1DDD">
      <w:pPr>
        <w:pStyle w:val="odstavec"/>
      </w:pPr>
    </w:p>
    <w:p w:rsidR="00D17109" w:rsidRPr="00E63C40" w:rsidRDefault="00D17109" w:rsidP="00D17109">
      <w:pPr>
        <w:pStyle w:val="Heading2"/>
      </w:pPr>
      <w:r w:rsidRPr="00E63C40">
        <w:t>Dátum schválenia účtovnej závierky za predchádzajúce účtovné obdobie</w:t>
      </w:r>
    </w:p>
    <w:p w:rsidR="00D17109" w:rsidRPr="00D17109" w:rsidRDefault="00D17109" w:rsidP="00D17109">
      <w:pPr>
        <w:pStyle w:val="Heading2"/>
        <w:numPr>
          <w:ilvl w:val="0"/>
          <w:numId w:val="0"/>
        </w:numPr>
        <w:ind w:left="425"/>
        <w:rPr>
          <w:b w:val="0"/>
        </w:rPr>
      </w:pPr>
      <w:r w:rsidRPr="00D17109">
        <w:rPr>
          <w:b w:val="0"/>
        </w:rPr>
        <w:t xml:space="preserve">Valné zhromaždenie </w:t>
      </w:r>
      <w:r w:rsidRPr="0082294F">
        <w:rPr>
          <w:b w:val="0"/>
        </w:rPr>
        <w:t xml:space="preserve">schválilo dňa </w:t>
      </w:r>
      <w:r w:rsidR="007364AF" w:rsidRPr="00A576CD">
        <w:rPr>
          <w:b w:val="0"/>
        </w:rPr>
        <w:t>14. marca 201</w:t>
      </w:r>
      <w:r w:rsidR="00F15F14" w:rsidRPr="0082294F">
        <w:rPr>
          <w:b w:val="0"/>
        </w:rPr>
        <w:t>6</w:t>
      </w:r>
      <w:r w:rsidRPr="00D17109">
        <w:rPr>
          <w:b w:val="0"/>
        </w:rPr>
        <w:t xml:space="preserve"> účtovnú závierku Spoločnosti za predchádzajúce účtovné obdobie</w:t>
      </w:r>
      <w:r w:rsidR="00DB4F45">
        <w:rPr>
          <w:b w:val="0"/>
        </w:rPr>
        <w:t>.</w:t>
      </w:r>
    </w:p>
    <w:p w:rsidR="00D17109" w:rsidRPr="00E63C40" w:rsidRDefault="00D17109" w:rsidP="00D17109">
      <w:pPr>
        <w:pStyle w:val="Heading2"/>
      </w:pPr>
      <w:r w:rsidRPr="00E63C40">
        <w:t>Právny dôvod na zostavenie účtovnej závierky</w:t>
      </w:r>
    </w:p>
    <w:p w:rsidR="00D17109" w:rsidRPr="00D17109" w:rsidRDefault="00D17109" w:rsidP="00D17109">
      <w:pPr>
        <w:pStyle w:val="Heading2"/>
        <w:numPr>
          <w:ilvl w:val="0"/>
          <w:numId w:val="0"/>
        </w:numPr>
        <w:ind w:left="425"/>
        <w:rPr>
          <w:b w:val="0"/>
        </w:rPr>
      </w:pPr>
      <w:r w:rsidRPr="00D17109">
        <w:rPr>
          <w:b w:val="0"/>
        </w:rPr>
        <w:t>Účtovná závierka Spoločnosti k 31. decembru 201</w:t>
      </w:r>
      <w:r w:rsidR="00F15F14">
        <w:rPr>
          <w:b w:val="0"/>
        </w:rPr>
        <w:t>6</w:t>
      </w:r>
      <w:r w:rsidRPr="00D17109">
        <w:rPr>
          <w:b w:val="0"/>
        </w:rPr>
        <w:t xml:space="preserve"> je zostavená ako riadna účtovná závierka podľa § 17 ods. 6 zákona NR SR č. 431/2002 Z.z. o účtovníctve v znení neskorších predpisov (ďalej len „zákon o účtovníctve“) za účtovné obdobie od 1. januára 201</w:t>
      </w:r>
      <w:r w:rsidR="00F15F14">
        <w:rPr>
          <w:b w:val="0"/>
        </w:rPr>
        <w:t>6</w:t>
      </w:r>
      <w:r w:rsidRPr="00D17109">
        <w:rPr>
          <w:b w:val="0"/>
        </w:rPr>
        <w:t xml:space="preserve"> do 31. decembra 201</w:t>
      </w:r>
      <w:r w:rsidR="00F15F14">
        <w:rPr>
          <w:b w:val="0"/>
        </w:rPr>
        <w:t>6</w:t>
      </w:r>
      <w:r w:rsidRPr="00D17109">
        <w:rPr>
          <w:b w:val="0"/>
        </w:rPr>
        <w:t>.</w:t>
      </w:r>
    </w:p>
    <w:p w:rsidR="00D17109" w:rsidRDefault="00D17109" w:rsidP="00344D36">
      <w:pPr>
        <w:pStyle w:val="Heading2"/>
      </w:pPr>
      <w:r>
        <w:t>Údaje o skupine</w:t>
      </w:r>
    </w:p>
    <w:p w:rsidR="00D17109" w:rsidRDefault="00D17109" w:rsidP="005E1DDD">
      <w:pPr>
        <w:pStyle w:val="odstavec"/>
      </w:pPr>
      <w:r w:rsidRPr="00E63C40">
        <w:t xml:space="preserve">Spoločnosť sa zahrňuje do konsolidovanej účtovnej závierky spoločnosti </w:t>
      </w:r>
      <w:r w:rsidRPr="004B1684">
        <w:t xml:space="preserve">Slovak Telekom, a.s. (IČO: 35 763 469, sídlo: </w:t>
      </w:r>
      <w:r>
        <w:t>Bajkalská 28</w:t>
      </w:r>
      <w:r w:rsidRPr="004B1684">
        <w:t>, Bratislava 8</w:t>
      </w:r>
      <w:r>
        <w:t>17 62</w:t>
      </w:r>
      <w:r w:rsidRPr="004B1684">
        <w:t>)</w:t>
      </w:r>
      <w:r w:rsidRPr="00E63C40">
        <w:t xml:space="preserve">, ktorá je súčasťou konsolidovanej účtovnej závierky skupiny </w:t>
      </w:r>
      <w:r>
        <w:t>Deutsche Telekom</w:t>
      </w:r>
      <w:r w:rsidRPr="00E63C40">
        <w:t xml:space="preserve">. Konsolidovanú účtovnú závierku skupiny zostavuje spoločnosť </w:t>
      </w:r>
      <w:r w:rsidRPr="004B1684">
        <w:t>Deutsche Telekom AG, Friedrich Ebert Allee 140, Bonn, Spolková republika Nemecko</w:t>
      </w:r>
      <w:r w:rsidRPr="00E63C40">
        <w:t>. Tieto konsolidované účtovné závierky možno dostať priamo v sídle uvedených spoločností</w:t>
      </w:r>
      <w:r w:rsidRPr="00392AED">
        <w:t>.</w:t>
      </w:r>
    </w:p>
    <w:p w:rsidR="00BF7889" w:rsidRDefault="00BF7889" w:rsidP="00A576CD">
      <w:pPr>
        <w:jc w:val="center"/>
      </w:pPr>
    </w:p>
    <w:p w:rsidR="00E220A9" w:rsidRDefault="005C39C1" w:rsidP="00344D36">
      <w:pPr>
        <w:pStyle w:val="Heading2"/>
      </w:pPr>
      <w:r w:rsidRPr="00E63C40">
        <w:t>Počet zamestnancov</w:t>
      </w:r>
    </w:p>
    <w:tbl>
      <w:tblPr>
        <w:tblW w:w="4746" w:type="pct"/>
        <w:tblInd w:w="420" w:type="dxa"/>
        <w:tblCellMar>
          <w:left w:w="70" w:type="dxa"/>
          <w:right w:w="70" w:type="dxa"/>
        </w:tblCellMar>
        <w:tblLook w:val="04A0" w:firstRow="1" w:lastRow="0" w:firstColumn="1" w:lastColumn="0" w:noHBand="0" w:noVBand="1"/>
      </w:tblPr>
      <w:tblGrid>
        <w:gridCol w:w="4771"/>
        <w:gridCol w:w="2294"/>
        <w:gridCol w:w="2216"/>
      </w:tblGrid>
      <w:tr w:rsidR="00E220A9" w:rsidRPr="00E220A9" w:rsidTr="00162B6F">
        <w:trPr>
          <w:trHeight w:val="227"/>
        </w:trPr>
        <w:tc>
          <w:tcPr>
            <w:tcW w:w="2570" w:type="pct"/>
            <w:tcBorders>
              <w:top w:val="nil"/>
              <w:left w:val="nil"/>
              <w:bottom w:val="single" w:sz="4" w:space="0" w:color="auto"/>
              <w:right w:val="nil"/>
            </w:tcBorders>
            <w:shd w:val="clear" w:color="auto" w:fill="auto"/>
            <w:noWrap/>
            <w:vAlign w:val="bottom"/>
            <w:hideMark/>
          </w:tcPr>
          <w:p w:rsidR="00E220A9" w:rsidRPr="00E220A9" w:rsidRDefault="00E220A9" w:rsidP="00162B6F">
            <w:pPr>
              <w:rPr>
                <w:rFonts w:ascii="Arial" w:hAnsi="Arial" w:cs="Arial"/>
                <w:b/>
                <w:bCs/>
                <w:sz w:val="18"/>
                <w:szCs w:val="18"/>
              </w:rPr>
            </w:pPr>
            <w:r w:rsidRPr="00E220A9">
              <w:rPr>
                <w:rFonts w:ascii="Arial" w:hAnsi="Arial" w:cs="Arial"/>
                <w:b/>
                <w:bCs/>
                <w:sz w:val="18"/>
                <w:szCs w:val="18"/>
              </w:rPr>
              <w:t>Názov položky</w:t>
            </w:r>
          </w:p>
        </w:tc>
        <w:tc>
          <w:tcPr>
            <w:tcW w:w="1236" w:type="pct"/>
            <w:tcBorders>
              <w:top w:val="nil"/>
              <w:left w:val="nil"/>
              <w:bottom w:val="single" w:sz="4" w:space="0" w:color="auto"/>
              <w:right w:val="nil"/>
            </w:tcBorders>
            <w:shd w:val="clear" w:color="auto" w:fill="auto"/>
            <w:vAlign w:val="bottom"/>
            <w:hideMark/>
          </w:tcPr>
          <w:p w:rsidR="00E220A9" w:rsidRPr="00E220A9" w:rsidRDefault="00E220A9" w:rsidP="00F15F14">
            <w:pPr>
              <w:jc w:val="center"/>
              <w:rPr>
                <w:rFonts w:ascii="Arial" w:hAnsi="Arial" w:cs="Arial"/>
                <w:b/>
                <w:bCs/>
                <w:sz w:val="18"/>
                <w:szCs w:val="18"/>
              </w:rPr>
            </w:pPr>
            <w:r w:rsidRPr="00E220A9">
              <w:rPr>
                <w:rFonts w:ascii="Arial" w:hAnsi="Arial" w:cs="Arial"/>
                <w:b/>
                <w:bCs/>
                <w:sz w:val="18"/>
                <w:szCs w:val="18"/>
              </w:rPr>
              <w:t>Stav k 31.12.201</w:t>
            </w:r>
            <w:r w:rsidR="00F15F14">
              <w:rPr>
                <w:rFonts w:ascii="Arial" w:hAnsi="Arial" w:cs="Arial"/>
                <w:b/>
                <w:bCs/>
                <w:sz w:val="18"/>
                <w:szCs w:val="18"/>
              </w:rPr>
              <w:t>6</w:t>
            </w:r>
          </w:p>
        </w:tc>
        <w:tc>
          <w:tcPr>
            <w:tcW w:w="1194" w:type="pct"/>
            <w:tcBorders>
              <w:top w:val="nil"/>
              <w:left w:val="nil"/>
              <w:bottom w:val="single" w:sz="4" w:space="0" w:color="auto"/>
              <w:right w:val="nil"/>
            </w:tcBorders>
            <w:shd w:val="clear" w:color="auto" w:fill="auto"/>
            <w:vAlign w:val="bottom"/>
            <w:hideMark/>
          </w:tcPr>
          <w:p w:rsidR="00E220A9" w:rsidRPr="00E220A9" w:rsidRDefault="00E220A9" w:rsidP="00F15F14">
            <w:pPr>
              <w:jc w:val="center"/>
              <w:rPr>
                <w:rFonts w:ascii="Arial" w:hAnsi="Arial" w:cs="Arial"/>
                <w:b/>
                <w:bCs/>
                <w:sz w:val="18"/>
                <w:szCs w:val="18"/>
              </w:rPr>
            </w:pPr>
            <w:r w:rsidRPr="00E220A9">
              <w:rPr>
                <w:rFonts w:ascii="Arial" w:hAnsi="Arial" w:cs="Arial"/>
                <w:b/>
                <w:bCs/>
                <w:sz w:val="18"/>
                <w:szCs w:val="18"/>
              </w:rPr>
              <w:t>Stav k 31.12.201</w:t>
            </w:r>
            <w:r w:rsidR="00F15F14">
              <w:rPr>
                <w:rFonts w:ascii="Arial" w:hAnsi="Arial" w:cs="Arial"/>
                <w:b/>
                <w:bCs/>
                <w:sz w:val="18"/>
                <w:szCs w:val="18"/>
              </w:rPr>
              <w:t>5</w:t>
            </w:r>
          </w:p>
        </w:tc>
      </w:tr>
      <w:tr w:rsidR="00F345DC" w:rsidRPr="00E220A9" w:rsidTr="00162B6F">
        <w:trPr>
          <w:trHeight w:val="227"/>
        </w:trPr>
        <w:tc>
          <w:tcPr>
            <w:tcW w:w="2570" w:type="pct"/>
            <w:tcBorders>
              <w:top w:val="nil"/>
              <w:left w:val="nil"/>
              <w:bottom w:val="nil"/>
              <w:right w:val="nil"/>
            </w:tcBorders>
            <w:shd w:val="clear" w:color="auto" w:fill="auto"/>
            <w:vAlign w:val="bottom"/>
            <w:hideMark/>
          </w:tcPr>
          <w:p w:rsidR="00F345DC" w:rsidRPr="00E220A9" w:rsidRDefault="00F345DC" w:rsidP="00E220A9">
            <w:pPr>
              <w:rPr>
                <w:rFonts w:ascii="Arial" w:hAnsi="Arial" w:cs="Arial"/>
                <w:sz w:val="18"/>
                <w:szCs w:val="18"/>
              </w:rPr>
            </w:pPr>
            <w:r w:rsidRPr="00E220A9">
              <w:rPr>
                <w:rFonts w:ascii="Arial" w:hAnsi="Arial" w:cs="Arial"/>
                <w:sz w:val="18"/>
                <w:szCs w:val="18"/>
              </w:rPr>
              <w:t>Priemerný prepočítaný počet zamestnancov</w:t>
            </w:r>
          </w:p>
        </w:tc>
        <w:tc>
          <w:tcPr>
            <w:tcW w:w="1236" w:type="pct"/>
            <w:tcBorders>
              <w:top w:val="nil"/>
              <w:left w:val="nil"/>
              <w:bottom w:val="nil"/>
              <w:right w:val="nil"/>
            </w:tcBorders>
            <w:shd w:val="clear" w:color="auto" w:fill="auto"/>
            <w:vAlign w:val="bottom"/>
            <w:hideMark/>
          </w:tcPr>
          <w:p w:rsidR="00F345DC" w:rsidRPr="00146AC9" w:rsidRDefault="00F15F14" w:rsidP="00F42C9C">
            <w:pPr>
              <w:jc w:val="right"/>
              <w:rPr>
                <w:rFonts w:ascii="Arial" w:hAnsi="Arial" w:cs="Arial"/>
                <w:sz w:val="18"/>
                <w:szCs w:val="18"/>
              </w:rPr>
            </w:pPr>
            <w:r>
              <w:rPr>
                <w:rFonts w:ascii="Arial" w:hAnsi="Arial" w:cs="Arial"/>
                <w:sz w:val="18"/>
                <w:szCs w:val="18"/>
              </w:rPr>
              <w:t>62</w:t>
            </w:r>
          </w:p>
        </w:tc>
        <w:tc>
          <w:tcPr>
            <w:tcW w:w="1194" w:type="pct"/>
            <w:tcBorders>
              <w:top w:val="nil"/>
              <w:left w:val="nil"/>
              <w:bottom w:val="nil"/>
              <w:right w:val="nil"/>
            </w:tcBorders>
            <w:shd w:val="clear" w:color="auto" w:fill="auto"/>
            <w:vAlign w:val="bottom"/>
            <w:hideMark/>
          </w:tcPr>
          <w:p w:rsidR="00F345DC" w:rsidRPr="00146AC9" w:rsidRDefault="00F345DC" w:rsidP="00F15F14">
            <w:pPr>
              <w:jc w:val="right"/>
              <w:rPr>
                <w:rFonts w:ascii="Arial" w:hAnsi="Arial" w:cs="Arial"/>
                <w:sz w:val="18"/>
                <w:szCs w:val="18"/>
              </w:rPr>
            </w:pPr>
            <w:r w:rsidRPr="00146AC9">
              <w:rPr>
                <w:rFonts w:ascii="Arial" w:hAnsi="Arial" w:cs="Arial"/>
                <w:sz w:val="18"/>
                <w:szCs w:val="18"/>
              </w:rPr>
              <w:t>5</w:t>
            </w:r>
            <w:r w:rsidR="00F15F14">
              <w:rPr>
                <w:rFonts w:ascii="Arial" w:hAnsi="Arial" w:cs="Arial"/>
                <w:sz w:val="18"/>
                <w:szCs w:val="18"/>
              </w:rPr>
              <w:t>7</w:t>
            </w:r>
          </w:p>
        </w:tc>
      </w:tr>
      <w:tr w:rsidR="00F345DC" w:rsidRPr="00E220A9" w:rsidTr="00162B6F">
        <w:trPr>
          <w:trHeight w:val="227"/>
        </w:trPr>
        <w:tc>
          <w:tcPr>
            <w:tcW w:w="2570" w:type="pct"/>
            <w:tcBorders>
              <w:top w:val="nil"/>
              <w:left w:val="nil"/>
              <w:bottom w:val="nil"/>
              <w:right w:val="nil"/>
            </w:tcBorders>
            <w:shd w:val="clear" w:color="auto" w:fill="auto"/>
            <w:vAlign w:val="bottom"/>
            <w:hideMark/>
          </w:tcPr>
          <w:p w:rsidR="00F345DC" w:rsidRPr="00146AC9" w:rsidRDefault="00F345DC" w:rsidP="00E220A9">
            <w:pPr>
              <w:rPr>
                <w:rFonts w:ascii="Arial" w:hAnsi="Arial" w:cs="Arial"/>
                <w:sz w:val="18"/>
                <w:szCs w:val="18"/>
              </w:rPr>
            </w:pPr>
            <w:r w:rsidRPr="00146AC9">
              <w:rPr>
                <w:rFonts w:ascii="Arial" w:hAnsi="Arial" w:cs="Arial"/>
                <w:sz w:val="18"/>
                <w:szCs w:val="18"/>
              </w:rPr>
              <w:t>Stav zamestnancov ku dňu, ku ktorému sa zostavuje účtovná závierka, z toho:</w:t>
            </w:r>
          </w:p>
        </w:tc>
        <w:tc>
          <w:tcPr>
            <w:tcW w:w="1236" w:type="pct"/>
            <w:tcBorders>
              <w:top w:val="nil"/>
              <w:left w:val="nil"/>
              <w:bottom w:val="nil"/>
              <w:right w:val="nil"/>
            </w:tcBorders>
            <w:shd w:val="clear" w:color="auto" w:fill="auto"/>
            <w:vAlign w:val="bottom"/>
            <w:hideMark/>
          </w:tcPr>
          <w:p w:rsidR="00F345DC" w:rsidRPr="00146AC9" w:rsidRDefault="00F15F14" w:rsidP="00146AC9">
            <w:pPr>
              <w:jc w:val="right"/>
              <w:rPr>
                <w:rFonts w:ascii="Arial" w:hAnsi="Arial" w:cs="Arial"/>
                <w:sz w:val="18"/>
                <w:szCs w:val="18"/>
              </w:rPr>
            </w:pPr>
            <w:r>
              <w:rPr>
                <w:rFonts w:ascii="Arial" w:hAnsi="Arial" w:cs="Arial"/>
                <w:sz w:val="18"/>
                <w:szCs w:val="18"/>
              </w:rPr>
              <w:t>61</w:t>
            </w:r>
          </w:p>
        </w:tc>
        <w:tc>
          <w:tcPr>
            <w:tcW w:w="1194" w:type="pct"/>
            <w:tcBorders>
              <w:top w:val="nil"/>
              <w:left w:val="nil"/>
              <w:bottom w:val="nil"/>
              <w:right w:val="nil"/>
            </w:tcBorders>
            <w:shd w:val="clear" w:color="auto" w:fill="auto"/>
            <w:vAlign w:val="bottom"/>
            <w:hideMark/>
          </w:tcPr>
          <w:p w:rsidR="00F345DC" w:rsidRPr="00DE5803" w:rsidRDefault="00F345DC" w:rsidP="00F15F14">
            <w:pPr>
              <w:jc w:val="right"/>
              <w:rPr>
                <w:rFonts w:ascii="Arial" w:hAnsi="Arial" w:cs="Arial"/>
                <w:sz w:val="18"/>
                <w:szCs w:val="18"/>
              </w:rPr>
            </w:pPr>
            <w:r w:rsidRPr="00146AC9">
              <w:rPr>
                <w:rFonts w:ascii="Arial" w:hAnsi="Arial" w:cs="Arial"/>
                <w:sz w:val="18"/>
                <w:szCs w:val="18"/>
              </w:rPr>
              <w:t>5</w:t>
            </w:r>
            <w:r w:rsidR="00F15F14">
              <w:rPr>
                <w:rFonts w:ascii="Arial" w:hAnsi="Arial" w:cs="Arial"/>
                <w:sz w:val="18"/>
                <w:szCs w:val="18"/>
              </w:rPr>
              <w:t>6</w:t>
            </w:r>
          </w:p>
        </w:tc>
      </w:tr>
      <w:tr w:rsidR="00F345DC" w:rsidRPr="00E220A9" w:rsidTr="00162B6F">
        <w:trPr>
          <w:trHeight w:val="227"/>
        </w:trPr>
        <w:tc>
          <w:tcPr>
            <w:tcW w:w="2570" w:type="pct"/>
            <w:tcBorders>
              <w:top w:val="nil"/>
              <w:left w:val="nil"/>
              <w:bottom w:val="nil"/>
              <w:right w:val="nil"/>
            </w:tcBorders>
            <w:shd w:val="clear" w:color="auto" w:fill="auto"/>
            <w:vAlign w:val="bottom"/>
            <w:hideMark/>
          </w:tcPr>
          <w:p w:rsidR="00F345DC" w:rsidRPr="00E220A9" w:rsidRDefault="00F345DC" w:rsidP="00E220A9">
            <w:pPr>
              <w:rPr>
                <w:rFonts w:ascii="Arial" w:hAnsi="Arial" w:cs="Arial"/>
                <w:sz w:val="18"/>
                <w:szCs w:val="18"/>
              </w:rPr>
            </w:pPr>
            <w:r w:rsidRPr="00E220A9">
              <w:rPr>
                <w:rFonts w:ascii="Arial" w:hAnsi="Arial" w:cs="Arial"/>
                <w:sz w:val="18"/>
                <w:szCs w:val="18"/>
              </w:rPr>
              <w:t>počet vedúcich zamestnancov</w:t>
            </w:r>
          </w:p>
        </w:tc>
        <w:tc>
          <w:tcPr>
            <w:tcW w:w="1236" w:type="pct"/>
            <w:tcBorders>
              <w:top w:val="nil"/>
              <w:left w:val="nil"/>
              <w:bottom w:val="nil"/>
              <w:right w:val="nil"/>
            </w:tcBorders>
            <w:shd w:val="clear" w:color="auto" w:fill="auto"/>
            <w:vAlign w:val="bottom"/>
            <w:hideMark/>
          </w:tcPr>
          <w:p w:rsidR="00F345DC" w:rsidRPr="004C61AE" w:rsidRDefault="00F345DC" w:rsidP="00E220A9">
            <w:pPr>
              <w:jc w:val="right"/>
              <w:rPr>
                <w:rFonts w:ascii="Arial" w:hAnsi="Arial" w:cs="Arial"/>
                <w:sz w:val="18"/>
                <w:szCs w:val="18"/>
              </w:rPr>
            </w:pPr>
            <w:r w:rsidRPr="004C61AE">
              <w:rPr>
                <w:rFonts w:ascii="Arial" w:hAnsi="Arial" w:cs="Arial"/>
                <w:sz w:val="18"/>
                <w:szCs w:val="18"/>
              </w:rPr>
              <w:t>2</w:t>
            </w:r>
          </w:p>
        </w:tc>
        <w:tc>
          <w:tcPr>
            <w:tcW w:w="1194" w:type="pct"/>
            <w:tcBorders>
              <w:top w:val="nil"/>
              <w:left w:val="nil"/>
              <w:bottom w:val="nil"/>
              <w:right w:val="nil"/>
            </w:tcBorders>
            <w:shd w:val="clear" w:color="auto" w:fill="auto"/>
            <w:vAlign w:val="bottom"/>
            <w:hideMark/>
          </w:tcPr>
          <w:p w:rsidR="00F345DC" w:rsidRPr="004C61AE" w:rsidRDefault="00F345DC" w:rsidP="00F345DC">
            <w:pPr>
              <w:jc w:val="right"/>
              <w:rPr>
                <w:rFonts w:ascii="Arial" w:hAnsi="Arial" w:cs="Arial"/>
                <w:sz w:val="18"/>
                <w:szCs w:val="18"/>
              </w:rPr>
            </w:pPr>
            <w:r w:rsidRPr="004C61AE">
              <w:rPr>
                <w:rFonts w:ascii="Arial" w:hAnsi="Arial" w:cs="Arial"/>
                <w:sz w:val="18"/>
                <w:szCs w:val="18"/>
              </w:rPr>
              <w:t>2</w:t>
            </w:r>
          </w:p>
        </w:tc>
      </w:tr>
    </w:tbl>
    <w:p w:rsidR="00FB6F88" w:rsidRDefault="00FB6F88" w:rsidP="005C6EFC">
      <w:pPr>
        <w:pStyle w:val="Heading2"/>
        <w:numPr>
          <w:ilvl w:val="0"/>
          <w:numId w:val="0"/>
        </w:numPr>
        <w:spacing w:before="0" w:after="0"/>
      </w:pPr>
    </w:p>
    <w:p w:rsidR="00A3677A" w:rsidRPr="00E63C40" w:rsidRDefault="00344D36" w:rsidP="005E1DDD">
      <w:pPr>
        <w:pStyle w:val="odstavec"/>
      </w:pPr>
      <w:r>
        <w:tab/>
      </w:r>
    </w:p>
    <w:p w:rsidR="002A6B50" w:rsidRPr="00E63C40" w:rsidRDefault="002A6B50" w:rsidP="005E1DDD">
      <w:pPr>
        <w:pStyle w:val="odstavec"/>
      </w:pPr>
    </w:p>
    <w:p w:rsidR="00A3677A" w:rsidRPr="00E63C40" w:rsidRDefault="00344D36" w:rsidP="005E1DDD">
      <w:pPr>
        <w:pStyle w:val="odstavec"/>
      </w:pPr>
      <w:r>
        <w:tab/>
      </w:r>
    </w:p>
    <w:p w:rsidR="009D1713" w:rsidRPr="00E63C40" w:rsidRDefault="009D1713" w:rsidP="005E1DDD">
      <w:pPr>
        <w:pStyle w:val="odstavec"/>
      </w:pPr>
    </w:p>
    <w:p w:rsidR="00F37893" w:rsidRPr="00E63C40" w:rsidRDefault="00F37893" w:rsidP="00F37893">
      <w:pPr>
        <w:pStyle w:val="Heading2"/>
      </w:pPr>
      <w:r w:rsidRPr="00E63C40">
        <w:lastRenderedPageBreak/>
        <w:t xml:space="preserve">Dátum schválenia </w:t>
      </w:r>
      <w:r w:rsidR="0015311A">
        <w:t>auditora Spoločnosti</w:t>
      </w:r>
    </w:p>
    <w:p w:rsidR="00F37893" w:rsidRPr="00E63C40" w:rsidRDefault="00F37893" w:rsidP="005E1DDD">
      <w:pPr>
        <w:pStyle w:val="odstavec"/>
      </w:pPr>
      <w:r w:rsidRPr="00E63C40">
        <w:t xml:space="preserve">Valné zhromaždenie </w:t>
      </w:r>
      <w:r w:rsidR="0015311A">
        <w:t xml:space="preserve">Spoločnosti </w:t>
      </w:r>
      <w:r w:rsidRPr="00E63C40">
        <w:t xml:space="preserve">schválilo </w:t>
      </w:r>
      <w:r w:rsidRPr="0015311A">
        <w:t>dňa</w:t>
      </w:r>
      <w:r w:rsidR="00DB4F45">
        <w:t xml:space="preserve"> 25. apríla 2013</w:t>
      </w:r>
      <w:r w:rsidRPr="00E63C40">
        <w:t xml:space="preserve"> </w:t>
      </w:r>
      <w:r w:rsidR="0015311A">
        <w:t>s</w:t>
      </w:r>
      <w:r w:rsidRPr="00E63C40">
        <w:t>poločnos</w:t>
      </w:r>
      <w:r w:rsidR="0015311A">
        <w:t>ť</w:t>
      </w:r>
      <w:r w:rsidRPr="00E63C40">
        <w:t xml:space="preserve"> </w:t>
      </w:r>
      <w:r w:rsidR="0015311A">
        <w:t>PricewaterhouseCoopers Slovensko, s.r.o. ako auditora účtovnej závierky za rok 201</w:t>
      </w:r>
      <w:r w:rsidR="00DB4F45">
        <w:t>3 a budúcich účtovných období až do odvolania</w:t>
      </w:r>
      <w:r w:rsidRPr="00E63C40">
        <w:t>.</w:t>
      </w:r>
    </w:p>
    <w:p w:rsidR="00F37893" w:rsidRPr="00E63C40" w:rsidRDefault="00F37893" w:rsidP="005E1DDD">
      <w:pPr>
        <w:pStyle w:val="odstavec"/>
      </w:pPr>
    </w:p>
    <w:p w:rsidR="005D49E9" w:rsidRDefault="001A02BF" w:rsidP="001D3B33">
      <w:pPr>
        <w:pStyle w:val="Heading2"/>
      </w:pPr>
      <w:r w:rsidRPr="00E63C40">
        <w:t xml:space="preserve">Orgány </w:t>
      </w:r>
      <w:r w:rsidR="00D17109">
        <w:t xml:space="preserve"> a spoločníci </w:t>
      </w:r>
      <w:r w:rsidRPr="00E63C40">
        <w:t xml:space="preserve">Spoločnosti </w:t>
      </w:r>
    </w:p>
    <w:p w:rsidR="00D17109" w:rsidRPr="00D17109" w:rsidRDefault="00D17109" w:rsidP="00D17109">
      <w:pPr>
        <w:pStyle w:val="Heading2"/>
        <w:numPr>
          <w:ilvl w:val="0"/>
          <w:numId w:val="0"/>
        </w:numPr>
        <w:ind w:left="425"/>
        <w:rPr>
          <w:b w:val="0"/>
        </w:rPr>
      </w:pPr>
      <w:r w:rsidRPr="00D17109">
        <w:rPr>
          <w:b w:val="0"/>
        </w:rPr>
        <w:t>Orgány Spoločnosti</w:t>
      </w:r>
    </w:p>
    <w:tbl>
      <w:tblPr>
        <w:tblW w:w="4779" w:type="pct"/>
        <w:tblInd w:w="426" w:type="dxa"/>
        <w:tblCellMar>
          <w:left w:w="0" w:type="dxa"/>
          <w:right w:w="0" w:type="dxa"/>
        </w:tblCellMar>
        <w:tblLook w:val="0000" w:firstRow="0" w:lastRow="0" w:firstColumn="0" w:lastColumn="0" w:noHBand="0" w:noVBand="0"/>
      </w:tblPr>
      <w:tblGrid>
        <w:gridCol w:w="5650"/>
        <w:gridCol w:w="1782"/>
        <w:gridCol w:w="1780"/>
      </w:tblGrid>
      <w:tr w:rsidR="00D76F42" w:rsidRPr="00516162" w:rsidTr="00162B6F">
        <w:trPr>
          <w:cantSplit/>
          <w:trHeight w:val="227"/>
        </w:trPr>
        <w:tc>
          <w:tcPr>
            <w:tcW w:w="3067" w:type="pct"/>
            <w:tcBorders>
              <w:bottom w:val="single" w:sz="4" w:space="0" w:color="auto"/>
            </w:tcBorders>
          </w:tcPr>
          <w:p w:rsidR="00D76F42" w:rsidRPr="00E63C40" w:rsidRDefault="00D76F42" w:rsidP="00FB6F88">
            <w:pPr>
              <w:suppressAutoHyphens/>
              <w:rPr>
                <w:rFonts w:ascii="Arial" w:hAnsi="Arial" w:cs="Arial"/>
                <w:sz w:val="18"/>
                <w:szCs w:val="18"/>
              </w:rPr>
            </w:pPr>
          </w:p>
        </w:tc>
        <w:tc>
          <w:tcPr>
            <w:tcW w:w="967" w:type="pct"/>
            <w:tcBorders>
              <w:bottom w:val="single" w:sz="4" w:space="0" w:color="auto"/>
            </w:tcBorders>
            <w:vAlign w:val="bottom"/>
          </w:tcPr>
          <w:p w:rsidR="00D76F42" w:rsidRDefault="00D76F42" w:rsidP="00F15F14">
            <w:pPr>
              <w:ind w:left="113"/>
              <w:jc w:val="right"/>
              <w:rPr>
                <w:rFonts w:ascii="Arial" w:hAnsi="Arial" w:cs="Arial"/>
                <w:b/>
                <w:bCs/>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w:t>
            </w:r>
            <w:r w:rsidR="00F15F14">
              <w:rPr>
                <w:rFonts w:ascii="Arial" w:hAnsi="Arial" w:cs="Arial"/>
                <w:b/>
                <w:iCs/>
                <w:sz w:val="18"/>
                <w:szCs w:val="18"/>
              </w:rPr>
              <w:t>6</w:t>
            </w:r>
          </w:p>
        </w:tc>
        <w:tc>
          <w:tcPr>
            <w:tcW w:w="966" w:type="pct"/>
            <w:tcBorders>
              <w:bottom w:val="single" w:sz="4" w:space="0" w:color="auto"/>
            </w:tcBorders>
            <w:vAlign w:val="bottom"/>
          </w:tcPr>
          <w:p w:rsidR="00D76F42" w:rsidRDefault="00D76F42" w:rsidP="00F15F14">
            <w:pPr>
              <w:ind w:left="113"/>
              <w:jc w:val="right"/>
              <w:rPr>
                <w:rFonts w:ascii="Arial" w:hAnsi="Arial" w:cs="Arial"/>
                <w:b/>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w:t>
            </w:r>
            <w:r w:rsidR="00F15F14">
              <w:rPr>
                <w:rFonts w:ascii="Arial" w:hAnsi="Arial" w:cs="Arial"/>
                <w:b/>
                <w:iCs/>
                <w:sz w:val="18"/>
                <w:szCs w:val="18"/>
              </w:rPr>
              <w:t>5</w:t>
            </w:r>
          </w:p>
        </w:tc>
      </w:tr>
      <w:tr w:rsidR="00E07B05" w:rsidRPr="00516162" w:rsidTr="00162B6F">
        <w:trPr>
          <w:cantSplit/>
          <w:trHeight w:val="227"/>
        </w:trPr>
        <w:tc>
          <w:tcPr>
            <w:tcW w:w="3067" w:type="pct"/>
            <w:vAlign w:val="bottom"/>
          </w:tcPr>
          <w:p w:rsidR="00E07B05" w:rsidRPr="0098404D" w:rsidRDefault="00E07B05" w:rsidP="00162B6F">
            <w:pPr>
              <w:pStyle w:val="odstavec"/>
              <w:ind w:left="0"/>
            </w:pPr>
            <w:r w:rsidRPr="0098404D">
              <w:t>Konatelia:</w:t>
            </w:r>
          </w:p>
        </w:tc>
        <w:tc>
          <w:tcPr>
            <w:tcW w:w="967" w:type="pct"/>
            <w:vAlign w:val="bottom"/>
          </w:tcPr>
          <w:p w:rsidR="00E07B05" w:rsidRPr="00516162" w:rsidRDefault="0098404D" w:rsidP="00FB6F88">
            <w:pPr>
              <w:suppressAutoHyphens/>
              <w:ind w:left="113" w:right="57"/>
              <w:jc w:val="right"/>
              <w:rPr>
                <w:rFonts w:ascii="Arial" w:hAnsi="Arial" w:cs="Arial"/>
                <w:bCs/>
                <w:sz w:val="18"/>
                <w:szCs w:val="18"/>
              </w:rPr>
            </w:pPr>
            <w:r w:rsidRPr="004B1684">
              <w:rPr>
                <w:rFonts w:ascii="Arial" w:hAnsi="Arial" w:cs="Arial"/>
                <w:bCs/>
                <w:sz w:val="18"/>
                <w:szCs w:val="18"/>
              </w:rPr>
              <w:t>Ing. Martin Mác</w:t>
            </w:r>
          </w:p>
        </w:tc>
        <w:tc>
          <w:tcPr>
            <w:tcW w:w="966" w:type="pct"/>
            <w:vAlign w:val="bottom"/>
          </w:tcPr>
          <w:p w:rsidR="00E07B05" w:rsidRPr="00516162" w:rsidRDefault="0098404D" w:rsidP="00FB6F88">
            <w:pPr>
              <w:suppressAutoHyphens/>
              <w:ind w:left="113" w:right="57"/>
              <w:jc w:val="right"/>
              <w:rPr>
                <w:rFonts w:ascii="Arial" w:hAnsi="Arial" w:cs="Arial"/>
                <w:bCs/>
                <w:sz w:val="18"/>
                <w:szCs w:val="18"/>
              </w:rPr>
            </w:pPr>
            <w:r w:rsidRPr="004B1684">
              <w:rPr>
                <w:rFonts w:ascii="Arial" w:hAnsi="Arial" w:cs="Arial"/>
                <w:bCs/>
                <w:sz w:val="18"/>
                <w:szCs w:val="18"/>
              </w:rPr>
              <w:t>Ing. Martin Mác</w:t>
            </w:r>
          </w:p>
        </w:tc>
      </w:tr>
    </w:tbl>
    <w:p w:rsidR="00E07B05" w:rsidRPr="00A869AF" w:rsidRDefault="00E07B05" w:rsidP="00FB6F88">
      <w:pPr>
        <w:suppressAutoHyphens/>
        <w:rPr>
          <w:sz w:val="16"/>
          <w:szCs w:val="16"/>
        </w:rPr>
      </w:pPr>
    </w:p>
    <w:p w:rsidR="00E07B05" w:rsidRPr="0099169C" w:rsidRDefault="00E07B05" w:rsidP="005E1DDD">
      <w:pPr>
        <w:pStyle w:val="odstavec"/>
      </w:pPr>
    </w:p>
    <w:p w:rsidR="002A6B50" w:rsidRPr="00D17109" w:rsidRDefault="00FF1879" w:rsidP="00D17109">
      <w:pPr>
        <w:pStyle w:val="Heading2"/>
        <w:numPr>
          <w:ilvl w:val="0"/>
          <w:numId w:val="0"/>
        </w:numPr>
        <w:ind w:left="425"/>
        <w:rPr>
          <w:b w:val="0"/>
        </w:rPr>
      </w:pPr>
      <w:r w:rsidRPr="00D17109">
        <w:rPr>
          <w:b w:val="0"/>
        </w:rPr>
        <w:t>Spoločníci</w:t>
      </w:r>
      <w:r w:rsidRPr="00D17109">
        <w:rPr>
          <w:b w:val="0"/>
          <w:color w:val="00B0F0"/>
        </w:rPr>
        <w:t xml:space="preserve"> </w:t>
      </w:r>
      <w:r w:rsidR="001A02BF" w:rsidRPr="00D17109">
        <w:rPr>
          <w:b w:val="0"/>
        </w:rPr>
        <w:t>Spoločnosti</w:t>
      </w:r>
    </w:p>
    <w:p w:rsidR="00A3677A" w:rsidRDefault="001A02BF" w:rsidP="005E1DDD">
      <w:pPr>
        <w:pStyle w:val="odstavec"/>
      </w:pPr>
      <w:r w:rsidRPr="00E63C40">
        <w:t xml:space="preserve">Štruktúra </w:t>
      </w:r>
      <w:r w:rsidRPr="0098404D">
        <w:t xml:space="preserve">spoločníkov </w:t>
      </w:r>
      <w:r w:rsidRPr="00E63C40">
        <w:t>Spoločnosti k</w:t>
      </w:r>
      <w:r w:rsidR="00362528" w:rsidRPr="00E63C40">
        <w:t> </w:t>
      </w:r>
      <w:r w:rsidRPr="00E63C40">
        <w:t xml:space="preserve">31. </w:t>
      </w:r>
      <w:r w:rsidR="00AC5605">
        <w:t>d</w:t>
      </w:r>
      <w:r w:rsidRPr="00E63C40">
        <w:t xml:space="preserve">ecembru </w:t>
      </w:r>
      <w:r w:rsidR="0098404D">
        <w:t>201</w:t>
      </w:r>
      <w:r w:rsidR="00F15F14">
        <w:t>6</w:t>
      </w:r>
      <w:r w:rsidR="0098404D">
        <w:t xml:space="preserve"> a k 31. decembru 201</w:t>
      </w:r>
      <w:r w:rsidR="00F15F14">
        <w:t>5</w:t>
      </w:r>
      <w:r w:rsidRPr="00E63C40">
        <w:t>:</w:t>
      </w:r>
      <w:r w:rsidR="00CB663D">
        <w:t xml:space="preserve"> </w:t>
      </w:r>
    </w:p>
    <w:p w:rsidR="00E220A9" w:rsidRDefault="00E220A9" w:rsidP="005E1DDD">
      <w:pPr>
        <w:pStyle w:val="odstavec"/>
      </w:pPr>
      <w:r>
        <w:t xml:space="preserve"> </w:t>
      </w:r>
    </w:p>
    <w:tbl>
      <w:tblPr>
        <w:tblW w:w="4753" w:type="pct"/>
        <w:tblInd w:w="406" w:type="dxa"/>
        <w:tblCellMar>
          <w:left w:w="70" w:type="dxa"/>
          <w:right w:w="70" w:type="dxa"/>
        </w:tblCellMar>
        <w:tblLook w:val="04A0" w:firstRow="1" w:lastRow="0" w:firstColumn="1" w:lastColumn="0" w:noHBand="0" w:noVBand="1"/>
      </w:tblPr>
      <w:tblGrid>
        <w:gridCol w:w="2343"/>
        <w:gridCol w:w="1757"/>
        <w:gridCol w:w="1759"/>
        <w:gridCol w:w="1757"/>
        <w:gridCol w:w="1679"/>
      </w:tblGrid>
      <w:tr w:rsidR="00E220A9" w:rsidRPr="00E220A9" w:rsidTr="00162B6F">
        <w:trPr>
          <w:trHeight w:val="227"/>
        </w:trPr>
        <w:tc>
          <w:tcPr>
            <w:tcW w:w="1261" w:type="pct"/>
            <w:vMerge w:val="restart"/>
            <w:tcBorders>
              <w:top w:val="nil"/>
              <w:left w:val="nil"/>
              <w:bottom w:val="nil"/>
              <w:right w:val="nil"/>
            </w:tcBorders>
            <w:shd w:val="clear" w:color="auto" w:fill="auto"/>
            <w:vAlign w:val="bottom"/>
            <w:hideMark/>
          </w:tcPr>
          <w:p w:rsidR="00E220A9" w:rsidRPr="00E220A9" w:rsidRDefault="00E220A9" w:rsidP="00162B6F">
            <w:pPr>
              <w:rPr>
                <w:rFonts w:ascii="Arial" w:hAnsi="Arial" w:cs="Arial"/>
                <w:b/>
                <w:bCs/>
                <w:sz w:val="18"/>
                <w:szCs w:val="18"/>
              </w:rPr>
            </w:pPr>
            <w:r w:rsidRPr="00E220A9">
              <w:rPr>
                <w:rFonts w:ascii="Arial" w:hAnsi="Arial" w:cs="Arial"/>
                <w:b/>
                <w:bCs/>
                <w:sz w:val="18"/>
                <w:szCs w:val="18"/>
              </w:rPr>
              <w:t>Spoločník, akcionár</w:t>
            </w:r>
          </w:p>
        </w:tc>
        <w:tc>
          <w:tcPr>
            <w:tcW w:w="1890" w:type="pct"/>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945"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904"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rsidTr="00162B6F">
        <w:trPr>
          <w:trHeight w:val="227"/>
        </w:trPr>
        <w:tc>
          <w:tcPr>
            <w:tcW w:w="1261"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94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94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945"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904"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r>
      <w:tr w:rsidR="00E220A9" w:rsidRPr="00E220A9" w:rsidTr="00162B6F">
        <w:trPr>
          <w:trHeight w:val="227"/>
        </w:trPr>
        <w:tc>
          <w:tcPr>
            <w:tcW w:w="1261"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945"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946"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945"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904"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rsidTr="00162B6F">
        <w:trPr>
          <w:trHeight w:val="227"/>
        </w:trPr>
        <w:tc>
          <w:tcPr>
            <w:tcW w:w="1261" w:type="pct"/>
            <w:tcBorders>
              <w:top w:val="nil"/>
              <w:left w:val="nil"/>
              <w:bottom w:val="nil"/>
              <w:right w:val="nil"/>
            </w:tcBorders>
            <w:shd w:val="clear" w:color="auto" w:fill="auto"/>
            <w:vAlign w:val="bottom"/>
            <w:hideMark/>
          </w:tcPr>
          <w:p w:rsidR="00E220A9" w:rsidRPr="00E220A9" w:rsidRDefault="0098404D" w:rsidP="00E220A9">
            <w:pPr>
              <w:rPr>
                <w:rFonts w:ascii="Arial" w:hAnsi="Arial" w:cs="Arial"/>
                <w:sz w:val="18"/>
                <w:szCs w:val="18"/>
              </w:rPr>
            </w:pPr>
            <w:r w:rsidRPr="007D552A">
              <w:rPr>
                <w:rFonts w:ascii="Arial" w:hAnsi="Arial" w:cs="Arial"/>
                <w:sz w:val="18"/>
                <w:szCs w:val="18"/>
              </w:rPr>
              <w:t>Slovak Telekom, a.s.</w:t>
            </w:r>
          </w:p>
        </w:tc>
        <w:tc>
          <w:tcPr>
            <w:tcW w:w="945"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6 639</w:t>
            </w:r>
          </w:p>
        </w:tc>
        <w:tc>
          <w:tcPr>
            <w:tcW w:w="946"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100</w:t>
            </w:r>
          </w:p>
        </w:tc>
        <w:tc>
          <w:tcPr>
            <w:tcW w:w="945"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100</w:t>
            </w:r>
          </w:p>
        </w:tc>
        <w:tc>
          <w:tcPr>
            <w:tcW w:w="904" w:type="pct"/>
            <w:tcBorders>
              <w:top w:val="nil"/>
              <w:left w:val="nil"/>
              <w:bottom w:val="nil"/>
              <w:right w:val="nil"/>
            </w:tcBorders>
            <w:shd w:val="clear" w:color="auto" w:fill="auto"/>
            <w:vAlign w:val="bottom"/>
            <w:hideMark/>
          </w:tcPr>
          <w:p w:rsidR="00E220A9" w:rsidRPr="00E220A9" w:rsidRDefault="0098404D" w:rsidP="005C6EFC">
            <w:pPr>
              <w:ind w:right="-2"/>
              <w:jc w:val="right"/>
              <w:rPr>
                <w:rFonts w:ascii="Arial" w:hAnsi="Arial" w:cs="Arial"/>
                <w:sz w:val="18"/>
                <w:szCs w:val="18"/>
              </w:rPr>
            </w:pPr>
            <w:r>
              <w:rPr>
                <w:rFonts w:ascii="Arial" w:hAnsi="Arial" w:cs="Arial"/>
                <w:sz w:val="18"/>
                <w:szCs w:val="18"/>
              </w:rPr>
              <w:t>100</w:t>
            </w:r>
          </w:p>
        </w:tc>
      </w:tr>
      <w:tr w:rsidR="00E220A9" w:rsidRPr="00E220A9" w:rsidTr="00162B6F">
        <w:trPr>
          <w:trHeight w:val="227"/>
        </w:trPr>
        <w:tc>
          <w:tcPr>
            <w:tcW w:w="126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945" w:type="pct"/>
            <w:tcBorders>
              <w:top w:val="single" w:sz="4" w:space="0" w:color="auto"/>
              <w:left w:val="nil"/>
              <w:bottom w:val="double" w:sz="6" w:space="0" w:color="auto"/>
              <w:right w:val="nil"/>
            </w:tcBorders>
            <w:shd w:val="clear" w:color="auto" w:fill="auto"/>
            <w:vAlign w:val="bottom"/>
            <w:hideMark/>
          </w:tcPr>
          <w:p w:rsidR="00E220A9" w:rsidRPr="00E220A9" w:rsidRDefault="00C931F1" w:rsidP="00E220A9">
            <w:pPr>
              <w:jc w:val="right"/>
              <w:rPr>
                <w:rFonts w:ascii="Arial" w:hAnsi="Arial" w:cs="Arial"/>
                <w:b/>
                <w:bCs/>
                <w:sz w:val="18"/>
                <w:szCs w:val="18"/>
              </w:rPr>
            </w:pPr>
            <w:r>
              <w:rPr>
                <w:rFonts w:ascii="Arial" w:hAnsi="Arial" w:cs="Arial"/>
                <w:b/>
                <w:bCs/>
                <w:sz w:val="18"/>
                <w:szCs w:val="18"/>
              </w:rPr>
              <w:t>6 639</w:t>
            </w:r>
          </w:p>
        </w:tc>
        <w:tc>
          <w:tcPr>
            <w:tcW w:w="946"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0A61AD">
            <w:pPr>
              <w:jc w:val="right"/>
              <w:rPr>
                <w:rFonts w:ascii="Arial" w:hAnsi="Arial" w:cs="Arial"/>
                <w:b/>
                <w:bCs/>
                <w:sz w:val="18"/>
                <w:szCs w:val="18"/>
              </w:rPr>
            </w:pPr>
            <w:r w:rsidRPr="00E220A9">
              <w:rPr>
                <w:rFonts w:ascii="Arial" w:hAnsi="Arial" w:cs="Arial"/>
                <w:b/>
                <w:bCs/>
                <w:sz w:val="18"/>
                <w:szCs w:val="18"/>
              </w:rPr>
              <w:t>100</w:t>
            </w:r>
          </w:p>
        </w:tc>
        <w:tc>
          <w:tcPr>
            <w:tcW w:w="945"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0A61AD">
            <w:pPr>
              <w:jc w:val="right"/>
              <w:rPr>
                <w:rFonts w:ascii="Arial" w:hAnsi="Arial" w:cs="Arial"/>
                <w:b/>
                <w:bCs/>
                <w:sz w:val="18"/>
                <w:szCs w:val="18"/>
              </w:rPr>
            </w:pPr>
            <w:r w:rsidRPr="00E220A9">
              <w:rPr>
                <w:rFonts w:ascii="Arial" w:hAnsi="Arial" w:cs="Arial"/>
                <w:b/>
                <w:bCs/>
                <w:sz w:val="18"/>
                <w:szCs w:val="18"/>
              </w:rPr>
              <w:t>100</w:t>
            </w:r>
          </w:p>
        </w:tc>
        <w:tc>
          <w:tcPr>
            <w:tcW w:w="904" w:type="pct"/>
            <w:tcBorders>
              <w:top w:val="single" w:sz="4" w:space="0" w:color="auto"/>
              <w:left w:val="nil"/>
              <w:bottom w:val="double" w:sz="6" w:space="0" w:color="auto"/>
              <w:right w:val="nil"/>
            </w:tcBorders>
            <w:shd w:val="clear" w:color="auto" w:fill="auto"/>
            <w:vAlign w:val="bottom"/>
            <w:hideMark/>
          </w:tcPr>
          <w:p w:rsidR="00E220A9" w:rsidRPr="00E220A9" w:rsidRDefault="00C931F1" w:rsidP="005C6EFC">
            <w:pPr>
              <w:ind w:right="-2"/>
              <w:jc w:val="right"/>
              <w:rPr>
                <w:rFonts w:ascii="Arial" w:hAnsi="Arial" w:cs="Arial"/>
                <w:b/>
                <w:bCs/>
                <w:sz w:val="18"/>
                <w:szCs w:val="18"/>
              </w:rPr>
            </w:pPr>
            <w:r>
              <w:rPr>
                <w:rFonts w:ascii="Arial" w:hAnsi="Arial" w:cs="Arial"/>
                <w:b/>
                <w:bCs/>
                <w:sz w:val="18"/>
                <w:szCs w:val="18"/>
              </w:rPr>
              <w:t>10</w:t>
            </w:r>
            <w:r w:rsidR="00E220A9" w:rsidRPr="00E220A9">
              <w:rPr>
                <w:rFonts w:ascii="Arial" w:hAnsi="Arial" w:cs="Arial"/>
                <w:b/>
                <w:bCs/>
                <w:sz w:val="18"/>
                <w:szCs w:val="18"/>
              </w:rPr>
              <w:t>0</w:t>
            </w:r>
          </w:p>
        </w:tc>
      </w:tr>
    </w:tbl>
    <w:p w:rsidR="002A4231" w:rsidRPr="00BC6EC1" w:rsidRDefault="002A4231" w:rsidP="005E1DDD">
      <w:pPr>
        <w:pStyle w:val="odstavec"/>
      </w:pPr>
    </w:p>
    <w:p w:rsidR="00B8631F" w:rsidRPr="00E63C40" w:rsidRDefault="00B8631F" w:rsidP="005E1DDD">
      <w:pPr>
        <w:pStyle w:val="odstavec"/>
      </w:pPr>
    </w:p>
    <w:p w:rsidR="002A6B50" w:rsidRPr="00E63C40" w:rsidRDefault="00D17109" w:rsidP="000B60AD">
      <w:pPr>
        <w:pStyle w:val="Heading1"/>
      </w:pPr>
      <w:r>
        <w:t>INFORMÁCIE O PRIJAT</w:t>
      </w:r>
      <w:r w:rsidR="0020333B">
        <w:t>Ý</w:t>
      </w:r>
      <w:r>
        <w:t>CH POSTUPOCH</w:t>
      </w:r>
    </w:p>
    <w:p w:rsidR="002A6B50" w:rsidRPr="00E63C40" w:rsidRDefault="00DD1079" w:rsidP="00D94905">
      <w:pPr>
        <w:pStyle w:val="abc"/>
      </w:pPr>
      <w:r w:rsidRPr="00E63C40">
        <w:t>Východiská pre zostavenie účtovnej závierky</w:t>
      </w:r>
    </w:p>
    <w:p w:rsidR="00A3677A" w:rsidRPr="00E63C40" w:rsidRDefault="00DD1079" w:rsidP="005E1DDD">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5E1DDD">
      <w:pPr>
        <w:pStyle w:val="odstavec"/>
      </w:pPr>
    </w:p>
    <w:p w:rsidR="009D1713" w:rsidRPr="00E63C40" w:rsidRDefault="009D1713" w:rsidP="005E1DDD">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5E1DDD">
      <w:pPr>
        <w:pStyle w:val="odstavec"/>
      </w:pPr>
    </w:p>
    <w:p w:rsidR="005B6107" w:rsidRPr="00E63C40" w:rsidRDefault="005B6107" w:rsidP="005E1DDD">
      <w:pPr>
        <w:pStyle w:val="odstavec"/>
      </w:pPr>
      <w:r w:rsidRPr="00E63C40">
        <w:t>Peňažné údaje v účtovnej závierke sú uvedené v celých EUR, pokiaľ nie je určené inak.</w:t>
      </w:r>
    </w:p>
    <w:p w:rsidR="005B6107" w:rsidRPr="00E63C40" w:rsidRDefault="005B6107" w:rsidP="005E1DDD">
      <w:pPr>
        <w:pStyle w:val="odstavec"/>
      </w:pPr>
    </w:p>
    <w:p w:rsidR="00A3677A" w:rsidRPr="00E63C40" w:rsidRDefault="00DD1079" w:rsidP="005E1DDD">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DD3944" w:rsidRPr="000B60AD" w:rsidRDefault="00344D36" w:rsidP="005E1DDD">
      <w:pPr>
        <w:pStyle w:val="odstavec"/>
        <w:rPr>
          <w:color w:val="FF0000"/>
        </w:rPr>
      </w:pPr>
      <w:r w:rsidRPr="000B60AD">
        <w:rPr>
          <w:color w:val="FF0000"/>
        </w:rPr>
        <w:tab/>
      </w:r>
    </w:p>
    <w:p w:rsidR="002A6B50" w:rsidRPr="00E63C40" w:rsidRDefault="00DD1079" w:rsidP="00D94905">
      <w:pPr>
        <w:pStyle w:val="abc"/>
      </w:pPr>
      <w:r w:rsidRPr="00E63C40">
        <w:t>Dlhodobý nehmotný a dlhodobý hmotný majetok</w:t>
      </w:r>
    </w:p>
    <w:p w:rsidR="00A3677A" w:rsidRDefault="00DD1079" w:rsidP="005E1DDD">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r w:rsidR="00EF04E2" w:rsidRPr="00DC0D91">
        <w:t>Hodnota obstarávaného dlhodobého hmotného majetku, ktorý sa používa, sa zníži o opravnú položku vo výške zodpovedajúcej opotrebeniu.</w:t>
      </w:r>
    </w:p>
    <w:p w:rsidR="000A61AD" w:rsidRDefault="000A61AD" w:rsidP="005E1DDD">
      <w:pPr>
        <w:pStyle w:val="odstavec"/>
      </w:pPr>
    </w:p>
    <w:p w:rsidR="00FF4BD5" w:rsidRDefault="000A61AD" w:rsidP="005E1DDD">
      <w:pPr>
        <w:pStyle w:val="odstavec"/>
      </w:pPr>
      <w:r w:rsidRPr="000A61AD">
        <w:t>Dlhodobý nehmotný majetok vytvorený vlastnou činnosťou sa oceňuje vlastnými nákladmi, ktoré zahŕňajú priame mzdové náklady a iné priamo priraditeľné náklady súvisiace so zamestnancami, kt</w:t>
      </w:r>
      <w:r>
        <w:t xml:space="preserve">orí vytvárajú dlhodobý nehmotný </w:t>
      </w:r>
      <w:r w:rsidRPr="000A61AD">
        <w:t>majetok.</w:t>
      </w:r>
    </w:p>
    <w:p w:rsidR="000B60AD" w:rsidRDefault="000B60AD" w:rsidP="005E1DDD">
      <w:pPr>
        <w:pStyle w:val="odstavec"/>
      </w:pPr>
    </w:p>
    <w:p w:rsidR="00A3677A" w:rsidRPr="00B660CB" w:rsidRDefault="00EF04E2" w:rsidP="005E1DDD">
      <w:pPr>
        <w:pStyle w:val="odstavec"/>
      </w:pPr>
      <w:r w:rsidRPr="00E63C40">
        <w:t xml:space="preserve">Dlhodobý nehmotný majetok sa odpisuje podľa odpisového plánu, ktorý bol zostavený na základe predpokladanej doby jeho používania zodpovedajúcej spotrebe budúcich ekonomických úžitkov </w:t>
      </w:r>
      <w:r w:rsidR="00B660CB">
        <w:t>z </w:t>
      </w:r>
      <w:r w:rsidRPr="00E63C40">
        <w:t>majetku</w:t>
      </w:r>
      <w:r w:rsidR="002A6B50" w:rsidRPr="00E63C40">
        <w:t>.</w:t>
      </w:r>
      <w:r w:rsidR="00DD1079" w:rsidRPr="00E63C40">
        <w:t xml:space="preserve"> </w:t>
      </w:r>
      <w:r w:rsidR="002A6B50" w:rsidRPr="00E63C40">
        <w:t xml:space="preserve">Odpisovať sa </w:t>
      </w:r>
      <w:r w:rsidR="002A6B50" w:rsidRPr="00F80434">
        <w:t xml:space="preserve">začína </w:t>
      </w:r>
      <w:r w:rsidR="00396AD1" w:rsidRPr="00F80434">
        <w:t>v mesiaci, v ktorom bol majetok uvedený do používania.</w:t>
      </w:r>
      <w:r w:rsidR="002A6B50" w:rsidRPr="00E63C40">
        <w:t xml:space="preserve"> Nehmotný majetok, ktorého obstarávacia cena (resp. vlastné </w:t>
      </w:r>
      <w:r w:rsidR="002A6B50" w:rsidRPr="00F80434">
        <w:t xml:space="preserve">náklady) neprevýši </w:t>
      </w:r>
      <w:r w:rsidR="00D324B0" w:rsidRPr="00F80434">
        <w:t>170</w:t>
      </w:r>
      <w:r w:rsidR="002A6B50" w:rsidRPr="00F80434">
        <w:t xml:space="preserve"> EUR, sa nezaraďuje na účty dlhodobého majetku a odpisuje sa jednorazovo </w:t>
      </w:r>
      <w:r w:rsidR="00D324B0" w:rsidRPr="00F80434">
        <w:t>do nákladov.</w:t>
      </w:r>
    </w:p>
    <w:p w:rsidR="00A3677A" w:rsidRPr="00E63C40" w:rsidRDefault="00A3677A" w:rsidP="005E1DDD">
      <w:pPr>
        <w:pStyle w:val="odstavec"/>
      </w:pPr>
    </w:p>
    <w:p w:rsidR="00A3677A" w:rsidRDefault="00EF04E2" w:rsidP="005E1DDD">
      <w:pPr>
        <w:pStyle w:val="odstavec"/>
      </w:pPr>
      <w:r w:rsidRPr="00E63C40">
        <w:t>Predpokladaná doba používania, metóda odpisovania a </w:t>
      </w:r>
      <w:r w:rsidRPr="00F80434">
        <w:t>odpisová sadzba</w:t>
      </w:r>
      <w:r w:rsidR="00A31E99">
        <w:t xml:space="preserve"> </w:t>
      </w:r>
      <w:r w:rsidR="00396AD1" w:rsidRPr="00F80434">
        <w:t>dlhodobého nehmotného majetku</w:t>
      </w:r>
      <w:r w:rsidRPr="00F80434">
        <w:t xml:space="preserve"> sú uvedené v nasledujúcej tabuľke:</w:t>
      </w:r>
    </w:p>
    <w:p w:rsidR="00E7432E" w:rsidRPr="00E63C40" w:rsidRDefault="00E7432E" w:rsidP="005E1DDD">
      <w:pPr>
        <w:pStyle w:val="odstavec"/>
      </w:pPr>
    </w:p>
    <w:tbl>
      <w:tblPr>
        <w:tblW w:w="4739" w:type="pct"/>
        <w:tblInd w:w="426" w:type="dxa"/>
        <w:tblCellMar>
          <w:left w:w="0" w:type="dxa"/>
          <w:right w:w="0" w:type="dxa"/>
        </w:tblCellMar>
        <w:tblLook w:val="0000" w:firstRow="0" w:lastRow="0" w:firstColumn="0" w:lastColumn="0" w:noHBand="0" w:noVBand="0"/>
      </w:tblPr>
      <w:tblGrid>
        <w:gridCol w:w="3260"/>
        <w:gridCol w:w="1843"/>
        <w:gridCol w:w="2055"/>
        <w:gridCol w:w="1977"/>
      </w:tblGrid>
      <w:tr w:rsidR="00DD1079" w:rsidRPr="00AA65A7" w:rsidTr="00162B6F">
        <w:trPr>
          <w:cantSplit/>
          <w:trHeight w:val="227"/>
        </w:trPr>
        <w:tc>
          <w:tcPr>
            <w:tcW w:w="1784" w:type="pct"/>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009"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125"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082"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D1079" w:rsidRPr="00AA65A7" w:rsidTr="00162B6F">
        <w:trPr>
          <w:cantSplit/>
          <w:trHeight w:val="227"/>
        </w:trPr>
        <w:tc>
          <w:tcPr>
            <w:tcW w:w="1784" w:type="pct"/>
            <w:vAlign w:val="bottom"/>
          </w:tcPr>
          <w:p w:rsidR="002A6B50" w:rsidRPr="00D324B0" w:rsidRDefault="00DD1079" w:rsidP="00FB6F88">
            <w:pPr>
              <w:suppressAutoHyphens/>
              <w:rPr>
                <w:rFonts w:ascii="Arial" w:hAnsi="Arial" w:cs="Arial"/>
                <w:sz w:val="18"/>
                <w:szCs w:val="18"/>
              </w:rPr>
            </w:pPr>
            <w:r w:rsidRPr="00D324B0">
              <w:rPr>
                <w:rFonts w:ascii="Arial" w:hAnsi="Arial" w:cs="Arial"/>
                <w:sz w:val="18"/>
                <w:szCs w:val="18"/>
              </w:rPr>
              <w:t>Softvér</w:t>
            </w:r>
          </w:p>
        </w:tc>
        <w:tc>
          <w:tcPr>
            <w:tcW w:w="1009"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2 - 5</w:t>
            </w:r>
          </w:p>
        </w:tc>
        <w:tc>
          <w:tcPr>
            <w:tcW w:w="1125"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2A6B50" w:rsidRPr="00D324B0" w:rsidRDefault="00D324B0" w:rsidP="00FB6F88">
            <w:pPr>
              <w:suppressAutoHyphens/>
              <w:ind w:left="57" w:right="57"/>
              <w:jc w:val="center"/>
              <w:rPr>
                <w:rFonts w:ascii="Arial" w:hAnsi="Arial" w:cs="Arial"/>
                <w:sz w:val="18"/>
                <w:szCs w:val="18"/>
              </w:rPr>
            </w:pPr>
            <w:r w:rsidRPr="00D324B0">
              <w:rPr>
                <w:rFonts w:ascii="Arial" w:hAnsi="Arial" w:cs="Arial"/>
                <w:sz w:val="18"/>
                <w:szCs w:val="18"/>
              </w:rPr>
              <w:t>50 - 20</w:t>
            </w:r>
          </w:p>
        </w:tc>
      </w:tr>
      <w:tr w:rsidR="00DD1079" w:rsidRPr="00AA65A7" w:rsidTr="00162B6F">
        <w:trPr>
          <w:cantSplit/>
          <w:trHeight w:val="227"/>
        </w:trPr>
        <w:tc>
          <w:tcPr>
            <w:tcW w:w="1784" w:type="pct"/>
            <w:vAlign w:val="bottom"/>
          </w:tcPr>
          <w:p w:rsidR="002A6B50" w:rsidRPr="00D324B0" w:rsidRDefault="00DD1079" w:rsidP="00FB6F88">
            <w:pPr>
              <w:suppressAutoHyphens/>
              <w:rPr>
                <w:rFonts w:ascii="Arial" w:hAnsi="Arial" w:cs="Arial"/>
                <w:sz w:val="18"/>
                <w:szCs w:val="18"/>
              </w:rPr>
            </w:pPr>
            <w:r w:rsidRPr="00D324B0">
              <w:rPr>
                <w:rFonts w:ascii="Arial" w:hAnsi="Arial" w:cs="Arial"/>
                <w:sz w:val="18"/>
                <w:szCs w:val="18"/>
              </w:rPr>
              <w:t>Oceniteľné práva (licencie)</w:t>
            </w:r>
          </w:p>
        </w:tc>
        <w:tc>
          <w:tcPr>
            <w:tcW w:w="1009"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5</w:t>
            </w:r>
          </w:p>
        </w:tc>
        <w:tc>
          <w:tcPr>
            <w:tcW w:w="1125"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20</w:t>
            </w:r>
          </w:p>
        </w:tc>
      </w:tr>
      <w:tr w:rsidR="00DD1079" w:rsidRPr="00E63C40" w:rsidTr="00162B6F">
        <w:trPr>
          <w:cantSplit/>
          <w:trHeight w:val="227"/>
        </w:trPr>
        <w:tc>
          <w:tcPr>
            <w:tcW w:w="1784" w:type="pct"/>
            <w:vAlign w:val="bottom"/>
          </w:tcPr>
          <w:p w:rsidR="002A6B50" w:rsidRPr="00D324B0" w:rsidRDefault="002A4231" w:rsidP="003E6213">
            <w:pPr>
              <w:suppressAutoHyphens/>
              <w:rPr>
                <w:rFonts w:ascii="Arial" w:hAnsi="Arial" w:cs="Arial"/>
                <w:sz w:val="18"/>
                <w:szCs w:val="18"/>
              </w:rPr>
            </w:pPr>
            <w:r w:rsidRPr="00D324B0">
              <w:rPr>
                <w:rFonts w:ascii="Arial" w:hAnsi="Arial" w:cs="Arial"/>
                <w:sz w:val="18"/>
                <w:szCs w:val="18"/>
              </w:rPr>
              <w:t xml:space="preserve">Nehmotný majetok, ktorého </w:t>
            </w:r>
            <w:r w:rsidR="00D324B0" w:rsidRPr="00D324B0">
              <w:rPr>
                <w:rFonts w:ascii="Arial" w:hAnsi="Arial" w:cs="Arial"/>
                <w:sz w:val="18"/>
                <w:szCs w:val="18"/>
              </w:rPr>
              <w:t xml:space="preserve">obstarávacia cena </w:t>
            </w:r>
            <w:r w:rsidR="003E6213">
              <w:rPr>
                <w:rFonts w:ascii="Arial" w:hAnsi="Arial" w:cs="Arial"/>
                <w:sz w:val="18"/>
                <w:szCs w:val="18"/>
              </w:rPr>
              <w:t>neprevýši 1</w:t>
            </w:r>
            <w:r w:rsidR="00D324B0" w:rsidRPr="00F80434">
              <w:rPr>
                <w:rFonts w:ascii="Arial" w:hAnsi="Arial" w:cs="Arial"/>
                <w:sz w:val="18"/>
                <w:szCs w:val="18"/>
              </w:rPr>
              <w:t>7</w:t>
            </w:r>
            <w:r w:rsidR="002A6B50" w:rsidRPr="00F80434">
              <w:rPr>
                <w:rFonts w:ascii="Arial" w:hAnsi="Arial" w:cs="Arial"/>
                <w:sz w:val="18"/>
                <w:szCs w:val="18"/>
              </w:rPr>
              <w:t>0 EUR</w:t>
            </w:r>
          </w:p>
        </w:tc>
        <w:tc>
          <w:tcPr>
            <w:tcW w:w="1009" w:type="pct"/>
            <w:vAlign w:val="bottom"/>
          </w:tcPr>
          <w:p w:rsidR="002A6B50" w:rsidRPr="00E63C40" w:rsidRDefault="003E6213" w:rsidP="00FB6F88">
            <w:pPr>
              <w:suppressAutoHyphens/>
              <w:ind w:left="57" w:right="57"/>
              <w:jc w:val="center"/>
              <w:rPr>
                <w:rFonts w:ascii="Arial" w:hAnsi="Arial" w:cs="Arial"/>
                <w:sz w:val="18"/>
                <w:szCs w:val="18"/>
              </w:rPr>
            </w:pPr>
            <w:r>
              <w:rPr>
                <w:rFonts w:ascii="Arial" w:hAnsi="Arial" w:cs="Arial"/>
                <w:sz w:val="18"/>
                <w:szCs w:val="18"/>
              </w:rPr>
              <w:t>1</w:t>
            </w:r>
          </w:p>
        </w:tc>
        <w:tc>
          <w:tcPr>
            <w:tcW w:w="1125" w:type="pct"/>
            <w:vAlign w:val="bottom"/>
          </w:tcPr>
          <w:p w:rsidR="002A6B50" w:rsidRPr="00E63C40"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2A6B50" w:rsidRPr="00E63C40" w:rsidRDefault="003E6213" w:rsidP="00FB6F88">
            <w:pPr>
              <w:suppressAutoHyphens/>
              <w:ind w:left="57" w:right="57"/>
              <w:jc w:val="center"/>
              <w:rPr>
                <w:rFonts w:ascii="Arial" w:hAnsi="Arial" w:cs="Arial"/>
                <w:sz w:val="18"/>
                <w:szCs w:val="18"/>
              </w:rPr>
            </w:pPr>
            <w:r>
              <w:rPr>
                <w:rFonts w:ascii="Arial" w:hAnsi="Arial" w:cs="Arial"/>
                <w:sz w:val="18"/>
                <w:szCs w:val="18"/>
              </w:rPr>
              <w:t>100</w:t>
            </w:r>
          </w:p>
        </w:tc>
      </w:tr>
    </w:tbl>
    <w:p w:rsidR="00A3677A" w:rsidRDefault="00A3677A" w:rsidP="005E1DDD">
      <w:pPr>
        <w:pStyle w:val="odstavec"/>
      </w:pPr>
    </w:p>
    <w:p w:rsidR="00E27C77" w:rsidRPr="00E63C40" w:rsidRDefault="00E27C77" w:rsidP="005E1DDD">
      <w:pPr>
        <w:pStyle w:val="odstavec"/>
      </w:pPr>
    </w:p>
    <w:p w:rsidR="005D49E9" w:rsidRPr="00F80434" w:rsidRDefault="00EF04E2" w:rsidP="005E1DDD">
      <w:pPr>
        <w:pStyle w:val="odstavec"/>
      </w:pPr>
      <w:r w:rsidRPr="00E63C40">
        <w:t xml:space="preserve">Dlhodobý hmotný majetok sa odpisuje podľa odpisového plánu, ktorý bol zostavený na základe predpokladanej doby jeho </w:t>
      </w:r>
      <w:r w:rsidRPr="00F80434">
        <w:t xml:space="preserve">používania zodpovedajúcej spotrebe </w:t>
      </w:r>
      <w:r w:rsidR="0043369D" w:rsidRPr="00F80434">
        <w:t>budúcich ekonomických úžitkov z </w:t>
      </w:r>
      <w:r w:rsidRPr="00F80434">
        <w:t xml:space="preserve">majetku. </w:t>
      </w:r>
      <w:r w:rsidR="002A6B50" w:rsidRPr="00F80434">
        <w:t xml:space="preserve">Odpisovať sa začína </w:t>
      </w:r>
      <w:r w:rsidR="00D324B0" w:rsidRPr="00F80434">
        <w:t>v mesiaci, v ktorom bol majetok uvedený do používania</w:t>
      </w:r>
      <w:r w:rsidR="002A6B50" w:rsidRPr="00F80434">
        <w:t xml:space="preserve">. Hmotný majetok, ktorého obstarávacia cena (resp. </w:t>
      </w:r>
      <w:r w:rsidR="00D324B0" w:rsidRPr="00F80434">
        <w:t>vlastné náklady) neprevýši 170</w:t>
      </w:r>
      <w:r w:rsidR="002A6B50" w:rsidRPr="00F80434">
        <w:t xml:space="preserve"> EUR, sa nezaraďuje na účty dlhodobého majetku a odpisuje sa </w:t>
      </w:r>
      <w:r w:rsidR="00D324B0" w:rsidRPr="00F80434">
        <w:t>do nákladov.</w:t>
      </w:r>
    </w:p>
    <w:p w:rsidR="005D49E9" w:rsidRPr="00F80434" w:rsidRDefault="005D49E9" w:rsidP="005E1DDD">
      <w:pPr>
        <w:pStyle w:val="odstavec"/>
      </w:pPr>
    </w:p>
    <w:p w:rsidR="00A3677A" w:rsidRPr="00E63C40" w:rsidRDefault="00EF04E2" w:rsidP="005E1DDD">
      <w:pPr>
        <w:pStyle w:val="odstavec"/>
      </w:pPr>
      <w:r w:rsidRPr="00F80434">
        <w:t>Predpokladaná doba používania, metóda odpisovania a odpisová sadzba</w:t>
      </w:r>
      <w:r w:rsidR="00D324B0" w:rsidRPr="00F80434">
        <w:t xml:space="preserve"> dlhodobého hmotného majetku</w:t>
      </w:r>
      <w:r w:rsidRPr="00F80434">
        <w:t xml:space="preserve"> sú uvedené v nasledujúcej tabuľke:</w:t>
      </w:r>
    </w:p>
    <w:p w:rsidR="00A3677A" w:rsidRDefault="00A3677A" w:rsidP="005E1DDD">
      <w:pPr>
        <w:pStyle w:val="odstavec"/>
      </w:pPr>
    </w:p>
    <w:tbl>
      <w:tblPr>
        <w:tblW w:w="4739" w:type="pct"/>
        <w:tblInd w:w="426" w:type="dxa"/>
        <w:tblCellMar>
          <w:left w:w="0" w:type="dxa"/>
          <w:right w:w="0" w:type="dxa"/>
        </w:tblCellMar>
        <w:tblLook w:val="0000" w:firstRow="0" w:lastRow="0" w:firstColumn="0" w:lastColumn="0" w:noHBand="0" w:noVBand="0"/>
      </w:tblPr>
      <w:tblGrid>
        <w:gridCol w:w="3048"/>
        <w:gridCol w:w="2055"/>
        <w:gridCol w:w="2055"/>
        <w:gridCol w:w="1977"/>
      </w:tblGrid>
      <w:tr w:rsidR="008C7E86" w:rsidRPr="00AA65A7" w:rsidTr="00162B6F">
        <w:trPr>
          <w:cantSplit/>
          <w:trHeight w:val="227"/>
        </w:trPr>
        <w:tc>
          <w:tcPr>
            <w:tcW w:w="1668" w:type="pct"/>
            <w:tcBorders>
              <w:bottom w:val="single" w:sz="4" w:space="0" w:color="auto"/>
            </w:tcBorders>
          </w:tcPr>
          <w:p w:rsidR="002A6B50" w:rsidRPr="00E63C40" w:rsidRDefault="002A6B50" w:rsidP="00FB6F88">
            <w:pPr>
              <w:suppressAutoHyphens/>
              <w:rPr>
                <w:rFonts w:ascii="Arial" w:hAnsi="Arial" w:cs="Arial"/>
                <w:sz w:val="18"/>
                <w:szCs w:val="18"/>
              </w:rPr>
            </w:pPr>
          </w:p>
        </w:tc>
        <w:tc>
          <w:tcPr>
            <w:tcW w:w="1125"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125"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082"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AC117B" w:rsidRPr="00AA65A7" w:rsidTr="00162B6F">
        <w:trPr>
          <w:cantSplit/>
          <w:trHeight w:val="227"/>
        </w:trPr>
        <w:tc>
          <w:tcPr>
            <w:tcW w:w="1668" w:type="pct"/>
            <w:vAlign w:val="bottom"/>
          </w:tcPr>
          <w:p w:rsidR="002A6B50" w:rsidRPr="00F80434" w:rsidRDefault="00AC117B" w:rsidP="00FB6F88">
            <w:pPr>
              <w:suppressAutoHyphens/>
              <w:rPr>
                <w:rFonts w:ascii="Arial" w:hAnsi="Arial" w:cs="Arial"/>
                <w:sz w:val="18"/>
                <w:szCs w:val="18"/>
              </w:rPr>
            </w:pPr>
            <w:r w:rsidRPr="00F80434">
              <w:rPr>
                <w:rFonts w:ascii="Arial" w:hAnsi="Arial" w:cs="Arial"/>
                <w:sz w:val="18"/>
                <w:szCs w:val="18"/>
              </w:rPr>
              <w:t>Samostatn</w:t>
            </w:r>
            <w:r w:rsidR="00E17F96" w:rsidRPr="00F80434">
              <w:rPr>
                <w:rFonts w:ascii="Arial" w:hAnsi="Arial" w:cs="Arial"/>
                <w:sz w:val="18"/>
                <w:szCs w:val="18"/>
              </w:rPr>
              <w:t>ý hnuteľný</w:t>
            </w:r>
            <w:r w:rsidRPr="00F80434">
              <w:rPr>
                <w:rFonts w:ascii="Arial" w:hAnsi="Arial" w:cs="Arial"/>
                <w:sz w:val="18"/>
                <w:szCs w:val="18"/>
              </w:rPr>
              <w:t xml:space="preserve"> </w:t>
            </w:r>
            <w:r w:rsidR="00E17F96" w:rsidRPr="00F80434">
              <w:rPr>
                <w:rFonts w:ascii="Arial" w:hAnsi="Arial" w:cs="Arial"/>
                <w:sz w:val="18"/>
                <w:szCs w:val="18"/>
              </w:rPr>
              <w:t>majetok</w:t>
            </w:r>
          </w:p>
        </w:tc>
        <w:tc>
          <w:tcPr>
            <w:tcW w:w="1125" w:type="pct"/>
            <w:vAlign w:val="bottom"/>
          </w:tcPr>
          <w:p w:rsidR="002A6B50" w:rsidRPr="00AA65A7" w:rsidRDefault="002A6B50" w:rsidP="00FB6F88">
            <w:pPr>
              <w:suppressAutoHyphens/>
              <w:ind w:left="57" w:right="57"/>
              <w:jc w:val="center"/>
              <w:rPr>
                <w:rFonts w:ascii="Arial" w:hAnsi="Arial" w:cs="Arial"/>
                <w:sz w:val="18"/>
                <w:szCs w:val="18"/>
              </w:rPr>
            </w:pPr>
          </w:p>
        </w:tc>
        <w:tc>
          <w:tcPr>
            <w:tcW w:w="1125" w:type="pct"/>
            <w:vAlign w:val="bottom"/>
          </w:tcPr>
          <w:p w:rsidR="002A6B50" w:rsidRPr="00AA65A7" w:rsidRDefault="002A6B50" w:rsidP="00FB6F88">
            <w:pPr>
              <w:suppressAutoHyphens/>
              <w:ind w:left="57" w:right="57"/>
              <w:jc w:val="center"/>
              <w:rPr>
                <w:rFonts w:ascii="Arial" w:hAnsi="Arial" w:cs="Arial"/>
                <w:sz w:val="18"/>
                <w:szCs w:val="18"/>
              </w:rPr>
            </w:pPr>
          </w:p>
        </w:tc>
        <w:tc>
          <w:tcPr>
            <w:tcW w:w="1082" w:type="pct"/>
            <w:vAlign w:val="bottom"/>
          </w:tcPr>
          <w:p w:rsidR="002A6B50" w:rsidRPr="00AA65A7" w:rsidRDefault="002A6B50" w:rsidP="00FB6F88">
            <w:pPr>
              <w:suppressAutoHyphens/>
              <w:ind w:left="57" w:right="57"/>
              <w:jc w:val="center"/>
              <w:rPr>
                <w:rFonts w:ascii="Arial" w:hAnsi="Arial" w:cs="Arial"/>
                <w:b/>
                <w:sz w:val="18"/>
                <w:szCs w:val="18"/>
              </w:rPr>
            </w:pPr>
          </w:p>
        </w:tc>
      </w:tr>
      <w:tr w:rsidR="00D324B0" w:rsidRPr="00AA65A7" w:rsidTr="00162B6F">
        <w:trPr>
          <w:cantSplit/>
          <w:trHeight w:val="227"/>
        </w:trPr>
        <w:tc>
          <w:tcPr>
            <w:tcW w:w="1668" w:type="pct"/>
            <w:vAlign w:val="bottom"/>
          </w:tcPr>
          <w:p w:rsidR="00D324B0" w:rsidRPr="00F80434" w:rsidRDefault="00D324B0" w:rsidP="00FB6F88">
            <w:pPr>
              <w:suppressAutoHyphens/>
              <w:rPr>
                <w:rFonts w:ascii="Arial" w:hAnsi="Arial" w:cs="Arial"/>
                <w:i/>
                <w:sz w:val="18"/>
                <w:szCs w:val="18"/>
              </w:rPr>
            </w:pPr>
            <w:r w:rsidRPr="00F80434">
              <w:rPr>
                <w:rFonts w:ascii="Arial" w:hAnsi="Arial" w:cs="Arial"/>
                <w:i/>
                <w:sz w:val="18"/>
                <w:szCs w:val="18"/>
              </w:rPr>
              <w:t>Stroje, prístroje a zariadenia</w:t>
            </w:r>
          </w:p>
        </w:tc>
        <w:tc>
          <w:tcPr>
            <w:tcW w:w="112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4 – 8</w:t>
            </w:r>
          </w:p>
        </w:tc>
        <w:tc>
          <w:tcPr>
            <w:tcW w:w="112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D324B0" w:rsidRPr="00AA65A7" w:rsidRDefault="00D324B0" w:rsidP="00FB6F88">
            <w:pPr>
              <w:suppressAutoHyphens/>
              <w:ind w:left="57" w:right="57"/>
              <w:jc w:val="center"/>
              <w:rPr>
                <w:rFonts w:ascii="Arial" w:hAnsi="Arial" w:cs="Arial"/>
                <w:b/>
                <w:sz w:val="18"/>
                <w:szCs w:val="18"/>
              </w:rPr>
            </w:pPr>
            <w:r>
              <w:rPr>
                <w:rFonts w:ascii="Arial" w:hAnsi="Arial" w:cs="Arial"/>
                <w:sz w:val="18"/>
                <w:szCs w:val="18"/>
              </w:rPr>
              <w:t>25 – 12,5</w:t>
            </w:r>
          </w:p>
        </w:tc>
      </w:tr>
      <w:tr w:rsidR="00A3307E" w:rsidRPr="00AA65A7" w:rsidTr="00162B6F">
        <w:trPr>
          <w:cantSplit/>
          <w:trHeight w:val="227"/>
        </w:trPr>
        <w:tc>
          <w:tcPr>
            <w:tcW w:w="1668" w:type="pct"/>
            <w:vAlign w:val="bottom"/>
          </w:tcPr>
          <w:p w:rsidR="00A3307E" w:rsidRPr="00F80434" w:rsidRDefault="00A3307E" w:rsidP="00FB6F88">
            <w:pPr>
              <w:suppressAutoHyphens/>
              <w:rPr>
                <w:rFonts w:ascii="Arial" w:hAnsi="Arial" w:cs="Arial"/>
                <w:i/>
                <w:sz w:val="18"/>
                <w:szCs w:val="18"/>
              </w:rPr>
            </w:pPr>
            <w:r w:rsidRPr="00F80434">
              <w:rPr>
                <w:rFonts w:ascii="Arial" w:hAnsi="Arial" w:cs="Arial"/>
                <w:i/>
                <w:sz w:val="18"/>
                <w:szCs w:val="18"/>
              </w:rPr>
              <w:t>Inventár (kancelársky nábytok)</w:t>
            </w:r>
          </w:p>
        </w:tc>
        <w:tc>
          <w:tcPr>
            <w:tcW w:w="1125" w:type="pct"/>
            <w:vAlign w:val="bottom"/>
          </w:tcPr>
          <w:p w:rsidR="00A3307E" w:rsidRPr="00AA65A7" w:rsidRDefault="004C61AE" w:rsidP="00FB6F88">
            <w:pPr>
              <w:suppressAutoHyphens/>
              <w:ind w:left="57" w:right="57"/>
              <w:jc w:val="center"/>
              <w:rPr>
                <w:rFonts w:ascii="Arial" w:hAnsi="Arial" w:cs="Arial"/>
                <w:sz w:val="18"/>
                <w:szCs w:val="18"/>
              </w:rPr>
            </w:pPr>
            <w:r>
              <w:rPr>
                <w:rFonts w:ascii="Arial" w:hAnsi="Arial" w:cs="Arial"/>
                <w:sz w:val="18"/>
                <w:szCs w:val="18"/>
              </w:rPr>
              <w:t>8</w:t>
            </w:r>
          </w:p>
        </w:tc>
        <w:tc>
          <w:tcPr>
            <w:tcW w:w="1125" w:type="pct"/>
            <w:vAlign w:val="bottom"/>
          </w:tcPr>
          <w:p w:rsidR="00A3307E" w:rsidRPr="00AA65A7"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A3307E" w:rsidRPr="00AA65A7" w:rsidRDefault="004C61AE" w:rsidP="00FB6F88">
            <w:pPr>
              <w:suppressAutoHyphens/>
              <w:ind w:left="57" w:right="57"/>
              <w:jc w:val="center"/>
              <w:rPr>
                <w:rFonts w:ascii="Arial" w:hAnsi="Arial" w:cs="Arial"/>
                <w:b/>
                <w:sz w:val="18"/>
                <w:szCs w:val="18"/>
              </w:rPr>
            </w:pPr>
            <w:r>
              <w:rPr>
                <w:rFonts w:ascii="Arial" w:hAnsi="Arial" w:cs="Arial"/>
                <w:sz w:val="18"/>
                <w:szCs w:val="18"/>
              </w:rPr>
              <w:t>12,5</w:t>
            </w:r>
          </w:p>
        </w:tc>
      </w:tr>
      <w:tr w:rsidR="00A3307E" w:rsidRPr="00AA65A7" w:rsidTr="00162B6F">
        <w:trPr>
          <w:cantSplit/>
          <w:trHeight w:val="227"/>
        </w:trPr>
        <w:tc>
          <w:tcPr>
            <w:tcW w:w="1668" w:type="pct"/>
            <w:vAlign w:val="bottom"/>
          </w:tcPr>
          <w:p w:rsidR="00A3307E" w:rsidRPr="00F80434" w:rsidRDefault="00A3307E" w:rsidP="00FB6F88">
            <w:pPr>
              <w:suppressAutoHyphens/>
              <w:rPr>
                <w:rFonts w:ascii="Arial" w:hAnsi="Arial" w:cs="Arial"/>
                <w:i/>
                <w:sz w:val="18"/>
                <w:szCs w:val="18"/>
              </w:rPr>
            </w:pPr>
            <w:r w:rsidRPr="00F80434">
              <w:rPr>
                <w:rFonts w:ascii="Arial" w:hAnsi="Arial" w:cs="Arial"/>
                <w:i/>
                <w:sz w:val="18"/>
                <w:szCs w:val="18"/>
              </w:rPr>
              <w:t>Dopravné prostriedky</w:t>
            </w:r>
          </w:p>
        </w:tc>
        <w:tc>
          <w:tcPr>
            <w:tcW w:w="1125" w:type="pct"/>
            <w:vAlign w:val="bottom"/>
          </w:tcPr>
          <w:p w:rsidR="00A3307E" w:rsidRPr="00AA65A7" w:rsidRDefault="004C61AE" w:rsidP="00FB6F88">
            <w:pPr>
              <w:suppressAutoHyphens/>
              <w:ind w:left="57" w:right="57"/>
              <w:jc w:val="center"/>
              <w:rPr>
                <w:rFonts w:ascii="Arial" w:hAnsi="Arial" w:cs="Arial"/>
                <w:sz w:val="18"/>
                <w:szCs w:val="18"/>
              </w:rPr>
            </w:pPr>
            <w:r>
              <w:rPr>
                <w:rFonts w:ascii="Arial" w:hAnsi="Arial" w:cs="Arial"/>
                <w:sz w:val="18"/>
                <w:szCs w:val="18"/>
              </w:rPr>
              <w:t>4</w:t>
            </w:r>
          </w:p>
        </w:tc>
        <w:tc>
          <w:tcPr>
            <w:tcW w:w="1125" w:type="pct"/>
            <w:vAlign w:val="bottom"/>
          </w:tcPr>
          <w:p w:rsidR="00A3307E" w:rsidRPr="00AA65A7"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A3307E" w:rsidRPr="00AA65A7" w:rsidRDefault="004C61AE" w:rsidP="00FB6F88">
            <w:pPr>
              <w:suppressAutoHyphens/>
              <w:ind w:left="57" w:right="57"/>
              <w:jc w:val="center"/>
              <w:rPr>
                <w:rFonts w:ascii="Arial" w:hAnsi="Arial" w:cs="Arial"/>
                <w:b/>
                <w:sz w:val="18"/>
                <w:szCs w:val="18"/>
              </w:rPr>
            </w:pPr>
            <w:r>
              <w:rPr>
                <w:rFonts w:ascii="Arial" w:hAnsi="Arial" w:cs="Arial"/>
                <w:sz w:val="18"/>
                <w:szCs w:val="18"/>
              </w:rPr>
              <w:t>25</w:t>
            </w:r>
          </w:p>
        </w:tc>
      </w:tr>
      <w:tr w:rsidR="00A3307E" w:rsidRPr="00E63C40" w:rsidTr="00162B6F">
        <w:trPr>
          <w:cantSplit/>
          <w:trHeight w:val="227"/>
        </w:trPr>
        <w:tc>
          <w:tcPr>
            <w:tcW w:w="1668" w:type="pct"/>
            <w:vAlign w:val="bottom"/>
          </w:tcPr>
          <w:p w:rsidR="00A3307E" w:rsidRPr="00F80434" w:rsidRDefault="00A3307E" w:rsidP="00FB6F88">
            <w:pPr>
              <w:suppressAutoHyphens/>
              <w:rPr>
                <w:rFonts w:ascii="Arial" w:hAnsi="Arial" w:cs="Arial"/>
                <w:sz w:val="18"/>
                <w:szCs w:val="18"/>
              </w:rPr>
            </w:pPr>
            <w:r w:rsidRPr="00F80434">
              <w:rPr>
                <w:rFonts w:ascii="Arial" w:hAnsi="Arial" w:cs="Arial"/>
                <w:sz w:val="18"/>
                <w:szCs w:val="18"/>
              </w:rPr>
              <w:t>Iný dlhodobý hmotný majetok</w:t>
            </w:r>
          </w:p>
        </w:tc>
        <w:tc>
          <w:tcPr>
            <w:tcW w:w="1125"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2 – 8</w:t>
            </w:r>
          </w:p>
        </w:tc>
        <w:tc>
          <w:tcPr>
            <w:tcW w:w="1125"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082"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50 – 12,5</w:t>
            </w:r>
          </w:p>
        </w:tc>
      </w:tr>
    </w:tbl>
    <w:p w:rsidR="00A3677A" w:rsidRDefault="00A3677A" w:rsidP="005E1DDD">
      <w:pPr>
        <w:pStyle w:val="odstavec"/>
      </w:pPr>
    </w:p>
    <w:p w:rsidR="00E27C77" w:rsidRPr="00E63C40" w:rsidRDefault="00E27C77" w:rsidP="005E1DDD">
      <w:pPr>
        <w:pStyle w:val="odstavec"/>
      </w:pPr>
    </w:p>
    <w:p w:rsidR="00A3677A" w:rsidRPr="00E63C40" w:rsidRDefault="00DD1079" w:rsidP="005E1DDD">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80434" w:rsidRPr="00E63C40" w:rsidRDefault="00F80434" w:rsidP="005E1DDD">
      <w:pPr>
        <w:pStyle w:val="odstavec"/>
      </w:pPr>
    </w:p>
    <w:p w:rsidR="005D49E9" w:rsidRDefault="005C39C1" w:rsidP="00D94905">
      <w:pPr>
        <w:pStyle w:val="abc"/>
      </w:pPr>
      <w:r w:rsidRPr="00E63C40">
        <w:t>Pohľadávky</w:t>
      </w:r>
    </w:p>
    <w:p w:rsidR="00A3677A" w:rsidRDefault="00DD1079" w:rsidP="005E1DDD">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F345DC" w:rsidRPr="00E63C40" w:rsidRDefault="00F345DC" w:rsidP="005E1DDD">
      <w:pPr>
        <w:pStyle w:val="odstavec"/>
      </w:pPr>
    </w:p>
    <w:p w:rsidR="00A3677A" w:rsidRDefault="00DD1079" w:rsidP="005E1DDD">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w:t>
      </w:r>
    </w:p>
    <w:p w:rsidR="00A3307E" w:rsidRDefault="00A3307E" w:rsidP="005E1DDD">
      <w:pPr>
        <w:pStyle w:val="odstavec"/>
      </w:pPr>
    </w:p>
    <w:p w:rsidR="00A3307E" w:rsidRDefault="00A3307E" w:rsidP="005E1DDD">
      <w:pPr>
        <w:pStyle w:val="odstavec"/>
      </w:pPr>
      <w:r w:rsidRPr="0046472E">
        <w:t>Kritéria pre tvorbu opravných položiek sú uvedené v nasledovnej tabuľke.</w:t>
      </w:r>
    </w:p>
    <w:p w:rsidR="0050278F" w:rsidRDefault="0050278F" w:rsidP="005E1DDD">
      <w:pPr>
        <w:pStyle w:val="odstavec"/>
      </w:pPr>
    </w:p>
    <w:tbl>
      <w:tblPr>
        <w:tblW w:w="4786" w:type="pct"/>
        <w:tblInd w:w="336" w:type="dxa"/>
        <w:tblCellMar>
          <w:left w:w="0" w:type="dxa"/>
          <w:right w:w="0" w:type="dxa"/>
        </w:tblCellMar>
        <w:tblLook w:val="0000" w:firstRow="0" w:lastRow="0" w:firstColumn="0" w:lastColumn="0" w:noHBand="0" w:noVBand="0"/>
      </w:tblPr>
      <w:tblGrid>
        <w:gridCol w:w="4932"/>
        <w:gridCol w:w="4293"/>
      </w:tblGrid>
      <w:tr w:rsidR="00A3307E" w:rsidRPr="0046472E" w:rsidTr="00162B6F">
        <w:trPr>
          <w:cantSplit/>
          <w:trHeight w:val="547"/>
        </w:trPr>
        <w:tc>
          <w:tcPr>
            <w:tcW w:w="2673" w:type="pct"/>
            <w:tcBorders>
              <w:bottom w:val="single" w:sz="4" w:space="0" w:color="auto"/>
            </w:tcBorders>
            <w:vAlign w:val="bottom"/>
          </w:tcPr>
          <w:p w:rsidR="00E27C77" w:rsidRDefault="00E27C77" w:rsidP="00A3307E">
            <w:pPr>
              <w:suppressAutoHyphens/>
              <w:ind w:left="57" w:right="57"/>
              <w:jc w:val="center"/>
              <w:rPr>
                <w:rFonts w:ascii="Arial" w:hAnsi="Arial" w:cs="Arial"/>
                <w:b/>
                <w:sz w:val="18"/>
                <w:szCs w:val="18"/>
              </w:rPr>
            </w:pPr>
          </w:p>
          <w:p w:rsidR="00A3307E" w:rsidRPr="0046472E" w:rsidRDefault="00A3307E" w:rsidP="00162B6F">
            <w:pPr>
              <w:suppressAutoHyphens/>
              <w:ind w:left="57" w:right="57"/>
              <w:rPr>
                <w:rFonts w:ascii="Arial" w:hAnsi="Arial" w:cs="Arial"/>
                <w:b/>
                <w:sz w:val="18"/>
                <w:szCs w:val="18"/>
              </w:rPr>
            </w:pPr>
            <w:r w:rsidRPr="0046472E">
              <w:rPr>
                <w:rFonts w:ascii="Arial" w:hAnsi="Arial" w:cs="Arial"/>
                <w:b/>
                <w:sz w:val="18"/>
                <w:szCs w:val="18"/>
              </w:rPr>
              <w:t>% opravnej položky menovitej pohľadávky bez príslušenstva</w:t>
            </w:r>
          </w:p>
        </w:tc>
        <w:tc>
          <w:tcPr>
            <w:tcW w:w="2327" w:type="pct"/>
            <w:tcBorders>
              <w:bottom w:val="single" w:sz="4" w:space="0" w:color="auto"/>
            </w:tcBorders>
            <w:vAlign w:val="bottom"/>
          </w:tcPr>
          <w:p w:rsidR="00A3307E" w:rsidRPr="0046472E" w:rsidRDefault="00A3307E" w:rsidP="00A3307E">
            <w:pPr>
              <w:suppressAutoHyphens/>
              <w:ind w:left="57" w:right="57"/>
              <w:jc w:val="center"/>
              <w:rPr>
                <w:rFonts w:ascii="Arial" w:hAnsi="Arial" w:cs="Arial"/>
                <w:b/>
                <w:sz w:val="18"/>
                <w:szCs w:val="18"/>
              </w:rPr>
            </w:pPr>
            <w:r w:rsidRPr="0046472E">
              <w:rPr>
                <w:rFonts w:ascii="Arial" w:hAnsi="Arial" w:cs="Arial"/>
                <w:b/>
                <w:sz w:val="18"/>
                <w:szCs w:val="18"/>
              </w:rPr>
              <w:t>Doba, ktorá uplynula od splatnosti pohľadávky</w:t>
            </w:r>
          </w:p>
        </w:tc>
      </w:tr>
      <w:tr w:rsidR="00A3307E" w:rsidRPr="0046472E" w:rsidTr="00162B6F">
        <w:trPr>
          <w:cantSplit/>
          <w:trHeight w:val="227"/>
        </w:trPr>
        <w:tc>
          <w:tcPr>
            <w:tcW w:w="2673" w:type="pct"/>
            <w:tcBorders>
              <w:top w:val="single" w:sz="4" w:space="0" w:color="auto"/>
            </w:tcBorders>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25</w:t>
            </w:r>
          </w:p>
        </w:tc>
        <w:tc>
          <w:tcPr>
            <w:tcW w:w="2327" w:type="pct"/>
            <w:tcBorders>
              <w:top w:val="single" w:sz="4" w:space="0" w:color="auto"/>
            </w:tcBorders>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90 dní</w:t>
            </w:r>
          </w:p>
        </w:tc>
      </w:tr>
      <w:tr w:rsidR="00A3307E" w:rsidRPr="0046472E" w:rsidTr="00162B6F">
        <w:trPr>
          <w:cantSplit/>
          <w:trHeight w:val="227"/>
        </w:trPr>
        <w:tc>
          <w:tcPr>
            <w:tcW w:w="2673"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50</w:t>
            </w:r>
          </w:p>
        </w:tc>
        <w:tc>
          <w:tcPr>
            <w:tcW w:w="2327"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180 dní</w:t>
            </w:r>
          </w:p>
        </w:tc>
      </w:tr>
      <w:tr w:rsidR="00A3307E" w:rsidRPr="0046472E" w:rsidTr="00162B6F">
        <w:trPr>
          <w:cantSplit/>
          <w:trHeight w:val="227"/>
        </w:trPr>
        <w:tc>
          <w:tcPr>
            <w:tcW w:w="2673"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75</w:t>
            </w:r>
          </w:p>
        </w:tc>
        <w:tc>
          <w:tcPr>
            <w:tcW w:w="2327"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270 dní</w:t>
            </w:r>
          </w:p>
        </w:tc>
      </w:tr>
      <w:tr w:rsidR="00A3307E" w:rsidRPr="00AA65A7" w:rsidTr="00162B6F">
        <w:trPr>
          <w:cantSplit/>
          <w:trHeight w:val="227"/>
        </w:trPr>
        <w:tc>
          <w:tcPr>
            <w:tcW w:w="2673"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100</w:t>
            </w:r>
          </w:p>
        </w:tc>
        <w:tc>
          <w:tcPr>
            <w:tcW w:w="2327" w:type="pct"/>
            <w:vAlign w:val="bottom"/>
          </w:tcPr>
          <w:p w:rsidR="00A3307E" w:rsidRPr="004B1684" w:rsidRDefault="00A3307E" w:rsidP="00A3307E">
            <w:pPr>
              <w:suppressAutoHyphens/>
              <w:jc w:val="center"/>
              <w:rPr>
                <w:rFonts w:ascii="Arial" w:hAnsi="Arial" w:cs="Arial"/>
                <w:sz w:val="18"/>
                <w:szCs w:val="18"/>
              </w:rPr>
            </w:pPr>
            <w:r w:rsidRPr="0046472E">
              <w:rPr>
                <w:rFonts w:ascii="Arial" w:hAnsi="Arial" w:cs="Arial"/>
                <w:sz w:val="18"/>
                <w:szCs w:val="18"/>
              </w:rPr>
              <w:t>Viac ako 360 dní</w:t>
            </w:r>
          </w:p>
        </w:tc>
      </w:tr>
    </w:tbl>
    <w:p w:rsidR="00A3677A" w:rsidRDefault="00A3677A" w:rsidP="005E1DDD">
      <w:pPr>
        <w:pStyle w:val="odstavec"/>
      </w:pPr>
    </w:p>
    <w:p w:rsidR="00E27C77" w:rsidRPr="00E63C40" w:rsidRDefault="00E27C77" w:rsidP="005E1DDD">
      <w:pPr>
        <w:pStyle w:val="odstavec"/>
      </w:pPr>
    </w:p>
    <w:p w:rsidR="002A6B50" w:rsidRPr="00E63C40" w:rsidRDefault="00122C5E" w:rsidP="00D94905">
      <w:pPr>
        <w:pStyle w:val="abc"/>
      </w:pPr>
      <w:r w:rsidRPr="00E63C40">
        <w:t>Finančné účty</w:t>
      </w:r>
    </w:p>
    <w:p w:rsidR="00A3677A" w:rsidRDefault="000A61AD" w:rsidP="005E1DDD">
      <w:pPr>
        <w:pStyle w:val="odstavec"/>
        <w:rPr>
          <w:color w:val="00B0F0"/>
        </w:rPr>
      </w:pPr>
      <w:r>
        <w:t>Finančné účty tvoria</w:t>
      </w:r>
      <w:r w:rsidR="0090780E" w:rsidRPr="00E63C40">
        <w:t xml:space="preserve"> zostatky na bankových účtoch</w:t>
      </w:r>
      <w:r w:rsidR="00A3307E">
        <w:rPr>
          <w:color w:val="00B0F0"/>
        </w:rPr>
        <w:t>.</w:t>
      </w:r>
    </w:p>
    <w:p w:rsidR="00A459A2" w:rsidRPr="00E63C40" w:rsidRDefault="00A459A2" w:rsidP="005E1DDD">
      <w:pPr>
        <w:pStyle w:val="odstavec"/>
      </w:pPr>
    </w:p>
    <w:p w:rsidR="002A6B50" w:rsidRPr="00E63C40" w:rsidRDefault="00C723D4" w:rsidP="00D94905">
      <w:pPr>
        <w:pStyle w:val="abc"/>
      </w:pPr>
      <w:r w:rsidRPr="00E63C40">
        <w:t>Náklady budúcich období a príjmy budúcich období</w:t>
      </w:r>
    </w:p>
    <w:p w:rsidR="00AC00A6" w:rsidRDefault="00C723D4" w:rsidP="005E1DDD">
      <w:pPr>
        <w:pStyle w:val="odstavec"/>
      </w:pPr>
      <w:r w:rsidRPr="00E63C40">
        <w:lastRenderedPageBreak/>
        <w:t>Náklady budúcich období a príjmy budúcich období sú vykázané vo výške, ktorá je potrebná na dodržanie zásady vecnej a časovej súvislosti s účtovným obdobím.</w:t>
      </w:r>
    </w:p>
    <w:p w:rsidR="00AC00A6" w:rsidRDefault="00AC00A6">
      <w:pPr>
        <w:rPr>
          <w:rFonts w:ascii="Arial" w:hAnsi="Arial" w:cs="Arial"/>
          <w:bCs/>
          <w:iCs/>
          <w:sz w:val="20"/>
          <w:szCs w:val="20"/>
        </w:rPr>
      </w:pPr>
      <w:r>
        <w:br w:type="page"/>
      </w:r>
    </w:p>
    <w:p w:rsidR="002A6B50" w:rsidRPr="00E63C40" w:rsidRDefault="00A54AF7" w:rsidP="00D94905">
      <w:pPr>
        <w:pStyle w:val="abc"/>
      </w:pPr>
      <w:r w:rsidRPr="00E63C40">
        <w:lastRenderedPageBreak/>
        <w:t>Opravné položky</w:t>
      </w:r>
    </w:p>
    <w:p w:rsidR="00A3677A" w:rsidRPr="00E63C40" w:rsidRDefault="00A54AF7" w:rsidP="005E1DDD">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5E1DDD">
      <w:pPr>
        <w:pStyle w:val="odstavec"/>
      </w:pPr>
    </w:p>
    <w:p w:rsidR="002A6B50" w:rsidRPr="00E63C40" w:rsidRDefault="00DD1079" w:rsidP="00D94905">
      <w:pPr>
        <w:pStyle w:val="abc"/>
      </w:pPr>
      <w:r w:rsidRPr="00E63C40">
        <w:t>Rezervy</w:t>
      </w:r>
    </w:p>
    <w:p w:rsidR="00A3677A" w:rsidRPr="00E63C40" w:rsidRDefault="000C4682" w:rsidP="005E1DDD">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5E1DDD">
      <w:pPr>
        <w:pStyle w:val="odstavec"/>
      </w:pPr>
    </w:p>
    <w:p w:rsidR="00A3677A" w:rsidRPr="00E63C40" w:rsidRDefault="000C4682" w:rsidP="005E1DDD">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5E1DDD">
      <w:pPr>
        <w:pStyle w:val="odstavec"/>
      </w:pPr>
    </w:p>
    <w:p w:rsidR="00A3677A" w:rsidRPr="00E63C40" w:rsidRDefault="00D14B83" w:rsidP="005E1DDD">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5E1DDD">
      <w:pPr>
        <w:pStyle w:val="odstavec"/>
      </w:pPr>
    </w:p>
    <w:p w:rsidR="00D94905" w:rsidRPr="0046472E" w:rsidRDefault="003E6213" w:rsidP="005E1DDD">
      <w:pPr>
        <w:pStyle w:val="odstavec"/>
      </w:pPr>
      <w:r>
        <w:t xml:space="preserve">Spoločnosť vytvorila rezervy na </w:t>
      </w:r>
      <w:r w:rsidR="00D94905" w:rsidRPr="0046472E">
        <w:t>nevyčerpané dovolenky</w:t>
      </w:r>
      <w:r>
        <w:t xml:space="preserve"> a </w:t>
      </w:r>
      <w:r w:rsidR="00D94905" w:rsidRPr="0046472E">
        <w:t>nevyfakturované dodávky a</w:t>
      </w:r>
      <w:r>
        <w:t> </w:t>
      </w:r>
      <w:r w:rsidR="00D94905" w:rsidRPr="0046472E">
        <w:t>služby</w:t>
      </w:r>
      <w:r>
        <w:t>.</w:t>
      </w:r>
    </w:p>
    <w:p w:rsidR="00A3677A" w:rsidRPr="00E63C40" w:rsidRDefault="00A3677A" w:rsidP="005E1DDD">
      <w:pPr>
        <w:pStyle w:val="odstavec"/>
      </w:pPr>
    </w:p>
    <w:p w:rsidR="002A6B50" w:rsidRPr="00E63C40" w:rsidRDefault="00C723D4" w:rsidP="00D94905">
      <w:pPr>
        <w:pStyle w:val="abc"/>
      </w:pPr>
      <w:r w:rsidRPr="00E63C40">
        <w:t>Záväzky</w:t>
      </w:r>
    </w:p>
    <w:p w:rsidR="00A3677A" w:rsidRPr="00E63C40" w:rsidRDefault="00C723D4" w:rsidP="005E1DDD">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660CB" w:rsidRPr="00E63C40" w:rsidRDefault="00B660CB" w:rsidP="005E1DDD">
      <w:pPr>
        <w:pStyle w:val="odstavec"/>
      </w:pPr>
    </w:p>
    <w:p w:rsidR="002A6B50" w:rsidRPr="00E63C40" w:rsidRDefault="00897A48" w:rsidP="00D94905">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5C6EFC" w:rsidRPr="006E1337" w:rsidRDefault="005C6EFC" w:rsidP="005E1DDD">
      <w:pPr>
        <w:pStyle w:val="odstavec"/>
      </w:pPr>
    </w:p>
    <w:p w:rsidR="002A6B50" w:rsidRPr="00E63C40" w:rsidRDefault="00B90E35" w:rsidP="00D94905">
      <w:pPr>
        <w:pStyle w:val="abc"/>
      </w:pPr>
      <w:r w:rsidRPr="00E63C40">
        <w:t>Splatná daň z príjmu</w:t>
      </w:r>
    </w:p>
    <w:p w:rsidR="00A3677A" w:rsidRDefault="00523395" w:rsidP="005E1DDD">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B660CB">
        <w:t> </w:t>
      </w:r>
      <w:r w:rsidRPr="00E63C40">
        <w:t xml:space="preserve">dočasných úprav daňového základu a umorenia straty. Daňový záväzok je uvedený po znížení </w:t>
      </w:r>
      <w:r w:rsidR="00B660CB">
        <w:t>o </w:t>
      </w:r>
      <w:r w:rsidRPr="00E63C40">
        <w:t>preddavky na daň z príjmov, ktoré Spoločnosť uhradila v priebehu roka. V prípade, že uhradené preddavky na daň z príjmu v priebehu roka sú vyššie ako daňová povinnosť za tento rok, Spoločnosť vykazuje výslednú daňovú pohľadávku.</w:t>
      </w:r>
    </w:p>
    <w:p w:rsidR="00BF7889" w:rsidRDefault="00BF7889" w:rsidP="00A576CD">
      <w:pPr>
        <w:pStyle w:val="odstavec"/>
        <w:ind w:left="0"/>
      </w:pPr>
    </w:p>
    <w:p w:rsidR="00F431E5" w:rsidRPr="00BC07C9" w:rsidRDefault="00F431E5" w:rsidP="00F431E5">
      <w:pPr>
        <w:pStyle w:val="abc"/>
      </w:pPr>
      <w:r w:rsidRPr="00BC07C9">
        <w:t>Odložená daň z príjmu</w:t>
      </w:r>
    </w:p>
    <w:p w:rsidR="00F431E5" w:rsidRPr="00BC07C9" w:rsidRDefault="00F431E5" w:rsidP="0037198A">
      <w:pPr>
        <w:pStyle w:val="odstavec"/>
      </w:pPr>
      <w:r w:rsidRPr="00BC07C9">
        <w:t>Odložená daň z príjmu vyplýva z</w:t>
      </w:r>
      <w:r>
        <w:t xml:space="preserve"> </w:t>
      </w:r>
      <w:r w:rsidRPr="00BC07C9">
        <w:t xml:space="preserve">rozdielov medzi účtovnou hodnotou majetku a účtovnou hodnotou záväzkov vykázanou v súvahe </w:t>
      </w:r>
      <w:r>
        <w:t>a ich daňovou základňou.</w:t>
      </w:r>
    </w:p>
    <w:p w:rsidR="00F431E5" w:rsidRDefault="00F431E5" w:rsidP="005E1DDD">
      <w:pPr>
        <w:pStyle w:val="odstavec"/>
      </w:pPr>
    </w:p>
    <w:p w:rsidR="00F431E5" w:rsidRPr="00BC07C9" w:rsidRDefault="00F431E5" w:rsidP="00F431E5">
      <w:pPr>
        <w:pStyle w:val="odstavec"/>
      </w:pPr>
      <w:r w:rsidRPr="00BC07C9">
        <w:t>Odložená daňová pohľadávka sa účtuje iba do takej výšky, do akej je pravdepodobné, že bude možné dočasné rozdiely vyrovnať voči budúcemu základu dane.</w:t>
      </w:r>
    </w:p>
    <w:p w:rsidR="00F431E5" w:rsidRPr="00BC07C9" w:rsidRDefault="00F431E5" w:rsidP="00F431E5">
      <w:pPr>
        <w:pStyle w:val="odstavec"/>
      </w:pPr>
    </w:p>
    <w:p w:rsidR="00F431E5" w:rsidRPr="00BC07C9" w:rsidRDefault="00F431E5" w:rsidP="00F431E5">
      <w:pPr>
        <w:pStyle w:val="odstavec"/>
      </w:pPr>
      <w:r w:rsidRPr="00BC07C9">
        <w:t>Pri výpočte odloženej dane sa použije sadzba dane z príjmov, o ktorej sa predpokladá, že bude platiť v čase vyrovnania odloženej dane.</w:t>
      </w:r>
    </w:p>
    <w:p w:rsidR="002375B8" w:rsidRDefault="002375B8" w:rsidP="00FB6F88">
      <w:pPr>
        <w:suppressAutoHyphens/>
        <w:rPr>
          <w:rFonts w:ascii="Arial" w:hAnsi="Arial" w:cs="Arial"/>
          <w:b/>
          <w:sz w:val="20"/>
          <w:szCs w:val="20"/>
        </w:rPr>
      </w:pPr>
    </w:p>
    <w:p w:rsidR="005D49E9" w:rsidRDefault="00C723D4" w:rsidP="00D94905">
      <w:pPr>
        <w:pStyle w:val="abc"/>
      </w:pPr>
      <w:r w:rsidRPr="00E63C40">
        <w:t>Výdavky budúcich období a výnosy budúcich období</w:t>
      </w:r>
    </w:p>
    <w:p w:rsidR="00A3677A" w:rsidRPr="00E63C40" w:rsidRDefault="00C723D4" w:rsidP="005E1DDD">
      <w:pPr>
        <w:pStyle w:val="odstavec"/>
      </w:pPr>
      <w:r w:rsidRPr="00E63C40">
        <w:t>Výdavky budúcich období a výnosy budúcich období sú vykázané vo výške, ktorá je potrebná na dodržanie zásady vecnej a časovej súvislosti s účtovným obdobím.</w:t>
      </w:r>
    </w:p>
    <w:p w:rsidR="0050278F" w:rsidRDefault="0050278F">
      <w:pPr>
        <w:rPr>
          <w:rFonts w:ascii="Arial" w:hAnsi="Arial" w:cs="Arial"/>
          <w:bCs/>
          <w:iCs/>
          <w:sz w:val="20"/>
          <w:szCs w:val="20"/>
        </w:rPr>
      </w:pPr>
      <w:r>
        <w:lastRenderedPageBreak/>
        <w:br w:type="page"/>
      </w:r>
    </w:p>
    <w:p w:rsidR="002A6B50" w:rsidRPr="00E63C40" w:rsidRDefault="00DD1079" w:rsidP="00D94905">
      <w:pPr>
        <w:pStyle w:val="abc"/>
      </w:pPr>
      <w:r w:rsidRPr="00E63C40">
        <w:lastRenderedPageBreak/>
        <w:t>Cudzia mena</w:t>
      </w:r>
    </w:p>
    <w:p w:rsidR="005D49E9" w:rsidRDefault="00DD1079" w:rsidP="005E1DDD">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5E1DDD">
      <w:pPr>
        <w:pStyle w:val="odstavec"/>
      </w:pPr>
    </w:p>
    <w:p w:rsidR="00A3677A" w:rsidRPr="00E63C40" w:rsidRDefault="00DD1079" w:rsidP="00D94905">
      <w:pPr>
        <w:pStyle w:val="abc"/>
      </w:pPr>
      <w:r w:rsidRPr="00E63C40">
        <w:t>V</w:t>
      </w:r>
      <w:r w:rsidR="00A8019C" w:rsidRPr="00E63C40">
        <w:t>ykazovanie v</w:t>
      </w:r>
      <w:r w:rsidRPr="00E63C40">
        <w:t>ýnos</w:t>
      </w:r>
      <w:r w:rsidR="00A8019C" w:rsidRPr="00E63C40">
        <w:t>ov</w:t>
      </w:r>
    </w:p>
    <w:p w:rsidR="00A3677A" w:rsidRPr="00E63C40" w:rsidRDefault="00B0184F" w:rsidP="005E1DDD">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5E1DDD">
      <w:pPr>
        <w:pStyle w:val="odstavec"/>
      </w:pPr>
    </w:p>
    <w:p w:rsidR="00A3677A" w:rsidRDefault="00EF04E2" w:rsidP="005E1DDD">
      <w:pPr>
        <w:pStyle w:val="odstavec"/>
      </w:pPr>
      <w:r w:rsidRPr="00E63C40">
        <w:t xml:space="preserve">Výnosy sa vykazujú po odpočítaní dane z pridanej hodnoty, zliav a zrážok (rabaty, bonusy, skontá, dobropisy a pod.). Výnosové úroky sa účtujú </w:t>
      </w:r>
      <w:r w:rsidR="002A6B50" w:rsidRPr="00D94905">
        <w:t>rovnomerne v účtovných obdobiach, ktorých sa vecne a časovo týkajú</w:t>
      </w:r>
      <w:r w:rsidR="00D94905" w:rsidRPr="00D94905">
        <w:t>.</w:t>
      </w:r>
    </w:p>
    <w:p w:rsidR="00D94905" w:rsidRDefault="00D94905" w:rsidP="005E1DDD">
      <w:pPr>
        <w:pStyle w:val="odstavec"/>
      </w:pPr>
    </w:p>
    <w:p w:rsidR="00D94905" w:rsidRDefault="00D94905" w:rsidP="005E1DDD">
      <w:pPr>
        <w:pStyle w:val="odstavec"/>
      </w:pPr>
      <w:r w:rsidRPr="00F80434">
        <w:t>Spoločnosť nepovažuje agentúrnu províziu za zľavu z ceny, pretože jej podstata sa vecne odlišuje od foriem zliav formulovaných v § 74 ods. 2 Postupov účtovania. Vzhľadom na túto skutočnosť Spoločnosť účtuje o agentúrnych províziach od 1. januára 2006 do nákladov.</w:t>
      </w:r>
    </w:p>
    <w:p w:rsidR="001B50EF" w:rsidRDefault="001B50EF" w:rsidP="005E1DDD">
      <w:pPr>
        <w:pStyle w:val="odstavec"/>
      </w:pPr>
    </w:p>
    <w:p w:rsidR="001B50EF" w:rsidRPr="001B50EF" w:rsidRDefault="001B50EF" w:rsidP="005E1DDD">
      <w:pPr>
        <w:pStyle w:val="odstavec"/>
      </w:pPr>
      <w:r>
        <w:t>Spoločnosť poskytuje vybraným zákazníkom reklamné a propagačné služby ako protihodnotu za mediá</w:t>
      </w:r>
      <w:r w:rsidR="00E67357">
        <w:t>l</w:t>
      </w:r>
      <w:r>
        <w:t xml:space="preserve">ny priestor poskytnutý zákazníkmi na nimi organizovaných podujatiach. </w:t>
      </w:r>
      <w:r>
        <w:rPr>
          <w:lang w:val="en-US"/>
        </w:rPr>
        <w:t>Spolo</w:t>
      </w:r>
      <w:r>
        <w:t>čnosť účtuje o týchto výmenných obchodoch brutto, s použitím nákladových a výnosových účtov.</w:t>
      </w:r>
    </w:p>
    <w:p w:rsidR="00A3677A" w:rsidRPr="00E63C40" w:rsidRDefault="00A3677A" w:rsidP="005E1DDD">
      <w:pPr>
        <w:pStyle w:val="odstavec"/>
      </w:pPr>
    </w:p>
    <w:p w:rsidR="00A3677A" w:rsidRDefault="00EF04E2" w:rsidP="005E1DDD">
      <w:pPr>
        <w:pStyle w:val="odstavec"/>
      </w:pPr>
      <w:r w:rsidRPr="00E63C40">
        <w:t xml:space="preserve">Výnosy Spoločnosti tvoria najmä tržby z predaja </w:t>
      </w:r>
      <w:r w:rsidR="00D94905" w:rsidRPr="00D51105">
        <w:t>reklamných služieb</w:t>
      </w:r>
      <w:r w:rsidR="000A61AD">
        <w:t>,</w:t>
      </w:r>
      <w:r w:rsidR="00D94905">
        <w:t xml:space="preserve"> </w:t>
      </w:r>
      <w:r w:rsidR="000A61AD">
        <w:t>z</w:t>
      </w:r>
      <w:r w:rsidR="00D94905">
        <w:t> predaja softvéru a licencií.</w:t>
      </w:r>
    </w:p>
    <w:p w:rsidR="007A549A" w:rsidRDefault="007A549A" w:rsidP="00FB6F88">
      <w:pPr>
        <w:suppressAutoHyphens/>
        <w:rPr>
          <w:color w:val="00B0F0"/>
        </w:rPr>
      </w:pPr>
    </w:p>
    <w:p w:rsidR="0015311A" w:rsidRPr="00451680" w:rsidRDefault="0015311A" w:rsidP="00FB6F88">
      <w:pPr>
        <w:suppressAutoHyphens/>
        <w:rPr>
          <w:color w:val="00B0F0"/>
        </w:rPr>
        <w:sectPr w:rsidR="0015311A" w:rsidRPr="00451680" w:rsidSect="001A02BF">
          <w:headerReference w:type="default" r:id="rId8"/>
          <w:footerReference w:type="default" r:id="rId9"/>
          <w:pgSz w:w="11906" w:h="16838"/>
          <w:pgMar w:top="1134" w:right="1134" w:bottom="1134" w:left="1134" w:header="709" w:footer="709" w:gutter="0"/>
          <w:cols w:space="708"/>
          <w:docGrid w:linePitch="360"/>
        </w:sectPr>
      </w:pPr>
    </w:p>
    <w:p w:rsidR="002A6B50" w:rsidRDefault="00D17109" w:rsidP="000B60AD">
      <w:pPr>
        <w:pStyle w:val="Heading1"/>
      </w:pPr>
      <w:r>
        <w:lastRenderedPageBreak/>
        <w:t>INFORMÁCIE, KTORÉ DOPLŇUJÚ A VYSVETĽUJÚ POLOŽKY SÚVAHY</w:t>
      </w:r>
    </w:p>
    <w:p w:rsidR="00D17109" w:rsidRDefault="00D17109" w:rsidP="00D17109">
      <w:pPr>
        <w:ind w:left="419"/>
        <w:rPr>
          <w:rFonts w:ascii="Arial" w:hAnsi="Arial" w:cs="Arial"/>
          <w:b/>
          <w:sz w:val="20"/>
          <w:szCs w:val="20"/>
        </w:rPr>
      </w:pPr>
      <w:r w:rsidRPr="00D17109">
        <w:rPr>
          <w:rFonts w:ascii="Arial" w:hAnsi="Arial" w:cs="Arial"/>
          <w:b/>
          <w:sz w:val="20"/>
          <w:szCs w:val="20"/>
        </w:rPr>
        <w:t>AKTÍVA</w:t>
      </w:r>
    </w:p>
    <w:p w:rsidR="00D17109" w:rsidRPr="00D17109" w:rsidRDefault="00D17109" w:rsidP="00D17109">
      <w:pPr>
        <w:ind w:left="419"/>
        <w:rPr>
          <w:rFonts w:ascii="Arial" w:hAnsi="Arial" w:cs="Arial"/>
          <w:b/>
          <w:sz w:val="20"/>
          <w:szCs w:val="20"/>
        </w:rPr>
      </w:pPr>
    </w:p>
    <w:p w:rsidR="002A6B50" w:rsidRPr="00E63C40" w:rsidRDefault="009353D5" w:rsidP="001D3B33">
      <w:pPr>
        <w:pStyle w:val="Heading2"/>
      </w:pPr>
      <w:r w:rsidRPr="00E63C40">
        <w:t xml:space="preserve">Dlhodobý nehmotný </w:t>
      </w:r>
      <w:r w:rsidR="00824EAF" w:rsidRPr="00E63C40">
        <w:t>majetok</w:t>
      </w:r>
    </w:p>
    <w:p w:rsidR="00185FDB" w:rsidRDefault="009353D5" w:rsidP="005E1DDD">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rsidP="005E1DDD">
      <w:pPr>
        <w:pStyle w:val="odstavec"/>
      </w:pPr>
      <w:r>
        <w:t xml:space="preserve"> </w:t>
      </w:r>
    </w:p>
    <w:tbl>
      <w:tblPr>
        <w:tblW w:w="4829" w:type="pct"/>
        <w:tblInd w:w="420" w:type="dxa"/>
        <w:tblCellMar>
          <w:left w:w="70" w:type="dxa"/>
          <w:right w:w="70" w:type="dxa"/>
        </w:tblCellMar>
        <w:tblLook w:val="04A0" w:firstRow="1" w:lastRow="0" w:firstColumn="1" w:lastColumn="0" w:noHBand="0" w:noVBand="1"/>
      </w:tblPr>
      <w:tblGrid>
        <w:gridCol w:w="3981"/>
        <w:gridCol w:w="1287"/>
        <w:gridCol w:w="1290"/>
        <w:gridCol w:w="1290"/>
        <w:gridCol w:w="1290"/>
        <w:gridCol w:w="1290"/>
        <w:gridCol w:w="1290"/>
        <w:gridCol w:w="1290"/>
        <w:gridCol w:w="1199"/>
      </w:tblGrid>
      <w:tr w:rsidR="00E220A9" w:rsidRPr="00E220A9" w:rsidTr="00162B6F">
        <w:trPr>
          <w:trHeight w:val="227"/>
        </w:trPr>
        <w:tc>
          <w:tcPr>
            <w:tcW w:w="1401" w:type="pct"/>
            <w:tcBorders>
              <w:top w:val="nil"/>
              <w:left w:val="nil"/>
              <w:bottom w:val="nil"/>
              <w:right w:val="nil"/>
            </w:tcBorders>
            <w:vAlign w:val="center"/>
            <w:hideMark/>
          </w:tcPr>
          <w:p w:rsidR="00E220A9" w:rsidRPr="00E220A9" w:rsidRDefault="0050278F" w:rsidP="00E220A9">
            <w:pPr>
              <w:rPr>
                <w:rFonts w:ascii="Arial" w:hAnsi="Arial" w:cs="Arial"/>
                <w:b/>
                <w:bCs/>
                <w:sz w:val="18"/>
                <w:szCs w:val="18"/>
              </w:rPr>
            </w:pPr>
            <w:r w:rsidRPr="00E220A9">
              <w:rPr>
                <w:rFonts w:ascii="Arial" w:hAnsi="Arial" w:cs="Arial"/>
                <w:b/>
                <w:bCs/>
                <w:sz w:val="18"/>
                <w:szCs w:val="18"/>
              </w:rPr>
              <w:t>Dlhodobý nehmotný majetok</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45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42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162B6F">
        <w:trPr>
          <w:trHeight w:val="227"/>
        </w:trPr>
        <w:tc>
          <w:tcPr>
            <w:tcW w:w="1401" w:type="pct"/>
            <w:tcBorders>
              <w:top w:val="nil"/>
              <w:left w:val="nil"/>
              <w:bottom w:val="single" w:sz="4" w:space="0" w:color="auto"/>
              <w:right w:val="nil"/>
            </w:tcBorders>
            <w:shd w:val="clear" w:color="auto" w:fill="auto"/>
            <w:hideMark/>
          </w:tcPr>
          <w:p w:rsidR="00E220A9" w:rsidRPr="00E220A9" w:rsidRDefault="000C1148" w:rsidP="00E220A9">
            <w:pPr>
              <w:jc w:val="center"/>
              <w:rPr>
                <w:rFonts w:ascii="Arial" w:hAnsi="Arial" w:cs="Arial"/>
                <w:sz w:val="18"/>
                <w:szCs w:val="18"/>
              </w:rPr>
            </w:pPr>
            <w:r>
              <w:rPr>
                <w:rFonts w:ascii="Arial" w:hAnsi="Arial" w:cs="Arial"/>
                <w:sz w:val="18"/>
                <w:szCs w:val="18"/>
              </w:rPr>
              <w:t>a</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5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425"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25"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C15F8A" w:rsidRPr="00E220A9" w:rsidTr="00162B6F">
        <w:trPr>
          <w:trHeight w:val="227"/>
        </w:trPr>
        <w:tc>
          <w:tcPr>
            <w:tcW w:w="1401"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1.1.2016</w:t>
            </w:r>
          </w:p>
        </w:tc>
        <w:tc>
          <w:tcPr>
            <w:tcW w:w="453" w:type="pct"/>
            <w:tcBorders>
              <w:top w:val="nil"/>
              <w:left w:val="nil"/>
              <w:bottom w:val="nil"/>
              <w:right w:val="nil"/>
            </w:tcBorders>
            <w:shd w:val="clear" w:color="auto" w:fill="auto"/>
            <w:vAlign w:val="bottom"/>
            <w:hideMark/>
          </w:tcPr>
          <w:p w:rsidR="00C15F8A" w:rsidRPr="00E220A9" w:rsidRDefault="00C15F8A" w:rsidP="00E220A9">
            <w:pPr>
              <w:jc w:val="right"/>
              <w:rPr>
                <w:rFonts w:ascii="Arial" w:hAnsi="Arial" w:cs="Arial"/>
                <w:b/>
                <w:bCs/>
                <w:sz w:val="18"/>
                <w:szCs w:val="18"/>
              </w:rPr>
            </w:pPr>
            <w:r>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F42C9C" w:rsidRDefault="00C15F8A" w:rsidP="00F345DC">
            <w:pPr>
              <w:jc w:val="right"/>
              <w:rPr>
                <w:rFonts w:ascii="Arial" w:hAnsi="Arial" w:cs="Arial"/>
                <w:b/>
                <w:bCs/>
                <w:sz w:val="18"/>
                <w:szCs w:val="18"/>
                <w:highlight w:val="yellow"/>
              </w:rPr>
            </w:pPr>
            <w:r w:rsidRPr="00C95A64">
              <w:rPr>
                <w:rFonts w:ascii="Arial" w:hAnsi="Arial" w:cs="Arial"/>
                <w:b/>
                <w:bCs/>
                <w:sz w:val="18"/>
                <w:szCs w:val="18"/>
              </w:rPr>
              <w:t>2 817 20</w:t>
            </w:r>
            <w:r>
              <w:rPr>
                <w:rFonts w:ascii="Arial" w:hAnsi="Arial" w:cs="Arial"/>
                <w:b/>
                <w:bCs/>
                <w:sz w:val="18"/>
                <w:szCs w:val="18"/>
              </w:rPr>
              <w:t>4</w:t>
            </w:r>
          </w:p>
        </w:tc>
        <w:tc>
          <w:tcPr>
            <w:tcW w:w="454" w:type="pct"/>
            <w:tcBorders>
              <w:top w:val="nil"/>
              <w:left w:val="nil"/>
              <w:bottom w:val="nil"/>
              <w:right w:val="nil"/>
            </w:tcBorders>
            <w:shd w:val="clear" w:color="auto" w:fill="auto"/>
            <w:vAlign w:val="bottom"/>
            <w:hideMark/>
          </w:tcPr>
          <w:p w:rsidR="00C15F8A" w:rsidRPr="00C95A64" w:rsidRDefault="00C15F8A" w:rsidP="00F345DC">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C95A64" w:rsidRDefault="00C15F8A" w:rsidP="00F345DC">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C95A64">
              <w:rPr>
                <w:rFonts w:ascii="Arial" w:hAnsi="Arial" w:cs="Arial"/>
                <w:b/>
                <w:bCs/>
                <w:sz w:val="18"/>
                <w:szCs w:val="18"/>
              </w:rPr>
              <w:t>26 639</w:t>
            </w:r>
          </w:p>
        </w:tc>
        <w:tc>
          <w:tcPr>
            <w:tcW w:w="454"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Pr>
                <w:rFonts w:ascii="Arial" w:hAnsi="Arial" w:cs="Arial"/>
                <w:b/>
                <w:bCs/>
                <w:sz w:val="18"/>
                <w:szCs w:val="18"/>
              </w:rPr>
              <w:t>374 657</w:t>
            </w:r>
          </w:p>
        </w:tc>
        <w:tc>
          <w:tcPr>
            <w:tcW w:w="454"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5"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sidRPr="0087351D">
              <w:rPr>
                <w:rFonts w:ascii="Arial" w:hAnsi="Arial" w:cs="Arial"/>
                <w:b/>
                <w:bCs/>
                <w:sz w:val="18"/>
                <w:szCs w:val="18"/>
              </w:rPr>
              <w:t>3 218 50</w:t>
            </w:r>
            <w:r>
              <w:rPr>
                <w:rFonts w:ascii="Arial" w:hAnsi="Arial" w:cs="Arial"/>
                <w:b/>
                <w:bCs/>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E220A9" w:rsidP="00E220A9">
            <w:pPr>
              <w:jc w:val="right"/>
              <w:rPr>
                <w:rFonts w:ascii="Arial" w:hAnsi="Arial" w:cs="Arial"/>
                <w:sz w:val="18"/>
                <w:szCs w:val="18"/>
              </w:rPr>
            </w:pPr>
            <w:r w:rsidRPr="00BB08DC">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E220A9" w:rsidP="00E220A9">
            <w:pPr>
              <w:jc w:val="right"/>
              <w:rPr>
                <w:rFonts w:ascii="Arial" w:hAnsi="Arial" w:cs="Arial"/>
                <w:sz w:val="18"/>
                <w:szCs w:val="18"/>
              </w:rPr>
            </w:pPr>
            <w:r w:rsidRPr="00BB08DC">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46472E"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665 274</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665 274</w:t>
            </w:r>
          </w:p>
        </w:tc>
      </w:tr>
      <w:tr w:rsidR="00E220A9" w:rsidRPr="00FB22CE"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15F8A" w:rsidRDefault="00BB08DC" w:rsidP="00146AC9">
            <w:pPr>
              <w:jc w:val="right"/>
              <w:rPr>
                <w:rFonts w:ascii="Arial" w:hAnsi="Arial" w:cs="Arial"/>
                <w:sz w:val="18"/>
                <w:szCs w:val="18"/>
                <w:highlight w:val="yellow"/>
              </w:rPr>
            </w:pPr>
            <w:r w:rsidRPr="00BB08DC">
              <w:rPr>
                <w:rFonts w:ascii="Arial" w:hAnsi="Arial" w:cs="Arial"/>
                <w:sz w:val="18"/>
                <w:szCs w:val="18"/>
              </w:rPr>
              <w:t>835 936</w:t>
            </w:r>
          </w:p>
        </w:tc>
        <w:tc>
          <w:tcPr>
            <w:tcW w:w="454"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46472E"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BB08DC" w:rsidP="00E220A9">
            <w:pPr>
              <w:jc w:val="right"/>
              <w:rPr>
                <w:rFonts w:ascii="Arial" w:hAnsi="Arial" w:cs="Arial"/>
                <w:sz w:val="18"/>
                <w:szCs w:val="18"/>
              </w:rPr>
            </w:pPr>
            <w:r>
              <w:rPr>
                <w:rFonts w:ascii="Arial" w:hAnsi="Arial" w:cs="Arial"/>
                <w:sz w:val="18"/>
                <w:szCs w:val="18"/>
              </w:rPr>
              <w:t>4 44</w:t>
            </w:r>
            <w:r w:rsidR="006D6439"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E220A9" w:rsidP="00E220A9">
            <w:pPr>
              <w:jc w:val="right"/>
              <w:rPr>
                <w:rFonts w:ascii="Arial" w:hAnsi="Arial" w:cs="Arial"/>
                <w:sz w:val="18"/>
                <w:szCs w:val="18"/>
              </w:rPr>
            </w:pPr>
            <w:r w:rsidRPr="00BB08DC">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BB08DC" w:rsidRDefault="00BB08DC" w:rsidP="00146AC9">
            <w:pPr>
              <w:jc w:val="right"/>
              <w:rPr>
                <w:rFonts w:ascii="Arial" w:hAnsi="Arial" w:cs="Arial"/>
                <w:sz w:val="18"/>
                <w:szCs w:val="18"/>
              </w:rPr>
            </w:pPr>
            <w:r>
              <w:rPr>
                <w:rFonts w:ascii="Arial" w:hAnsi="Arial" w:cs="Arial"/>
                <w:sz w:val="18"/>
                <w:szCs w:val="18"/>
              </w:rPr>
              <w:t>840 376</w:t>
            </w:r>
          </w:p>
        </w:tc>
      </w:tr>
      <w:tr w:rsidR="00E220A9" w:rsidRPr="00FB22CE"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975 031</w:t>
            </w:r>
          </w:p>
        </w:tc>
        <w:tc>
          <w:tcPr>
            <w:tcW w:w="454" w:type="pct"/>
            <w:tcBorders>
              <w:top w:val="nil"/>
              <w:left w:val="nil"/>
              <w:bottom w:val="nil"/>
              <w:right w:val="nil"/>
            </w:tcBorders>
            <w:shd w:val="clear" w:color="auto" w:fill="auto"/>
            <w:vAlign w:val="bottom"/>
            <w:hideMark/>
          </w:tcPr>
          <w:p w:rsidR="00E220A9" w:rsidRPr="00BB08DC" w:rsidRDefault="00E220A9" w:rsidP="00E220A9">
            <w:pPr>
              <w:jc w:val="right"/>
              <w:rPr>
                <w:rFonts w:ascii="Arial" w:hAnsi="Arial" w:cs="Arial"/>
                <w:sz w:val="18"/>
                <w:szCs w:val="18"/>
              </w:rPr>
            </w:pPr>
            <w:r w:rsidRPr="00BB08DC">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87351D">
            <w:pPr>
              <w:jc w:val="right"/>
              <w:rPr>
                <w:rFonts w:ascii="Arial" w:hAnsi="Arial" w:cs="Arial"/>
                <w:sz w:val="18"/>
                <w:szCs w:val="18"/>
              </w:rPr>
            </w:pPr>
            <w:r>
              <w:rPr>
                <w:rFonts w:ascii="Arial" w:hAnsi="Arial" w:cs="Arial"/>
                <w:sz w:val="18"/>
                <w:szCs w:val="18"/>
              </w:rPr>
              <w:t>-975 031</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BB08DC" w:rsidRDefault="00E220A9" w:rsidP="00E220A9">
            <w:pPr>
              <w:jc w:val="right"/>
              <w:rPr>
                <w:rFonts w:ascii="Arial" w:hAnsi="Arial" w:cs="Arial"/>
                <w:sz w:val="18"/>
                <w:szCs w:val="18"/>
              </w:rPr>
            </w:pPr>
            <w:r w:rsidRPr="00BB08DC">
              <w:rPr>
                <w:rFonts w:ascii="Arial" w:hAnsi="Arial" w:cs="Arial"/>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D94905" w:rsidP="00C15F8A">
            <w:pPr>
              <w:rPr>
                <w:rFonts w:ascii="Arial" w:hAnsi="Arial" w:cs="Arial"/>
                <w:b/>
                <w:bCs/>
                <w:sz w:val="18"/>
                <w:szCs w:val="18"/>
              </w:rPr>
            </w:pPr>
            <w:r>
              <w:rPr>
                <w:rFonts w:ascii="Arial" w:hAnsi="Arial" w:cs="Arial"/>
                <w:b/>
                <w:bCs/>
                <w:sz w:val="18"/>
                <w:szCs w:val="18"/>
              </w:rPr>
              <w:t>Stav k 31.12.201</w:t>
            </w:r>
            <w:r w:rsidR="00C15F8A">
              <w:rPr>
                <w:rFonts w:ascii="Arial" w:hAnsi="Arial" w:cs="Arial"/>
                <w:b/>
                <w:bCs/>
                <w:sz w:val="18"/>
                <w:szCs w:val="18"/>
              </w:rPr>
              <w:t>6</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F345DC" w:rsidRDefault="0015311A" w:rsidP="00C15F8A">
            <w:pPr>
              <w:jc w:val="right"/>
              <w:rPr>
                <w:rFonts w:ascii="Arial" w:hAnsi="Arial" w:cs="Arial"/>
                <w:b/>
                <w:bCs/>
                <w:sz w:val="18"/>
                <w:szCs w:val="18"/>
                <w:highlight w:val="yellow"/>
              </w:rPr>
            </w:pPr>
            <w:r w:rsidRPr="00C95A64">
              <w:rPr>
                <w:rFonts w:ascii="Arial" w:hAnsi="Arial" w:cs="Arial"/>
                <w:b/>
                <w:bCs/>
                <w:sz w:val="18"/>
                <w:szCs w:val="18"/>
              </w:rPr>
              <w:t>2</w:t>
            </w:r>
            <w:r w:rsidR="00C15F8A">
              <w:rPr>
                <w:rFonts w:ascii="Arial" w:hAnsi="Arial" w:cs="Arial"/>
                <w:b/>
                <w:bCs/>
                <w:sz w:val="18"/>
                <w:szCs w:val="18"/>
              </w:rPr>
              <w:t> 956 299</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F345DC" w:rsidRDefault="00BB08DC" w:rsidP="00E220A9">
            <w:pPr>
              <w:jc w:val="right"/>
              <w:rPr>
                <w:rFonts w:ascii="Arial" w:hAnsi="Arial" w:cs="Arial"/>
                <w:b/>
                <w:bCs/>
                <w:sz w:val="18"/>
                <w:szCs w:val="18"/>
                <w:highlight w:val="yellow"/>
              </w:rPr>
            </w:pPr>
            <w:r>
              <w:rPr>
                <w:rFonts w:ascii="Arial" w:hAnsi="Arial" w:cs="Arial"/>
                <w:b/>
                <w:bCs/>
                <w:sz w:val="18"/>
                <w:szCs w:val="18"/>
              </w:rPr>
              <w:t>22 199</w:t>
            </w:r>
          </w:p>
        </w:tc>
        <w:tc>
          <w:tcPr>
            <w:tcW w:w="454" w:type="pct"/>
            <w:tcBorders>
              <w:top w:val="single" w:sz="4" w:space="0" w:color="auto"/>
              <w:left w:val="nil"/>
              <w:bottom w:val="double" w:sz="6" w:space="0" w:color="auto"/>
              <w:right w:val="nil"/>
            </w:tcBorders>
            <w:shd w:val="clear" w:color="auto" w:fill="auto"/>
            <w:vAlign w:val="bottom"/>
            <w:hideMark/>
          </w:tcPr>
          <w:p w:rsidR="00E220A9" w:rsidRPr="0087351D" w:rsidRDefault="00C15F8A" w:rsidP="00E220A9">
            <w:pPr>
              <w:jc w:val="right"/>
              <w:rPr>
                <w:rFonts w:ascii="Arial" w:hAnsi="Arial" w:cs="Arial"/>
                <w:b/>
                <w:bCs/>
                <w:sz w:val="18"/>
                <w:szCs w:val="18"/>
              </w:rPr>
            </w:pPr>
            <w:r>
              <w:rPr>
                <w:rFonts w:ascii="Arial" w:hAnsi="Arial" w:cs="Arial"/>
                <w:b/>
                <w:bCs/>
                <w:sz w:val="18"/>
                <w:szCs w:val="18"/>
              </w:rPr>
              <w:t>64 900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rsidR="00E220A9" w:rsidRPr="0087351D" w:rsidRDefault="00BB08DC" w:rsidP="00146AC9">
            <w:pPr>
              <w:jc w:val="right"/>
              <w:rPr>
                <w:rFonts w:ascii="Arial" w:hAnsi="Arial" w:cs="Arial"/>
                <w:b/>
                <w:bCs/>
                <w:sz w:val="18"/>
                <w:szCs w:val="18"/>
              </w:rPr>
            </w:pPr>
            <w:r>
              <w:rPr>
                <w:rFonts w:ascii="Arial" w:hAnsi="Arial" w:cs="Arial"/>
                <w:b/>
                <w:bCs/>
                <w:sz w:val="18"/>
                <w:szCs w:val="18"/>
              </w:rPr>
              <w:t>3 043 398</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C15F8A" w:rsidRPr="00E220A9" w:rsidTr="00162B6F">
        <w:trPr>
          <w:trHeight w:val="227"/>
        </w:trPr>
        <w:tc>
          <w:tcPr>
            <w:tcW w:w="1401"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1.1.2016</w:t>
            </w:r>
          </w:p>
        </w:tc>
        <w:tc>
          <w:tcPr>
            <w:tcW w:w="453" w:type="pct"/>
            <w:tcBorders>
              <w:top w:val="nil"/>
              <w:left w:val="nil"/>
              <w:bottom w:val="nil"/>
              <w:right w:val="nil"/>
            </w:tcBorders>
            <w:shd w:val="clear" w:color="auto" w:fill="auto"/>
            <w:vAlign w:val="bottom"/>
            <w:hideMark/>
          </w:tcPr>
          <w:p w:rsidR="00C15F8A" w:rsidRPr="00E220A9" w:rsidRDefault="00C15F8A" w:rsidP="00E220A9">
            <w:pPr>
              <w:jc w:val="right"/>
              <w:rPr>
                <w:rFonts w:ascii="Arial" w:hAnsi="Arial" w:cs="Arial"/>
                <w:b/>
                <w:bCs/>
                <w:sz w:val="18"/>
                <w:szCs w:val="18"/>
              </w:rPr>
            </w:pPr>
            <w:r>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sidRPr="0087351D">
              <w:rPr>
                <w:rFonts w:ascii="Arial" w:hAnsi="Arial" w:cs="Arial"/>
                <w:b/>
                <w:bCs/>
                <w:sz w:val="18"/>
                <w:szCs w:val="18"/>
              </w:rPr>
              <w:t>2 053 944</w:t>
            </w:r>
          </w:p>
        </w:tc>
        <w:tc>
          <w:tcPr>
            <w:tcW w:w="454"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Pr>
                <w:rFonts w:ascii="Arial" w:hAnsi="Arial" w:cs="Arial"/>
                <w:b/>
                <w:bCs/>
                <w:sz w:val="18"/>
                <w:szCs w:val="18"/>
              </w:rPr>
              <w:t>26 552</w:t>
            </w:r>
          </w:p>
        </w:tc>
        <w:tc>
          <w:tcPr>
            <w:tcW w:w="454"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5" w:type="pct"/>
            <w:tcBorders>
              <w:top w:val="nil"/>
              <w:left w:val="nil"/>
              <w:bottom w:val="nil"/>
              <w:right w:val="nil"/>
            </w:tcBorders>
            <w:shd w:val="clear" w:color="auto" w:fill="auto"/>
            <w:vAlign w:val="bottom"/>
            <w:hideMark/>
          </w:tcPr>
          <w:p w:rsidR="00C15F8A" w:rsidRPr="0076149A" w:rsidRDefault="00C15F8A" w:rsidP="00C15F8A">
            <w:pPr>
              <w:jc w:val="right"/>
              <w:rPr>
                <w:rFonts w:ascii="Arial" w:hAnsi="Arial" w:cs="Arial"/>
                <w:b/>
                <w:bCs/>
                <w:sz w:val="18"/>
                <w:szCs w:val="18"/>
              </w:rPr>
            </w:pPr>
            <w:r>
              <w:rPr>
                <w:rFonts w:ascii="Arial" w:hAnsi="Arial" w:cs="Arial"/>
                <w:b/>
                <w:bCs/>
                <w:sz w:val="18"/>
                <w:szCs w:val="18"/>
              </w:rPr>
              <w:t>2 080 496</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87351D">
            <w:pPr>
              <w:jc w:val="right"/>
              <w:rPr>
                <w:rFonts w:ascii="Arial" w:hAnsi="Arial" w:cs="Arial"/>
                <w:sz w:val="18"/>
                <w:szCs w:val="18"/>
              </w:rPr>
            </w:pPr>
            <w:r w:rsidRPr="00BB08DC">
              <w:rPr>
                <w:rFonts w:ascii="Arial" w:hAnsi="Arial" w:cs="Arial"/>
                <w:sz w:val="18"/>
                <w:szCs w:val="18"/>
              </w:rPr>
              <w:t>624 429</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87</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D70014" w:rsidRDefault="00D70014" w:rsidP="00E220A9">
            <w:pPr>
              <w:jc w:val="right"/>
              <w:rPr>
                <w:rFonts w:ascii="Arial" w:hAnsi="Arial" w:cs="Arial"/>
                <w:sz w:val="18"/>
                <w:szCs w:val="18"/>
              </w:rPr>
            </w:pPr>
            <w:r>
              <w:rPr>
                <w:rFonts w:ascii="Arial" w:hAnsi="Arial" w:cs="Arial"/>
                <w:sz w:val="18"/>
                <w:szCs w:val="18"/>
              </w:rPr>
              <w:t>624 516</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835 936</w:t>
            </w:r>
          </w:p>
        </w:tc>
        <w:tc>
          <w:tcPr>
            <w:tcW w:w="454"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BB08DC" w:rsidRDefault="00BB08DC" w:rsidP="00E220A9">
            <w:pPr>
              <w:jc w:val="right"/>
              <w:rPr>
                <w:rFonts w:ascii="Arial" w:hAnsi="Arial" w:cs="Arial"/>
                <w:sz w:val="18"/>
                <w:szCs w:val="18"/>
              </w:rPr>
            </w:pPr>
            <w:r w:rsidRPr="00BB08DC">
              <w:rPr>
                <w:rFonts w:ascii="Arial" w:hAnsi="Arial" w:cs="Arial"/>
                <w:sz w:val="18"/>
                <w:szCs w:val="18"/>
              </w:rPr>
              <w:t>4 440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D70014" w:rsidRDefault="00D70014" w:rsidP="00E220A9">
            <w:pPr>
              <w:jc w:val="right"/>
              <w:rPr>
                <w:rFonts w:ascii="Arial" w:hAnsi="Arial" w:cs="Arial"/>
                <w:sz w:val="18"/>
                <w:szCs w:val="18"/>
              </w:rPr>
            </w:pPr>
            <w:r>
              <w:rPr>
                <w:rFonts w:ascii="Arial" w:hAnsi="Arial" w:cs="Arial"/>
                <w:sz w:val="18"/>
                <w:szCs w:val="18"/>
              </w:rPr>
              <w:t>840 376</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D94905" w:rsidP="00C15F8A">
            <w:pPr>
              <w:rPr>
                <w:rFonts w:ascii="Arial" w:hAnsi="Arial" w:cs="Arial"/>
                <w:b/>
                <w:bCs/>
                <w:sz w:val="18"/>
                <w:szCs w:val="18"/>
              </w:rPr>
            </w:pPr>
            <w:r>
              <w:rPr>
                <w:rFonts w:ascii="Arial" w:hAnsi="Arial" w:cs="Arial"/>
                <w:b/>
                <w:bCs/>
                <w:sz w:val="18"/>
                <w:szCs w:val="18"/>
              </w:rPr>
              <w:t>Stav k 31.12.201</w:t>
            </w:r>
            <w:r w:rsidR="00C15F8A">
              <w:rPr>
                <w:rFonts w:ascii="Arial" w:hAnsi="Arial" w:cs="Arial"/>
                <w:b/>
                <w:bCs/>
                <w:sz w:val="18"/>
                <w:szCs w:val="18"/>
              </w:rPr>
              <w:t>6</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87351D" w:rsidRDefault="00C15F8A" w:rsidP="00E220A9">
            <w:pPr>
              <w:jc w:val="right"/>
              <w:rPr>
                <w:rFonts w:ascii="Arial" w:hAnsi="Arial" w:cs="Arial"/>
                <w:b/>
                <w:bCs/>
                <w:sz w:val="18"/>
                <w:szCs w:val="18"/>
              </w:rPr>
            </w:pPr>
            <w:r>
              <w:rPr>
                <w:rFonts w:ascii="Arial" w:hAnsi="Arial" w:cs="Arial"/>
                <w:b/>
                <w:bCs/>
                <w:sz w:val="18"/>
                <w:szCs w:val="18"/>
              </w:rPr>
              <w:t>1 842 437</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87351D" w:rsidRDefault="00BB08DC" w:rsidP="00E220A9">
            <w:pPr>
              <w:jc w:val="right"/>
              <w:rPr>
                <w:rFonts w:ascii="Arial" w:hAnsi="Arial" w:cs="Arial"/>
                <w:b/>
                <w:bCs/>
                <w:sz w:val="18"/>
                <w:szCs w:val="18"/>
              </w:rPr>
            </w:pPr>
            <w:r>
              <w:rPr>
                <w:rFonts w:ascii="Arial" w:hAnsi="Arial" w:cs="Arial"/>
                <w:b/>
                <w:bCs/>
                <w:sz w:val="18"/>
                <w:szCs w:val="18"/>
              </w:rPr>
              <w:t>22 199</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rsidR="00E220A9" w:rsidRPr="0076149A" w:rsidRDefault="00BB08DC" w:rsidP="0015311A">
            <w:pPr>
              <w:jc w:val="right"/>
              <w:rPr>
                <w:rFonts w:ascii="Arial" w:hAnsi="Arial" w:cs="Arial"/>
                <w:b/>
                <w:bCs/>
                <w:sz w:val="18"/>
                <w:szCs w:val="18"/>
              </w:rPr>
            </w:pPr>
            <w:r>
              <w:rPr>
                <w:rFonts w:ascii="Arial" w:hAnsi="Arial" w:cs="Arial"/>
                <w:b/>
                <w:bCs/>
                <w:sz w:val="18"/>
                <w:szCs w:val="18"/>
              </w:rPr>
              <w:t>1 864 636</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C15F8A">
            <w:pPr>
              <w:rPr>
                <w:rFonts w:ascii="Arial" w:hAnsi="Arial" w:cs="Arial"/>
                <w:b/>
                <w:bCs/>
                <w:sz w:val="18"/>
                <w:szCs w:val="18"/>
              </w:rPr>
            </w:pPr>
            <w:r w:rsidRPr="00E220A9">
              <w:rPr>
                <w:rFonts w:ascii="Arial" w:hAnsi="Arial" w:cs="Arial"/>
                <w:b/>
                <w:bCs/>
                <w:sz w:val="18"/>
                <w:szCs w:val="18"/>
              </w:rPr>
              <w:t>Stav k 1.1.</w:t>
            </w:r>
            <w:r w:rsidR="00D94905">
              <w:rPr>
                <w:rFonts w:ascii="Arial" w:hAnsi="Arial" w:cs="Arial"/>
                <w:b/>
                <w:bCs/>
                <w:sz w:val="18"/>
                <w:szCs w:val="18"/>
              </w:rPr>
              <w:t>201</w:t>
            </w:r>
            <w:r w:rsidR="00C15F8A">
              <w:rPr>
                <w:rFonts w:ascii="Arial" w:hAnsi="Arial" w:cs="Arial"/>
                <w:b/>
                <w:bCs/>
                <w:sz w:val="18"/>
                <w:szCs w:val="18"/>
              </w:rPr>
              <w:t>6</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D94905" w:rsidP="00C15F8A">
            <w:pPr>
              <w:rPr>
                <w:rFonts w:ascii="Arial" w:hAnsi="Arial" w:cs="Arial"/>
                <w:b/>
                <w:bCs/>
                <w:sz w:val="18"/>
                <w:szCs w:val="18"/>
              </w:rPr>
            </w:pPr>
            <w:r>
              <w:rPr>
                <w:rFonts w:ascii="Arial" w:hAnsi="Arial" w:cs="Arial"/>
                <w:b/>
                <w:bCs/>
                <w:sz w:val="18"/>
                <w:szCs w:val="18"/>
              </w:rPr>
              <w:t>Stav k 31.12.201</w:t>
            </w:r>
            <w:r w:rsidR="00C15F8A">
              <w:rPr>
                <w:rFonts w:ascii="Arial" w:hAnsi="Arial" w:cs="Arial"/>
                <w:b/>
                <w:bCs/>
                <w:sz w:val="18"/>
                <w:szCs w:val="18"/>
              </w:rPr>
              <w:t>6</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4"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2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C15F8A" w:rsidRPr="00E220A9" w:rsidTr="00162B6F">
        <w:trPr>
          <w:trHeight w:val="227"/>
        </w:trPr>
        <w:tc>
          <w:tcPr>
            <w:tcW w:w="1401"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1.1.2016</w:t>
            </w:r>
          </w:p>
        </w:tc>
        <w:tc>
          <w:tcPr>
            <w:tcW w:w="453"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E220A9">
            <w:pPr>
              <w:jc w:val="right"/>
              <w:rPr>
                <w:rFonts w:ascii="Arial" w:hAnsi="Arial" w:cs="Arial"/>
                <w:b/>
                <w:bCs/>
                <w:sz w:val="18"/>
                <w:szCs w:val="18"/>
              </w:rPr>
            </w:pPr>
            <w:r>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76149A">
              <w:rPr>
                <w:rFonts w:ascii="Arial" w:hAnsi="Arial" w:cs="Arial"/>
                <w:b/>
                <w:bCs/>
                <w:sz w:val="18"/>
                <w:szCs w:val="18"/>
              </w:rPr>
              <w:t>763 26</w:t>
            </w:r>
            <w:r>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Pr>
                <w:rFonts w:ascii="Arial" w:hAnsi="Arial" w:cs="Arial"/>
                <w:b/>
                <w:bCs/>
                <w:sz w:val="18"/>
                <w:szCs w:val="18"/>
              </w:rPr>
              <w:t>87</w:t>
            </w:r>
          </w:p>
        </w:tc>
        <w:tc>
          <w:tcPr>
            <w:tcW w:w="454"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87351D">
              <w:rPr>
                <w:rFonts w:ascii="Arial" w:hAnsi="Arial" w:cs="Arial"/>
                <w:b/>
                <w:bCs/>
                <w:sz w:val="18"/>
                <w:szCs w:val="18"/>
              </w:rPr>
              <w:t>374 657</w:t>
            </w:r>
          </w:p>
        </w:tc>
        <w:tc>
          <w:tcPr>
            <w:tcW w:w="454"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76149A">
              <w:rPr>
                <w:rFonts w:ascii="Arial" w:hAnsi="Arial" w:cs="Arial"/>
                <w:b/>
                <w:bCs/>
                <w:sz w:val="18"/>
                <w:szCs w:val="18"/>
              </w:rPr>
              <w:t>1 138 00</w:t>
            </w:r>
            <w:r>
              <w:rPr>
                <w:rFonts w:ascii="Arial" w:hAnsi="Arial" w:cs="Arial"/>
                <w:b/>
                <w:bCs/>
                <w:sz w:val="18"/>
                <w:szCs w:val="18"/>
              </w:rPr>
              <w:t>4</w:t>
            </w:r>
          </w:p>
        </w:tc>
      </w:tr>
      <w:tr w:rsidR="00E220A9" w:rsidRPr="00E220A9" w:rsidTr="00162B6F">
        <w:trPr>
          <w:trHeight w:val="227"/>
        </w:trPr>
        <w:tc>
          <w:tcPr>
            <w:tcW w:w="1401" w:type="pct"/>
            <w:tcBorders>
              <w:top w:val="nil"/>
              <w:left w:val="nil"/>
              <w:bottom w:val="nil"/>
              <w:right w:val="nil"/>
            </w:tcBorders>
            <w:shd w:val="clear" w:color="auto" w:fill="auto"/>
            <w:vAlign w:val="bottom"/>
            <w:hideMark/>
          </w:tcPr>
          <w:p w:rsidR="00E220A9" w:rsidRPr="00E220A9" w:rsidRDefault="00D94905" w:rsidP="00C15F8A">
            <w:pPr>
              <w:rPr>
                <w:rFonts w:ascii="Arial" w:hAnsi="Arial" w:cs="Arial"/>
                <w:b/>
                <w:bCs/>
                <w:sz w:val="18"/>
                <w:szCs w:val="18"/>
              </w:rPr>
            </w:pPr>
            <w:r>
              <w:rPr>
                <w:rFonts w:ascii="Arial" w:hAnsi="Arial" w:cs="Arial"/>
                <w:b/>
                <w:bCs/>
                <w:sz w:val="18"/>
                <w:szCs w:val="18"/>
              </w:rPr>
              <w:t>Stav k 31.12.201</w:t>
            </w:r>
            <w:r w:rsidR="00C15F8A">
              <w:rPr>
                <w:rFonts w:ascii="Arial" w:hAnsi="Arial" w:cs="Arial"/>
                <w:b/>
                <w:bCs/>
                <w:sz w:val="18"/>
                <w:szCs w:val="18"/>
              </w:rPr>
              <w:t>6</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C15F8A" w:rsidP="00146AC9">
            <w:pPr>
              <w:jc w:val="right"/>
              <w:rPr>
                <w:rFonts w:ascii="Arial" w:hAnsi="Arial" w:cs="Arial"/>
                <w:b/>
                <w:bCs/>
                <w:sz w:val="18"/>
                <w:szCs w:val="18"/>
              </w:rPr>
            </w:pPr>
            <w:r>
              <w:rPr>
                <w:rFonts w:ascii="Arial" w:hAnsi="Arial" w:cs="Arial"/>
                <w:b/>
                <w:bCs/>
                <w:sz w:val="18"/>
                <w:szCs w:val="18"/>
              </w:rPr>
              <w:t>1 113 862</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E220A9" w:rsidP="00E220A9">
            <w:pPr>
              <w:jc w:val="right"/>
              <w:rPr>
                <w:rFonts w:ascii="Arial" w:hAnsi="Arial" w:cs="Arial"/>
                <w:b/>
                <w:bCs/>
                <w:sz w:val="18"/>
                <w:szCs w:val="18"/>
              </w:rPr>
            </w:pPr>
            <w:r w:rsidRPr="00C15F8A">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E220A9" w:rsidP="00E220A9">
            <w:pPr>
              <w:jc w:val="right"/>
              <w:rPr>
                <w:rFonts w:ascii="Arial" w:hAnsi="Arial" w:cs="Arial"/>
                <w:b/>
                <w:bCs/>
                <w:sz w:val="18"/>
                <w:szCs w:val="18"/>
              </w:rPr>
            </w:pPr>
            <w:r w:rsidRPr="00C15F8A">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C15F8A" w:rsidP="00E220A9">
            <w:pPr>
              <w:jc w:val="right"/>
              <w:rPr>
                <w:rFonts w:ascii="Arial" w:hAnsi="Arial" w:cs="Arial"/>
                <w:b/>
                <w:bCs/>
                <w:sz w:val="18"/>
                <w:szCs w:val="18"/>
              </w:rPr>
            </w:pPr>
            <w:r>
              <w:rPr>
                <w:rFonts w:ascii="Arial" w:hAnsi="Arial" w:cs="Arial"/>
                <w:b/>
                <w:bCs/>
                <w:sz w:val="18"/>
                <w:szCs w:val="18"/>
              </w:rPr>
              <w:t>0</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C15F8A" w:rsidP="00E220A9">
            <w:pPr>
              <w:jc w:val="right"/>
              <w:rPr>
                <w:rFonts w:ascii="Arial" w:hAnsi="Arial" w:cs="Arial"/>
                <w:b/>
                <w:bCs/>
                <w:sz w:val="18"/>
                <w:szCs w:val="18"/>
                <w:highlight w:val="yellow"/>
              </w:rPr>
            </w:pPr>
            <w:r>
              <w:rPr>
                <w:rFonts w:ascii="Arial" w:hAnsi="Arial" w:cs="Arial"/>
                <w:b/>
                <w:bCs/>
                <w:sz w:val="18"/>
                <w:szCs w:val="18"/>
              </w:rPr>
              <w:t>64 900</w:t>
            </w:r>
          </w:p>
        </w:tc>
        <w:tc>
          <w:tcPr>
            <w:tcW w:w="454" w:type="pct"/>
            <w:tcBorders>
              <w:top w:val="single" w:sz="4" w:space="0" w:color="auto"/>
              <w:left w:val="nil"/>
              <w:bottom w:val="double" w:sz="6" w:space="0" w:color="auto"/>
              <w:right w:val="nil"/>
            </w:tcBorders>
            <w:shd w:val="clear" w:color="auto" w:fill="auto"/>
            <w:vAlign w:val="bottom"/>
            <w:hideMark/>
          </w:tcPr>
          <w:p w:rsidR="00E220A9" w:rsidRPr="00C15F8A" w:rsidRDefault="00E220A9" w:rsidP="00E220A9">
            <w:pPr>
              <w:jc w:val="right"/>
              <w:rPr>
                <w:rFonts w:ascii="Arial" w:hAnsi="Arial" w:cs="Arial"/>
                <w:b/>
                <w:bCs/>
                <w:sz w:val="18"/>
                <w:szCs w:val="18"/>
              </w:rPr>
            </w:pPr>
            <w:r w:rsidRPr="00C15F8A">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rsidR="00E220A9" w:rsidRPr="00C15F8A" w:rsidRDefault="00C15F8A" w:rsidP="00146AC9">
            <w:pPr>
              <w:jc w:val="right"/>
              <w:rPr>
                <w:rFonts w:ascii="Arial" w:hAnsi="Arial" w:cs="Arial"/>
                <w:b/>
                <w:bCs/>
                <w:sz w:val="18"/>
                <w:szCs w:val="18"/>
              </w:rPr>
            </w:pPr>
            <w:r w:rsidRPr="00C15F8A">
              <w:rPr>
                <w:rFonts w:ascii="Arial" w:hAnsi="Arial" w:cs="Arial"/>
                <w:b/>
                <w:bCs/>
                <w:sz w:val="18"/>
                <w:szCs w:val="18"/>
              </w:rPr>
              <w:t>1 178 762</w:t>
            </w:r>
          </w:p>
        </w:tc>
      </w:tr>
    </w:tbl>
    <w:p w:rsidR="007A36DD" w:rsidRDefault="007A36DD" w:rsidP="005E1DDD">
      <w:pPr>
        <w:pStyle w:val="odstavec"/>
      </w:pPr>
    </w:p>
    <w:p w:rsidR="008806D9" w:rsidRDefault="008806D9" w:rsidP="00FB6F88">
      <w:pPr>
        <w:suppressAutoHyphens/>
        <w:rPr>
          <w:rFonts w:ascii="Arial" w:hAnsi="Arial" w:cs="Arial"/>
          <w:bCs/>
          <w:iCs/>
          <w:sz w:val="20"/>
          <w:szCs w:val="20"/>
        </w:rPr>
      </w:pPr>
      <w:r>
        <w:br w:type="page"/>
      </w:r>
    </w:p>
    <w:p w:rsidR="00E220A9" w:rsidRDefault="00E220A9" w:rsidP="005E1DDD">
      <w:pPr>
        <w:pStyle w:val="odstavec"/>
      </w:pPr>
      <w:r>
        <w:lastRenderedPageBreak/>
        <w:t xml:space="preserve"> </w:t>
      </w:r>
    </w:p>
    <w:tbl>
      <w:tblPr>
        <w:tblW w:w="4804" w:type="pct"/>
        <w:tblInd w:w="496" w:type="dxa"/>
        <w:tblCellMar>
          <w:left w:w="70" w:type="dxa"/>
          <w:right w:w="70" w:type="dxa"/>
        </w:tblCellMar>
        <w:tblLook w:val="04A0" w:firstRow="1" w:lastRow="0" w:firstColumn="1" w:lastColumn="0" w:noHBand="0" w:noVBand="1"/>
      </w:tblPr>
      <w:tblGrid>
        <w:gridCol w:w="3906"/>
        <w:gridCol w:w="1286"/>
        <w:gridCol w:w="1289"/>
        <w:gridCol w:w="1289"/>
        <w:gridCol w:w="1289"/>
        <w:gridCol w:w="1289"/>
        <w:gridCol w:w="1289"/>
        <w:gridCol w:w="1289"/>
        <w:gridCol w:w="1207"/>
      </w:tblGrid>
      <w:tr w:rsidR="00E220A9" w:rsidRPr="00E220A9" w:rsidTr="00162B6F">
        <w:trPr>
          <w:trHeight w:val="227"/>
        </w:trPr>
        <w:tc>
          <w:tcPr>
            <w:tcW w:w="1382" w:type="pct"/>
            <w:tcBorders>
              <w:top w:val="nil"/>
              <w:left w:val="nil"/>
              <w:bottom w:val="nil"/>
              <w:right w:val="nil"/>
            </w:tcBorders>
            <w:vAlign w:val="center"/>
            <w:hideMark/>
          </w:tcPr>
          <w:p w:rsidR="00E220A9" w:rsidRPr="00E220A9" w:rsidRDefault="0050278F" w:rsidP="00E220A9">
            <w:pPr>
              <w:rPr>
                <w:rFonts w:ascii="Arial" w:hAnsi="Arial" w:cs="Arial"/>
                <w:b/>
                <w:bCs/>
                <w:sz w:val="18"/>
                <w:szCs w:val="18"/>
              </w:rPr>
            </w:pPr>
            <w:r w:rsidRPr="00E220A9">
              <w:rPr>
                <w:rFonts w:ascii="Arial" w:hAnsi="Arial" w:cs="Arial"/>
                <w:b/>
                <w:bCs/>
                <w:sz w:val="18"/>
                <w:szCs w:val="18"/>
              </w:rPr>
              <w:t>Dlhodobý nehmotný majetok</w:t>
            </w:r>
          </w:p>
        </w:tc>
        <w:tc>
          <w:tcPr>
            <w:tcW w:w="45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45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429"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162B6F">
        <w:trPr>
          <w:trHeight w:val="227"/>
        </w:trPr>
        <w:tc>
          <w:tcPr>
            <w:tcW w:w="1382"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455"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56"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429"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F42C9C" w:rsidRPr="00E220A9" w:rsidTr="00162B6F">
        <w:trPr>
          <w:trHeight w:val="227"/>
        </w:trPr>
        <w:tc>
          <w:tcPr>
            <w:tcW w:w="1382" w:type="pct"/>
            <w:tcBorders>
              <w:top w:val="nil"/>
              <w:left w:val="nil"/>
              <w:bottom w:val="nil"/>
              <w:right w:val="nil"/>
            </w:tcBorders>
            <w:shd w:val="clear" w:color="auto" w:fill="auto"/>
            <w:vAlign w:val="bottom"/>
            <w:hideMark/>
          </w:tcPr>
          <w:p w:rsidR="00F42C9C" w:rsidRPr="00E220A9" w:rsidRDefault="00F42C9C" w:rsidP="00F42C9C">
            <w:pPr>
              <w:rPr>
                <w:rFonts w:ascii="Arial" w:hAnsi="Arial" w:cs="Arial"/>
                <w:sz w:val="18"/>
                <w:szCs w:val="18"/>
              </w:rPr>
            </w:pPr>
            <w:r w:rsidRPr="00E220A9">
              <w:rPr>
                <w:rFonts w:ascii="Arial" w:hAnsi="Arial" w:cs="Arial"/>
                <w:sz w:val="18"/>
                <w:szCs w:val="18"/>
              </w:rPr>
              <w:t>Prvotné ocenenie</w:t>
            </w:r>
          </w:p>
        </w:tc>
        <w:tc>
          <w:tcPr>
            <w:tcW w:w="455"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29"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1.1.2015</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Pr>
                <w:rFonts w:ascii="Arial" w:hAnsi="Arial" w:cs="Arial"/>
                <w:b/>
                <w:bCs/>
                <w:sz w:val="18"/>
                <w:szCs w:val="18"/>
              </w:rPr>
              <w:t>2 869 002</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sidRPr="0015311A">
              <w:rPr>
                <w:rFonts w:ascii="Arial" w:hAnsi="Arial" w:cs="Arial"/>
                <w:b/>
                <w:bCs/>
                <w:sz w:val="18"/>
                <w:szCs w:val="18"/>
              </w:rPr>
              <w:t>26 639</w:t>
            </w:r>
          </w:p>
        </w:tc>
        <w:tc>
          <w:tcPr>
            <w:tcW w:w="456"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Pr>
                <w:rFonts w:ascii="Arial" w:hAnsi="Arial" w:cs="Arial"/>
                <w:b/>
                <w:bCs/>
                <w:sz w:val="18"/>
                <w:szCs w:val="18"/>
              </w:rPr>
              <w:t>25 270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sidRPr="0015311A">
              <w:rPr>
                <w:rFonts w:ascii="Arial" w:hAnsi="Arial" w:cs="Arial"/>
                <w:b/>
                <w:bCs/>
                <w:sz w:val="18"/>
                <w:szCs w:val="18"/>
              </w:rPr>
              <w:t>2</w:t>
            </w:r>
            <w:r>
              <w:rPr>
                <w:rFonts w:ascii="Arial" w:hAnsi="Arial" w:cs="Arial"/>
                <w:b/>
                <w:bCs/>
                <w:sz w:val="18"/>
                <w:szCs w:val="18"/>
              </w:rPr>
              <w:t> 920 911</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Prírastky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Pr>
                <w:rFonts w:ascii="Arial" w:hAnsi="Arial" w:cs="Arial"/>
                <w:sz w:val="18"/>
                <w:szCs w:val="18"/>
              </w:rPr>
              <w:t>693 966</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693 966</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Úbytky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396 37</w:t>
            </w:r>
            <w:r>
              <w:rPr>
                <w:rFonts w:ascii="Arial" w:hAnsi="Arial" w:cs="Arial"/>
                <w:sz w:val="18"/>
                <w:szCs w:val="18"/>
              </w:rPr>
              <w:t>7</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396 37</w:t>
            </w:r>
            <w:r>
              <w:rPr>
                <w:rFonts w:ascii="Arial" w:hAnsi="Arial" w:cs="Arial"/>
                <w:sz w:val="18"/>
                <w:szCs w:val="18"/>
              </w:rPr>
              <w:t>7</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Presuny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344 579</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w:t>
            </w:r>
            <w:r>
              <w:rPr>
                <w:rFonts w:ascii="Arial" w:hAnsi="Arial" w:cs="Arial"/>
                <w:sz w:val="18"/>
                <w:szCs w:val="18"/>
              </w:rPr>
              <w:t>344 579</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31.12.2015</w:t>
            </w:r>
          </w:p>
        </w:tc>
        <w:tc>
          <w:tcPr>
            <w:tcW w:w="455"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C95A64">
              <w:rPr>
                <w:rFonts w:ascii="Arial" w:hAnsi="Arial" w:cs="Arial"/>
                <w:b/>
                <w:bCs/>
                <w:sz w:val="18"/>
                <w:szCs w:val="18"/>
              </w:rPr>
              <w:t>2 817 20</w:t>
            </w:r>
            <w:r>
              <w:rPr>
                <w:rFonts w:ascii="Arial" w:hAnsi="Arial" w:cs="Arial"/>
                <w:b/>
                <w:bCs/>
                <w:sz w:val="18"/>
                <w:szCs w:val="18"/>
              </w:rPr>
              <w:t>4</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C95A64">
              <w:rPr>
                <w:rFonts w:ascii="Arial" w:hAnsi="Arial" w:cs="Arial"/>
                <w:b/>
                <w:bCs/>
                <w:sz w:val="18"/>
                <w:szCs w:val="18"/>
              </w:rPr>
              <w:t>26 639</w:t>
            </w:r>
          </w:p>
        </w:tc>
        <w:tc>
          <w:tcPr>
            <w:tcW w:w="456" w:type="pct"/>
            <w:tcBorders>
              <w:top w:val="single" w:sz="4" w:space="0" w:color="auto"/>
              <w:left w:val="nil"/>
              <w:bottom w:val="double" w:sz="6" w:space="0" w:color="auto"/>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Pr>
                <w:rFonts w:ascii="Arial" w:hAnsi="Arial" w:cs="Arial"/>
                <w:b/>
                <w:bCs/>
                <w:sz w:val="18"/>
                <w:szCs w:val="18"/>
              </w:rPr>
              <w:t>374 657</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single" w:sz="4" w:space="0" w:color="auto"/>
              <w:left w:val="nil"/>
              <w:bottom w:val="double" w:sz="6" w:space="0" w:color="auto"/>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sidRPr="0087351D">
              <w:rPr>
                <w:rFonts w:ascii="Arial" w:hAnsi="Arial" w:cs="Arial"/>
                <w:b/>
                <w:bCs/>
                <w:sz w:val="18"/>
                <w:szCs w:val="18"/>
              </w:rPr>
              <w:t>3 218 50</w:t>
            </w:r>
            <w:r>
              <w:rPr>
                <w:rFonts w:ascii="Arial" w:hAnsi="Arial" w:cs="Arial"/>
                <w:b/>
                <w:bCs/>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Oprávky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1.1.2015</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sidRPr="0015311A">
              <w:rPr>
                <w:rFonts w:ascii="Arial" w:hAnsi="Arial" w:cs="Arial"/>
                <w:b/>
                <w:bCs/>
                <w:sz w:val="18"/>
                <w:szCs w:val="18"/>
              </w:rPr>
              <w:t>1 876 561</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15311A" w:rsidRDefault="00C15F8A" w:rsidP="00C15F8A">
            <w:pPr>
              <w:jc w:val="right"/>
              <w:rPr>
                <w:rFonts w:ascii="Arial" w:hAnsi="Arial" w:cs="Arial"/>
                <w:b/>
                <w:bCs/>
                <w:sz w:val="18"/>
                <w:szCs w:val="18"/>
              </w:rPr>
            </w:pPr>
            <w:r>
              <w:rPr>
                <w:rFonts w:ascii="Arial" w:hAnsi="Arial" w:cs="Arial"/>
                <w:b/>
                <w:bCs/>
                <w:sz w:val="18"/>
                <w:szCs w:val="18"/>
              </w:rPr>
              <w:t>25 680</w:t>
            </w:r>
          </w:p>
        </w:tc>
        <w:tc>
          <w:tcPr>
            <w:tcW w:w="456" w:type="pct"/>
            <w:tcBorders>
              <w:top w:val="nil"/>
              <w:left w:val="nil"/>
              <w:bottom w:val="nil"/>
              <w:right w:val="nil"/>
            </w:tcBorders>
            <w:shd w:val="clear" w:color="auto" w:fill="auto"/>
            <w:vAlign w:val="bottom"/>
            <w:hideMark/>
          </w:tcPr>
          <w:p w:rsidR="00C15F8A" w:rsidRPr="0015311A" w:rsidRDefault="00C15F8A" w:rsidP="00C15F8A">
            <w:pPr>
              <w:jc w:val="right"/>
              <w:rPr>
                <w:rFonts w:ascii="Arial" w:hAnsi="Arial" w:cs="Arial"/>
                <w:b/>
                <w:bCs/>
                <w:sz w:val="18"/>
                <w:szCs w:val="18"/>
              </w:rPr>
            </w:pPr>
            <w:r w:rsidRPr="0015311A">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nil"/>
              <w:left w:val="nil"/>
              <w:bottom w:val="nil"/>
              <w:right w:val="nil"/>
            </w:tcBorders>
            <w:shd w:val="clear" w:color="auto" w:fill="auto"/>
            <w:vAlign w:val="bottom"/>
            <w:hideMark/>
          </w:tcPr>
          <w:p w:rsidR="00C15F8A" w:rsidRPr="00F42C9C" w:rsidRDefault="00C15F8A" w:rsidP="00C15F8A">
            <w:pPr>
              <w:jc w:val="right"/>
              <w:rPr>
                <w:rFonts w:ascii="Arial" w:hAnsi="Arial" w:cs="Arial"/>
                <w:b/>
                <w:bCs/>
                <w:sz w:val="18"/>
                <w:szCs w:val="18"/>
                <w:highlight w:val="yellow"/>
              </w:rPr>
            </w:pPr>
            <w:r w:rsidRPr="0015311A">
              <w:rPr>
                <w:rFonts w:ascii="Arial" w:hAnsi="Arial" w:cs="Arial"/>
                <w:b/>
                <w:bCs/>
                <w:sz w:val="18"/>
                <w:szCs w:val="18"/>
              </w:rPr>
              <w:t>1</w:t>
            </w:r>
            <w:r>
              <w:rPr>
                <w:rFonts w:ascii="Arial" w:hAnsi="Arial" w:cs="Arial"/>
                <w:b/>
                <w:bCs/>
                <w:sz w:val="18"/>
                <w:szCs w:val="18"/>
              </w:rPr>
              <w:t> 902 241</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Prírastky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Pr>
                <w:rFonts w:ascii="Arial" w:hAnsi="Arial" w:cs="Arial"/>
                <w:sz w:val="18"/>
                <w:szCs w:val="18"/>
              </w:rPr>
              <w:t>573 759</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Pr>
                <w:rFonts w:ascii="Arial" w:hAnsi="Arial" w:cs="Arial"/>
                <w:sz w:val="18"/>
                <w:szCs w:val="18"/>
              </w:rPr>
              <w:t>872</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76149A" w:rsidRDefault="00C15F8A" w:rsidP="00C15F8A">
            <w:pPr>
              <w:jc w:val="right"/>
              <w:rPr>
                <w:rFonts w:ascii="Arial" w:hAnsi="Arial" w:cs="Arial"/>
                <w:sz w:val="18"/>
                <w:szCs w:val="18"/>
              </w:rPr>
            </w:pPr>
            <w:r>
              <w:rPr>
                <w:rFonts w:ascii="Arial" w:hAnsi="Arial" w:cs="Arial"/>
                <w:sz w:val="18"/>
                <w:szCs w:val="18"/>
              </w:rPr>
              <w:t>574 631</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Úbytky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Pr>
                <w:rFonts w:ascii="Arial" w:hAnsi="Arial" w:cs="Arial"/>
                <w:sz w:val="18"/>
                <w:szCs w:val="18"/>
              </w:rPr>
              <w:t>396 376</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r w:rsidRPr="0087351D">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76149A" w:rsidRDefault="00C15F8A" w:rsidP="00C15F8A">
            <w:pPr>
              <w:jc w:val="right"/>
              <w:rPr>
                <w:rFonts w:ascii="Arial" w:hAnsi="Arial" w:cs="Arial"/>
                <w:sz w:val="18"/>
                <w:szCs w:val="18"/>
              </w:rPr>
            </w:pPr>
            <w:r>
              <w:rPr>
                <w:rFonts w:ascii="Arial" w:hAnsi="Arial" w:cs="Arial"/>
                <w:sz w:val="18"/>
                <w:szCs w:val="18"/>
              </w:rPr>
              <w:t>396 376</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31.12.2015</w:t>
            </w:r>
          </w:p>
        </w:tc>
        <w:tc>
          <w:tcPr>
            <w:tcW w:w="455"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sidRPr="0087351D">
              <w:rPr>
                <w:rFonts w:ascii="Arial" w:hAnsi="Arial" w:cs="Arial"/>
                <w:b/>
                <w:bCs/>
                <w:sz w:val="18"/>
                <w:szCs w:val="18"/>
              </w:rPr>
              <w:t>2 053 944</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87351D" w:rsidRDefault="00C15F8A" w:rsidP="00C15F8A">
            <w:pPr>
              <w:jc w:val="right"/>
              <w:rPr>
                <w:rFonts w:ascii="Arial" w:hAnsi="Arial" w:cs="Arial"/>
                <w:b/>
                <w:bCs/>
                <w:sz w:val="18"/>
                <w:szCs w:val="18"/>
              </w:rPr>
            </w:pPr>
            <w:r>
              <w:rPr>
                <w:rFonts w:ascii="Arial" w:hAnsi="Arial" w:cs="Arial"/>
                <w:b/>
                <w:bCs/>
                <w:sz w:val="18"/>
                <w:szCs w:val="18"/>
              </w:rPr>
              <w:t>26 552</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single" w:sz="4" w:space="0" w:color="auto"/>
              <w:left w:val="nil"/>
              <w:bottom w:val="double" w:sz="6" w:space="0" w:color="auto"/>
              <w:right w:val="nil"/>
            </w:tcBorders>
            <w:shd w:val="clear" w:color="auto" w:fill="auto"/>
            <w:vAlign w:val="bottom"/>
            <w:hideMark/>
          </w:tcPr>
          <w:p w:rsidR="00C15F8A" w:rsidRPr="0076149A" w:rsidRDefault="00C15F8A" w:rsidP="00C15F8A">
            <w:pPr>
              <w:jc w:val="right"/>
              <w:rPr>
                <w:rFonts w:ascii="Arial" w:hAnsi="Arial" w:cs="Arial"/>
                <w:b/>
                <w:bCs/>
                <w:sz w:val="18"/>
                <w:szCs w:val="18"/>
              </w:rPr>
            </w:pPr>
            <w:r>
              <w:rPr>
                <w:rFonts w:ascii="Arial" w:hAnsi="Arial" w:cs="Arial"/>
                <w:b/>
                <w:bCs/>
                <w:sz w:val="18"/>
                <w:szCs w:val="18"/>
              </w:rPr>
              <w:t>2 080 496</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Opravné položky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87351D"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2015</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Prírastky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Úbytky</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r w:rsidRPr="00C95A64">
              <w:rPr>
                <w:rFonts w:ascii="Arial" w:hAnsi="Arial" w:cs="Arial"/>
                <w:sz w:val="18"/>
                <w:szCs w:val="18"/>
              </w:rPr>
              <w:t>0</w:t>
            </w: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r w:rsidRPr="00E220A9">
              <w:rPr>
                <w:rFonts w:ascii="Arial" w:hAnsi="Arial" w:cs="Arial"/>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31.12.2015</w:t>
            </w:r>
          </w:p>
        </w:tc>
        <w:tc>
          <w:tcPr>
            <w:tcW w:w="455"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sz w:val="18"/>
                <w:szCs w:val="18"/>
              </w:rPr>
            </w:pPr>
            <w:r w:rsidRPr="00E220A9">
              <w:rPr>
                <w:rFonts w:ascii="Arial" w:hAnsi="Arial" w:cs="Arial"/>
                <w:sz w:val="18"/>
                <w:szCs w:val="18"/>
              </w:rPr>
              <w:t>Zostatková hodnota </w:t>
            </w:r>
          </w:p>
        </w:tc>
        <w:tc>
          <w:tcPr>
            <w:tcW w:w="455"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c>
          <w:tcPr>
            <w:tcW w:w="456" w:type="pct"/>
            <w:tcBorders>
              <w:top w:val="nil"/>
              <w:left w:val="nil"/>
              <w:bottom w:val="nil"/>
              <w:right w:val="nil"/>
            </w:tcBorders>
            <w:shd w:val="clear" w:color="auto" w:fill="auto"/>
            <w:vAlign w:val="bottom"/>
            <w:hideMark/>
          </w:tcPr>
          <w:p w:rsidR="00C15F8A" w:rsidRPr="00C95A64" w:rsidRDefault="00C15F8A" w:rsidP="00C15F8A">
            <w:pPr>
              <w:jc w:val="right"/>
              <w:rPr>
                <w:rFonts w:ascii="Arial" w:hAnsi="Arial" w:cs="Arial"/>
                <w:sz w:val="18"/>
                <w:szCs w:val="18"/>
              </w:rPr>
            </w:pPr>
          </w:p>
        </w:tc>
        <w:tc>
          <w:tcPr>
            <w:tcW w:w="429" w:type="pct"/>
            <w:tcBorders>
              <w:top w:val="nil"/>
              <w:left w:val="nil"/>
              <w:bottom w:val="nil"/>
              <w:right w:val="nil"/>
            </w:tcBorders>
            <w:shd w:val="clear" w:color="auto" w:fill="auto"/>
            <w:vAlign w:val="bottom"/>
            <w:hideMark/>
          </w:tcPr>
          <w:p w:rsidR="00C15F8A" w:rsidRPr="00E220A9" w:rsidRDefault="00C15F8A" w:rsidP="00C15F8A">
            <w:pPr>
              <w:jc w:val="right"/>
              <w:rPr>
                <w:rFonts w:ascii="Arial" w:hAnsi="Arial" w:cs="Arial"/>
                <w:sz w:val="18"/>
                <w:szCs w:val="18"/>
              </w:rPr>
            </w:pP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1.1.2015</w:t>
            </w:r>
          </w:p>
        </w:tc>
        <w:tc>
          <w:tcPr>
            <w:tcW w:w="455"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992 441</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959</w:t>
            </w:r>
          </w:p>
        </w:tc>
        <w:tc>
          <w:tcPr>
            <w:tcW w:w="456"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25 270</w:t>
            </w:r>
          </w:p>
        </w:tc>
        <w:tc>
          <w:tcPr>
            <w:tcW w:w="456" w:type="pct"/>
            <w:tcBorders>
              <w:top w:val="single" w:sz="4" w:space="0" w:color="auto"/>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single" w:sz="4" w:space="0" w:color="auto"/>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Pr>
                <w:rFonts w:ascii="Arial" w:hAnsi="Arial" w:cs="Arial"/>
                <w:b/>
                <w:bCs/>
                <w:sz w:val="18"/>
                <w:szCs w:val="18"/>
              </w:rPr>
              <w:t>1 018 670</w:t>
            </w:r>
          </w:p>
        </w:tc>
      </w:tr>
      <w:tr w:rsidR="00C15F8A" w:rsidRPr="00E220A9" w:rsidTr="00162B6F">
        <w:trPr>
          <w:trHeight w:val="227"/>
        </w:trPr>
        <w:tc>
          <w:tcPr>
            <w:tcW w:w="1382" w:type="pct"/>
            <w:tcBorders>
              <w:top w:val="nil"/>
              <w:left w:val="nil"/>
              <w:bottom w:val="nil"/>
              <w:right w:val="nil"/>
            </w:tcBorders>
            <w:shd w:val="clear" w:color="auto" w:fill="auto"/>
            <w:vAlign w:val="bottom"/>
            <w:hideMark/>
          </w:tcPr>
          <w:p w:rsidR="00C15F8A" w:rsidRPr="00E220A9" w:rsidRDefault="00C15F8A" w:rsidP="00C15F8A">
            <w:pPr>
              <w:rPr>
                <w:rFonts w:ascii="Arial" w:hAnsi="Arial" w:cs="Arial"/>
                <w:b/>
                <w:bCs/>
                <w:sz w:val="18"/>
                <w:szCs w:val="18"/>
              </w:rPr>
            </w:pPr>
            <w:r>
              <w:rPr>
                <w:rFonts w:ascii="Arial" w:hAnsi="Arial" w:cs="Arial"/>
                <w:b/>
                <w:bCs/>
                <w:sz w:val="18"/>
                <w:szCs w:val="18"/>
              </w:rPr>
              <w:t>Stav k 31.12.2015</w:t>
            </w:r>
          </w:p>
        </w:tc>
        <w:tc>
          <w:tcPr>
            <w:tcW w:w="455" w:type="pct"/>
            <w:tcBorders>
              <w:top w:val="nil"/>
              <w:left w:val="nil"/>
              <w:bottom w:val="double" w:sz="6" w:space="0" w:color="auto"/>
              <w:right w:val="nil"/>
            </w:tcBorders>
            <w:shd w:val="clear" w:color="auto" w:fill="auto"/>
            <w:vAlign w:val="bottom"/>
            <w:hideMark/>
          </w:tcPr>
          <w:p w:rsidR="00C15F8A" w:rsidRPr="00E220A9" w:rsidRDefault="00C15F8A" w:rsidP="00C15F8A">
            <w:pPr>
              <w:jc w:val="right"/>
              <w:rPr>
                <w:rFonts w:ascii="Arial" w:hAnsi="Arial" w:cs="Arial"/>
                <w:b/>
                <w:bCs/>
                <w:sz w:val="18"/>
                <w:szCs w:val="18"/>
              </w:rPr>
            </w:pPr>
            <w:r w:rsidRPr="00E220A9">
              <w:rPr>
                <w:rFonts w:ascii="Arial" w:hAnsi="Arial" w:cs="Arial"/>
                <w:b/>
                <w:bCs/>
                <w:sz w:val="18"/>
                <w:szCs w:val="18"/>
              </w:rPr>
              <w:t>0</w:t>
            </w:r>
          </w:p>
        </w:tc>
        <w:tc>
          <w:tcPr>
            <w:tcW w:w="456" w:type="pct"/>
            <w:tcBorders>
              <w:top w:val="nil"/>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76149A">
              <w:rPr>
                <w:rFonts w:ascii="Arial" w:hAnsi="Arial" w:cs="Arial"/>
                <w:b/>
                <w:bCs/>
                <w:sz w:val="18"/>
                <w:szCs w:val="18"/>
              </w:rPr>
              <w:t>763 26</w:t>
            </w:r>
            <w:r>
              <w:rPr>
                <w:rFonts w:ascii="Arial" w:hAnsi="Arial" w:cs="Arial"/>
                <w:b/>
                <w:bCs/>
                <w:sz w:val="18"/>
                <w:szCs w:val="18"/>
              </w:rPr>
              <w:t>0</w:t>
            </w:r>
          </w:p>
        </w:tc>
        <w:tc>
          <w:tcPr>
            <w:tcW w:w="456" w:type="pct"/>
            <w:tcBorders>
              <w:top w:val="nil"/>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56" w:type="pct"/>
            <w:tcBorders>
              <w:top w:val="nil"/>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Pr>
                <w:rFonts w:ascii="Arial" w:hAnsi="Arial" w:cs="Arial"/>
                <w:b/>
                <w:bCs/>
                <w:sz w:val="18"/>
                <w:szCs w:val="18"/>
              </w:rPr>
              <w:t>87</w:t>
            </w:r>
          </w:p>
        </w:tc>
        <w:tc>
          <w:tcPr>
            <w:tcW w:w="456" w:type="pct"/>
            <w:tcBorders>
              <w:top w:val="nil"/>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87351D">
              <w:rPr>
                <w:rFonts w:ascii="Arial" w:hAnsi="Arial" w:cs="Arial"/>
                <w:b/>
                <w:bCs/>
                <w:sz w:val="18"/>
                <w:szCs w:val="18"/>
              </w:rPr>
              <w:t>374 657</w:t>
            </w:r>
          </w:p>
        </w:tc>
        <w:tc>
          <w:tcPr>
            <w:tcW w:w="456" w:type="pct"/>
            <w:tcBorders>
              <w:top w:val="nil"/>
              <w:left w:val="nil"/>
              <w:bottom w:val="double" w:sz="6" w:space="0" w:color="auto"/>
              <w:right w:val="nil"/>
            </w:tcBorders>
            <w:shd w:val="clear" w:color="auto" w:fill="auto"/>
            <w:vAlign w:val="bottom"/>
            <w:hideMark/>
          </w:tcPr>
          <w:p w:rsidR="00C15F8A" w:rsidRPr="00C95A64" w:rsidRDefault="00C15F8A" w:rsidP="00C15F8A">
            <w:pPr>
              <w:jc w:val="right"/>
              <w:rPr>
                <w:rFonts w:ascii="Arial" w:hAnsi="Arial" w:cs="Arial"/>
                <w:b/>
                <w:bCs/>
                <w:sz w:val="18"/>
                <w:szCs w:val="18"/>
              </w:rPr>
            </w:pPr>
            <w:r w:rsidRPr="00C95A64">
              <w:rPr>
                <w:rFonts w:ascii="Arial" w:hAnsi="Arial" w:cs="Arial"/>
                <w:b/>
                <w:bCs/>
                <w:sz w:val="18"/>
                <w:szCs w:val="18"/>
              </w:rPr>
              <w:t>0</w:t>
            </w:r>
          </w:p>
        </w:tc>
        <w:tc>
          <w:tcPr>
            <w:tcW w:w="429" w:type="pct"/>
            <w:tcBorders>
              <w:top w:val="nil"/>
              <w:left w:val="nil"/>
              <w:bottom w:val="double" w:sz="6" w:space="0" w:color="auto"/>
              <w:right w:val="nil"/>
            </w:tcBorders>
            <w:shd w:val="clear" w:color="auto" w:fill="auto"/>
            <w:vAlign w:val="bottom"/>
            <w:hideMark/>
          </w:tcPr>
          <w:p w:rsidR="00C15F8A" w:rsidRPr="00F345DC" w:rsidRDefault="00C15F8A" w:rsidP="00C15F8A">
            <w:pPr>
              <w:jc w:val="right"/>
              <w:rPr>
                <w:rFonts w:ascii="Arial" w:hAnsi="Arial" w:cs="Arial"/>
                <w:b/>
                <w:bCs/>
                <w:sz w:val="18"/>
                <w:szCs w:val="18"/>
                <w:highlight w:val="yellow"/>
              </w:rPr>
            </w:pPr>
            <w:r w:rsidRPr="0076149A">
              <w:rPr>
                <w:rFonts w:ascii="Arial" w:hAnsi="Arial" w:cs="Arial"/>
                <w:b/>
                <w:bCs/>
                <w:sz w:val="18"/>
                <w:szCs w:val="18"/>
              </w:rPr>
              <w:t>1 138 00</w:t>
            </w:r>
            <w:r>
              <w:rPr>
                <w:rFonts w:ascii="Arial" w:hAnsi="Arial" w:cs="Arial"/>
                <w:b/>
                <w:bCs/>
                <w:sz w:val="18"/>
                <w:szCs w:val="18"/>
              </w:rPr>
              <w:t>4</w:t>
            </w:r>
          </w:p>
        </w:tc>
      </w:tr>
    </w:tbl>
    <w:p w:rsidR="00747744" w:rsidRDefault="00747744" w:rsidP="005E1DDD">
      <w:pPr>
        <w:pStyle w:val="odstavec"/>
      </w:pPr>
    </w:p>
    <w:p w:rsidR="00E220A9" w:rsidRDefault="00E220A9" w:rsidP="005E1DDD">
      <w:pPr>
        <w:pStyle w:val="odstavec"/>
      </w:pPr>
      <w:r>
        <w:t xml:space="preserve"> </w:t>
      </w:r>
    </w:p>
    <w:p w:rsidR="00747744" w:rsidRDefault="00747744" w:rsidP="005E1DDD">
      <w:pPr>
        <w:pStyle w:val="odstavec"/>
      </w:pPr>
    </w:p>
    <w:p w:rsidR="00731D97" w:rsidRDefault="00F36918" w:rsidP="00392AED">
      <w:r>
        <w:br w:type="page"/>
      </w:r>
    </w:p>
    <w:p w:rsidR="00FF2077" w:rsidRPr="00E63C40" w:rsidRDefault="00FF2077" w:rsidP="001D3B33">
      <w:pPr>
        <w:pStyle w:val="Heading2"/>
      </w:pPr>
      <w:r w:rsidRPr="00E63C40">
        <w:lastRenderedPageBreak/>
        <w:t>Dlhodobý hmotný majetok</w:t>
      </w:r>
    </w:p>
    <w:p w:rsidR="00FF2077" w:rsidRDefault="00FF2077" w:rsidP="005E1DDD">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E220A9" w:rsidRDefault="00E220A9" w:rsidP="005E1DDD">
      <w:pPr>
        <w:pStyle w:val="odstavec"/>
      </w:pPr>
      <w:r>
        <w:t xml:space="preserve"> </w:t>
      </w:r>
    </w:p>
    <w:tbl>
      <w:tblPr>
        <w:tblW w:w="0" w:type="auto"/>
        <w:tblInd w:w="448" w:type="dxa"/>
        <w:tblLayout w:type="fixed"/>
        <w:tblCellMar>
          <w:left w:w="70" w:type="dxa"/>
          <w:right w:w="70" w:type="dxa"/>
        </w:tblCellMar>
        <w:tblLook w:val="04A0" w:firstRow="1" w:lastRow="0" w:firstColumn="1" w:lastColumn="0" w:noHBand="0" w:noVBand="1"/>
      </w:tblPr>
      <w:tblGrid>
        <w:gridCol w:w="3365"/>
        <w:gridCol w:w="1222"/>
        <w:gridCol w:w="1212"/>
        <w:gridCol w:w="1236"/>
        <w:gridCol w:w="1361"/>
        <w:gridCol w:w="1222"/>
        <w:gridCol w:w="1008"/>
        <w:gridCol w:w="1240"/>
        <w:gridCol w:w="1111"/>
        <w:gridCol w:w="1203"/>
      </w:tblGrid>
      <w:tr w:rsidR="00E220A9" w:rsidRPr="00E220A9" w:rsidTr="00162B6F">
        <w:trPr>
          <w:trHeight w:val="227"/>
        </w:trPr>
        <w:tc>
          <w:tcPr>
            <w:tcW w:w="3365" w:type="dxa"/>
            <w:tcBorders>
              <w:top w:val="nil"/>
              <w:left w:val="nil"/>
              <w:bottom w:val="nil"/>
              <w:right w:val="nil"/>
            </w:tcBorders>
            <w:vAlign w:val="center"/>
            <w:hideMark/>
          </w:tcPr>
          <w:p w:rsidR="00E220A9" w:rsidRPr="00E220A9" w:rsidRDefault="0050278F" w:rsidP="00E220A9">
            <w:pPr>
              <w:rPr>
                <w:rFonts w:ascii="Arial" w:hAnsi="Arial" w:cs="Arial"/>
                <w:b/>
                <w:bCs/>
                <w:sz w:val="18"/>
                <w:szCs w:val="18"/>
              </w:rPr>
            </w:pPr>
            <w:r>
              <w:rPr>
                <w:rFonts w:ascii="Arial" w:hAnsi="Arial" w:cs="Arial"/>
                <w:b/>
                <w:bCs/>
                <w:sz w:val="18"/>
                <w:szCs w:val="18"/>
              </w:rPr>
              <w:t xml:space="preserve">Dlhodobý </w:t>
            </w:r>
            <w:r w:rsidRPr="00E220A9">
              <w:rPr>
                <w:rFonts w:ascii="Arial" w:hAnsi="Arial" w:cs="Arial"/>
                <w:b/>
                <w:bCs/>
                <w:sz w:val="18"/>
                <w:szCs w:val="18"/>
              </w:rPr>
              <w:t>hmotný majetok</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0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162B6F">
        <w:trPr>
          <w:trHeight w:val="227"/>
        </w:trPr>
        <w:tc>
          <w:tcPr>
            <w:tcW w:w="336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03"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sidRPr="00E220A9">
              <w:rPr>
                <w:rFonts w:ascii="Arial" w:hAnsi="Arial" w:cs="Arial"/>
                <w:b/>
                <w:bCs/>
                <w:sz w:val="18"/>
                <w:szCs w:val="18"/>
              </w:rPr>
              <w:t>S</w:t>
            </w:r>
            <w:r>
              <w:rPr>
                <w:rFonts w:ascii="Arial" w:hAnsi="Arial" w:cs="Arial"/>
                <w:b/>
                <w:bCs/>
                <w:sz w:val="18"/>
                <w:szCs w:val="18"/>
              </w:rPr>
              <w:t>tav k 1.1.2016</w:t>
            </w:r>
          </w:p>
        </w:tc>
        <w:tc>
          <w:tcPr>
            <w:tcW w:w="1222" w:type="dxa"/>
            <w:tcBorders>
              <w:top w:val="nil"/>
              <w:left w:val="nil"/>
              <w:bottom w:val="nil"/>
              <w:right w:val="nil"/>
            </w:tcBorders>
            <w:shd w:val="clear" w:color="auto" w:fill="auto"/>
            <w:vAlign w:val="bottom"/>
            <w:hideMark/>
          </w:tcPr>
          <w:p w:rsidR="00D70014" w:rsidRPr="00E220A9" w:rsidRDefault="00D70014"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sidRPr="00C95A64">
              <w:rPr>
                <w:rFonts w:ascii="Arial" w:hAnsi="Arial" w:cs="Arial"/>
                <w:b/>
                <w:bCs/>
                <w:sz w:val="18"/>
                <w:szCs w:val="18"/>
              </w:rPr>
              <w:t>1 215 75</w:t>
            </w:r>
            <w:r>
              <w:rPr>
                <w:rFonts w:ascii="Arial" w:hAnsi="Arial" w:cs="Arial"/>
                <w:b/>
                <w:bCs/>
                <w:sz w:val="18"/>
                <w:szCs w:val="18"/>
              </w:rPr>
              <w:t>2</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Pr>
                <w:rFonts w:ascii="Arial" w:hAnsi="Arial" w:cs="Arial"/>
                <w:b/>
                <w:bCs/>
                <w:sz w:val="18"/>
                <w:szCs w:val="18"/>
              </w:rPr>
              <w:t>165 097</w:t>
            </w:r>
          </w:p>
        </w:tc>
        <w:tc>
          <w:tcPr>
            <w:tcW w:w="1240"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Pr>
                <w:rFonts w:ascii="Arial" w:hAnsi="Arial" w:cs="Arial"/>
                <w:b/>
                <w:bCs/>
                <w:sz w:val="18"/>
                <w:szCs w:val="18"/>
              </w:rPr>
              <w:t>3 247</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sidRPr="0087351D">
              <w:rPr>
                <w:rFonts w:ascii="Arial" w:hAnsi="Arial" w:cs="Arial"/>
                <w:b/>
                <w:bCs/>
                <w:sz w:val="18"/>
                <w:szCs w:val="18"/>
              </w:rPr>
              <w:t>1 403 16</w:t>
            </w:r>
            <w:r>
              <w:rPr>
                <w:rFonts w:ascii="Arial" w:hAnsi="Arial" w:cs="Arial"/>
                <w:b/>
                <w:bCs/>
                <w:sz w:val="18"/>
                <w:szCs w:val="18"/>
              </w:rPr>
              <w:t>9</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D70014"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7351D" w:rsidRDefault="00D70014" w:rsidP="00D70014">
            <w:pPr>
              <w:jc w:val="right"/>
              <w:rPr>
                <w:rFonts w:ascii="Arial" w:hAnsi="Arial" w:cs="Arial"/>
                <w:sz w:val="18"/>
                <w:szCs w:val="18"/>
              </w:rPr>
            </w:pPr>
            <w:r>
              <w:rPr>
                <w:rFonts w:ascii="Arial" w:hAnsi="Arial" w:cs="Arial"/>
                <w:sz w:val="18"/>
                <w:szCs w:val="18"/>
              </w:rPr>
              <w:t>27 968</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87351D" w:rsidRDefault="00B47743" w:rsidP="00E220A9">
            <w:pPr>
              <w:jc w:val="right"/>
              <w:rPr>
                <w:rFonts w:ascii="Arial" w:hAnsi="Arial" w:cs="Arial"/>
                <w:sz w:val="18"/>
                <w:szCs w:val="18"/>
              </w:rPr>
            </w:pPr>
            <w:r>
              <w:rPr>
                <w:rFonts w:ascii="Arial" w:hAnsi="Arial" w:cs="Arial"/>
                <w:sz w:val="18"/>
                <w:szCs w:val="18"/>
              </w:rPr>
              <w:t>27 968</w:t>
            </w:r>
          </w:p>
        </w:tc>
      </w:tr>
      <w:tr w:rsidR="00E220A9" w:rsidRPr="00FB22CE"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C95A64" w:rsidRDefault="00D70014" w:rsidP="00B47743">
            <w:pPr>
              <w:jc w:val="right"/>
              <w:rPr>
                <w:rFonts w:ascii="Arial" w:hAnsi="Arial" w:cs="Arial"/>
                <w:sz w:val="18"/>
                <w:szCs w:val="18"/>
              </w:rPr>
            </w:pPr>
            <w:r>
              <w:rPr>
                <w:rFonts w:ascii="Arial" w:hAnsi="Arial" w:cs="Arial"/>
                <w:sz w:val="18"/>
                <w:szCs w:val="18"/>
              </w:rPr>
              <w:t>346 30</w:t>
            </w:r>
            <w:r w:rsidR="00B47743">
              <w:rPr>
                <w:rFonts w:ascii="Arial" w:hAnsi="Arial" w:cs="Arial"/>
                <w:sz w:val="18"/>
                <w:szCs w:val="18"/>
              </w:rPr>
              <w:t>6</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D70014" w:rsidP="00FB22CE">
            <w:pPr>
              <w:jc w:val="right"/>
              <w:rPr>
                <w:rFonts w:ascii="Arial" w:hAnsi="Arial" w:cs="Arial"/>
                <w:sz w:val="18"/>
                <w:szCs w:val="18"/>
              </w:rPr>
            </w:pPr>
            <w:r>
              <w:rPr>
                <w:rFonts w:ascii="Arial" w:hAnsi="Arial" w:cs="Arial"/>
                <w:sz w:val="18"/>
                <w:szCs w:val="18"/>
              </w:rPr>
              <w:t>13 281</w:t>
            </w:r>
          </w:p>
        </w:tc>
        <w:tc>
          <w:tcPr>
            <w:tcW w:w="1240" w:type="dxa"/>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87351D" w:rsidRDefault="00B47743" w:rsidP="00146AC9">
            <w:pPr>
              <w:jc w:val="right"/>
              <w:rPr>
                <w:rFonts w:ascii="Arial" w:hAnsi="Arial" w:cs="Arial"/>
                <w:sz w:val="18"/>
                <w:szCs w:val="18"/>
              </w:rPr>
            </w:pPr>
            <w:r>
              <w:rPr>
                <w:rFonts w:ascii="Arial" w:hAnsi="Arial" w:cs="Arial"/>
                <w:sz w:val="18"/>
                <w:szCs w:val="18"/>
              </w:rPr>
              <w:t>359 587</w:t>
            </w:r>
          </w:p>
        </w:tc>
      </w:tr>
      <w:tr w:rsidR="00E220A9" w:rsidRPr="0087351D"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F345DC" w:rsidRDefault="00D70014" w:rsidP="00B47743">
            <w:pPr>
              <w:jc w:val="right"/>
              <w:rPr>
                <w:rFonts w:ascii="Arial" w:hAnsi="Arial" w:cs="Arial"/>
                <w:sz w:val="18"/>
                <w:szCs w:val="18"/>
                <w:highlight w:val="yellow"/>
              </w:rPr>
            </w:pPr>
            <w:r>
              <w:rPr>
                <w:rFonts w:ascii="Arial" w:hAnsi="Arial" w:cs="Arial"/>
                <w:sz w:val="18"/>
                <w:szCs w:val="18"/>
              </w:rPr>
              <w:t>6 35</w:t>
            </w:r>
            <w:r w:rsidR="00B47743">
              <w:rPr>
                <w:rFonts w:ascii="Arial" w:hAnsi="Arial" w:cs="Arial"/>
                <w:sz w:val="18"/>
                <w:szCs w:val="18"/>
              </w:rPr>
              <w:t>1</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D70014" w:rsidP="00D70014">
            <w:pPr>
              <w:jc w:val="right"/>
              <w:rPr>
                <w:rFonts w:ascii="Arial" w:hAnsi="Arial" w:cs="Arial"/>
                <w:sz w:val="18"/>
                <w:szCs w:val="18"/>
              </w:rPr>
            </w:pPr>
            <w:r>
              <w:rPr>
                <w:rFonts w:ascii="Arial" w:hAnsi="Arial" w:cs="Arial"/>
                <w:sz w:val="18"/>
                <w:szCs w:val="18"/>
              </w:rPr>
              <w:t>24 864</w:t>
            </w:r>
          </w:p>
        </w:tc>
        <w:tc>
          <w:tcPr>
            <w:tcW w:w="1240" w:type="dxa"/>
            <w:tcBorders>
              <w:top w:val="nil"/>
              <w:left w:val="nil"/>
              <w:bottom w:val="nil"/>
              <w:right w:val="nil"/>
            </w:tcBorders>
            <w:shd w:val="clear" w:color="auto" w:fill="auto"/>
            <w:vAlign w:val="bottom"/>
            <w:hideMark/>
          </w:tcPr>
          <w:p w:rsidR="00E220A9" w:rsidRPr="0087351D" w:rsidRDefault="00F16C34" w:rsidP="00D70014">
            <w:pPr>
              <w:jc w:val="right"/>
              <w:rPr>
                <w:rFonts w:ascii="Arial" w:hAnsi="Arial" w:cs="Arial"/>
                <w:sz w:val="18"/>
                <w:szCs w:val="18"/>
              </w:rPr>
            </w:pPr>
            <w:r w:rsidRPr="0087351D">
              <w:rPr>
                <w:rFonts w:ascii="Arial" w:hAnsi="Arial" w:cs="Arial"/>
                <w:sz w:val="18"/>
                <w:szCs w:val="18"/>
              </w:rPr>
              <w:t>-</w:t>
            </w:r>
            <w:r w:rsidR="00D70014">
              <w:rPr>
                <w:rFonts w:ascii="Arial" w:hAnsi="Arial" w:cs="Arial"/>
                <w:sz w:val="18"/>
                <w:szCs w:val="18"/>
              </w:rPr>
              <w:t>31 215</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2334A1" w:rsidP="00D70014">
            <w:pPr>
              <w:rPr>
                <w:rFonts w:ascii="Arial" w:hAnsi="Arial" w:cs="Arial"/>
                <w:b/>
                <w:bCs/>
                <w:sz w:val="18"/>
                <w:szCs w:val="18"/>
              </w:rPr>
            </w:pPr>
            <w:r>
              <w:rPr>
                <w:rFonts w:ascii="Arial" w:hAnsi="Arial" w:cs="Arial"/>
                <w:b/>
                <w:bCs/>
                <w:sz w:val="18"/>
                <w:szCs w:val="18"/>
              </w:rPr>
              <w:t>Stav k 31.12.201</w:t>
            </w:r>
            <w:r w:rsidR="00D7001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C95A64" w:rsidRDefault="00F16C34" w:rsidP="00E220A9">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E220A9" w:rsidRPr="00F345DC" w:rsidRDefault="00D70014" w:rsidP="00146AC9">
            <w:pPr>
              <w:jc w:val="right"/>
              <w:rPr>
                <w:rFonts w:ascii="Arial" w:hAnsi="Arial" w:cs="Arial"/>
                <w:b/>
                <w:bCs/>
                <w:sz w:val="18"/>
                <w:szCs w:val="18"/>
                <w:highlight w:val="yellow"/>
              </w:rPr>
            </w:pPr>
            <w:r>
              <w:rPr>
                <w:rFonts w:ascii="Arial" w:hAnsi="Arial" w:cs="Arial"/>
                <w:b/>
                <w:bCs/>
                <w:sz w:val="18"/>
                <w:szCs w:val="18"/>
              </w:rPr>
              <w:t>875 797</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F345DC" w:rsidRDefault="00D70014" w:rsidP="00E220A9">
            <w:pPr>
              <w:jc w:val="right"/>
              <w:rPr>
                <w:rFonts w:ascii="Arial" w:hAnsi="Arial" w:cs="Arial"/>
                <w:b/>
                <w:bCs/>
                <w:sz w:val="18"/>
                <w:szCs w:val="18"/>
                <w:highlight w:val="yellow"/>
              </w:rPr>
            </w:pPr>
            <w:r>
              <w:rPr>
                <w:rFonts w:ascii="Arial" w:hAnsi="Arial" w:cs="Arial"/>
                <w:b/>
                <w:bCs/>
                <w:sz w:val="18"/>
                <w:szCs w:val="18"/>
              </w:rPr>
              <w:t>176 680</w:t>
            </w:r>
          </w:p>
        </w:tc>
        <w:tc>
          <w:tcPr>
            <w:tcW w:w="1240" w:type="dxa"/>
            <w:tcBorders>
              <w:top w:val="single" w:sz="4" w:space="0" w:color="auto"/>
              <w:left w:val="nil"/>
              <w:bottom w:val="double" w:sz="6" w:space="0" w:color="auto"/>
              <w:right w:val="nil"/>
            </w:tcBorders>
            <w:shd w:val="clear" w:color="auto" w:fill="auto"/>
            <w:vAlign w:val="bottom"/>
            <w:hideMark/>
          </w:tcPr>
          <w:p w:rsidR="00E220A9" w:rsidRPr="0087351D" w:rsidRDefault="00D70014" w:rsidP="0087351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E220A9" w:rsidRPr="00F345DC" w:rsidRDefault="00D70014" w:rsidP="00146AC9">
            <w:pPr>
              <w:jc w:val="right"/>
              <w:rPr>
                <w:rFonts w:ascii="Arial" w:hAnsi="Arial" w:cs="Arial"/>
                <w:b/>
                <w:bCs/>
                <w:sz w:val="18"/>
                <w:szCs w:val="18"/>
                <w:highlight w:val="yellow"/>
              </w:rPr>
            </w:pPr>
            <w:r>
              <w:rPr>
                <w:rFonts w:ascii="Arial" w:hAnsi="Arial" w:cs="Arial"/>
                <w:b/>
                <w:bCs/>
                <w:sz w:val="18"/>
                <w:szCs w:val="18"/>
              </w:rPr>
              <w:t>1 071 550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1.1.2016</w:t>
            </w:r>
          </w:p>
        </w:tc>
        <w:tc>
          <w:tcPr>
            <w:tcW w:w="1222" w:type="dxa"/>
            <w:tcBorders>
              <w:top w:val="nil"/>
              <w:left w:val="nil"/>
              <w:bottom w:val="nil"/>
              <w:right w:val="nil"/>
            </w:tcBorders>
            <w:shd w:val="clear" w:color="auto" w:fill="auto"/>
            <w:vAlign w:val="bottom"/>
            <w:hideMark/>
          </w:tcPr>
          <w:p w:rsidR="00D70014" w:rsidRPr="00E220A9" w:rsidRDefault="00D70014"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sidRPr="0087351D">
              <w:rPr>
                <w:rFonts w:ascii="Arial" w:hAnsi="Arial" w:cs="Arial"/>
                <w:b/>
                <w:bCs/>
                <w:sz w:val="18"/>
                <w:szCs w:val="18"/>
              </w:rPr>
              <w:t>1 031 842</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Pr>
                <w:rFonts w:ascii="Arial" w:hAnsi="Arial" w:cs="Arial"/>
                <w:b/>
                <w:bCs/>
                <w:sz w:val="18"/>
                <w:szCs w:val="18"/>
              </w:rPr>
              <w:t>125 057</w:t>
            </w:r>
          </w:p>
        </w:tc>
        <w:tc>
          <w:tcPr>
            <w:tcW w:w="1240"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1 175 97</w:t>
            </w:r>
            <w:r>
              <w:rPr>
                <w:rFonts w:ascii="Arial" w:hAnsi="Arial" w:cs="Arial"/>
                <w:b/>
                <w:bCs/>
                <w:sz w:val="18"/>
                <w:szCs w:val="18"/>
              </w:rPr>
              <w:t>2</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7351D" w:rsidRDefault="00B47743" w:rsidP="00E220A9">
            <w:pPr>
              <w:jc w:val="right"/>
              <w:rPr>
                <w:rFonts w:ascii="Arial" w:hAnsi="Arial" w:cs="Arial"/>
                <w:sz w:val="18"/>
                <w:szCs w:val="18"/>
              </w:rPr>
            </w:pPr>
            <w:r>
              <w:rPr>
                <w:rFonts w:ascii="Arial" w:hAnsi="Arial" w:cs="Arial"/>
                <w:sz w:val="18"/>
                <w:szCs w:val="18"/>
              </w:rPr>
              <w:t>84 194</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76149A" w:rsidRDefault="00B47743" w:rsidP="001E7011">
            <w:pPr>
              <w:jc w:val="right"/>
              <w:rPr>
                <w:rFonts w:ascii="Arial" w:hAnsi="Arial" w:cs="Arial"/>
                <w:sz w:val="18"/>
                <w:szCs w:val="18"/>
              </w:rPr>
            </w:pPr>
            <w:r>
              <w:rPr>
                <w:rFonts w:ascii="Arial" w:hAnsi="Arial" w:cs="Arial"/>
                <w:sz w:val="18"/>
                <w:szCs w:val="18"/>
              </w:rPr>
              <w:t>24 778</w:t>
            </w:r>
          </w:p>
        </w:tc>
        <w:tc>
          <w:tcPr>
            <w:tcW w:w="1240"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76149A" w:rsidRDefault="00B47743" w:rsidP="001E7011">
            <w:pPr>
              <w:jc w:val="right"/>
              <w:rPr>
                <w:rFonts w:ascii="Arial" w:hAnsi="Arial" w:cs="Arial"/>
                <w:sz w:val="18"/>
                <w:szCs w:val="18"/>
              </w:rPr>
            </w:pPr>
            <w:r>
              <w:rPr>
                <w:rFonts w:ascii="Arial" w:hAnsi="Arial" w:cs="Arial"/>
                <w:sz w:val="18"/>
                <w:szCs w:val="18"/>
              </w:rPr>
              <w:t>108 972</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7351D" w:rsidRDefault="00B47743" w:rsidP="00E220A9">
            <w:pPr>
              <w:jc w:val="right"/>
              <w:rPr>
                <w:rFonts w:ascii="Arial" w:hAnsi="Arial" w:cs="Arial"/>
                <w:sz w:val="18"/>
                <w:szCs w:val="18"/>
              </w:rPr>
            </w:pPr>
            <w:r>
              <w:rPr>
                <w:rFonts w:ascii="Arial" w:hAnsi="Arial" w:cs="Arial"/>
                <w:sz w:val="18"/>
                <w:szCs w:val="18"/>
              </w:rPr>
              <w:t>346 305</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76149A" w:rsidRDefault="00B47743" w:rsidP="00B47743">
            <w:pPr>
              <w:jc w:val="right"/>
              <w:rPr>
                <w:rFonts w:ascii="Arial" w:hAnsi="Arial" w:cs="Arial"/>
                <w:sz w:val="18"/>
                <w:szCs w:val="18"/>
              </w:rPr>
            </w:pPr>
            <w:r>
              <w:rPr>
                <w:rFonts w:ascii="Arial" w:hAnsi="Arial" w:cs="Arial"/>
                <w:sz w:val="18"/>
                <w:szCs w:val="18"/>
              </w:rPr>
              <w:t>13 282</w:t>
            </w:r>
          </w:p>
        </w:tc>
        <w:tc>
          <w:tcPr>
            <w:tcW w:w="1240"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76149A" w:rsidRDefault="00B47743" w:rsidP="00E220A9">
            <w:pPr>
              <w:jc w:val="right"/>
              <w:rPr>
                <w:rFonts w:ascii="Arial" w:hAnsi="Arial" w:cs="Arial"/>
                <w:sz w:val="18"/>
                <w:szCs w:val="18"/>
              </w:rPr>
            </w:pPr>
            <w:r>
              <w:rPr>
                <w:rFonts w:ascii="Arial" w:hAnsi="Arial" w:cs="Arial"/>
                <w:sz w:val="18"/>
                <w:szCs w:val="18"/>
              </w:rPr>
              <w:t>3</w:t>
            </w:r>
            <w:r w:rsidR="0037198A">
              <w:rPr>
                <w:rFonts w:ascii="Arial" w:hAnsi="Arial" w:cs="Arial"/>
                <w:sz w:val="18"/>
                <w:szCs w:val="18"/>
              </w:rPr>
              <w:t>59</w:t>
            </w:r>
            <w:r>
              <w:rPr>
                <w:rFonts w:ascii="Arial" w:hAnsi="Arial" w:cs="Arial"/>
                <w:sz w:val="18"/>
                <w:szCs w:val="18"/>
              </w:rPr>
              <w:t xml:space="preserve"> 587</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2334A1" w:rsidP="00D70014">
            <w:pPr>
              <w:rPr>
                <w:rFonts w:ascii="Arial" w:hAnsi="Arial" w:cs="Arial"/>
                <w:b/>
                <w:bCs/>
                <w:sz w:val="18"/>
                <w:szCs w:val="18"/>
              </w:rPr>
            </w:pPr>
            <w:r>
              <w:rPr>
                <w:rFonts w:ascii="Arial" w:hAnsi="Arial" w:cs="Arial"/>
                <w:b/>
                <w:bCs/>
                <w:sz w:val="18"/>
                <w:szCs w:val="18"/>
              </w:rPr>
              <w:t>Stav k 31.12.201</w:t>
            </w:r>
            <w:r w:rsidR="00D7001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C95A64" w:rsidRDefault="00F16C34" w:rsidP="00E220A9">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E220A9" w:rsidRPr="0087351D" w:rsidRDefault="00D70014" w:rsidP="00FB22CE">
            <w:pPr>
              <w:jc w:val="right"/>
              <w:rPr>
                <w:rFonts w:ascii="Arial" w:hAnsi="Arial" w:cs="Arial"/>
                <w:b/>
                <w:bCs/>
                <w:sz w:val="18"/>
                <w:szCs w:val="18"/>
              </w:rPr>
            </w:pPr>
            <w:r>
              <w:rPr>
                <w:rFonts w:ascii="Arial" w:hAnsi="Arial" w:cs="Arial"/>
                <w:b/>
                <w:bCs/>
                <w:sz w:val="18"/>
                <w:szCs w:val="18"/>
              </w:rPr>
              <w:t xml:space="preserve">769 731 </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76149A" w:rsidRDefault="00D70014" w:rsidP="001E7011">
            <w:pPr>
              <w:jc w:val="right"/>
              <w:rPr>
                <w:rFonts w:ascii="Arial" w:hAnsi="Arial" w:cs="Arial"/>
                <w:b/>
                <w:bCs/>
                <w:sz w:val="18"/>
                <w:szCs w:val="18"/>
              </w:rPr>
            </w:pPr>
            <w:r>
              <w:rPr>
                <w:rFonts w:ascii="Arial" w:hAnsi="Arial" w:cs="Arial"/>
                <w:b/>
                <w:bCs/>
                <w:sz w:val="18"/>
                <w:szCs w:val="18"/>
              </w:rPr>
              <w:t>136 553</w:t>
            </w:r>
          </w:p>
        </w:tc>
        <w:tc>
          <w:tcPr>
            <w:tcW w:w="1240"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E220A9" w:rsidRPr="0076149A" w:rsidRDefault="00D70014" w:rsidP="00146AC9">
            <w:pPr>
              <w:jc w:val="right"/>
              <w:rPr>
                <w:rFonts w:ascii="Arial" w:hAnsi="Arial" w:cs="Arial"/>
                <w:b/>
                <w:bCs/>
                <w:sz w:val="18"/>
                <w:szCs w:val="18"/>
              </w:rPr>
            </w:pPr>
            <w:r>
              <w:rPr>
                <w:rFonts w:ascii="Arial" w:hAnsi="Arial" w:cs="Arial"/>
                <w:b/>
                <w:bCs/>
                <w:sz w:val="18"/>
                <w:szCs w:val="18"/>
              </w:rPr>
              <w:t>925 357</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2334A1" w:rsidP="00D70014">
            <w:pPr>
              <w:rPr>
                <w:rFonts w:ascii="Arial" w:hAnsi="Arial" w:cs="Arial"/>
                <w:b/>
                <w:bCs/>
                <w:sz w:val="18"/>
                <w:szCs w:val="18"/>
              </w:rPr>
            </w:pPr>
            <w:r>
              <w:rPr>
                <w:rFonts w:ascii="Arial" w:hAnsi="Arial" w:cs="Arial"/>
                <w:b/>
                <w:bCs/>
                <w:sz w:val="18"/>
                <w:szCs w:val="18"/>
              </w:rPr>
              <w:t>Stav k 1.1.201</w:t>
            </w:r>
            <w:r w:rsidR="00D70014">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2334A1" w:rsidP="00D70014">
            <w:pPr>
              <w:rPr>
                <w:rFonts w:ascii="Arial" w:hAnsi="Arial" w:cs="Arial"/>
                <w:b/>
                <w:bCs/>
                <w:sz w:val="18"/>
                <w:szCs w:val="18"/>
              </w:rPr>
            </w:pPr>
            <w:r>
              <w:rPr>
                <w:rFonts w:ascii="Arial" w:hAnsi="Arial" w:cs="Arial"/>
                <w:b/>
                <w:bCs/>
                <w:sz w:val="18"/>
                <w:szCs w:val="18"/>
              </w:rPr>
              <w:t>Stav k 31.12.201</w:t>
            </w:r>
            <w:r w:rsidR="00D70014">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1.1.2016</w:t>
            </w:r>
          </w:p>
        </w:tc>
        <w:tc>
          <w:tcPr>
            <w:tcW w:w="122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E220A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E220A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Pr>
                <w:rFonts w:ascii="Arial" w:hAnsi="Arial" w:cs="Arial"/>
                <w:b/>
                <w:bCs/>
                <w:sz w:val="18"/>
                <w:szCs w:val="18"/>
              </w:rPr>
              <w:t>183 910</w:t>
            </w:r>
          </w:p>
        </w:tc>
        <w:tc>
          <w:tcPr>
            <w:tcW w:w="136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40 04</w:t>
            </w: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3 24</w:t>
            </w:r>
            <w:r>
              <w:rPr>
                <w:rFonts w:ascii="Arial" w:hAnsi="Arial" w:cs="Arial"/>
                <w:b/>
                <w:bCs/>
                <w:sz w:val="18"/>
                <w:szCs w:val="18"/>
              </w:rPr>
              <w:t>7</w:t>
            </w:r>
          </w:p>
        </w:tc>
        <w:tc>
          <w:tcPr>
            <w:tcW w:w="1111" w:type="dxa"/>
            <w:tcBorders>
              <w:top w:val="single" w:sz="4" w:space="0" w:color="auto"/>
              <w:left w:val="nil"/>
              <w:bottom w:val="double" w:sz="6" w:space="0" w:color="auto"/>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sidRPr="0087351D">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noWrap/>
            <w:vAlign w:val="bottom"/>
            <w:hideMark/>
          </w:tcPr>
          <w:p w:rsidR="00D70014" w:rsidRPr="00146AC9" w:rsidRDefault="00D70014" w:rsidP="00D70014">
            <w:pPr>
              <w:jc w:val="right"/>
              <w:rPr>
                <w:rFonts w:ascii="Arial" w:hAnsi="Arial" w:cs="Arial"/>
                <w:b/>
                <w:bCs/>
                <w:sz w:val="18"/>
                <w:szCs w:val="18"/>
              </w:rPr>
            </w:pPr>
            <w:r w:rsidRPr="00146AC9">
              <w:rPr>
                <w:rFonts w:ascii="Arial" w:hAnsi="Arial" w:cs="Arial"/>
                <w:b/>
                <w:bCs/>
                <w:sz w:val="18"/>
                <w:szCs w:val="18"/>
              </w:rPr>
              <w:t>227 19</w:t>
            </w:r>
            <w:r>
              <w:rPr>
                <w:rFonts w:ascii="Arial" w:hAnsi="Arial" w:cs="Arial"/>
                <w:b/>
                <w:bCs/>
                <w:sz w:val="18"/>
                <w:szCs w:val="18"/>
              </w:rPr>
              <w:t>7</w:t>
            </w:r>
          </w:p>
        </w:tc>
      </w:tr>
      <w:tr w:rsidR="00E220A9" w:rsidRPr="00146AC9" w:rsidTr="00162B6F">
        <w:trPr>
          <w:trHeight w:val="227"/>
        </w:trPr>
        <w:tc>
          <w:tcPr>
            <w:tcW w:w="3365" w:type="dxa"/>
            <w:tcBorders>
              <w:top w:val="nil"/>
              <w:left w:val="nil"/>
              <w:bottom w:val="nil"/>
              <w:right w:val="nil"/>
            </w:tcBorders>
            <w:shd w:val="clear" w:color="auto" w:fill="auto"/>
            <w:vAlign w:val="bottom"/>
            <w:hideMark/>
          </w:tcPr>
          <w:p w:rsidR="00E220A9" w:rsidRPr="00E220A9" w:rsidRDefault="002334A1" w:rsidP="00D70014">
            <w:pPr>
              <w:rPr>
                <w:rFonts w:ascii="Arial" w:hAnsi="Arial" w:cs="Arial"/>
                <w:b/>
                <w:bCs/>
                <w:sz w:val="18"/>
                <w:szCs w:val="18"/>
              </w:rPr>
            </w:pPr>
            <w:r>
              <w:rPr>
                <w:rFonts w:ascii="Arial" w:hAnsi="Arial" w:cs="Arial"/>
                <w:b/>
                <w:bCs/>
                <w:sz w:val="18"/>
                <w:szCs w:val="18"/>
              </w:rPr>
              <w:t>Stav k 31.12.201</w:t>
            </w:r>
            <w:r w:rsidR="00D70014">
              <w:rPr>
                <w:rFonts w:ascii="Arial" w:hAnsi="Arial" w:cs="Arial"/>
                <w:b/>
                <w:bCs/>
                <w:sz w:val="18"/>
                <w:szCs w:val="18"/>
              </w:rPr>
              <w:t>6</w:t>
            </w:r>
          </w:p>
        </w:tc>
        <w:tc>
          <w:tcPr>
            <w:tcW w:w="1222" w:type="dxa"/>
            <w:tcBorders>
              <w:top w:val="nil"/>
              <w:left w:val="nil"/>
              <w:bottom w:val="double" w:sz="6" w:space="0" w:color="auto"/>
              <w:right w:val="nil"/>
            </w:tcBorders>
            <w:shd w:val="clear" w:color="auto" w:fill="auto"/>
            <w:vAlign w:val="bottom"/>
            <w:hideMark/>
          </w:tcPr>
          <w:p w:rsidR="00E220A9" w:rsidRPr="00E220A9" w:rsidRDefault="00146AC9" w:rsidP="00E220A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F345DC" w:rsidRDefault="00D70014" w:rsidP="00146AC9">
            <w:pPr>
              <w:jc w:val="right"/>
              <w:rPr>
                <w:rFonts w:ascii="Arial" w:hAnsi="Arial" w:cs="Arial"/>
                <w:b/>
                <w:bCs/>
                <w:sz w:val="18"/>
                <w:szCs w:val="18"/>
                <w:highlight w:val="yellow"/>
              </w:rPr>
            </w:pPr>
            <w:r>
              <w:rPr>
                <w:rFonts w:ascii="Arial" w:hAnsi="Arial" w:cs="Arial"/>
                <w:b/>
                <w:bCs/>
                <w:sz w:val="18"/>
                <w:szCs w:val="18"/>
              </w:rPr>
              <w:t>106 066</w:t>
            </w:r>
          </w:p>
        </w:tc>
        <w:tc>
          <w:tcPr>
            <w:tcW w:w="1361" w:type="dxa"/>
            <w:tcBorders>
              <w:top w:val="nil"/>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76149A" w:rsidRDefault="00D70014" w:rsidP="001E7011">
            <w:pPr>
              <w:jc w:val="right"/>
              <w:rPr>
                <w:rFonts w:ascii="Arial" w:hAnsi="Arial" w:cs="Arial"/>
                <w:b/>
                <w:bCs/>
                <w:sz w:val="18"/>
                <w:szCs w:val="18"/>
              </w:rPr>
            </w:pPr>
            <w:r>
              <w:rPr>
                <w:rFonts w:ascii="Arial" w:hAnsi="Arial" w:cs="Arial"/>
                <w:b/>
                <w:bCs/>
                <w:sz w:val="18"/>
                <w:szCs w:val="18"/>
              </w:rPr>
              <w:t>40 127</w:t>
            </w:r>
          </w:p>
        </w:tc>
        <w:tc>
          <w:tcPr>
            <w:tcW w:w="1240" w:type="dxa"/>
            <w:tcBorders>
              <w:top w:val="nil"/>
              <w:left w:val="nil"/>
              <w:bottom w:val="double" w:sz="6" w:space="0" w:color="auto"/>
              <w:right w:val="nil"/>
            </w:tcBorders>
            <w:shd w:val="clear" w:color="auto" w:fill="auto"/>
            <w:vAlign w:val="bottom"/>
            <w:hideMark/>
          </w:tcPr>
          <w:p w:rsidR="00E220A9" w:rsidRPr="0076149A" w:rsidRDefault="00D70014" w:rsidP="001E7011">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220A9" w:rsidRPr="0087351D" w:rsidRDefault="00E220A9" w:rsidP="00E220A9">
            <w:pPr>
              <w:jc w:val="right"/>
              <w:rPr>
                <w:rFonts w:ascii="Arial" w:hAnsi="Arial" w:cs="Arial"/>
                <w:b/>
                <w:bCs/>
                <w:sz w:val="18"/>
                <w:szCs w:val="18"/>
              </w:rPr>
            </w:pPr>
            <w:r w:rsidRPr="0087351D">
              <w:rPr>
                <w:rFonts w:ascii="Arial" w:hAnsi="Arial" w:cs="Arial"/>
                <w:b/>
                <w:bCs/>
                <w:sz w:val="18"/>
                <w:szCs w:val="18"/>
              </w:rPr>
              <w:t>0</w:t>
            </w:r>
          </w:p>
        </w:tc>
        <w:tc>
          <w:tcPr>
            <w:tcW w:w="1203" w:type="dxa"/>
            <w:tcBorders>
              <w:top w:val="nil"/>
              <w:left w:val="nil"/>
              <w:bottom w:val="double" w:sz="6" w:space="0" w:color="auto"/>
              <w:right w:val="nil"/>
            </w:tcBorders>
            <w:shd w:val="clear" w:color="auto" w:fill="auto"/>
            <w:noWrap/>
            <w:vAlign w:val="bottom"/>
            <w:hideMark/>
          </w:tcPr>
          <w:p w:rsidR="00E220A9" w:rsidRPr="00146AC9" w:rsidRDefault="00D70014" w:rsidP="00146AC9">
            <w:pPr>
              <w:jc w:val="right"/>
              <w:rPr>
                <w:rFonts w:ascii="Arial" w:hAnsi="Arial" w:cs="Arial"/>
                <w:b/>
                <w:bCs/>
                <w:sz w:val="18"/>
                <w:szCs w:val="18"/>
              </w:rPr>
            </w:pPr>
            <w:r>
              <w:rPr>
                <w:rFonts w:ascii="Arial" w:hAnsi="Arial" w:cs="Arial"/>
                <w:b/>
                <w:bCs/>
                <w:sz w:val="18"/>
                <w:szCs w:val="18"/>
              </w:rPr>
              <w:t>146 193</w:t>
            </w:r>
          </w:p>
        </w:tc>
      </w:tr>
    </w:tbl>
    <w:p w:rsidR="0050278F" w:rsidRDefault="0050278F">
      <w:r>
        <w:br w:type="page"/>
      </w:r>
    </w:p>
    <w:tbl>
      <w:tblPr>
        <w:tblW w:w="0" w:type="auto"/>
        <w:tblInd w:w="448" w:type="dxa"/>
        <w:tblLayout w:type="fixed"/>
        <w:tblCellMar>
          <w:left w:w="70" w:type="dxa"/>
          <w:right w:w="70" w:type="dxa"/>
        </w:tblCellMar>
        <w:tblLook w:val="04A0" w:firstRow="1" w:lastRow="0" w:firstColumn="1" w:lastColumn="0" w:noHBand="0" w:noVBand="1"/>
      </w:tblPr>
      <w:tblGrid>
        <w:gridCol w:w="3365"/>
        <w:gridCol w:w="1222"/>
        <w:gridCol w:w="1212"/>
        <w:gridCol w:w="1236"/>
        <w:gridCol w:w="1361"/>
        <w:gridCol w:w="1222"/>
        <w:gridCol w:w="1008"/>
        <w:gridCol w:w="1240"/>
        <w:gridCol w:w="1111"/>
        <w:gridCol w:w="1203"/>
      </w:tblGrid>
      <w:tr w:rsidR="00E220A9" w:rsidRPr="00E220A9" w:rsidTr="00162B6F">
        <w:trPr>
          <w:trHeight w:val="227"/>
        </w:trPr>
        <w:tc>
          <w:tcPr>
            <w:tcW w:w="3365" w:type="dxa"/>
            <w:tcBorders>
              <w:top w:val="nil"/>
              <w:left w:val="nil"/>
              <w:bottom w:val="nil"/>
              <w:right w:val="nil"/>
            </w:tcBorders>
            <w:vAlign w:val="center"/>
            <w:hideMark/>
          </w:tcPr>
          <w:p w:rsidR="00E220A9" w:rsidRPr="00E220A9" w:rsidRDefault="0050278F" w:rsidP="00E220A9">
            <w:pPr>
              <w:rPr>
                <w:rFonts w:ascii="Arial" w:hAnsi="Arial" w:cs="Arial"/>
                <w:b/>
                <w:bCs/>
                <w:sz w:val="18"/>
                <w:szCs w:val="18"/>
              </w:rPr>
            </w:pPr>
            <w:r>
              <w:rPr>
                <w:rFonts w:ascii="Arial" w:hAnsi="Arial" w:cs="Arial"/>
                <w:b/>
                <w:bCs/>
                <w:sz w:val="18"/>
                <w:szCs w:val="18"/>
              </w:rPr>
              <w:lastRenderedPageBreak/>
              <w:t xml:space="preserve">Dlhodobý </w:t>
            </w:r>
            <w:r w:rsidRPr="00E220A9">
              <w:rPr>
                <w:rFonts w:ascii="Arial" w:hAnsi="Arial" w:cs="Arial"/>
                <w:b/>
                <w:bCs/>
                <w:sz w:val="18"/>
                <w:szCs w:val="18"/>
              </w:rPr>
              <w:t>hmotný majetok</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0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162B6F">
        <w:trPr>
          <w:trHeight w:val="227"/>
        </w:trPr>
        <w:tc>
          <w:tcPr>
            <w:tcW w:w="3365"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03"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F42C9C" w:rsidRPr="00E220A9" w:rsidTr="00162B6F">
        <w:trPr>
          <w:trHeight w:val="227"/>
        </w:trPr>
        <w:tc>
          <w:tcPr>
            <w:tcW w:w="3365" w:type="dxa"/>
            <w:tcBorders>
              <w:top w:val="nil"/>
              <w:left w:val="nil"/>
              <w:bottom w:val="nil"/>
              <w:right w:val="nil"/>
            </w:tcBorders>
            <w:shd w:val="clear" w:color="auto" w:fill="auto"/>
            <w:vAlign w:val="bottom"/>
            <w:hideMark/>
          </w:tcPr>
          <w:p w:rsidR="00F42C9C" w:rsidRPr="00E220A9" w:rsidRDefault="00F42C9C" w:rsidP="00F42C9C">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sidRPr="00E220A9">
              <w:rPr>
                <w:rFonts w:ascii="Arial" w:hAnsi="Arial" w:cs="Arial"/>
                <w:b/>
                <w:bCs/>
                <w:sz w:val="18"/>
                <w:szCs w:val="18"/>
              </w:rPr>
              <w:t>S</w:t>
            </w:r>
            <w:r>
              <w:rPr>
                <w:rFonts w:ascii="Arial" w:hAnsi="Arial" w:cs="Arial"/>
                <w:b/>
                <w:bCs/>
                <w:sz w:val="18"/>
                <w:szCs w:val="18"/>
              </w:rPr>
              <w:t>tav k 1.1.2015</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643 006</w:t>
            </w:r>
          </w:p>
        </w:tc>
        <w:tc>
          <w:tcPr>
            <w:tcW w:w="1361"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Pr>
                <w:rFonts w:ascii="Arial" w:hAnsi="Arial" w:cs="Arial"/>
                <w:b/>
                <w:bCs/>
                <w:sz w:val="18"/>
                <w:szCs w:val="18"/>
              </w:rPr>
              <w:t>159 325</w:t>
            </w:r>
          </w:p>
        </w:tc>
        <w:tc>
          <w:tcPr>
            <w:tcW w:w="1240"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Pr>
                <w:rFonts w:ascii="Arial" w:hAnsi="Arial" w:cs="Arial"/>
                <w:b/>
                <w:bCs/>
                <w:sz w:val="18"/>
                <w:szCs w:val="18"/>
              </w:rPr>
              <w:t>1 824 054</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Pr>
                <w:rFonts w:ascii="Arial" w:hAnsi="Arial" w:cs="Arial"/>
                <w:sz w:val="18"/>
                <w:szCs w:val="18"/>
              </w:rPr>
              <w:t>51 204</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Pr>
                <w:rFonts w:ascii="Arial" w:hAnsi="Arial" w:cs="Arial"/>
                <w:sz w:val="18"/>
                <w:szCs w:val="18"/>
              </w:rPr>
              <w:t>51 204</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Pr>
                <w:rFonts w:ascii="Arial" w:hAnsi="Arial" w:cs="Arial"/>
                <w:sz w:val="18"/>
                <w:szCs w:val="18"/>
              </w:rPr>
              <w:t>470 966</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Pr>
                <w:rFonts w:ascii="Arial" w:hAnsi="Arial" w:cs="Arial"/>
                <w:sz w:val="18"/>
                <w:szCs w:val="18"/>
              </w:rPr>
              <w:t>1 123</w:t>
            </w:r>
          </w:p>
        </w:tc>
        <w:tc>
          <w:tcPr>
            <w:tcW w:w="1240"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sidRPr="0087351D">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Pr>
                <w:rFonts w:ascii="Arial" w:hAnsi="Arial" w:cs="Arial"/>
                <w:sz w:val="18"/>
                <w:szCs w:val="18"/>
              </w:rPr>
              <w:t>472 089</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F345DC" w:rsidRDefault="00D70014" w:rsidP="00D70014">
            <w:pPr>
              <w:jc w:val="right"/>
              <w:rPr>
                <w:rFonts w:ascii="Arial" w:hAnsi="Arial" w:cs="Arial"/>
                <w:sz w:val="18"/>
                <w:szCs w:val="18"/>
                <w:highlight w:val="yellow"/>
              </w:rPr>
            </w:pPr>
            <w:r>
              <w:rPr>
                <w:rFonts w:ascii="Arial" w:hAnsi="Arial" w:cs="Arial"/>
                <w:sz w:val="18"/>
                <w:szCs w:val="18"/>
              </w:rPr>
              <w:t>43 712</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Pr>
                <w:rFonts w:ascii="Arial" w:hAnsi="Arial" w:cs="Arial"/>
                <w:sz w:val="18"/>
                <w:szCs w:val="18"/>
              </w:rPr>
              <w:t>6 895</w:t>
            </w:r>
          </w:p>
        </w:tc>
        <w:tc>
          <w:tcPr>
            <w:tcW w:w="1240"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sidRPr="0087351D">
              <w:rPr>
                <w:rFonts w:ascii="Arial" w:hAnsi="Arial" w:cs="Arial"/>
                <w:sz w:val="18"/>
                <w:szCs w:val="18"/>
              </w:rPr>
              <w:t>-</w:t>
            </w:r>
            <w:r>
              <w:rPr>
                <w:rFonts w:ascii="Arial" w:hAnsi="Arial" w:cs="Arial"/>
                <w:sz w:val="18"/>
                <w:szCs w:val="18"/>
              </w:rPr>
              <w:t>50 607</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sidRPr="0087351D">
              <w:rPr>
                <w:rFonts w:ascii="Arial" w:hAnsi="Arial" w:cs="Arial"/>
                <w:sz w:val="18"/>
                <w:szCs w:val="18"/>
              </w:rPr>
              <w:t>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31.12.2015</w:t>
            </w:r>
          </w:p>
        </w:tc>
        <w:tc>
          <w:tcPr>
            <w:tcW w:w="122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sidRPr="00C95A64">
              <w:rPr>
                <w:rFonts w:ascii="Arial" w:hAnsi="Arial" w:cs="Arial"/>
                <w:b/>
                <w:bCs/>
                <w:sz w:val="18"/>
                <w:szCs w:val="18"/>
              </w:rPr>
              <w:t>1 215 75</w:t>
            </w:r>
            <w:r>
              <w:rPr>
                <w:rFonts w:ascii="Arial" w:hAnsi="Arial" w:cs="Arial"/>
                <w:b/>
                <w:bCs/>
                <w:sz w:val="18"/>
                <w:szCs w:val="18"/>
              </w:rPr>
              <w:t>2</w:t>
            </w:r>
          </w:p>
        </w:tc>
        <w:tc>
          <w:tcPr>
            <w:tcW w:w="136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Pr>
                <w:rFonts w:ascii="Arial" w:hAnsi="Arial" w:cs="Arial"/>
                <w:b/>
                <w:bCs/>
                <w:sz w:val="18"/>
                <w:szCs w:val="18"/>
              </w:rPr>
              <w:t>165 097</w:t>
            </w:r>
          </w:p>
        </w:tc>
        <w:tc>
          <w:tcPr>
            <w:tcW w:w="1240" w:type="dxa"/>
            <w:tcBorders>
              <w:top w:val="single" w:sz="4" w:space="0" w:color="auto"/>
              <w:left w:val="nil"/>
              <w:bottom w:val="double" w:sz="6" w:space="0" w:color="auto"/>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Pr>
                <w:rFonts w:ascii="Arial" w:hAnsi="Arial" w:cs="Arial"/>
                <w:b/>
                <w:bCs/>
                <w:sz w:val="18"/>
                <w:szCs w:val="18"/>
              </w:rPr>
              <w:t>3 247</w:t>
            </w:r>
          </w:p>
        </w:tc>
        <w:tc>
          <w:tcPr>
            <w:tcW w:w="111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sidRPr="0087351D">
              <w:rPr>
                <w:rFonts w:ascii="Arial" w:hAnsi="Arial" w:cs="Arial"/>
                <w:b/>
                <w:bCs/>
                <w:sz w:val="18"/>
                <w:szCs w:val="18"/>
              </w:rPr>
              <w:t>1 403 16</w:t>
            </w:r>
            <w:r>
              <w:rPr>
                <w:rFonts w:ascii="Arial" w:hAnsi="Arial" w:cs="Arial"/>
                <w:b/>
                <w:bCs/>
                <w:sz w:val="18"/>
                <w:szCs w:val="18"/>
              </w:rPr>
              <w:t>9</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1.1.2015</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385 563</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D70014" w:rsidRPr="00F42C9C" w:rsidRDefault="00D70014" w:rsidP="00D70014">
            <w:pPr>
              <w:jc w:val="right"/>
              <w:rPr>
                <w:rFonts w:ascii="Arial" w:hAnsi="Arial" w:cs="Arial"/>
                <w:b/>
                <w:bCs/>
                <w:sz w:val="18"/>
                <w:szCs w:val="18"/>
                <w:highlight w:val="yellow"/>
              </w:rPr>
            </w:pPr>
            <w:r>
              <w:rPr>
                <w:rFonts w:ascii="Arial" w:hAnsi="Arial" w:cs="Arial"/>
                <w:b/>
                <w:bCs/>
                <w:sz w:val="18"/>
                <w:szCs w:val="18"/>
              </w:rPr>
              <w:t>98 584</w:t>
            </w: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D70014" w:rsidRPr="00C347B1" w:rsidRDefault="00D70014" w:rsidP="00D70014">
            <w:pPr>
              <w:jc w:val="right"/>
              <w:rPr>
                <w:rFonts w:ascii="Arial" w:hAnsi="Arial" w:cs="Arial"/>
                <w:b/>
                <w:bCs/>
                <w:sz w:val="18"/>
                <w:szCs w:val="18"/>
                <w:highlight w:val="yellow"/>
              </w:rPr>
            </w:pPr>
            <w:r>
              <w:rPr>
                <w:rFonts w:ascii="Arial" w:hAnsi="Arial" w:cs="Arial"/>
                <w:b/>
                <w:bCs/>
                <w:sz w:val="18"/>
                <w:szCs w:val="18"/>
              </w:rPr>
              <w:t>1 503 220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Pr>
                <w:rFonts w:ascii="Arial" w:hAnsi="Arial" w:cs="Arial"/>
                <w:sz w:val="18"/>
                <w:szCs w:val="18"/>
              </w:rPr>
              <w:t>117 246</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sz w:val="18"/>
                <w:szCs w:val="18"/>
              </w:rPr>
            </w:pPr>
            <w:r>
              <w:rPr>
                <w:rFonts w:ascii="Arial" w:hAnsi="Arial" w:cs="Arial"/>
                <w:sz w:val="18"/>
                <w:szCs w:val="18"/>
              </w:rPr>
              <w:t>27 597</w:t>
            </w:r>
          </w:p>
        </w:tc>
        <w:tc>
          <w:tcPr>
            <w:tcW w:w="1240"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sz w:val="18"/>
                <w:szCs w:val="18"/>
              </w:rPr>
            </w:pPr>
            <w:r w:rsidRPr="0076149A">
              <w:rPr>
                <w:rFonts w:ascii="Arial" w:hAnsi="Arial" w:cs="Arial"/>
                <w:sz w:val="18"/>
                <w:szCs w:val="18"/>
              </w:rPr>
              <w:t>144 84</w:t>
            </w:r>
            <w:r>
              <w:rPr>
                <w:rFonts w:ascii="Arial" w:hAnsi="Arial" w:cs="Arial"/>
                <w:sz w:val="18"/>
                <w:szCs w:val="18"/>
              </w:rPr>
              <w:t>3</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87351D" w:rsidRDefault="00D70014" w:rsidP="00D70014">
            <w:pPr>
              <w:jc w:val="right"/>
              <w:rPr>
                <w:rFonts w:ascii="Arial" w:hAnsi="Arial" w:cs="Arial"/>
                <w:sz w:val="18"/>
                <w:szCs w:val="18"/>
              </w:rPr>
            </w:pPr>
            <w:r>
              <w:rPr>
                <w:rFonts w:ascii="Arial" w:hAnsi="Arial" w:cs="Arial"/>
                <w:sz w:val="18"/>
                <w:szCs w:val="18"/>
              </w:rPr>
              <w:t>470 967</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sz w:val="18"/>
                <w:szCs w:val="18"/>
              </w:rPr>
            </w:pPr>
            <w:r>
              <w:rPr>
                <w:rFonts w:ascii="Arial" w:hAnsi="Arial" w:cs="Arial"/>
                <w:sz w:val="18"/>
                <w:szCs w:val="18"/>
              </w:rPr>
              <w:t>1 124</w:t>
            </w:r>
          </w:p>
        </w:tc>
        <w:tc>
          <w:tcPr>
            <w:tcW w:w="1240"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76149A" w:rsidRDefault="00D70014" w:rsidP="00D70014">
            <w:pPr>
              <w:jc w:val="right"/>
              <w:rPr>
                <w:rFonts w:ascii="Arial" w:hAnsi="Arial" w:cs="Arial"/>
                <w:sz w:val="18"/>
                <w:szCs w:val="18"/>
              </w:rPr>
            </w:pPr>
            <w:r w:rsidRPr="0076149A">
              <w:rPr>
                <w:rFonts w:ascii="Arial" w:hAnsi="Arial" w:cs="Arial"/>
                <w:sz w:val="18"/>
                <w:szCs w:val="18"/>
              </w:rPr>
              <w:t>472 091</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31.12.2015</w:t>
            </w:r>
          </w:p>
        </w:tc>
        <w:tc>
          <w:tcPr>
            <w:tcW w:w="122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sidRPr="0087351D">
              <w:rPr>
                <w:rFonts w:ascii="Arial" w:hAnsi="Arial" w:cs="Arial"/>
                <w:b/>
                <w:bCs/>
                <w:sz w:val="18"/>
                <w:szCs w:val="18"/>
              </w:rPr>
              <w:t>1 031 842</w:t>
            </w:r>
          </w:p>
        </w:tc>
        <w:tc>
          <w:tcPr>
            <w:tcW w:w="136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Pr>
                <w:rFonts w:ascii="Arial" w:hAnsi="Arial" w:cs="Arial"/>
                <w:b/>
                <w:bCs/>
                <w:sz w:val="18"/>
                <w:szCs w:val="18"/>
              </w:rPr>
              <w:t>125 057</w:t>
            </w:r>
          </w:p>
        </w:tc>
        <w:tc>
          <w:tcPr>
            <w:tcW w:w="1240"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1 175 97</w:t>
            </w:r>
            <w:r>
              <w:rPr>
                <w:rFonts w:ascii="Arial" w:hAnsi="Arial" w:cs="Arial"/>
                <w:b/>
                <w:bCs/>
                <w:sz w:val="18"/>
                <w:szCs w:val="18"/>
              </w:rPr>
              <w:t>2</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1.1.2015</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r w:rsidRPr="00C95A64">
              <w:rPr>
                <w:rFonts w:ascii="Arial" w:hAnsi="Arial" w:cs="Arial"/>
                <w:sz w:val="18"/>
                <w:szCs w:val="18"/>
              </w:rPr>
              <w:t>0</w:t>
            </w: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r w:rsidRPr="00E220A9">
              <w:rPr>
                <w:rFonts w:ascii="Arial" w:hAnsi="Arial" w:cs="Arial"/>
                <w:sz w:val="18"/>
                <w:szCs w:val="18"/>
              </w:rPr>
              <w:t>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31.12.2015</w:t>
            </w:r>
          </w:p>
        </w:tc>
        <w:tc>
          <w:tcPr>
            <w:tcW w:w="122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70014" w:rsidRPr="00C95A64" w:rsidRDefault="00D70014" w:rsidP="00D70014">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
          <w:p w:rsidR="00D70014" w:rsidRPr="00E220A9" w:rsidRDefault="00D70014" w:rsidP="00D70014">
            <w:pPr>
              <w:jc w:val="right"/>
              <w:rPr>
                <w:rFonts w:ascii="Arial" w:hAnsi="Arial" w:cs="Arial"/>
                <w:sz w:val="18"/>
                <w:szCs w:val="18"/>
              </w:rPr>
            </w:pP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1.1.2015</w:t>
            </w:r>
          </w:p>
        </w:tc>
        <w:tc>
          <w:tcPr>
            <w:tcW w:w="122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Pr>
                <w:rFonts w:ascii="Arial" w:hAnsi="Arial" w:cs="Arial"/>
                <w:b/>
                <w:bCs/>
                <w:sz w:val="18"/>
                <w:szCs w:val="18"/>
              </w:rPr>
              <w:t>257 443</w:t>
            </w:r>
          </w:p>
        </w:tc>
        <w:tc>
          <w:tcPr>
            <w:tcW w:w="136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Pr>
                <w:rFonts w:ascii="Arial" w:hAnsi="Arial" w:cs="Arial"/>
                <w:b/>
                <w:bCs/>
                <w:sz w:val="18"/>
                <w:szCs w:val="18"/>
              </w:rPr>
              <w:t>60 741</w:t>
            </w:r>
          </w:p>
        </w:tc>
        <w:tc>
          <w:tcPr>
            <w:tcW w:w="1240" w:type="dxa"/>
            <w:tcBorders>
              <w:top w:val="single" w:sz="4" w:space="0" w:color="auto"/>
              <w:left w:val="nil"/>
              <w:bottom w:val="double" w:sz="6" w:space="0" w:color="auto"/>
              <w:right w:val="nil"/>
            </w:tcBorders>
            <w:shd w:val="clear" w:color="auto" w:fill="auto"/>
            <w:vAlign w:val="bottom"/>
            <w:hideMark/>
          </w:tcPr>
          <w:p w:rsidR="00D70014" w:rsidRPr="00C347B1" w:rsidRDefault="00D70014" w:rsidP="00D70014">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single" w:sz="4" w:space="0" w:color="auto"/>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noWrap/>
            <w:vAlign w:val="bottom"/>
            <w:hideMark/>
          </w:tcPr>
          <w:p w:rsidR="00D70014" w:rsidRPr="00FB22CE" w:rsidRDefault="00D70014" w:rsidP="00D70014">
            <w:pPr>
              <w:jc w:val="right"/>
              <w:rPr>
                <w:rFonts w:ascii="Arial" w:hAnsi="Arial" w:cs="Arial"/>
                <w:b/>
                <w:bCs/>
                <w:sz w:val="18"/>
                <w:szCs w:val="18"/>
              </w:rPr>
            </w:pPr>
            <w:r>
              <w:rPr>
                <w:rFonts w:ascii="Arial" w:hAnsi="Arial" w:cs="Arial"/>
                <w:b/>
                <w:bCs/>
                <w:sz w:val="18"/>
                <w:szCs w:val="18"/>
              </w:rPr>
              <w:t>320 834</w:t>
            </w:r>
          </w:p>
        </w:tc>
      </w:tr>
      <w:tr w:rsidR="00D70014" w:rsidRPr="00E220A9" w:rsidTr="00162B6F">
        <w:trPr>
          <w:trHeight w:val="227"/>
        </w:trPr>
        <w:tc>
          <w:tcPr>
            <w:tcW w:w="3365" w:type="dxa"/>
            <w:tcBorders>
              <w:top w:val="nil"/>
              <w:left w:val="nil"/>
              <w:bottom w:val="nil"/>
              <w:right w:val="nil"/>
            </w:tcBorders>
            <w:shd w:val="clear" w:color="auto" w:fill="auto"/>
            <w:vAlign w:val="bottom"/>
            <w:hideMark/>
          </w:tcPr>
          <w:p w:rsidR="00D70014" w:rsidRPr="00E220A9" w:rsidRDefault="00D70014" w:rsidP="00D70014">
            <w:pPr>
              <w:rPr>
                <w:rFonts w:ascii="Arial" w:hAnsi="Arial" w:cs="Arial"/>
                <w:b/>
                <w:bCs/>
                <w:sz w:val="18"/>
                <w:szCs w:val="18"/>
              </w:rPr>
            </w:pPr>
            <w:r>
              <w:rPr>
                <w:rFonts w:ascii="Arial" w:hAnsi="Arial" w:cs="Arial"/>
                <w:b/>
                <w:bCs/>
                <w:sz w:val="18"/>
                <w:szCs w:val="18"/>
              </w:rPr>
              <w:t>Stav k 31.12.2015</w:t>
            </w:r>
          </w:p>
        </w:tc>
        <w:tc>
          <w:tcPr>
            <w:tcW w:w="1222" w:type="dxa"/>
            <w:tcBorders>
              <w:top w:val="nil"/>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D70014" w:rsidRPr="00E220A9" w:rsidRDefault="00D70014" w:rsidP="00D70014">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D70014" w:rsidRPr="00F345DC" w:rsidRDefault="00D70014" w:rsidP="00D70014">
            <w:pPr>
              <w:jc w:val="right"/>
              <w:rPr>
                <w:rFonts w:ascii="Arial" w:hAnsi="Arial" w:cs="Arial"/>
                <w:b/>
                <w:bCs/>
                <w:sz w:val="18"/>
                <w:szCs w:val="18"/>
                <w:highlight w:val="yellow"/>
              </w:rPr>
            </w:pPr>
            <w:r>
              <w:rPr>
                <w:rFonts w:ascii="Arial" w:hAnsi="Arial" w:cs="Arial"/>
                <w:b/>
                <w:bCs/>
                <w:sz w:val="18"/>
                <w:szCs w:val="18"/>
              </w:rPr>
              <w:t>183 910</w:t>
            </w:r>
          </w:p>
        </w:tc>
        <w:tc>
          <w:tcPr>
            <w:tcW w:w="1361" w:type="dxa"/>
            <w:tcBorders>
              <w:top w:val="nil"/>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D70014" w:rsidRPr="00C95A64" w:rsidRDefault="00D70014" w:rsidP="00D70014">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40 04</w:t>
            </w: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D70014" w:rsidRPr="0076149A" w:rsidRDefault="00D70014" w:rsidP="00D70014">
            <w:pPr>
              <w:jc w:val="right"/>
              <w:rPr>
                <w:rFonts w:ascii="Arial" w:hAnsi="Arial" w:cs="Arial"/>
                <w:b/>
                <w:bCs/>
                <w:sz w:val="18"/>
                <w:szCs w:val="18"/>
              </w:rPr>
            </w:pPr>
            <w:r w:rsidRPr="0076149A">
              <w:rPr>
                <w:rFonts w:ascii="Arial" w:hAnsi="Arial" w:cs="Arial"/>
                <w:b/>
                <w:bCs/>
                <w:sz w:val="18"/>
                <w:szCs w:val="18"/>
              </w:rPr>
              <w:t>3 24</w:t>
            </w:r>
            <w:r>
              <w:rPr>
                <w:rFonts w:ascii="Arial" w:hAnsi="Arial" w:cs="Arial"/>
                <w:b/>
                <w:bCs/>
                <w:sz w:val="18"/>
                <w:szCs w:val="18"/>
              </w:rPr>
              <w:t>7</w:t>
            </w:r>
          </w:p>
        </w:tc>
        <w:tc>
          <w:tcPr>
            <w:tcW w:w="1111" w:type="dxa"/>
            <w:tcBorders>
              <w:top w:val="nil"/>
              <w:left w:val="nil"/>
              <w:bottom w:val="double" w:sz="6" w:space="0" w:color="auto"/>
              <w:right w:val="nil"/>
            </w:tcBorders>
            <w:shd w:val="clear" w:color="auto" w:fill="auto"/>
            <w:vAlign w:val="bottom"/>
            <w:hideMark/>
          </w:tcPr>
          <w:p w:rsidR="00D70014" w:rsidRPr="0087351D" w:rsidRDefault="00D70014" w:rsidP="00D70014">
            <w:pPr>
              <w:jc w:val="right"/>
              <w:rPr>
                <w:rFonts w:ascii="Arial" w:hAnsi="Arial" w:cs="Arial"/>
                <w:b/>
                <w:bCs/>
                <w:sz w:val="18"/>
                <w:szCs w:val="18"/>
              </w:rPr>
            </w:pPr>
            <w:r w:rsidRPr="0087351D">
              <w:rPr>
                <w:rFonts w:ascii="Arial" w:hAnsi="Arial" w:cs="Arial"/>
                <w:b/>
                <w:bCs/>
                <w:sz w:val="18"/>
                <w:szCs w:val="18"/>
              </w:rPr>
              <w:t>0</w:t>
            </w:r>
          </w:p>
        </w:tc>
        <w:tc>
          <w:tcPr>
            <w:tcW w:w="1203" w:type="dxa"/>
            <w:tcBorders>
              <w:top w:val="nil"/>
              <w:left w:val="nil"/>
              <w:bottom w:val="double" w:sz="6" w:space="0" w:color="auto"/>
              <w:right w:val="nil"/>
            </w:tcBorders>
            <w:shd w:val="clear" w:color="auto" w:fill="auto"/>
            <w:noWrap/>
            <w:vAlign w:val="bottom"/>
            <w:hideMark/>
          </w:tcPr>
          <w:p w:rsidR="00D70014" w:rsidRPr="00146AC9" w:rsidRDefault="00D70014" w:rsidP="00D70014">
            <w:pPr>
              <w:jc w:val="right"/>
              <w:rPr>
                <w:rFonts w:ascii="Arial" w:hAnsi="Arial" w:cs="Arial"/>
                <w:b/>
                <w:bCs/>
                <w:sz w:val="18"/>
                <w:szCs w:val="18"/>
              </w:rPr>
            </w:pPr>
            <w:r w:rsidRPr="00146AC9">
              <w:rPr>
                <w:rFonts w:ascii="Arial" w:hAnsi="Arial" w:cs="Arial"/>
                <w:b/>
                <w:bCs/>
                <w:sz w:val="18"/>
                <w:szCs w:val="18"/>
              </w:rPr>
              <w:t>227 19</w:t>
            </w:r>
            <w:r>
              <w:rPr>
                <w:rFonts w:ascii="Arial" w:hAnsi="Arial" w:cs="Arial"/>
                <w:b/>
                <w:bCs/>
                <w:sz w:val="18"/>
                <w:szCs w:val="18"/>
              </w:rPr>
              <w:t>7</w:t>
            </w:r>
          </w:p>
        </w:tc>
      </w:tr>
    </w:tbl>
    <w:p w:rsidR="00113B90" w:rsidRDefault="00113B90" w:rsidP="005E1DDD">
      <w:pPr>
        <w:pStyle w:val="odstavec"/>
      </w:pPr>
    </w:p>
    <w:p w:rsidR="00F212B3" w:rsidRDefault="00E220A9" w:rsidP="005E1DDD">
      <w:pPr>
        <w:pStyle w:val="odstavec"/>
      </w:pPr>
      <w:r>
        <w:t xml:space="preserve"> </w:t>
      </w:r>
    </w:p>
    <w:p w:rsidR="00B478E3" w:rsidRDefault="00F212B3" w:rsidP="005E1DDD">
      <w:pPr>
        <w:pStyle w:val="odstavec"/>
      </w:pPr>
      <w:r w:rsidRPr="00EA709E">
        <w:t xml:space="preserve">Na dlhodobý hmotný majetok sa vztahuje komplexné poistenie majetku a prerušenia prevádzky uzatvorené spoločnosťou Slovak Telekom, a.s. až do výšky </w:t>
      </w:r>
      <w:r w:rsidR="00EA709E" w:rsidRPr="00EA709E">
        <w:t xml:space="preserve">25 000 000 </w:t>
      </w:r>
      <w:r w:rsidR="00396AD1" w:rsidRPr="00EA709E">
        <w:t>EUR (201</w:t>
      </w:r>
      <w:r w:rsidR="00261E22">
        <w:t>5</w:t>
      </w:r>
      <w:r w:rsidRPr="00EA709E">
        <w:t xml:space="preserve">: </w:t>
      </w:r>
      <w:r w:rsidR="00EA709E" w:rsidRPr="00EA709E">
        <w:t>2</w:t>
      </w:r>
      <w:r w:rsidRPr="00EA709E">
        <w:t>5</w:t>
      </w:r>
      <w:r w:rsidR="00EA709E" w:rsidRPr="00EA709E">
        <w:t xml:space="preserve"> 0</w:t>
      </w:r>
      <w:r w:rsidRPr="00EA709E">
        <w:t>00 000 EUR).</w:t>
      </w:r>
    </w:p>
    <w:p w:rsidR="00396AD1" w:rsidRDefault="00396AD1" w:rsidP="005E1DDD">
      <w:pPr>
        <w:pStyle w:val="odstavec"/>
        <w:sectPr w:rsidR="00396AD1" w:rsidSect="007A549A">
          <w:headerReference w:type="default" r:id="rId10"/>
          <w:pgSz w:w="16838" w:h="11906" w:orient="landscape"/>
          <w:pgMar w:top="1134" w:right="1134" w:bottom="1134" w:left="1134" w:header="709" w:footer="709" w:gutter="0"/>
          <w:cols w:space="708"/>
          <w:docGrid w:linePitch="360"/>
        </w:sectPr>
      </w:pPr>
    </w:p>
    <w:p w:rsidR="00344D36" w:rsidRPr="00FA34AB" w:rsidRDefault="00344D36" w:rsidP="00344D36">
      <w:pPr>
        <w:pStyle w:val="Heading2"/>
      </w:pPr>
      <w:r w:rsidRPr="00FA34AB">
        <w:lastRenderedPageBreak/>
        <w:t>Zásoby</w:t>
      </w:r>
    </w:p>
    <w:p w:rsidR="00344D36" w:rsidRDefault="00344D36" w:rsidP="005E1DDD">
      <w:pPr>
        <w:pStyle w:val="odstavec"/>
      </w:pPr>
      <w:r w:rsidRPr="00FA34AB">
        <w:t>Spoločnosť evidovala k 31. decembru 201</w:t>
      </w:r>
      <w:r w:rsidR="00B47743">
        <w:t>6</w:t>
      </w:r>
      <w:r w:rsidRPr="00FA34AB">
        <w:t xml:space="preserve"> zásoby v zostatkovej hodnote </w:t>
      </w:r>
      <w:r w:rsidR="00FA34AB" w:rsidRPr="00B21B55">
        <w:t>1</w:t>
      </w:r>
      <w:r w:rsidR="00B47743">
        <w:t>61</w:t>
      </w:r>
      <w:r w:rsidRPr="00B21B55">
        <w:t xml:space="preserve"> E</w:t>
      </w:r>
      <w:r w:rsidRPr="00FA34AB">
        <w:t>UR. Na žiadne zásoby nebolo zriadené záložné právo.</w:t>
      </w:r>
    </w:p>
    <w:p w:rsidR="00F36918" w:rsidRDefault="00F36918">
      <w:pPr>
        <w:rPr>
          <w:rFonts w:ascii="Arial" w:hAnsi="Arial" w:cs="Arial"/>
          <w:b/>
          <w:bCs/>
          <w:iCs/>
          <w:sz w:val="20"/>
          <w:szCs w:val="20"/>
        </w:rPr>
      </w:pPr>
    </w:p>
    <w:p w:rsidR="002A6B50" w:rsidRPr="00E63C40" w:rsidRDefault="009353D5" w:rsidP="001D3B33">
      <w:pPr>
        <w:pStyle w:val="Heading2"/>
      </w:pPr>
      <w:r w:rsidRPr="00E63C40">
        <w:t>Pohľadávky</w:t>
      </w:r>
    </w:p>
    <w:p w:rsidR="007D0911" w:rsidRPr="00E63C40" w:rsidRDefault="007D0911" w:rsidP="005E1DDD">
      <w:pPr>
        <w:pStyle w:val="odstavec"/>
      </w:pPr>
      <w:r w:rsidRPr="00E63C40">
        <w:t>Vývoj opravnej položky v priebehu účtovného obdobia je zobrazený v nasledujúcej tabuľke:</w:t>
      </w:r>
    </w:p>
    <w:p w:rsidR="007D0911" w:rsidRDefault="007D0911" w:rsidP="005E1DDD">
      <w:pPr>
        <w:pStyle w:val="odstavec"/>
      </w:pPr>
      <w:r>
        <w:t xml:space="preserve"> </w:t>
      </w:r>
    </w:p>
    <w:tbl>
      <w:tblPr>
        <w:tblW w:w="4753" w:type="pct"/>
        <w:tblInd w:w="406" w:type="dxa"/>
        <w:tblCellMar>
          <w:left w:w="70" w:type="dxa"/>
          <w:right w:w="70" w:type="dxa"/>
        </w:tblCellMar>
        <w:tblLook w:val="04A0" w:firstRow="1" w:lastRow="0" w:firstColumn="1" w:lastColumn="0" w:noHBand="0" w:noVBand="1"/>
      </w:tblPr>
      <w:tblGrid>
        <w:gridCol w:w="2218"/>
        <w:gridCol w:w="1273"/>
        <w:gridCol w:w="1273"/>
        <w:gridCol w:w="1846"/>
        <w:gridCol w:w="1493"/>
        <w:gridCol w:w="1192"/>
      </w:tblGrid>
      <w:tr w:rsidR="007D0911" w:rsidRPr="00E220A9" w:rsidTr="00162B6F">
        <w:trPr>
          <w:trHeight w:val="227"/>
        </w:trPr>
        <w:tc>
          <w:tcPr>
            <w:tcW w:w="1193" w:type="pct"/>
            <w:tcBorders>
              <w:top w:val="nil"/>
              <w:left w:val="nil"/>
              <w:bottom w:val="nil"/>
              <w:right w:val="nil"/>
            </w:tcBorders>
            <w:shd w:val="clear" w:color="auto" w:fill="auto"/>
            <w:noWrap/>
            <w:vAlign w:val="bottom"/>
            <w:hideMark/>
          </w:tcPr>
          <w:p w:rsidR="007D0911" w:rsidRPr="00E220A9" w:rsidRDefault="007D0911" w:rsidP="00162B6F">
            <w:pPr>
              <w:rPr>
                <w:rFonts w:ascii="Arial" w:hAnsi="Arial" w:cs="Arial"/>
                <w:b/>
                <w:bCs/>
                <w:sz w:val="18"/>
                <w:szCs w:val="18"/>
              </w:rPr>
            </w:pPr>
            <w:r w:rsidRPr="00E220A9">
              <w:rPr>
                <w:rFonts w:ascii="Arial" w:hAnsi="Arial" w:cs="Arial"/>
                <w:b/>
                <w:bCs/>
                <w:sz w:val="18"/>
                <w:szCs w:val="18"/>
              </w:rPr>
              <w:t>Pohľadávky</w:t>
            </w:r>
          </w:p>
        </w:tc>
        <w:tc>
          <w:tcPr>
            <w:tcW w:w="685" w:type="pct"/>
            <w:tcBorders>
              <w:top w:val="nil"/>
              <w:left w:val="nil"/>
              <w:bottom w:val="nil"/>
              <w:right w:val="nil"/>
            </w:tcBorders>
            <w:shd w:val="clear" w:color="auto" w:fill="auto"/>
            <w:vAlign w:val="bottom"/>
            <w:hideMark/>
          </w:tcPr>
          <w:p w:rsidR="007D0911" w:rsidRPr="00E220A9" w:rsidRDefault="007D0911" w:rsidP="00B47743">
            <w:pPr>
              <w:jc w:val="center"/>
              <w:rPr>
                <w:rFonts w:ascii="Arial" w:hAnsi="Arial" w:cs="Arial"/>
                <w:b/>
                <w:bCs/>
                <w:sz w:val="18"/>
                <w:szCs w:val="18"/>
              </w:rPr>
            </w:pPr>
            <w:r>
              <w:rPr>
                <w:rFonts w:ascii="Arial" w:hAnsi="Arial" w:cs="Arial"/>
                <w:b/>
                <w:bCs/>
                <w:sz w:val="18"/>
                <w:szCs w:val="18"/>
              </w:rPr>
              <w:t>Stav k 1.1.201</w:t>
            </w:r>
            <w:r w:rsidR="00B47743">
              <w:rPr>
                <w:rFonts w:ascii="Arial" w:hAnsi="Arial" w:cs="Arial"/>
                <w:b/>
                <w:bCs/>
                <w:sz w:val="18"/>
                <w:szCs w:val="18"/>
              </w:rPr>
              <w:t>6</w:t>
            </w:r>
          </w:p>
        </w:tc>
        <w:tc>
          <w:tcPr>
            <w:tcW w:w="685"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Tvorba OP</w:t>
            </w:r>
          </w:p>
        </w:tc>
        <w:tc>
          <w:tcPr>
            <w:tcW w:w="993"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803"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642" w:type="pct"/>
            <w:tcBorders>
              <w:top w:val="nil"/>
              <w:left w:val="nil"/>
              <w:bottom w:val="nil"/>
              <w:right w:val="nil"/>
            </w:tcBorders>
            <w:shd w:val="clear" w:color="auto" w:fill="auto"/>
            <w:vAlign w:val="bottom"/>
            <w:hideMark/>
          </w:tcPr>
          <w:p w:rsidR="007D0911" w:rsidRPr="00E220A9" w:rsidRDefault="007D0911" w:rsidP="00B47743">
            <w:pPr>
              <w:jc w:val="center"/>
              <w:rPr>
                <w:rFonts w:ascii="Arial" w:hAnsi="Arial" w:cs="Arial"/>
                <w:b/>
                <w:bCs/>
                <w:sz w:val="18"/>
                <w:szCs w:val="18"/>
              </w:rPr>
            </w:pPr>
            <w:r>
              <w:rPr>
                <w:rFonts w:ascii="Arial" w:hAnsi="Arial" w:cs="Arial"/>
                <w:b/>
                <w:bCs/>
                <w:sz w:val="18"/>
                <w:szCs w:val="18"/>
              </w:rPr>
              <w:t>Stav k 31.12.201</w:t>
            </w:r>
            <w:r w:rsidR="00B47743">
              <w:rPr>
                <w:rFonts w:ascii="Arial" w:hAnsi="Arial" w:cs="Arial"/>
                <w:b/>
                <w:bCs/>
                <w:sz w:val="18"/>
                <w:szCs w:val="18"/>
              </w:rPr>
              <w:t>6</w:t>
            </w:r>
          </w:p>
        </w:tc>
      </w:tr>
      <w:tr w:rsidR="007D0911" w:rsidRPr="00E220A9" w:rsidTr="00162B6F">
        <w:trPr>
          <w:trHeight w:val="227"/>
        </w:trPr>
        <w:tc>
          <w:tcPr>
            <w:tcW w:w="1193"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a</w:t>
            </w:r>
          </w:p>
        </w:tc>
        <w:tc>
          <w:tcPr>
            <w:tcW w:w="685"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b</w:t>
            </w:r>
          </w:p>
        </w:tc>
        <w:tc>
          <w:tcPr>
            <w:tcW w:w="685"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c</w:t>
            </w:r>
          </w:p>
        </w:tc>
        <w:tc>
          <w:tcPr>
            <w:tcW w:w="993"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d</w:t>
            </w:r>
          </w:p>
        </w:tc>
        <w:tc>
          <w:tcPr>
            <w:tcW w:w="803"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e</w:t>
            </w:r>
          </w:p>
        </w:tc>
        <w:tc>
          <w:tcPr>
            <w:tcW w:w="642"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f</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sz w:val="18"/>
                <w:szCs w:val="18"/>
              </w:rPr>
            </w:pPr>
            <w:r w:rsidRPr="00E220A9">
              <w:rPr>
                <w:rFonts w:ascii="Arial" w:hAnsi="Arial" w:cs="Arial"/>
                <w:sz w:val="18"/>
                <w:szCs w:val="18"/>
              </w:rPr>
              <w:t>Pohľadávky z obchodného styku</w:t>
            </w:r>
          </w:p>
        </w:tc>
        <w:tc>
          <w:tcPr>
            <w:tcW w:w="685" w:type="pct"/>
            <w:tcBorders>
              <w:top w:val="nil"/>
              <w:left w:val="nil"/>
              <w:bottom w:val="nil"/>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Pr>
                <w:rFonts w:ascii="Arial" w:hAnsi="Arial" w:cs="Arial"/>
                <w:b/>
                <w:bCs/>
                <w:sz w:val="18"/>
                <w:szCs w:val="18"/>
              </w:rPr>
              <w:t>24 311</w:t>
            </w:r>
          </w:p>
        </w:tc>
        <w:tc>
          <w:tcPr>
            <w:tcW w:w="685"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Pr>
                <w:rFonts w:ascii="Arial" w:hAnsi="Arial" w:cs="Arial"/>
                <w:sz w:val="18"/>
                <w:szCs w:val="18"/>
              </w:rPr>
              <w:t>11 910</w:t>
            </w:r>
          </w:p>
        </w:tc>
        <w:tc>
          <w:tcPr>
            <w:tcW w:w="993" w:type="pct"/>
            <w:tcBorders>
              <w:top w:val="nil"/>
              <w:left w:val="nil"/>
              <w:bottom w:val="nil"/>
              <w:right w:val="nil"/>
            </w:tcBorders>
            <w:shd w:val="clear" w:color="auto" w:fill="auto"/>
            <w:vAlign w:val="bottom"/>
            <w:hideMark/>
          </w:tcPr>
          <w:p w:rsidR="00B47743" w:rsidRPr="000C36D9" w:rsidRDefault="00DF3457" w:rsidP="005E1DDD">
            <w:pPr>
              <w:jc w:val="right"/>
              <w:rPr>
                <w:rFonts w:ascii="Arial" w:hAnsi="Arial" w:cs="Arial"/>
                <w:sz w:val="18"/>
                <w:szCs w:val="18"/>
              </w:rPr>
            </w:pPr>
            <w:r>
              <w:rPr>
                <w:rFonts w:ascii="Arial" w:hAnsi="Arial" w:cs="Arial"/>
                <w:sz w:val="18"/>
                <w:szCs w:val="18"/>
              </w:rPr>
              <w:t>2 385</w:t>
            </w:r>
          </w:p>
        </w:tc>
        <w:tc>
          <w:tcPr>
            <w:tcW w:w="803" w:type="pct"/>
            <w:tcBorders>
              <w:top w:val="nil"/>
              <w:left w:val="nil"/>
              <w:bottom w:val="nil"/>
              <w:right w:val="nil"/>
            </w:tcBorders>
            <w:shd w:val="clear" w:color="auto" w:fill="auto"/>
            <w:vAlign w:val="bottom"/>
            <w:hideMark/>
          </w:tcPr>
          <w:p w:rsidR="00B47743" w:rsidRPr="000C36D9" w:rsidRDefault="00DF3457" w:rsidP="005E1DDD">
            <w:pPr>
              <w:jc w:val="right"/>
              <w:rPr>
                <w:rFonts w:ascii="Arial" w:hAnsi="Arial" w:cs="Arial"/>
                <w:sz w:val="18"/>
                <w:szCs w:val="18"/>
              </w:rPr>
            </w:pPr>
            <w:r>
              <w:rPr>
                <w:rFonts w:ascii="Arial" w:hAnsi="Arial" w:cs="Arial"/>
                <w:sz w:val="18"/>
                <w:szCs w:val="18"/>
              </w:rPr>
              <w:t>0</w:t>
            </w:r>
          </w:p>
        </w:tc>
        <w:tc>
          <w:tcPr>
            <w:tcW w:w="642"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Pr>
                <w:rFonts w:ascii="Arial" w:hAnsi="Arial" w:cs="Arial"/>
                <w:b/>
                <w:bCs/>
                <w:sz w:val="18"/>
                <w:szCs w:val="18"/>
              </w:rPr>
              <w:t>33 836</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685" w:type="pct"/>
            <w:tcBorders>
              <w:top w:val="nil"/>
              <w:left w:val="nil"/>
              <w:bottom w:val="nil"/>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sidRPr="000C36D9">
              <w:rPr>
                <w:rFonts w:ascii="Arial" w:hAnsi="Arial" w:cs="Arial"/>
                <w:b/>
                <w:bCs/>
                <w:sz w:val="18"/>
                <w:szCs w:val="18"/>
              </w:rPr>
              <w:t>0</w:t>
            </w:r>
          </w:p>
        </w:tc>
        <w:tc>
          <w:tcPr>
            <w:tcW w:w="685"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99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80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642"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sidRPr="000C36D9">
              <w:rPr>
                <w:rFonts w:ascii="Arial" w:hAnsi="Arial" w:cs="Arial"/>
                <w:b/>
                <w:bCs/>
                <w:sz w:val="18"/>
                <w:szCs w:val="18"/>
              </w:rPr>
              <w:t>0</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sz w:val="18"/>
                <w:szCs w:val="18"/>
              </w:rPr>
            </w:pPr>
            <w:r w:rsidRPr="00E220A9">
              <w:rPr>
                <w:rFonts w:ascii="Arial" w:hAnsi="Arial" w:cs="Arial"/>
                <w:sz w:val="18"/>
                <w:szCs w:val="18"/>
              </w:rPr>
              <w:t>Ostatné pohľadávky v rámci kons. celku</w:t>
            </w:r>
          </w:p>
        </w:tc>
        <w:tc>
          <w:tcPr>
            <w:tcW w:w="685" w:type="pct"/>
            <w:tcBorders>
              <w:top w:val="nil"/>
              <w:left w:val="nil"/>
              <w:bottom w:val="nil"/>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sidRPr="000C36D9">
              <w:rPr>
                <w:rFonts w:ascii="Arial" w:hAnsi="Arial" w:cs="Arial"/>
                <w:b/>
                <w:bCs/>
                <w:sz w:val="18"/>
                <w:szCs w:val="18"/>
              </w:rPr>
              <w:t>0</w:t>
            </w:r>
          </w:p>
        </w:tc>
        <w:tc>
          <w:tcPr>
            <w:tcW w:w="685"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99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80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642"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sidRPr="000C36D9">
              <w:rPr>
                <w:rFonts w:ascii="Arial" w:hAnsi="Arial" w:cs="Arial"/>
                <w:b/>
                <w:bCs/>
                <w:sz w:val="18"/>
                <w:szCs w:val="18"/>
              </w:rPr>
              <w:t>0</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sz w:val="18"/>
                <w:szCs w:val="18"/>
              </w:rPr>
            </w:pPr>
            <w:r w:rsidRPr="00E220A9">
              <w:rPr>
                <w:rFonts w:ascii="Arial" w:hAnsi="Arial" w:cs="Arial"/>
                <w:sz w:val="18"/>
                <w:szCs w:val="18"/>
              </w:rPr>
              <w:t>Pohľadávky voči spoločníkom, členom a združeniu</w:t>
            </w:r>
          </w:p>
        </w:tc>
        <w:tc>
          <w:tcPr>
            <w:tcW w:w="685" w:type="pct"/>
            <w:tcBorders>
              <w:top w:val="nil"/>
              <w:left w:val="nil"/>
              <w:bottom w:val="nil"/>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sidRPr="000C36D9">
              <w:rPr>
                <w:rFonts w:ascii="Arial" w:hAnsi="Arial" w:cs="Arial"/>
                <w:b/>
                <w:bCs/>
                <w:sz w:val="18"/>
                <w:szCs w:val="18"/>
              </w:rPr>
              <w:t>0</w:t>
            </w:r>
          </w:p>
        </w:tc>
        <w:tc>
          <w:tcPr>
            <w:tcW w:w="685"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99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80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642"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sidRPr="000C36D9">
              <w:rPr>
                <w:rFonts w:ascii="Arial" w:hAnsi="Arial" w:cs="Arial"/>
                <w:b/>
                <w:bCs/>
                <w:sz w:val="18"/>
                <w:szCs w:val="18"/>
              </w:rPr>
              <w:t>0</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sz w:val="18"/>
                <w:szCs w:val="18"/>
              </w:rPr>
            </w:pPr>
            <w:r w:rsidRPr="00E220A9">
              <w:rPr>
                <w:rFonts w:ascii="Arial" w:hAnsi="Arial" w:cs="Arial"/>
                <w:sz w:val="18"/>
                <w:szCs w:val="18"/>
              </w:rPr>
              <w:t>Iné pohľadávky</w:t>
            </w:r>
          </w:p>
        </w:tc>
        <w:tc>
          <w:tcPr>
            <w:tcW w:w="685" w:type="pct"/>
            <w:tcBorders>
              <w:top w:val="nil"/>
              <w:left w:val="nil"/>
              <w:bottom w:val="nil"/>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sidRPr="000C36D9">
              <w:rPr>
                <w:rFonts w:ascii="Arial" w:hAnsi="Arial" w:cs="Arial"/>
                <w:b/>
                <w:bCs/>
                <w:sz w:val="18"/>
                <w:szCs w:val="18"/>
              </w:rPr>
              <w:t>0</w:t>
            </w:r>
          </w:p>
        </w:tc>
        <w:tc>
          <w:tcPr>
            <w:tcW w:w="685"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99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803"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sz w:val="18"/>
                <w:szCs w:val="18"/>
              </w:rPr>
            </w:pPr>
            <w:r w:rsidRPr="000C36D9">
              <w:rPr>
                <w:rFonts w:ascii="Arial" w:hAnsi="Arial" w:cs="Arial"/>
                <w:sz w:val="18"/>
                <w:szCs w:val="18"/>
              </w:rPr>
              <w:t>0</w:t>
            </w:r>
          </w:p>
        </w:tc>
        <w:tc>
          <w:tcPr>
            <w:tcW w:w="642" w:type="pct"/>
            <w:tcBorders>
              <w:top w:val="nil"/>
              <w:left w:val="nil"/>
              <w:bottom w:val="nil"/>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sidRPr="000C36D9">
              <w:rPr>
                <w:rFonts w:ascii="Arial" w:hAnsi="Arial" w:cs="Arial"/>
                <w:b/>
                <w:bCs/>
                <w:sz w:val="18"/>
                <w:szCs w:val="18"/>
              </w:rPr>
              <w:t>0</w:t>
            </w:r>
          </w:p>
        </w:tc>
      </w:tr>
      <w:tr w:rsidR="00B47743" w:rsidRPr="00E220A9" w:rsidTr="00162B6F">
        <w:trPr>
          <w:trHeight w:val="227"/>
        </w:trPr>
        <w:tc>
          <w:tcPr>
            <w:tcW w:w="1193" w:type="pct"/>
            <w:tcBorders>
              <w:top w:val="nil"/>
              <w:left w:val="nil"/>
              <w:bottom w:val="nil"/>
              <w:right w:val="nil"/>
            </w:tcBorders>
            <w:shd w:val="clear" w:color="auto" w:fill="auto"/>
            <w:vAlign w:val="bottom"/>
            <w:hideMark/>
          </w:tcPr>
          <w:p w:rsidR="00B47743" w:rsidRPr="00E220A9" w:rsidRDefault="00B47743" w:rsidP="005E1DDD">
            <w:pPr>
              <w:rPr>
                <w:rFonts w:ascii="Arial" w:hAnsi="Arial" w:cs="Arial"/>
                <w:b/>
                <w:bCs/>
                <w:sz w:val="18"/>
                <w:szCs w:val="18"/>
              </w:rPr>
            </w:pPr>
            <w:r w:rsidRPr="00E220A9">
              <w:rPr>
                <w:rFonts w:ascii="Arial" w:hAnsi="Arial" w:cs="Arial"/>
                <w:b/>
                <w:bCs/>
                <w:sz w:val="18"/>
                <w:szCs w:val="18"/>
              </w:rPr>
              <w:t>Pohľadávky spolu</w:t>
            </w:r>
          </w:p>
        </w:tc>
        <w:tc>
          <w:tcPr>
            <w:tcW w:w="685" w:type="pct"/>
            <w:tcBorders>
              <w:top w:val="single" w:sz="4" w:space="0" w:color="auto"/>
              <w:left w:val="nil"/>
              <w:bottom w:val="double" w:sz="6" w:space="0" w:color="auto"/>
              <w:right w:val="nil"/>
            </w:tcBorders>
            <w:shd w:val="clear" w:color="auto" w:fill="auto"/>
            <w:vAlign w:val="bottom"/>
            <w:hideMark/>
          </w:tcPr>
          <w:p w:rsidR="00B47743" w:rsidRPr="000C36D9" w:rsidRDefault="00B47743" w:rsidP="00B47743">
            <w:pPr>
              <w:jc w:val="right"/>
              <w:rPr>
                <w:rFonts w:ascii="Arial" w:hAnsi="Arial" w:cs="Arial"/>
                <w:b/>
                <w:bCs/>
                <w:sz w:val="18"/>
                <w:szCs w:val="18"/>
              </w:rPr>
            </w:pPr>
            <w:r>
              <w:rPr>
                <w:rFonts w:ascii="Arial" w:hAnsi="Arial" w:cs="Arial"/>
                <w:b/>
                <w:bCs/>
                <w:sz w:val="18"/>
                <w:szCs w:val="18"/>
              </w:rPr>
              <w:t>24 311</w:t>
            </w:r>
          </w:p>
        </w:tc>
        <w:tc>
          <w:tcPr>
            <w:tcW w:w="685" w:type="pct"/>
            <w:tcBorders>
              <w:top w:val="single" w:sz="4" w:space="0" w:color="auto"/>
              <w:left w:val="nil"/>
              <w:bottom w:val="double" w:sz="6" w:space="0" w:color="auto"/>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Pr>
                <w:rFonts w:ascii="Arial" w:hAnsi="Arial" w:cs="Arial"/>
                <w:b/>
                <w:bCs/>
                <w:sz w:val="18"/>
                <w:szCs w:val="18"/>
              </w:rPr>
              <w:t>11 910</w:t>
            </w:r>
          </w:p>
        </w:tc>
        <w:tc>
          <w:tcPr>
            <w:tcW w:w="993" w:type="pct"/>
            <w:tcBorders>
              <w:top w:val="single" w:sz="4" w:space="0" w:color="auto"/>
              <w:left w:val="nil"/>
              <w:bottom w:val="double" w:sz="6" w:space="0" w:color="auto"/>
              <w:right w:val="nil"/>
            </w:tcBorders>
            <w:shd w:val="clear" w:color="auto" w:fill="auto"/>
            <w:vAlign w:val="bottom"/>
            <w:hideMark/>
          </w:tcPr>
          <w:p w:rsidR="00B47743" w:rsidRPr="000C36D9" w:rsidRDefault="00DF3457" w:rsidP="005E1DDD">
            <w:pPr>
              <w:jc w:val="right"/>
              <w:rPr>
                <w:rFonts w:ascii="Arial" w:hAnsi="Arial" w:cs="Arial"/>
                <w:b/>
                <w:bCs/>
                <w:sz w:val="18"/>
                <w:szCs w:val="18"/>
              </w:rPr>
            </w:pPr>
            <w:r>
              <w:rPr>
                <w:rFonts w:ascii="Arial" w:hAnsi="Arial" w:cs="Arial"/>
                <w:b/>
                <w:bCs/>
                <w:sz w:val="18"/>
                <w:szCs w:val="18"/>
              </w:rPr>
              <w:t>2 385</w:t>
            </w:r>
          </w:p>
        </w:tc>
        <w:tc>
          <w:tcPr>
            <w:tcW w:w="803" w:type="pct"/>
            <w:tcBorders>
              <w:top w:val="single" w:sz="4" w:space="0" w:color="auto"/>
              <w:left w:val="nil"/>
              <w:bottom w:val="double" w:sz="6" w:space="0" w:color="auto"/>
              <w:right w:val="nil"/>
            </w:tcBorders>
            <w:shd w:val="clear" w:color="auto" w:fill="auto"/>
            <w:vAlign w:val="bottom"/>
            <w:hideMark/>
          </w:tcPr>
          <w:p w:rsidR="00B47743" w:rsidRPr="000C36D9" w:rsidRDefault="00DF3457" w:rsidP="005E1DDD">
            <w:pPr>
              <w:jc w:val="right"/>
              <w:rPr>
                <w:rFonts w:ascii="Arial" w:hAnsi="Arial" w:cs="Arial"/>
                <w:b/>
                <w:bCs/>
                <w:sz w:val="18"/>
                <w:szCs w:val="18"/>
              </w:rPr>
            </w:pPr>
            <w:r>
              <w:rPr>
                <w:rFonts w:ascii="Arial" w:hAnsi="Arial" w:cs="Arial"/>
                <w:b/>
                <w:bCs/>
                <w:sz w:val="18"/>
                <w:szCs w:val="18"/>
              </w:rPr>
              <w:t>0</w:t>
            </w:r>
          </w:p>
        </w:tc>
        <w:tc>
          <w:tcPr>
            <w:tcW w:w="642" w:type="pct"/>
            <w:tcBorders>
              <w:top w:val="single" w:sz="4" w:space="0" w:color="auto"/>
              <w:left w:val="nil"/>
              <w:bottom w:val="double" w:sz="6" w:space="0" w:color="auto"/>
              <w:right w:val="nil"/>
            </w:tcBorders>
            <w:shd w:val="clear" w:color="auto" w:fill="auto"/>
            <w:vAlign w:val="bottom"/>
            <w:hideMark/>
          </w:tcPr>
          <w:p w:rsidR="00B47743" w:rsidRPr="000C36D9" w:rsidRDefault="00B47743" w:rsidP="005E1DDD">
            <w:pPr>
              <w:jc w:val="right"/>
              <w:rPr>
                <w:rFonts w:ascii="Arial" w:hAnsi="Arial" w:cs="Arial"/>
                <w:b/>
                <w:bCs/>
                <w:sz w:val="18"/>
                <w:szCs w:val="18"/>
              </w:rPr>
            </w:pPr>
            <w:r>
              <w:rPr>
                <w:rFonts w:ascii="Arial" w:hAnsi="Arial" w:cs="Arial"/>
                <w:b/>
                <w:bCs/>
                <w:sz w:val="18"/>
                <w:szCs w:val="18"/>
              </w:rPr>
              <w:t>33 836</w:t>
            </w:r>
          </w:p>
        </w:tc>
      </w:tr>
    </w:tbl>
    <w:p w:rsidR="007D0911" w:rsidRDefault="007D0911" w:rsidP="005E1DDD">
      <w:pPr>
        <w:pStyle w:val="odstavec"/>
      </w:pPr>
    </w:p>
    <w:p w:rsidR="002E4BC0" w:rsidRDefault="002E4BC0" w:rsidP="005E1DDD">
      <w:pPr>
        <w:pStyle w:val="odstavec"/>
      </w:pPr>
    </w:p>
    <w:p w:rsidR="007D0911" w:rsidRDefault="007D0911" w:rsidP="005E1DDD">
      <w:pPr>
        <w:pStyle w:val="odstavec"/>
      </w:pPr>
      <w:r w:rsidRPr="00FA34AB">
        <w:t xml:space="preserve">Opravná položka bola vytvorená k pohľadávkam po splatnosti spôsobom podľa bodu </w:t>
      </w:r>
      <w:r>
        <w:t>II.</w:t>
      </w:r>
      <w:r w:rsidR="003E6213">
        <w:t>, ods.c</w:t>
      </w:r>
      <w:r w:rsidRPr="00FA34AB">
        <w:t>.</w:t>
      </w:r>
    </w:p>
    <w:p w:rsidR="007D0911" w:rsidRDefault="007D0911" w:rsidP="005E1DDD">
      <w:pPr>
        <w:pStyle w:val="odstavec"/>
      </w:pPr>
    </w:p>
    <w:p w:rsidR="00660274" w:rsidRPr="00B263EE" w:rsidRDefault="00660274" w:rsidP="005E1DDD">
      <w:pPr>
        <w:pStyle w:val="odstavec"/>
        <w:rPr>
          <w:highlight w:val="yellow"/>
        </w:rPr>
      </w:pPr>
      <w:r w:rsidRPr="00B263EE">
        <w:t>Veková štruktúra krátkodobých pohľadávok Spoločnosti k 31. decembru 201</w:t>
      </w:r>
      <w:r w:rsidR="00DF3457">
        <w:t>6</w:t>
      </w:r>
      <w:r w:rsidRPr="00B263EE">
        <w:t xml:space="preserve"> je uvedená v nasledujúcej tabuľke:</w:t>
      </w:r>
    </w:p>
    <w:p w:rsidR="00660274" w:rsidRPr="00B263EE" w:rsidRDefault="00660274" w:rsidP="005E1DDD">
      <w:pPr>
        <w:pStyle w:val="odstavec"/>
        <w:rPr>
          <w:highlight w:val="yellow"/>
        </w:rPr>
      </w:pPr>
      <w:bookmarkStart w:id="1" w:name="FWT_T15a"/>
      <w:r w:rsidRPr="00B263EE">
        <w:rPr>
          <w:highlight w:val="yellow"/>
        </w:rPr>
        <w:t xml:space="preserve"> </w:t>
      </w:r>
    </w:p>
    <w:tbl>
      <w:tblPr>
        <w:tblW w:w="0" w:type="auto"/>
        <w:tblInd w:w="420" w:type="dxa"/>
        <w:tblLayout w:type="fixed"/>
        <w:tblCellMar>
          <w:left w:w="70" w:type="dxa"/>
          <w:right w:w="70" w:type="dxa"/>
        </w:tblCellMar>
        <w:tblLook w:val="04A0" w:firstRow="1" w:lastRow="0" w:firstColumn="1" w:lastColumn="0" w:noHBand="0" w:noVBand="1"/>
      </w:tblPr>
      <w:tblGrid>
        <w:gridCol w:w="5402"/>
        <w:gridCol w:w="1300"/>
        <w:gridCol w:w="1300"/>
        <w:gridCol w:w="1279"/>
      </w:tblGrid>
      <w:tr w:rsidR="00660274" w:rsidRPr="00B263EE" w:rsidTr="00162B6F">
        <w:trPr>
          <w:trHeight w:val="227"/>
        </w:trPr>
        <w:tc>
          <w:tcPr>
            <w:tcW w:w="5402" w:type="dxa"/>
            <w:tcBorders>
              <w:top w:val="nil"/>
              <w:left w:val="nil"/>
              <w:bottom w:val="single" w:sz="4" w:space="0" w:color="auto"/>
              <w:right w:val="nil"/>
            </w:tcBorders>
            <w:shd w:val="clear" w:color="auto" w:fill="auto"/>
            <w:vAlign w:val="bottom"/>
            <w:hideMark/>
          </w:tcPr>
          <w:p w:rsidR="00660274" w:rsidRPr="00B263EE" w:rsidRDefault="00660274" w:rsidP="00162B6F">
            <w:pPr>
              <w:rPr>
                <w:rFonts w:ascii="Arial" w:hAnsi="Arial" w:cs="Arial"/>
                <w:b/>
                <w:bCs/>
                <w:sz w:val="18"/>
                <w:szCs w:val="18"/>
              </w:rPr>
            </w:pPr>
            <w:bookmarkStart w:id="2" w:name="RANGE!B3:E17"/>
            <w:r w:rsidRPr="00B263EE">
              <w:rPr>
                <w:rFonts w:ascii="Arial" w:hAnsi="Arial" w:cs="Arial"/>
                <w:b/>
                <w:bCs/>
                <w:sz w:val="18"/>
                <w:szCs w:val="18"/>
              </w:rPr>
              <w:t>Názov položky</w:t>
            </w:r>
            <w:bookmarkEnd w:id="2"/>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 lehote splatnosti</w:t>
            </w:r>
          </w:p>
        </w:tc>
        <w:tc>
          <w:tcPr>
            <w:tcW w:w="1279"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Pohľadávky spolu</w:t>
            </w:r>
          </w:p>
        </w:tc>
      </w:tr>
      <w:tr w:rsidR="00660274" w:rsidRPr="00B263EE" w:rsidTr="00162B6F">
        <w:trPr>
          <w:trHeight w:val="227"/>
        </w:trPr>
        <w:tc>
          <w:tcPr>
            <w:tcW w:w="5402"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660274" w:rsidRPr="006F38EE" w:rsidRDefault="006F38EE" w:rsidP="00660274">
            <w:pPr>
              <w:jc w:val="right"/>
              <w:rPr>
                <w:rFonts w:ascii="Arial" w:hAnsi="Arial" w:cs="Arial"/>
                <w:b/>
                <w:bCs/>
                <w:sz w:val="18"/>
                <w:szCs w:val="18"/>
              </w:rPr>
            </w:pPr>
            <w:r>
              <w:rPr>
                <w:rFonts w:ascii="Arial" w:hAnsi="Arial" w:cs="Arial"/>
                <w:b/>
                <w:bCs/>
                <w:sz w:val="18"/>
                <w:szCs w:val="18"/>
              </w:rPr>
              <w:t>973 654</w:t>
            </w:r>
          </w:p>
        </w:tc>
        <w:tc>
          <w:tcPr>
            <w:tcW w:w="1300" w:type="dxa"/>
            <w:tcBorders>
              <w:top w:val="nil"/>
              <w:left w:val="nil"/>
              <w:bottom w:val="double" w:sz="6" w:space="0" w:color="auto"/>
              <w:right w:val="nil"/>
            </w:tcBorders>
            <w:shd w:val="clear" w:color="auto" w:fill="auto"/>
            <w:vAlign w:val="bottom"/>
            <w:hideMark/>
          </w:tcPr>
          <w:p w:rsidR="00660274" w:rsidRPr="006F38EE" w:rsidRDefault="006F38EE" w:rsidP="00660274">
            <w:pPr>
              <w:jc w:val="right"/>
              <w:rPr>
                <w:rFonts w:ascii="Arial" w:hAnsi="Arial" w:cs="Arial"/>
                <w:b/>
                <w:bCs/>
                <w:sz w:val="18"/>
                <w:szCs w:val="18"/>
              </w:rPr>
            </w:pPr>
            <w:r>
              <w:rPr>
                <w:rFonts w:ascii="Arial" w:hAnsi="Arial" w:cs="Arial"/>
                <w:b/>
                <w:bCs/>
                <w:sz w:val="18"/>
                <w:szCs w:val="18"/>
              </w:rPr>
              <w:t>468 758</w:t>
            </w:r>
          </w:p>
        </w:tc>
        <w:tc>
          <w:tcPr>
            <w:tcW w:w="1279" w:type="dxa"/>
            <w:tcBorders>
              <w:top w:val="nil"/>
              <w:left w:val="nil"/>
              <w:bottom w:val="double" w:sz="6" w:space="0" w:color="auto"/>
              <w:right w:val="nil"/>
            </w:tcBorders>
            <w:shd w:val="clear" w:color="auto" w:fill="auto"/>
            <w:vAlign w:val="bottom"/>
            <w:hideMark/>
          </w:tcPr>
          <w:p w:rsidR="00660274" w:rsidRPr="00DF3457" w:rsidRDefault="00087796" w:rsidP="00660274">
            <w:pPr>
              <w:jc w:val="right"/>
              <w:rPr>
                <w:rFonts w:ascii="Arial" w:hAnsi="Arial" w:cs="Arial"/>
                <w:b/>
                <w:bCs/>
                <w:sz w:val="18"/>
                <w:szCs w:val="18"/>
                <w:highlight w:val="yellow"/>
              </w:rPr>
            </w:pPr>
            <w:r>
              <w:rPr>
                <w:rFonts w:ascii="Arial" w:hAnsi="Arial" w:cs="Arial"/>
                <w:b/>
                <w:bCs/>
                <w:sz w:val="18"/>
                <w:szCs w:val="18"/>
              </w:rPr>
              <w:t>1 442 412</w:t>
            </w:r>
          </w:p>
        </w:tc>
      </w:tr>
      <w:tr w:rsidR="00660274" w:rsidRPr="00B263EE" w:rsidTr="00162B6F">
        <w:trPr>
          <w:trHeight w:val="227"/>
        </w:trPr>
        <w:tc>
          <w:tcPr>
            <w:tcW w:w="5402"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660274" w:rsidRPr="00087796" w:rsidRDefault="00087796" w:rsidP="00087796">
            <w:pPr>
              <w:jc w:val="right"/>
              <w:rPr>
                <w:rFonts w:ascii="Arial" w:hAnsi="Arial" w:cs="Arial"/>
                <w:sz w:val="18"/>
                <w:szCs w:val="18"/>
              </w:rPr>
            </w:pPr>
            <w:r w:rsidRPr="00087796">
              <w:rPr>
                <w:rFonts w:ascii="Arial" w:hAnsi="Arial" w:cs="Arial"/>
                <w:sz w:val="18"/>
                <w:szCs w:val="18"/>
              </w:rPr>
              <w:t>1</w:t>
            </w:r>
            <w:r>
              <w:rPr>
                <w:rFonts w:ascii="Arial" w:hAnsi="Arial" w:cs="Arial"/>
                <w:sz w:val="18"/>
                <w:szCs w:val="18"/>
              </w:rPr>
              <w:t>2 287</w:t>
            </w:r>
          </w:p>
        </w:tc>
        <w:tc>
          <w:tcPr>
            <w:tcW w:w="1300" w:type="dxa"/>
            <w:tcBorders>
              <w:top w:val="nil"/>
              <w:left w:val="nil"/>
              <w:bottom w:val="nil"/>
              <w:right w:val="nil"/>
            </w:tcBorders>
            <w:shd w:val="clear" w:color="auto" w:fill="auto"/>
            <w:vAlign w:val="bottom"/>
            <w:hideMark/>
          </w:tcPr>
          <w:p w:rsidR="00660274" w:rsidRPr="00087796" w:rsidRDefault="00087796" w:rsidP="00660274">
            <w:pPr>
              <w:jc w:val="right"/>
              <w:rPr>
                <w:rFonts w:ascii="Arial" w:hAnsi="Arial" w:cs="Arial"/>
                <w:sz w:val="18"/>
                <w:szCs w:val="18"/>
              </w:rPr>
            </w:pPr>
            <w:r>
              <w:rPr>
                <w:rFonts w:ascii="Arial" w:hAnsi="Arial" w:cs="Arial"/>
                <w:sz w:val="18"/>
                <w:szCs w:val="18"/>
              </w:rPr>
              <w:t>137 516</w:t>
            </w:r>
          </w:p>
        </w:tc>
        <w:tc>
          <w:tcPr>
            <w:tcW w:w="1279" w:type="dxa"/>
            <w:tcBorders>
              <w:top w:val="nil"/>
              <w:left w:val="nil"/>
              <w:bottom w:val="nil"/>
              <w:right w:val="nil"/>
            </w:tcBorders>
            <w:shd w:val="clear" w:color="auto" w:fill="auto"/>
            <w:noWrap/>
            <w:vAlign w:val="bottom"/>
            <w:hideMark/>
          </w:tcPr>
          <w:p w:rsidR="00660274" w:rsidRPr="00A576CD" w:rsidRDefault="007364AF" w:rsidP="00660274">
            <w:pPr>
              <w:jc w:val="right"/>
              <w:rPr>
                <w:rFonts w:ascii="Arial" w:hAnsi="Arial" w:cs="Arial"/>
                <w:bCs/>
                <w:sz w:val="18"/>
                <w:szCs w:val="18"/>
              </w:rPr>
            </w:pPr>
            <w:r w:rsidRPr="00A576CD">
              <w:rPr>
                <w:rFonts w:ascii="Arial" w:hAnsi="Arial" w:cs="Arial"/>
                <w:bCs/>
                <w:sz w:val="18"/>
                <w:szCs w:val="18"/>
              </w:rPr>
              <w:t>149 803</w:t>
            </w:r>
          </w:p>
        </w:tc>
      </w:tr>
      <w:tr w:rsidR="00660274" w:rsidRPr="00B263EE" w:rsidTr="00162B6F">
        <w:trPr>
          <w:trHeight w:val="227"/>
        </w:trPr>
        <w:tc>
          <w:tcPr>
            <w:tcW w:w="5402"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660274" w:rsidRPr="006F38EE" w:rsidRDefault="006F38EE" w:rsidP="00660274">
            <w:pPr>
              <w:jc w:val="right"/>
              <w:rPr>
                <w:rFonts w:ascii="Arial" w:hAnsi="Arial" w:cs="Arial"/>
                <w:sz w:val="18"/>
                <w:szCs w:val="18"/>
              </w:rPr>
            </w:pPr>
            <w:r w:rsidRPr="006F38EE">
              <w:rPr>
                <w:rFonts w:ascii="Arial" w:hAnsi="Arial" w:cs="Arial"/>
                <w:sz w:val="18"/>
                <w:szCs w:val="18"/>
              </w:rPr>
              <w:t>961 367</w:t>
            </w:r>
          </w:p>
        </w:tc>
        <w:tc>
          <w:tcPr>
            <w:tcW w:w="1300" w:type="dxa"/>
            <w:tcBorders>
              <w:top w:val="nil"/>
              <w:left w:val="nil"/>
              <w:bottom w:val="nil"/>
              <w:right w:val="nil"/>
            </w:tcBorders>
            <w:shd w:val="clear" w:color="auto" w:fill="auto"/>
            <w:vAlign w:val="bottom"/>
            <w:hideMark/>
          </w:tcPr>
          <w:p w:rsidR="00660274" w:rsidRPr="006F38EE" w:rsidRDefault="00087796" w:rsidP="00660274">
            <w:pPr>
              <w:jc w:val="right"/>
              <w:rPr>
                <w:rFonts w:ascii="Arial" w:hAnsi="Arial" w:cs="Arial"/>
                <w:sz w:val="18"/>
                <w:szCs w:val="18"/>
              </w:rPr>
            </w:pPr>
            <w:r w:rsidRPr="006F38EE">
              <w:rPr>
                <w:rFonts w:ascii="Arial" w:hAnsi="Arial" w:cs="Arial"/>
                <w:sz w:val="18"/>
                <w:szCs w:val="18"/>
              </w:rPr>
              <w:t>331 242</w:t>
            </w:r>
          </w:p>
        </w:tc>
        <w:tc>
          <w:tcPr>
            <w:tcW w:w="1279" w:type="dxa"/>
            <w:tcBorders>
              <w:top w:val="nil"/>
              <w:left w:val="nil"/>
              <w:bottom w:val="nil"/>
              <w:right w:val="nil"/>
            </w:tcBorders>
            <w:shd w:val="clear" w:color="auto" w:fill="auto"/>
            <w:noWrap/>
            <w:vAlign w:val="bottom"/>
            <w:hideMark/>
          </w:tcPr>
          <w:p w:rsidR="00660274" w:rsidRPr="00DF3457" w:rsidRDefault="00087796" w:rsidP="00660274">
            <w:pPr>
              <w:jc w:val="right"/>
              <w:rPr>
                <w:rFonts w:ascii="Arial" w:hAnsi="Arial" w:cs="Arial"/>
                <w:b/>
                <w:bCs/>
                <w:sz w:val="18"/>
                <w:szCs w:val="18"/>
                <w:highlight w:val="yellow"/>
              </w:rPr>
            </w:pPr>
            <w:r w:rsidRPr="00087796">
              <w:rPr>
                <w:rFonts w:ascii="Arial" w:hAnsi="Arial" w:cs="Arial"/>
                <w:sz w:val="18"/>
                <w:szCs w:val="18"/>
              </w:rPr>
              <w:t>1 292 609</w:t>
            </w:r>
          </w:p>
        </w:tc>
      </w:tr>
      <w:tr w:rsidR="00660274" w:rsidRPr="00B263EE" w:rsidTr="00162B6F">
        <w:trPr>
          <w:trHeight w:val="227"/>
        </w:trPr>
        <w:tc>
          <w:tcPr>
            <w:tcW w:w="5402"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Ostatné krátkodobé pohľadávky:</w:t>
            </w:r>
          </w:p>
        </w:tc>
        <w:tc>
          <w:tcPr>
            <w:tcW w:w="1300" w:type="dxa"/>
            <w:tcBorders>
              <w:top w:val="single" w:sz="4" w:space="0" w:color="auto"/>
              <w:left w:val="nil"/>
              <w:bottom w:val="double" w:sz="6" w:space="0" w:color="auto"/>
              <w:right w:val="nil"/>
            </w:tcBorders>
            <w:shd w:val="clear" w:color="auto" w:fill="auto"/>
            <w:vAlign w:val="bottom"/>
            <w:hideMark/>
          </w:tcPr>
          <w:p w:rsidR="00660274" w:rsidRPr="00087796" w:rsidRDefault="00660274" w:rsidP="00660274">
            <w:pPr>
              <w:jc w:val="right"/>
              <w:rPr>
                <w:rFonts w:ascii="Arial" w:hAnsi="Arial" w:cs="Arial"/>
                <w:b/>
                <w:bCs/>
                <w:sz w:val="18"/>
                <w:szCs w:val="18"/>
              </w:rPr>
            </w:pPr>
            <w:r w:rsidRPr="00087796">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660274" w:rsidRPr="00087796" w:rsidRDefault="00660274" w:rsidP="00660274">
            <w:pPr>
              <w:jc w:val="right"/>
              <w:rPr>
                <w:rFonts w:ascii="Arial" w:hAnsi="Arial" w:cs="Arial"/>
                <w:b/>
                <w:bCs/>
                <w:sz w:val="18"/>
                <w:szCs w:val="18"/>
              </w:rPr>
            </w:pPr>
            <w:r w:rsidRPr="00087796">
              <w:rPr>
                <w:rFonts w:ascii="Arial" w:hAnsi="Arial" w:cs="Arial"/>
                <w:b/>
                <w:bCs/>
                <w:sz w:val="18"/>
                <w:szCs w:val="18"/>
              </w:rPr>
              <w:t>0</w:t>
            </w:r>
          </w:p>
        </w:tc>
        <w:tc>
          <w:tcPr>
            <w:tcW w:w="1279" w:type="dxa"/>
            <w:tcBorders>
              <w:top w:val="single" w:sz="4" w:space="0" w:color="auto"/>
              <w:left w:val="nil"/>
              <w:bottom w:val="double" w:sz="6" w:space="0" w:color="auto"/>
              <w:right w:val="nil"/>
            </w:tcBorders>
            <w:shd w:val="clear" w:color="auto" w:fill="auto"/>
            <w:vAlign w:val="bottom"/>
            <w:hideMark/>
          </w:tcPr>
          <w:p w:rsidR="00660274" w:rsidRPr="00087796" w:rsidRDefault="00660274" w:rsidP="00660274">
            <w:pPr>
              <w:jc w:val="right"/>
              <w:rPr>
                <w:rFonts w:ascii="Arial" w:hAnsi="Arial" w:cs="Arial"/>
                <w:b/>
                <w:bCs/>
                <w:sz w:val="18"/>
                <w:szCs w:val="18"/>
              </w:rPr>
            </w:pPr>
            <w:r w:rsidRPr="00087796">
              <w:rPr>
                <w:rFonts w:ascii="Arial" w:hAnsi="Arial" w:cs="Arial"/>
                <w:b/>
                <w:bCs/>
                <w:sz w:val="18"/>
                <w:szCs w:val="18"/>
              </w:rPr>
              <w:t>0</w:t>
            </w:r>
          </w:p>
        </w:tc>
      </w:tr>
      <w:tr w:rsidR="00660274" w:rsidRPr="00B263EE" w:rsidTr="00162B6F">
        <w:trPr>
          <w:trHeight w:val="227"/>
        </w:trPr>
        <w:tc>
          <w:tcPr>
            <w:tcW w:w="5402"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660274" w:rsidRPr="006F38EE" w:rsidRDefault="006F38EE" w:rsidP="00660274">
            <w:pPr>
              <w:jc w:val="right"/>
              <w:rPr>
                <w:rFonts w:ascii="Arial" w:hAnsi="Arial" w:cs="Arial"/>
                <w:b/>
                <w:bCs/>
                <w:sz w:val="18"/>
                <w:szCs w:val="18"/>
              </w:rPr>
            </w:pPr>
            <w:r>
              <w:rPr>
                <w:rFonts w:ascii="Arial" w:hAnsi="Arial" w:cs="Arial"/>
                <w:b/>
                <w:bCs/>
                <w:sz w:val="18"/>
                <w:szCs w:val="18"/>
              </w:rPr>
              <w:t>973 654</w:t>
            </w:r>
          </w:p>
        </w:tc>
        <w:tc>
          <w:tcPr>
            <w:tcW w:w="1300" w:type="dxa"/>
            <w:tcBorders>
              <w:top w:val="single" w:sz="4" w:space="0" w:color="auto"/>
              <w:left w:val="nil"/>
              <w:bottom w:val="double" w:sz="6" w:space="0" w:color="auto"/>
              <w:right w:val="nil"/>
            </w:tcBorders>
            <w:shd w:val="clear" w:color="auto" w:fill="auto"/>
            <w:vAlign w:val="bottom"/>
            <w:hideMark/>
          </w:tcPr>
          <w:p w:rsidR="00660274" w:rsidRPr="006F38EE" w:rsidRDefault="006F38EE" w:rsidP="00660274">
            <w:pPr>
              <w:jc w:val="right"/>
              <w:rPr>
                <w:rFonts w:ascii="Arial" w:hAnsi="Arial" w:cs="Arial"/>
                <w:b/>
                <w:bCs/>
                <w:sz w:val="18"/>
                <w:szCs w:val="18"/>
              </w:rPr>
            </w:pPr>
            <w:r>
              <w:rPr>
                <w:rFonts w:ascii="Arial" w:hAnsi="Arial" w:cs="Arial"/>
                <w:b/>
                <w:bCs/>
                <w:sz w:val="18"/>
                <w:szCs w:val="18"/>
              </w:rPr>
              <w:t>468 758</w:t>
            </w:r>
          </w:p>
        </w:tc>
        <w:tc>
          <w:tcPr>
            <w:tcW w:w="1279" w:type="dxa"/>
            <w:tcBorders>
              <w:top w:val="single" w:sz="4" w:space="0" w:color="auto"/>
              <w:left w:val="nil"/>
              <w:bottom w:val="double" w:sz="6" w:space="0" w:color="auto"/>
              <w:right w:val="nil"/>
            </w:tcBorders>
            <w:shd w:val="clear" w:color="auto" w:fill="auto"/>
            <w:vAlign w:val="bottom"/>
            <w:hideMark/>
          </w:tcPr>
          <w:p w:rsidR="00660274" w:rsidRPr="00DF3457" w:rsidRDefault="00087796" w:rsidP="00660274">
            <w:pPr>
              <w:jc w:val="right"/>
              <w:rPr>
                <w:rFonts w:ascii="Arial" w:hAnsi="Arial" w:cs="Arial"/>
                <w:b/>
                <w:bCs/>
                <w:sz w:val="18"/>
                <w:szCs w:val="18"/>
                <w:highlight w:val="yellow"/>
              </w:rPr>
            </w:pPr>
            <w:r w:rsidRPr="00087796">
              <w:rPr>
                <w:rFonts w:ascii="Arial" w:hAnsi="Arial" w:cs="Arial"/>
                <w:b/>
                <w:bCs/>
                <w:sz w:val="18"/>
                <w:szCs w:val="18"/>
              </w:rPr>
              <w:t>1 442 412</w:t>
            </w:r>
          </w:p>
        </w:tc>
      </w:tr>
    </w:tbl>
    <w:p w:rsidR="00660274" w:rsidRPr="00B263EE" w:rsidRDefault="00660274" w:rsidP="005E1DDD">
      <w:pPr>
        <w:pStyle w:val="odstavec"/>
        <w:rPr>
          <w:highlight w:val="yellow"/>
        </w:rPr>
      </w:pPr>
    </w:p>
    <w:p w:rsidR="00660274" w:rsidRPr="00B263EE" w:rsidRDefault="00660274" w:rsidP="005E1DDD">
      <w:pPr>
        <w:pStyle w:val="odstavec"/>
        <w:rPr>
          <w:highlight w:val="yellow"/>
        </w:rPr>
      </w:pPr>
    </w:p>
    <w:bookmarkEnd w:id="1"/>
    <w:p w:rsidR="00660274" w:rsidRPr="00B263EE" w:rsidRDefault="00660274" w:rsidP="005E1DDD">
      <w:pPr>
        <w:pStyle w:val="odstavec"/>
      </w:pPr>
      <w:r w:rsidRPr="00B263EE">
        <w:t>Informácie za predchádzajúce účtovné obdobie sú uvedené v nasledujúcej tabuľke:</w:t>
      </w:r>
    </w:p>
    <w:p w:rsidR="00660274" w:rsidRPr="00B263EE" w:rsidRDefault="00660274" w:rsidP="005E1DDD">
      <w:pPr>
        <w:pStyle w:val="odstavec"/>
      </w:pPr>
      <w:bookmarkStart w:id="3" w:name="FWT_T15b"/>
      <w:r w:rsidRPr="00B263EE">
        <w:t xml:space="preserve"> </w:t>
      </w:r>
    </w:p>
    <w:tbl>
      <w:tblPr>
        <w:tblW w:w="0" w:type="auto"/>
        <w:tblInd w:w="420" w:type="dxa"/>
        <w:tblLayout w:type="fixed"/>
        <w:tblCellMar>
          <w:left w:w="70" w:type="dxa"/>
          <w:right w:w="70" w:type="dxa"/>
        </w:tblCellMar>
        <w:tblLook w:val="04A0" w:firstRow="1" w:lastRow="0" w:firstColumn="1" w:lastColumn="0" w:noHBand="0" w:noVBand="1"/>
      </w:tblPr>
      <w:tblGrid>
        <w:gridCol w:w="5402"/>
        <w:gridCol w:w="1300"/>
        <w:gridCol w:w="1300"/>
        <w:gridCol w:w="1279"/>
      </w:tblGrid>
      <w:tr w:rsidR="00660274" w:rsidRPr="00B263EE" w:rsidTr="00162B6F">
        <w:trPr>
          <w:trHeight w:val="227"/>
        </w:trPr>
        <w:tc>
          <w:tcPr>
            <w:tcW w:w="5402" w:type="dxa"/>
            <w:tcBorders>
              <w:top w:val="nil"/>
              <w:left w:val="nil"/>
              <w:bottom w:val="single" w:sz="4" w:space="0" w:color="auto"/>
              <w:right w:val="nil"/>
            </w:tcBorders>
            <w:shd w:val="clear" w:color="auto" w:fill="auto"/>
            <w:vAlign w:val="bottom"/>
            <w:hideMark/>
          </w:tcPr>
          <w:p w:rsidR="00660274" w:rsidRPr="00B263EE" w:rsidRDefault="00660274" w:rsidP="00162B6F">
            <w:pPr>
              <w:rPr>
                <w:rFonts w:ascii="Arial" w:hAnsi="Arial" w:cs="Arial"/>
                <w:b/>
                <w:bCs/>
                <w:sz w:val="18"/>
                <w:szCs w:val="18"/>
              </w:rPr>
            </w:pPr>
            <w:bookmarkStart w:id="4" w:name="RANGE!B25:E39"/>
            <w:r w:rsidRPr="00B263EE">
              <w:rPr>
                <w:rFonts w:ascii="Arial" w:hAnsi="Arial" w:cs="Arial"/>
                <w:b/>
                <w:bCs/>
                <w:sz w:val="18"/>
                <w:szCs w:val="18"/>
              </w:rPr>
              <w:t>Názov položky</w:t>
            </w:r>
            <w:bookmarkEnd w:id="4"/>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 lehote splatnosti</w:t>
            </w:r>
          </w:p>
        </w:tc>
        <w:tc>
          <w:tcPr>
            <w:tcW w:w="1279"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Pohľadávky spolu</w:t>
            </w:r>
          </w:p>
        </w:tc>
      </w:tr>
      <w:tr w:rsidR="00DF3457" w:rsidRPr="00B263EE" w:rsidTr="00162B6F">
        <w:trPr>
          <w:trHeight w:val="227"/>
        </w:trPr>
        <w:tc>
          <w:tcPr>
            <w:tcW w:w="5402" w:type="dxa"/>
            <w:tcBorders>
              <w:top w:val="nil"/>
              <w:left w:val="nil"/>
              <w:bottom w:val="nil"/>
              <w:right w:val="nil"/>
            </w:tcBorders>
            <w:shd w:val="clear" w:color="auto" w:fill="auto"/>
            <w:vAlign w:val="bottom"/>
            <w:hideMark/>
          </w:tcPr>
          <w:p w:rsidR="00DF3457" w:rsidRPr="00B263EE" w:rsidRDefault="00DF3457" w:rsidP="00660274">
            <w:pPr>
              <w:rPr>
                <w:rFonts w:ascii="Arial" w:hAnsi="Arial" w:cs="Arial"/>
                <w:b/>
                <w:bCs/>
                <w:sz w:val="18"/>
                <w:szCs w:val="18"/>
              </w:rPr>
            </w:pPr>
            <w:r w:rsidRPr="00B263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810 069</w:t>
            </w:r>
          </w:p>
        </w:tc>
        <w:tc>
          <w:tcPr>
            <w:tcW w:w="1300" w:type="dxa"/>
            <w:tcBorders>
              <w:top w:val="nil"/>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369 676</w:t>
            </w:r>
          </w:p>
        </w:tc>
        <w:tc>
          <w:tcPr>
            <w:tcW w:w="1279" w:type="dxa"/>
            <w:tcBorders>
              <w:top w:val="nil"/>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1 179 745</w:t>
            </w:r>
          </w:p>
        </w:tc>
      </w:tr>
      <w:tr w:rsidR="00DF3457" w:rsidRPr="00B263EE" w:rsidTr="00162B6F">
        <w:trPr>
          <w:trHeight w:val="227"/>
        </w:trPr>
        <w:tc>
          <w:tcPr>
            <w:tcW w:w="5402" w:type="dxa"/>
            <w:tcBorders>
              <w:top w:val="nil"/>
              <w:left w:val="nil"/>
              <w:bottom w:val="nil"/>
              <w:right w:val="nil"/>
            </w:tcBorders>
            <w:shd w:val="clear" w:color="auto" w:fill="auto"/>
            <w:vAlign w:val="center"/>
            <w:hideMark/>
          </w:tcPr>
          <w:p w:rsidR="00DF3457" w:rsidRPr="00B263EE" w:rsidRDefault="00DF3457" w:rsidP="00660274">
            <w:pPr>
              <w:rPr>
                <w:rFonts w:ascii="Arial" w:hAnsi="Arial" w:cs="Arial"/>
                <w:sz w:val="16"/>
                <w:szCs w:val="16"/>
              </w:rPr>
            </w:pPr>
            <w:r w:rsidRPr="00B263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DF3457" w:rsidRPr="00B263EE" w:rsidRDefault="00DF3457" w:rsidP="00087796">
            <w:pPr>
              <w:jc w:val="right"/>
              <w:rPr>
                <w:rFonts w:ascii="Arial" w:hAnsi="Arial" w:cs="Arial"/>
                <w:sz w:val="18"/>
                <w:szCs w:val="18"/>
              </w:rPr>
            </w:pPr>
            <w:r>
              <w:rPr>
                <w:rFonts w:ascii="Arial" w:hAnsi="Arial" w:cs="Arial"/>
                <w:sz w:val="18"/>
                <w:szCs w:val="18"/>
              </w:rPr>
              <w:t>35 824</w:t>
            </w:r>
          </w:p>
        </w:tc>
        <w:tc>
          <w:tcPr>
            <w:tcW w:w="1300" w:type="dxa"/>
            <w:tcBorders>
              <w:top w:val="nil"/>
              <w:left w:val="nil"/>
              <w:bottom w:val="nil"/>
              <w:right w:val="nil"/>
            </w:tcBorders>
            <w:shd w:val="clear" w:color="auto" w:fill="auto"/>
            <w:vAlign w:val="bottom"/>
            <w:hideMark/>
          </w:tcPr>
          <w:p w:rsidR="00DF3457" w:rsidRPr="00B263EE" w:rsidRDefault="00DF3457" w:rsidP="00087796">
            <w:pPr>
              <w:jc w:val="right"/>
              <w:rPr>
                <w:rFonts w:ascii="Arial" w:hAnsi="Arial" w:cs="Arial"/>
                <w:sz w:val="18"/>
                <w:szCs w:val="18"/>
              </w:rPr>
            </w:pPr>
            <w:r w:rsidRPr="00B263E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35 824</w:t>
            </w:r>
          </w:p>
        </w:tc>
      </w:tr>
      <w:tr w:rsidR="00DF3457" w:rsidRPr="00B263EE" w:rsidTr="00162B6F">
        <w:trPr>
          <w:trHeight w:val="227"/>
        </w:trPr>
        <w:tc>
          <w:tcPr>
            <w:tcW w:w="5402" w:type="dxa"/>
            <w:tcBorders>
              <w:top w:val="nil"/>
              <w:left w:val="nil"/>
              <w:bottom w:val="nil"/>
              <w:right w:val="nil"/>
            </w:tcBorders>
            <w:shd w:val="clear" w:color="auto" w:fill="auto"/>
            <w:vAlign w:val="center"/>
            <w:hideMark/>
          </w:tcPr>
          <w:p w:rsidR="00DF3457" w:rsidRPr="00B263EE" w:rsidRDefault="00DF3457" w:rsidP="00660274">
            <w:pPr>
              <w:rPr>
                <w:rFonts w:ascii="Arial" w:hAnsi="Arial" w:cs="Arial"/>
                <w:sz w:val="16"/>
                <w:szCs w:val="16"/>
              </w:rPr>
            </w:pPr>
            <w:r w:rsidRPr="00B263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DF3457" w:rsidRPr="00B263EE" w:rsidRDefault="00DF3457" w:rsidP="00087796">
            <w:pPr>
              <w:jc w:val="right"/>
              <w:rPr>
                <w:rFonts w:ascii="Arial" w:hAnsi="Arial" w:cs="Arial"/>
                <w:sz w:val="18"/>
                <w:szCs w:val="18"/>
              </w:rPr>
            </w:pPr>
            <w:r>
              <w:rPr>
                <w:rFonts w:ascii="Arial" w:hAnsi="Arial" w:cs="Arial"/>
                <w:sz w:val="18"/>
                <w:szCs w:val="18"/>
              </w:rPr>
              <w:t>774 245</w:t>
            </w:r>
          </w:p>
        </w:tc>
        <w:tc>
          <w:tcPr>
            <w:tcW w:w="1300" w:type="dxa"/>
            <w:tcBorders>
              <w:top w:val="nil"/>
              <w:left w:val="nil"/>
              <w:bottom w:val="nil"/>
              <w:right w:val="nil"/>
            </w:tcBorders>
            <w:shd w:val="clear" w:color="auto" w:fill="auto"/>
            <w:vAlign w:val="bottom"/>
            <w:hideMark/>
          </w:tcPr>
          <w:p w:rsidR="00DF3457" w:rsidRPr="00B263EE" w:rsidRDefault="00DF3457" w:rsidP="00087796">
            <w:pPr>
              <w:jc w:val="right"/>
              <w:rPr>
                <w:rFonts w:ascii="Arial" w:hAnsi="Arial" w:cs="Arial"/>
                <w:sz w:val="18"/>
                <w:szCs w:val="18"/>
              </w:rPr>
            </w:pPr>
            <w:r>
              <w:rPr>
                <w:rFonts w:ascii="Arial" w:hAnsi="Arial" w:cs="Arial"/>
                <w:sz w:val="18"/>
                <w:szCs w:val="18"/>
              </w:rPr>
              <w:t>369 676</w:t>
            </w:r>
          </w:p>
        </w:tc>
        <w:tc>
          <w:tcPr>
            <w:tcW w:w="1279" w:type="dxa"/>
            <w:tcBorders>
              <w:top w:val="nil"/>
              <w:left w:val="nil"/>
              <w:bottom w:val="nil"/>
              <w:right w:val="nil"/>
            </w:tcBorders>
            <w:shd w:val="clear" w:color="auto" w:fill="auto"/>
            <w:noWrap/>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1 143 921</w:t>
            </w:r>
          </w:p>
        </w:tc>
      </w:tr>
      <w:tr w:rsidR="00DF3457" w:rsidRPr="00B263EE" w:rsidTr="00162B6F">
        <w:trPr>
          <w:trHeight w:val="227"/>
        </w:trPr>
        <w:tc>
          <w:tcPr>
            <w:tcW w:w="5402" w:type="dxa"/>
            <w:tcBorders>
              <w:top w:val="nil"/>
              <w:left w:val="nil"/>
              <w:bottom w:val="nil"/>
              <w:right w:val="nil"/>
            </w:tcBorders>
            <w:shd w:val="clear" w:color="auto" w:fill="auto"/>
            <w:vAlign w:val="bottom"/>
            <w:hideMark/>
          </w:tcPr>
          <w:p w:rsidR="00DF3457" w:rsidRPr="00B263EE" w:rsidRDefault="00DF3457" w:rsidP="00660274">
            <w:pPr>
              <w:rPr>
                <w:rFonts w:ascii="Arial" w:hAnsi="Arial" w:cs="Arial"/>
                <w:b/>
                <w:bCs/>
                <w:sz w:val="18"/>
                <w:szCs w:val="18"/>
              </w:rPr>
            </w:pPr>
            <w:r w:rsidRPr="00B263EE">
              <w:rPr>
                <w:rFonts w:ascii="Arial" w:hAnsi="Arial" w:cs="Arial"/>
                <w:b/>
                <w:bCs/>
                <w:sz w:val="18"/>
                <w:szCs w:val="18"/>
              </w:rPr>
              <w:t>Ostatné krátkodobé pohľadávky:</w:t>
            </w:r>
          </w:p>
        </w:tc>
        <w:tc>
          <w:tcPr>
            <w:tcW w:w="1300" w:type="dxa"/>
            <w:tcBorders>
              <w:top w:val="single" w:sz="4" w:space="0" w:color="auto"/>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sidRPr="00B263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sidRPr="00B263EE">
              <w:rPr>
                <w:rFonts w:ascii="Arial" w:hAnsi="Arial" w:cs="Arial"/>
                <w:b/>
                <w:bCs/>
                <w:sz w:val="18"/>
                <w:szCs w:val="18"/>
              </w:rPr>
              <w:t>0</w:t>
            </w:r>
          </w:p>
        </w:tc>
        <w:tc>
          <w:tcPr>
            <w:tcW w:w="1279" w:type="dxa"/>
            <w:tcBorders>
              <w:top w:val="single" w:sz="4" w:space="0" w:color="auto"/>
              <w:left w:val="nil"/>
              <w:bottom w:val="double" w:sz="6"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sidRPr="00B263EE">
              <w:rPr>
                <w:rFonts w:ascii="Arial" w:hAnsi="Arial" w:cs="Arial"/>
                <w:b/>
                <w:bCs/>
                <w:sz w:val="18"/>
                <w:szCs w:val="18"/>
              </w:rPr>
              <w:t>0</w:t>
            </w:r>
          </w:p>
        </w:tc>
      </w:tr>
      <w:tr w:rsidR="00DF3457" w:rsidRPr="00B263EE" w:rsidTr="00162B6F">
        <w:trPr>
          <w:trHeight w:val="227"/>
        </w:trPr>
        <w:tc>
          <w:tcPr>
            <w:tcW w:w="5402" w:type="dxa"/>
            <w:tcBorders>
              <w:top w:val="nil"/>
              <w:left w:val="nil"/>
              <w:bottom w:val="nil"/>
              <w:right w:val="nil"/>
            </w:tcBorders>
            <w:shd w:val="clear" w:color="auto" w:fill="auto"/>
            <w:vAlign w:val="bottom"/>
            <w:hideMark/>
          </w:tcPr>
          <w:p w:rsidR="00DF3457" w:rsidRPr="00B263EE" w:rsidRDefault="00DF3457" w:rsidP="00660274">
            <w:pPr>
              <w:rPr>
                <w:rFonts w:ascii="Arial" w:hAnsi="Arial" w:cs="Arial"/>
                <w:b/>
                <w:bCs/>
                <w:sz w:val="18"/>
                <w:szCs w:val="18"/>
              </w:rPr>
            </w:pPr>
            <w:r w:rsidRPr="00B263EE">
              <w:rPr>
                <w:rFonts w:ascii="Arial" w:hAnsi="Arial" w:cs="Arial"/>
                <w:b/>
                <w:bCs/>
                <w:sz w:val="18"/>
                <w:szCs w:val="18"/>
              </w:rPr>
              <w:t>Krátkodobé pohľadávky spolu</w:t>
            </w:r>
          </w:p>
        </w:tc>
        <w:tc>
          <w:tcPr>
            <w:tcW w:w="1300" w:type="dxa"/>
            <w:tcBorders>
              <w:top w:val="single" w:sz="4" w:space="0" w:color="auto"/>
              <w:left w:val="nil"/>
              <w:bottom w:val="single" w:sz="4"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810 069</w:t>
            </w:r>
          </w:p>
        </w:tc>
        <w:tc>
          <w:tcPr>
            <w:tcW w:w="1300" w:type="dxa"/>
            <w:tcBorders>
              <w:top w:val="single" w:sz="4" w:space="0" w:color="auto"/>
              <w:left w:val="nil"/>
              <w:bottom w:val="single" w:sz="4"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369 676</w:t>
            </w:r>
          </w:p>
        </w:tc>
        <w:tc>
          <w:tcPr>
            <w:tcW w:w="1279" w:type="dxa"/>
            <w:tcBorders>
              <w:top w:val="single" w:sz="4" w:space="0" w:color="auto"/>
              <w:left w:val="nil"/>
              <w:bottom w:val="single" w:sz="4" w:space="0" w:color="auto"/>
              <w:right w:val="nil"/>
            </w:tcBorders>
            <w:shd w:val="clear" w:color="auto" w:fill="auto"/>
            <w:vAlign w:val="bottom"/>
            <w:hideMark/>
          </w:tcPr>
          <w:p w:rsidR="00DF3457" w:rsidRPr="00B263EE" w:rsidRDefault="00DF3457" w:rsidP="00087796">
            <w:pPr>
              <w:jc w:val="right"/>
              <w:rPr>
                <w:rFonts w:ascii="Arial" w:hAnsi="Arial" w:cs="Arial"/>
                <w:b/>
                <w:bCs/>
                <w:sz w:val="18"/>
                <w:szCs w:val="18"/>
              </w:rPr>
            </w:pPr>
            <w:r>
              <w:rPr>
                <w:rFonts w:ascii="Arial" w:hAnsi="Arial" w:cs="Arial"/>
                <w:b/>
                <w:bCs/>
                <w:sz w:val="18"/>
                <w:szCs w:val="18"/>
              </w:rPr>
              <w:t>1 179 745</w:t>
            </w:r>
          </w:p>
        </w:tc>
      </w:tr>
      <w:bookmarkEnd w:id="3"/>
    </w:tbl>
    <w:p w:rsidR="000C4419" w:rsidRDefault="000C4419" w:rsidP="00162B6F"/>
    <w:p w:rsidR="000C4419" w:rsidRPr="00B856F9" w:rsidRDefault="000C4419" w:rsidP="00162B6F"/>
    <w:p w:rsidR="002E6759" w:rsidRPr="00796393" w:rsidRDefault="002E6759" w:rsidP="002E6759">
      <w:pPr>
        <w:pStyle w:val="Heading2"/>
      </w:pPr>
      <w:r w:rsidRPr="00796393">
        <w:t>Odložená daňová pohľadávka</w:t>
      </w:r>
    </w:p>
    <w:p w:rsidR="0050278F" w:rsidRPr="00A576CD" w:rsidRDefault="002E6759" w:rsidP="002E6759">
      <w:pPr>
        <w:pStyle w:val="odstavec"/>
        <w:rPr>
          <w:i/>
        </w:rPr>
      </w:pPr>
      <w:r w:rsidRPr="00796393">
        <w:t xml:space="preserve">Informácie o výpočte odloženej daňovej pohľadávky a iné doplňujúce informácie k odloženej dani sú uvedené v poznámkach v časti IV bod </w:t>
      </w:r>
      <w:r w:rsidR="007364AF">
        <w:t>6</w:t>
      </w:r>
      <w:r w:rsidR="007364AF" w:rsidRPr="00A576CD">
        <w:t>.</w:t>
      </w:r>
    </w:p>
    <w:p w:rsidR="00BF7889" w:rsidRDefault="00BF7889" w:rsidP="00162B6F">
      <w:pPr>
        <w:pStyle w:val="odstavec"/>
      </w:pPr>
    </w:p>
    <w:p w:rsidR="002A6B50" w:rsidRPr="00E63C40" w:rsidRDefault="00F316C5" w:rsidP="001D3B33">
      <w:pPr>
        <w:pStyle w:val="Heading2"/>
      </w:pPr>
      <w:r w:rsidRPr="00E63C40">
        <w:t>Finančné účty</w:t>
      </w:r>
    </w:p>
    <w:p w:rsidR="007906FF" w:rsidRDefault="002E4BC0" w:rsidP="005E1DDD">
      <w:pPr>
        <w:pStyle w:val="odstavec"/>
      </w:pPr>
      <w:r>
        <w:t>I</w:t>
      </w:r>
      <w:r w:rsidR="007906FF">
        <w:t>nformácie o finančných účtoch okrem krátkodobého finančného majetku sú uvedené nižšie:</w:t>
      </w:r>
    </w:p>
    <w:p w:rsidR="00E220A9" w:rsidRDefault="00E220A9" w:rsidP="005E1DDD">
      <w:pPr>
        <w:pStyle w:val="odstavec"/>
      </w:pPr>
      <w:r>
        <w:t xml:space="preserve"> </w:t>
      </w:r>
    </w:p>
    <w:tbl>
      <w:tblPr>
        <w:tblW w:w="4739" w:type="pct"/>
        <w:tblInd w:w="434" w:type="dxa"/>
        <w:tblCellMar>
          <w:left w:w="70" w:type="dxa"/>
          <w:right w:w="70" w:type="dxa"/>
        </w:tblCellMar>
        <w:tblLook w:val="04A0" w:firstRow="1" w:lastRow="0" w:firstColumn="1" w:lastColumn="0" w:noHBand="0" w:noVBand="1"/>
      </w:tblPr>
      <w:tblGrid>
        <w:gridCol w:w="3324"/>
        <w:gridCol w:w="3260"/>
        <w:gridCol w:w="2684"/>
      </w:tblGrid>
      <w:tr w:rsidR="00E220A9" w:rsidRPr="00E220A9" w:rsidTr="00162B6F">
        <w:trPr>
          <w:trHeight w:val="227"/>
        </w:trPr>
        <w:tc>
          <w:tcPr>
            <w:tcW w:w="1793" w:type="pct"/>
            <w:tcBorders>
              <w:top w:val="nil"/>
              <w:left w:val="nil"/>
              <w:bottom w:val="single" w:sz="4" w:space="0" w:color="auto"/>
              <w:right w:val="nil"/>
            </w:tcBorders>
            <w:shd w:val="clear" w:color="auto" w:fill="auto"/>
            <w:vAlign w:val="bottom"/>
            <w:hideMark/>
          </w:tcPr>
          <w:p w:rsidR="00E220A9" w:rsidRPr="00E220A9" w:rsidRDefault="00E220A9" w:rsidP="00162B6F">
            <w:pPr>
              <w:rPr>
                <w:rFonts w:ascii="Arial" w:hAnsi="Arial" w:cs="Arial"/>
                <w:b/>
                <w:bCs/>
                <w:sz w:val="18"/>
                <w:szCs w:val="18"/>
              </w:rPr>
            </w:pPr>
            <w:r w:rsidRPr="00E220A9">
              <w:rPr>
                <w:rFonts w:ascii="Arial" w:hAnsi="Arial" w:cs="Arial"/>
                <w:b/>
                <w:bCs/>
                <w:sz w:val="18"/>
                <w:szCs w:val="18"/>
              </w:rPr>
              <w:t>Názov položky</w:t>
            </w:r>
          </w:p>
        </w:tc>
        <w:tc>
          <w:tcPr>
            <w:tcW w:w="1759" w:type="pct"/>
            <w:tcBorders>
              <w:top w:val="nil"/>
              <w:left w:val="nil"/>
              <w:bottom w:val="single" w:sz="4" w:space="0" w:color="auto"/>
              <w:right w:val="nil"/>
            </w:tcBorders>
            <w:shd w:val="clear" w:color="auto" w:fill="auto"/>
            <w:vAlign w:val="bottom"/>
            <w:hideMark/>
          </w:tcPr>
          <w:p w:rsidR="00E220A9" w:rsidRPr="00E220A9" w:rsidRDefault="00E220A9" w:rsidP="00DF3457">
            <w:pPr>
              <w:jc w:val="center"/>
              <w:rPr>
                <w:rFonts w:ascii="Arial" w:hAnsi="Arial" w:cs="Arial"/>
                <w:b/>
                <w:bCs/>
                <w:sz w:val="18"/>
                <w:szCs w:val="18"/>
              </w:rPr>
            </w:pPr>
            <w:r w:rsidRPr="00E220A9">
              <w:rPr>
                <w:rFonts w:ascii="Arial" w:hAnsi="Arial" w:cs="Arial"/>
                <w:b/>
                <w:bCs/>
                <w:sz w:val="18"/>
                <w:szCs w:val="18"/>
              </w:rPr>
              <w:t>Stav k</w:t>
            </w:r>
            <w:r w:rsidR="00F212B3">
              <w:rPr>
                <w:rFonts w:ascii="Arial" w:hAnsi="Arial" w:cs="Arial"/>
                <w:b/>
                <w:bCs/>
                <w:sz w:val="18"/>
                <w:szCs w:val="18"/>
              </w:rPr>
              <w:t xml:space="preserve"> 31.12.201</w:t>
            </w:r>
            <w:r w:rsidR="00DF3457">
              <w:rPr>
                <w:rFonts w:ascii="Arial" w:hAnsi="Arial" w:cs="Arial"/>
                <w:b/>
                <w:bCs/>
                <w:sz w:val="18"/>
                <w:szCs w:val="18"/>
              </w:rPr>
              <w:t>6</w:t>
            </w:r>
          </w:p>
        </w:tc>
        <w:tc>
          <w:tcPr>
            <w:tcW w:w="1448" w:type="pct"/>
            <w:tcBorders>
              <w:top w:val="nil"/>
              <w:left w:val="nil"/>
              <w:bottom w:val="single" w:sz="4" w:space="0" w:color="auto"/>
              <w:right w:val="nil"/>
            </w:tcBorders>
            <w:shd w:val="clear" w:color="auto" w:fill="auto"/>
            <w:vAlign w:val="bottom"/>
            <w:hideMark/>
          </w:tcPr>
          <w:p w:rsidR="00E220A9" w:rsidRPr="00E220A9" w:rsidRDefault="00F212B3" w:rsidP="00DF3457">
            <w:pPr>
              <w:jc w:val="center"/>
              <w:rPr>
                <w:rFonts w:ascii="Arial" w:hAnsi="Arial" w:cs="Arial"/>
                <w:b/>
                <w:bCs/>
                <w:sz w:val="18"/>
                <w:szCs w:val="18"/>
              </w:rPr>
            </w:pPr>
            <w:r>
              <w:rPr>
                <w:rFonts w:ascii="Arial" w:hAnsi="Arial" w:cs="Arial"/>
                <w:b/>
                <w:bCs/>
                <w:sz w:val="18"/>
                <w:szCs w:val="18"/>
              </w:rPr>
              <w:t>Stav k 31.12.201</w:t>
            </w:r>
            <w:r w:rsidR="00DF3457">
              <w:rPr>
                <w:rFonts w:ascii="Arial" w:hAnsi="Arial" w:cs="Arial"/>
                <w:b/>
                <w:bCs/>
                <w:sz w:val="18"/>
                <w:szCs w:val="18"/>
              </w:rPr>
              <w:t>5</w:t>
            </w:r>
          </w:p>
        </w:tc>
      </w:tr>
      <w:tr w:rsidR="00F212B3" w:rsidRPr="00E220A9" w:rsidTr="00162B6F">
        <w:trPr>
          <w:trHeight w:val="227"/>
        </w:trPr>
        <w:tc>
          <w:tcPr>
            <w:tcW w:w="1793" w:type="pct"/>
            <w:tcBorders>
              <w:top w:val="nil"/>
              <w:left w:val="nil"/>
              <w:bottom w:val="nil"/>
              <w:right w:val="nil"/>
            </w:tcBorders>
            <w:shd w:val="clear" w:color="auto" w:fill="auto"/>
            <w:vAlign w:val="bottom"/>
            <w:hideMark/>
          </w:tcPr>
          <w:p w:rsidR="00F212B3" w:rsidRPr="00E220A9" w:rsidRDefault="00F212B3" w:rsidP="00E220A9">
            <w:pPr>
              <w:rPr>
                <w:rFonts w:ascii="Arial" w:hAnsi="Arial" w:cs="Arial"/>
                <w:sz w:val="18"/>
                <w:szCs w:val="18"/>
              </w:rPr>
            </w:pPr>
            <w:r w:rsidRPr="00E220A9">
              <w:rPr>
                <w:rFonts w:ascii="Arial" w:hAnsi="Arial" w:cs="Arial"/>
                <w:sz w:val="18"/>
                <w:szCs w:val="18"/>
              </w:rPr>
              <w:t>Pokladnica, ceniny</w:t>
            </w:r>
          </w:p>
        </w:tc>
        <w:tc>
          <w:tcPr>
            <w:tcW w:w="1759" w:type="pct"/>
            <w:tcBorders>
              <w:top w:val="nil"/>
              <w:left w:val="nil"/>
              <w:bottom w:val="nil"/>
              <w:right w:val="nil"/>
            </w:tcBorders>
            <w:shd w:val="clear" w:color="auto" w:fill="auto"/>
            <w:vAlign w:val="bottom"/>
            <w:hideMark/>
          </w:tcPr>
          <w:p w:rsidR="00F212B3" w:rsidRPr="00E220A9" w:rsidRDefault="00F212B3" w:rsidP="00E220A9">
            <w:pPr>
              <w:jc w:val="right"/>
              <w:rPr>
                <w:rFonts w:ascii="Arial" w:hAnsi="Arial" w:cs="Arial"/>
                <w:sz w:val="18"/>
                <w:szCs w:val="18"/>
              </w:rPr>
            </w:pPr>
            <w:r w:rsidRPr="00E220A9">
              <w:rPr>
                <w:rFonts w:ascii="Arial" w:hAnsi="Arial" w:cs="Arial"/>
                <w:sz w:val="18"/>
                <w:szCs w:val="18"/>
              </w:rPr>
              <w:t>0</w:t>
            </w:r>
          </w:p>
        </w:tc>
        <w:tc>
          <w:tcPr>
            <w:tcW w:w="1448" w:type="pct"/>
            <w:tcBorders>
              <w:top w:val="nil"/>
              <w:left w:val="nil"/>
              <w:bottom w:val="nil"/>
              <w:right w:val="nil"/>
            </w:tcBorders>
            <w:shd w:val="clear" w:color="auto" w:fill="auto"/>
            <w:vAlign w:val="bottom"/>
            <w:hideMark/>
          </w:tcPr>
          <w:p w:rsidR="00F212B3" w:rsidRPr="00E220A9" w:rsidRDefault="00F212B3" w:rsidP="00E220A9">
            <w:pPr>
              <w:jc w:val="right"/>
              <w:rPr>
                <w:rFonts w:ascii="Arial" w:hAnsi="Arial" w:cs="Arial"/>
                <w:sz w:val="18"/>
                <w:szCs w:val="18"/>
              </w:rPr>
            </w:pPr>
            <w:r>
              <w:rPr>
                <w:rFonts w:ascii="Arial" w:hAnsi="Arial" w:cs="Arial"/>
                <w:sz w:val="18"/>
                <w:szCs w:val="18"/>
              </w:rPr>
              <w:t>0</w:t>
            </w:r>
          </w:p>
        </w:tc>
      </w:tr>
      <w:tr w:rsidR="00DF3457" w:rsidRPr="00D24895" w:rsidTr="00162B6F">
        <w:trPr>
          <w:trHeight w:val="227"/>
        </w:trPr>
        <w:tc>
          <w:tcPr>
            <w:tcW w:w="1793" w:type="pct"/>
            <w:tcBorders>
              <w:top w:val="nil"/>
              <w:left w:val="nil"/>
              <w:bottom w:val="nil"/>
              <w:right w:val="nil"/>
            </w:tcBorders>
            <w:shd w:val="clear" w:color="auto" w:fill="auto"/>
            <w:vAlign w:val="bottom"/>
            <w:hideMark/>
          </w:tcPr>
          <w:p w:rsidR="00DF3457" w:rsidRPr="00D24895" w:rsidRDefault="00DF3457" w:rsidP="00E220A9">
            <w:pPr>
              <w:rPr>
                <w:rFonts w:ascii="Arial" w:hAnsi="Arial" w:cs="Arial"/>
                <w:sz w:val="18"/>
                <w:szCs w:val="18"/>
              </w:rPr>
            </w:pPr>
            <w:r w:rsidRPr="00D24895">
              <w:rPr>
                <w:rFonts w:ascii="Arial" w:hAnsi="Arial" w:cs="Arial"/>
                <w:sz w:val="18"/>
                <w:szCs w:val="18"/>
              </w:rPr>
              <w:t>Bežné bankové účty</w:t>
            </w:r>
          </w:p>
        </w:tc>
        <w:tc>
          <w:tcPr>
            <w:tcW w:w="1759" w:type="pct"/>
            <w:tcBorders>
              <w:top w:val="nil"/>
              <w:left w:val="nil"/>
              <w:bottom w:val="nil"/>
              <w:right w:val="nil"/>
            </w:tcBorders>
            <w:shd w:val="clear" w:color="auto" w:fill="auto"/>
            <w:vAlign w:val="bottom"/>
            <w:hideMark/>
          </w:tcPr>
          <w:p w:rsidR="00DF3457" w:rsidRPr="00BD4322" w:rsidRDefault="00DF3457" w:rsidP="00E220A9">
            <w:pPr>
              <w:jc w:val="right"/>
              <w:rPr>
                <w:rFonts w:ascii="Arial" w:hAnsi="Arial" w:cs="Arial"/>
                <w:sz w:val="18"/>
                <w:szCs w:val="18"/>
              </w:rPr>
            </w:pPr>
            <w:r>
              <w:rPr>
                <w:rFonts w:ascii="Arial" w:hAnsi="Arial" w:cs="Arial"/>
                <w:sz w:val="18"/>
                <w:szCs w:val="18"/>
              </w:rPr>
              <w:t>941 844</w:t>
            </w:r>
          </w:p>
        </w:tc>
        <w:tc>
          <w:tcPr>
            <w:tcW w:w="1448" w:type="pct"/>
            <w:tcBorders>
              <w:top w:val="nil"/>
              <w:left w:val="nil"/>
              <w:bottom w:val="nil"/>
              <w:right w:val="nil"/>
            </w:tcBorders>
            <w:shd w:val="clear" w:color="auto" w:fill="auto"/>
            <w:vAlign w:val="bottom"/>
            <w:hideMark/>
          </w:tcPr>
          <w:p w:rsidR="00DF3457" w:rsidRPr="00BD4322" w:rsidRDefault="00DF3457" w:rsidP="00087796">
            <w:pPr>
              <w:jc w:val="right"/>
              <w:rPr>
                <w:rFonts w:ascii="Arial" w:hAnsi="Arial" w:cs="Arial"/>
                <w:sz w:val="18"/>
                <w:szCs w:val="18"/>
              </w:rPr>
            </w:pPr>
            <w:r>
              <w:rPr>
                <w:rFonts w:ascii="Arial" w:hAnsi="Arial" w:cs="Arial"/>
                <w:sz w:val="18"/>
                <w:szCs w:val="18"/>
              </w:rPr>
              <w:t>631 289</w:t>
            </w:r>
          </w:p>
        </w:tc>
      </w:tr>
      <w:tr w:rsidR="00DF3457" w:rsidRPr="00D24895" w:rsidTr="00162B6F">
        <w:trPr>
          <w:trHeight w:val="227"/>
        </w:trPr>
        <w:tc>
          <w:tcPr>
            <w:tcW w:w="1793" w:type="pct"/>
            <w:tcBorders>
              <w:top w:val="nil"/>
              <w:left w:val="nil"/>
              <w:bottom w:val="nil"/>
              <w:right w:val="nil"/>
            </w:tcBorders>
            <w:shd w:val="clear" w:color="auto" w:fill="auto"/>
            <w:vAlign w:val="bottom"/>
            <w:hideMark/>
          </w:tcPr>
          <w:p w:rsidR="00DF3457" w:rsidRPr="00D24895" w:rsidRDefault="00DF3457" w:rsidP="00E220A9">
            <w:pPr>
              <w:rPr>
                <w:rFonts w:ascii="Arial" w:hAnsi="Arial" w:cs="Arial"/>
                <w:sz w:val="18"/>
                <w:szCs w:val="18"/>
              </w:rPr>
            </w:pPr>
            <w:r w:rsidRPr="00D24895">
              <w:rPr>
                <w:rFonts w:ascii="Arial" w:hAnsi="Arial" w:cs="Arial"/>
                <w:sz w:val="18"/>
                <w:szCs w:val="18"/>
              </w:rPr>
              <w:t>Bankové účty termínované</w:t>
            </w:r>
          </w:p>
        </w:tc>
        <w:tc>
          <w:tcPr>
            <w:tcW w:w="1759" w:type="pct"/>
            <w:tcBorders>
              <w:top w:val="nil"/>
              <w:left w:val="nil"/>
              <w:bottom w:val="nil"/>
              <w:right w:val="nil"/>
            </w:tcBorders>
            <w:shd w:val="clear" w:color="auto" w:fill="auto"/>
            <w:vAlign w:val="bottom"/>
            <w:hideMark/>
          </w:tcPr>
          <w:p w:rsidR="00DF3457" w:rsidRPr="00BD4322" w:rsidRDefault="00DF3457" w:rsidP="00E220A9">
            <w:pPr>
              <w:jc w:val="right"/>
              <w:rPr>
                <w:rFonts w:ascii="Arial" w:hAnsi="Arial" w:cs="Arial"/>
                <w:sz w:val="18"/>
                <w:szCs w:val="18"/>
              </w:rPr>
            </w:pPr>
            <w:r w:rsidRPr="00BD4322">
              <w:rPr>
                <w:rFonts w:ascii="Arial" w:hAnsi="Arial" w:cs="Arial"/>
                <w:sz w:val="18"/>
                <w:szCs w:val="18"/>
              </w:rPr>
              <w:t>0</w:t>
            </w:r>
          </w:p>
        </w:tc>
        <w:tc>
          <w:tcPr>
            <w:tcW w:w="1448" w:type="pct"/>
            <w:tcBorders>
              <w:top w:val="nil"/>
              <w:left w:val="nil"/>
              <w:bottom w:val="nil"/>
              <w:right w:val="nil"/>
            </w:tcBorders>
            <w:shd w:val="clear" w:color="auto" w:fill="auto"/>
            <w:vAlign w:val="bottom"/>
            <w:hideMark/>
          </w:tcPr>
          <w:p w:rsidR="00DF3457" w:rsidRPr="00BD4322" w:rsidRDefault="00DF3457" w:rsidP="00087796">
            <w:pPr>
              <w:jc w:val="right"/>
              <w:rPr>
                <w:rFonts w:ascii="Arial" w:hAnsi="Arial" w:cs="Arial"/>
                <w:sz w:val="18"/>
                <w:szCs w:val="18"/>
              </w:rPr>
            </w:pPr>
            <w:r w:rsidRPr="00BD4322">
              <w:rPr>
                <w:rFonts w:ascii="Arial" w:hAnsi="Arial" w:cs="Arial"/>
                <w:sz w:val="18"/>
                <w:szCs w:val="18"/>
              </w:rPr>
              <w:t>0</w:t>
            </w:r>
          </w:p>
        </w:tc>
      </w:tr>
      <w:tr w:rsidR="00DF3457" w:rsidRPr="00D24895" w:rsidTr="00162B6F">
        <w:trPr>
          <w:trHeight w:val="227"/>
        </w:trPr>
        <w:tc>
          <w:tcPr>
            <w:tcW w:w="1793" w:type="pct"/>
            <w:tcBorders>
              <w:top w:val="nil"/>
              <w:left w:val="nil"/>
              <w:bottom w:val="nil"/>
              <w:right w:val="nil"/>
            </w:tcBorders>
            <w:shd w:val="clear" w:color="auto" w:fill="auto"/>
            <w:vAlign w:val="bottom"/>
            <w:hideMark/>
          </w:tcPr>
          <w:p w:rsidR="00DF3457" w:rsidRPr="00D24895" w:rsidRDefault="00DF3457" w:rsidP="00E220A9">
            <w:pPr>
              <w:rPr>
                <w:rFonts w:ascii="Arial" w:hAnsi="Arial" w:cs="Arial"/>
                <w:sz w:val="18"/>
                <w:szCs w:val="18"/>
              </w:rPr>
            </w:pPr>
            <w:r w:rsidRPr="00D24895">
              <w:rPr>
                <w:rFonts w:ascii="Arial" w:hAnsi="Arial" w:cs="Arial"/>
                <w:sz w:val="18"/>
                <w:szCs w:val="18"/>
              </w:rPr>
              <w:t>Peniaze na ceste</w:t>
            </w:r>
          </w:p>
        </w:tc>
        <w:tc>
          <w:tcPr>
            <w:tcW w:w="1759" w:type="pct"/>
            <w:tcBorders>
              <w:top w:val="nil"/>
              <w:left w:val="nil"/>
              <w:bottom w:val="nil"/>
              <w:right w:val="nil"/>
            </w:tcBorders>
            <w:shd w:val="clear" w:color="auto" w:fill="auto"/>
            <w:vAlign w:val="bottom"/>
            <w:hideMark/>
          </w:tcPr>
          <w:p w:rsidR="00DF3457" w:rsidRPr="00BD4322" w:rsidRDefault="00DF3457" w:rsidP="00E220A9">
            <w:pPr>
              <w:jc w:val="right"/>
              <w:rPr>
                <w:rFonts w:ascii="Arial" w:hAnsi="Arial" w:cs="Arial"/>
                <w:sz w:val="18"/>
                <w:szCs w:val="18"/>
              </w:rPr>
            </w:pPr>
            <w:r w:rsidRPr="00BD4322">
              <w:rPr>
                <w:rFonts w:ascii="Arial" w:hAnsi="Arial" w:cs="Arial"/>
                <w:sz w:val="18"/>
                <w:szCs w:val="18"/>
              </w:rPr>
              <w:t>0</w:t>
            </w:r>
          </w:p>
        </w:tc>
        <w:tc>
          <w:tcPr>
            <w:tcW w:w="1448" w:type="pct"/>
            <w:tcBorders>
              <w:top w:val="nil"/>
              <w:left w:val="nil"/>
              <w:bottom w:val="nil"/>
              <w:right w:val="nil"/>
            </w:tcBorders>
            <w:shd w:val="clear" w:color="auto" w:fill="auto"/>
            <w:vAlign w:val="bottom"/>
            <w:hideMark/>
          </w:tcPr>
          <w:p w:rsidR="00DF3457" w:rsidRPr="00BD4322" w:rsidRDefault="00DF3457" w:rsidP="00087796">
            <w:pPr>
              <w:jc w:val="right"/>
              <w:rPr>
                <w:rFonts w:ascii="Arial" w:hAnsi="Arial" w:cs="Arial"/>
                <w:sz w:val="18"/>
                <w:szCs w:val="18"/>
              </w:rPr>
            </w:pPr>
            <w:r w:rsidRPr="00BD4322">
              <w:rPr>
                <w:rFonts w:ascii="Arial" w:hAnsi="Arial" w:cs="Arial"/>
                <w:sz w:val="18"/>
                <w:szCs w:val="18"/>
              </w:rPr>
              <w:t>0</w:t>
            </w:r>
          </w:p>
        </w:tc>
      </w:tr>
      <w:tr w:rsidR="00DF3457" w:rsidRPr="00E220A9" w:rsidTr="00162B6F">
        <w:trPr>
          <w:trHeight w:val="227"/>
        </w:trPr>
        <w:tc>
          <w:tcPr>
            <w:tcW w:w="1793" w:type="pct"/>
            <w:tcBorders>
              <w:top w:val="single" w:sz="4" w:space="0" w:color="auto"/>
              <w:left w:val="nil"/>
              <w:bottom w:val="double" w:sz="6" w:space="0" w:color="auto"/>
              <w:right w:val="nil"/>
            </w:tcBorders>
            <w:shd w:val="clear" w:color="auto" w:fill="auto"/>
            <w:vAlign w:val="bottom"/>
            <w:hideMark/>
          </w:tcPr>
          <w:p w:rsidR="00DF3457" w:rsidRPr="00D24895" w:rsidRDefault="00DF3457" w:rsidP="00E220A9">
            <w:pPr>
              <w:rPr>
                <w:rFonts w:ascii="Arial" w:hAnsi="Arial" w:cs="Arial"/>
                <w:b/>
                <w:bCs/>
                <w:sz w:val="18"/>
                <w:szCs w:val="18"/>
              </w:rPr>
            </w:pPr>
            <w:r w:rsidRPr="00D24895">
              <w:rPr>
                <w:rFonts w:ascii="Arial" w:hAnsi="Arial" w:cs="Arial"/>
                <w:b/>
                <w:bCs/>
                <w:sz w:val="18"/>
                <w:szCs w:val="18"/>
              </w:rPr>
              <w:t>Spolu</w:t>
            </w:r>
          </w:p>
        </w:tc>
        <w:tc>
          <w:tcPr>
            <w:tcW w:w="1759" w:type="pct"/>
            <w:tcBorders>
              <w:top w:val="single" w:sz="4" w:space="0" w:color="auto"/>
              <w:left w:val="nil"/>
              <w:bottom w:val="double" w:sz="6" w:space="0" w:color="auto"/>
              <w:right w:val="nil"/>
            </w:tcBorders>
            <w:shd w:val="clear" w:color="auto" w:fill="auto"/>
            <w:vAlign w:val="bottom"/>
            <w:hideMark/>
          </w:tcPr>
          <w:p w:rsidR="00DF3457" w:rsidRPr="00BD4322" w:rsidRDefault="00DF3457" w:rsidP="00E220A9">
            <w:pPr>
              <w:jc w:val="right"/>
              <w:rPr>
                <w:rFonts w:ascii="Arial" w:hAnsi="Arial" w:cs="Arial"/>
                <w:b/>
                <w:bCs/>
                <w:sz w:val="18"/>
                <w:szCs w:val="18"/>
              </w:rPr>
            </w:pPr>
            <w:r>
              <w:rPr>
                <w:rFonts w:ascii="Arial" w:hAnsi="Arial" w:cs="Arial"/>
                <w:b/>
                <w:bCs/>
                <w:sz w:val="18"/>
                <w:szCs w:val="18"/>
              </w:rPr>
              <w:t>941 844</w:t>
            </w:r>
          </w:p>
        </w:tc>
        <w:tc>
          <w:tcPr>
            <w:tcW w:w="1448" w:type="pct"/>
            <w:tcBorders>
              <w:top w:val="single" w:sz="4" w:space="0" w:color="auto"/>
              <w:left w:val="nil"/>
              <w:bottom w:val="double" w:sz="6" w:space="0" w:color="auto"/>
              <w:right w:val="nil"/>
            </w:tcBorders>
            <w:shd w:val="clear" w:color="auto" w:fill="auto"/>
            <w:vAlign w:val="bottom"/>
            <w:hideMark/>
          </w:tcPr>
          <w:p w:rsidR="00DF3457" w:rsidRPr="00BD4322" w:rsidRDefault="00DF3457" w:rsidP="00087796">
            <w:pPr>
              <w:jc w:val="right"/>
              <w:rPr>
                <w:rFonts w:ascii="Arial" w:hAnsi="Arial" w:cs="Arial"/>
                <w:b/>
                <w:bCs/>
                <w:sz w:val="18"/>
                <w:szCs w:val="18"/>
              </w:rPr>
            </w:pPr>
            <w:r>
              <w:rPr>
                <w:rFonts w:ascii="Arial" w:hAnsi="Arial" w:cs="Arial"/>
                <w:b/>
                <w:bCs/>
                <w:sz w:val="18"/>
                <w:szCs w:val="18"/>
              </w:rPr>
              <w:t>631 289</w:t>
            </w:r>
          </w:p>
        </w:tc>
      </w:tr>
    </w:tbl>
    <w:p w:rsidR="00396AD1" w:rsidRDefault="00396AD1" w:rsidP="005E1DDD">
      <w:pPr>
        <w:pStyle w:val="odstavec"/>
      </w:pPr>
    </w:p>
    <w:p w:rsidR="002E4BC0" w:rsidRDefault="002E4BC0" w:rsidP="005E1DDD">
      <w:pPr>
        <w:pStyle w:val="odstavec"/>
      </w:pPr>
    </w:p>
    <w:p w:rsidR="0046215D" w:rsidRDefault="007906FF" w:rsidP="005E1DDD">
      <w:pPr>
        <w:pStyle w:val="odstavec"/>
      </w:pPr>
      <w:r w:rsidRPr="00E63C40">
        <w:t>Účtami v bankách mô</w:t>
      </w:r>
      <w:r w:rsidR="00F212B3">
        <w:t>že Spoločnosť voľne disponovať.</w:t>
      </w:r>
    </w:p>
    <w:p w:rsidR="000661C9" w:rsidRDefault="000661C9" w:rsidP="005E1DDD">
      <w:pPr>
        <w:pStyle w:val="odstavec"/>
      </w:pPr>
    </w:p>
    <w:p w:rsidR="002D51D4" w:rsidRPr="00E63C40" w:rsidRDefault="002D51D4" w:rsidP="002D51D4">
      <w:pPr>
        <w:pStyle w:val="Heading2"/>
      </w:pPr>
      <w:r w:rsidRPr="00E63C40">
        <w:t>Časové rozlíšenie</w:t>
      </w:r>
    </w:p>
    <w:p w:rsidR="002D51D4" w:rsidRDefault="002D51D4" w:rsidP="005E1DDD">
      <w:pPr>
        <w:pStyle w:val="odstavec"/>
      </w:pPr>
      <w:r w:rsidRPr="00E63C40">
        <w:t>Jednotlivé položky časového rozlíšenia sú uvedené v nasledujúcej tabuľke:</w:t>
      </w:r>
    </w:p>
    <w:p w:rsidR="002D51D4" w:rsidRDefault="002D51D4" w:rsidP="005E1DDD">
      <w:pPr>
        <w:pStyle w:val="odstavec"/>
      </w:pPr>
      <w:r w:rsidRPr="00451680">
        <w:rPr>
          <w:lang w:eastAsia="en-US"/>
        </w:rPr>
        <w:t xml:space="preserve"> </w:t>
      </w:r>
    </w:p>
    <w:tbl>
      <w:tblPr>
        <w:tblW w:w="4739" w:type="pct"/>
        <w:tblInd w:w="434" w:type="dxa"/>
        <w:tblCellMar>
          <w:left w:w="70" w:type="dxa"/>
          <w:right w:w="70" w:type="dxa"/>
        </w:tblCellMar>
        <w:tblLook w:val="04A0" w:firstRow="1" w:lastRow="0" w:firstColumn="1" w:lastColumn="0" w:noHBand="0" w:noVBand="1"/>
      </w:tblPr>
      <w:tblGrid>
        <w:gridCol w:w="3840"/>
        <w:gridCol w:w="2753"/>
        <w:gridCol w:w="2675"/>
      </w:tblGrid>
      <w:tr w:rsidR="002D51D4" w:rsidRPr="00E220A9" w:rsidTr="00162B6F">
        <w:trPr>
          <w:trHeight w:val="227"/>
        </w:trPr>
        <w:tc>
          <w:tcPr>
            <w:tcW w:w="2072" w:type="pct"/>
            <w:tcBorders>
              <w:top w:val="nil"/>
              <w:left w:val="nil"/>
              <w:bottom w:val="single" w:sz="4" w:space="0" w:color="auto"/>
              <w:right w:val="nil"/>
            </w:tcBorders>
            <w:shd w:val="clear" w:color="auto" w:fill="auto"/>
            <w:vAlign w:val="bottom"/>
            <w:hideMark/>
          </w:tcPr>
          <w:p w:rsidR="002D51D4" w:rsidRPr="00E220A9" w:rsidRDefault="002D51D4" w:rsidP="00162B6F">
            <w:pPr>
              <w:rPr>
                <w:rFonts w:ascii="Arial" w:hAnsi="Arial" w:cs="Arial"/>
                <w:b/>
                <w:bCs/>
                <w:sz w:val="18"/>
                <w:szCs w:val="18"/>
              </w:rPr>
            </w:pPr>
            <w:r w:rsidRPr="00E220A9">
              <w:rPr>
                <w:rFonts w:ascii="Arial" w:hAnsi="Arial" w:cs="Arial"/>
                <w:b/>
                <w:bCs/>
                <w:sz w:val="18"/>
                <w:szCs w:val="18"/>
              </w:rPr>
              <w:t>Opis položky časového rozlíšenia</w:t>
            </w:r>
          </w:p>
        </w:tc>
        <w:tc>
          <w:tcPr>
            <w:tcW w:w="1485" w:type="pct"/>
            <w:tcBorders>
              <w:top w:val="nil"/>
              <w:left w:val="nil"/>
              <w:bottom w:val="single" w:sz="4" w:space="0" w:color="auto"/>
              <w:right w:val="nil"/>
            </w:tcBorders>
            <w:shd w:val="clear" w:color="auto" w:fill="auto"/>
            <w:vAlign w:val="bottom"/>
            <w:hideMark/>
          </w:tcPr>
          <w:p w:rsidR="002D51D4" w:rsidRPr="00E220A9" w:rsidRDefault="002D51D4" w:rsidP="006F38EE">
            <w:pPr>
              <w:jc w:val="center"/>
              <w:rPr>
                <w:rFonts w:ascii="Arial" w:hAnsi="Arial" w:cs="Arial"/>
                <w:b/>
                <w:bCs/>
                <w:sz w:val="18"/>
                <w:szCs w:val="18"/>
              </w:rPr>
            </w:pPr>
            <w:r>
              <w:rPr>
                <w:rFonts w:ascii="Arial" w:hAnsi="Arial" w:cs="Arial"/>
                <w:b/>
                <w:bCs/>
                <w:sz w:val="18"/>
                <w:szCs w:val="18"/>
              </w:rPr>
              <w:t>Stav k 31.12.201</w:t>
            </w:r>
            <w:r w:rsidR="006F38EE">
              <w:rPr>
                <w:rFonts w:ascii="Arial" w:hAnsi="Arial" w:cs="Arial"/>
                <w:b/>
                <w:bCs/>
                <w:sz w:val="18"/>
                <w:szCs w:val="18"/>
              </w:rPr>
              <w:t>6</w:t>
            </w:r>
          </w:p>
        </w:tc>
        <w:tc>
          <w:tcPr>
            <w:tcW w:w="1443" w:type="pct"/>
            <w:tcBorders>
              <w:top w:val="nil"/>
              <w:left w:val="nil"/>
              <w:bottom w:val="single" w:sz="4" w:space="0" w:color="auto"/>
              <w:right w:val="nil"/>
            </w:tcBorders>
            <w:shd w:val="clear" w:color="auto" w:fill="auto"/>
            <w:vAlign w:val="bottom"/>
            <w:hideMark/>
          </w:tcPr>
          <w:p w:rsidR="002D51D4" w:rsidRPr="00E220A9" w:rsidRDefault="002D51D4" w:rsidP="006F38EE">
            <w:pPr>
              <w:jc w:val="center"/>
              <w:rPr>
                <w:rFonts w:ascii="Arial" w:hAnsi="Arial" w:cs="Arial"/>
                <w:b/>
                <w:bCs/>
                <w:sz w:val="18"/>
                <w:szCs w:val="18"/>
              </w:rPr>
            </w:pPr>
            <w:r>
              <w:rPr>
                <w:rFonts w:ascii="Arial" w:hAnsi="Arial" w:cs="Arial"/>
                <w:b/>
                <w:bCs/>
                <w:sz w:val="18"/>
                <w:szCs w:val="18"/>
              </w:rPr>
              <w:t>Stav k 31.12.201</w:t>
            </w:r>
            <w:r w:rsidR="006F38EE">
              <w:rPr>
                <w:rFonts w:ascii="Arial" w:hAnsi="Arial" w:cs="Arial"/>
                <w:b/>
                <w:bCs/>
                <w:sz w:val="18"/>
                <w:szCs w:val="18"/>
              </w:rPr>
              <w:t>5</w:t>
            </w:r>
          </w:p>
        </w:tc>
      </w:tr>
      <w:tr w:rsidR="002D51D4" w:rsidRPr="00E220A9" w:rsidTr="00162B6F">
        <w:trPr>
          <w:trHeight w:val="227"/>
        </w:trPr>
        <w:tc>
          <w:tcPr>
            <w:tcW w:w="2072" w:type="pct"/>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 xml:space="preserve">Náklady budúcich období dlhodobé: </w:t>
            </w:r>
          </w:p>
        </w:tc>
        <w:tc>
          <w:tcPr>
            <w:tcW w:w="1485" w:type="pct"/>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c>
          <w:tcPr>
            <w:tcW w:w="1443" w:type="pct"/>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0</w:t>
            </w:r>
          </w:p>
        </w:tc>
      </w:tr>
      <w:tr w:rsidR="006F38EE" w:rsidRPr="00BD4322" w:rsidTr="00162B6F">
        <w:trPr>
          <w:trHeight w:val="227"/>
        </w:trPr>
        <w:tc>
          <w:tcPr>
            <w:tcW w:w="2072" w:type="pct"/>
            <w:tcBorders>
              <w:top w:val="nil"/>
              <w:left w:val="nil"/>
              <w:bottom w:val="nil"/>
              <w:right w:val="nil"/>
            </w:tcBorders>
            <w:shd w:val="clear" w:color="auto" w:fill="auto"/>
            <w:vAlign w:val="bottom"/>
            <w:hideMark/>
          </w:tcPr>
          <w:p w:rsidR="006F38EE" w:rsidRPr="00BD4322" w:rsidRDefault="006F38EE" w:rsidP="002D51D4">
            <w:pPr>
              <w:rPr>
                <w:rFonts w:ascii="Arial" w:hAnsi="Arial" w:cs="Arial"/>
                <w:b/>
                <w:bCs/>
                <w:sz w:val="18"/>
                <w:szCs w:val="18"/>
              </w:rPr>
            </w:pPr>
            <w:r w:rsidRPr="00BD4322">
              <w:rPr>
                <w:rFonts w:ascii="Arial" w:hAnsi="Arial" w:cs="Arial"/>
                <w:b/>
                <w:bCs/>
                <w:sz w:val="18"/>
                <w:szCs w:val="18"/>
              </w:rPr>
              <w:t>Náklady budúcich období krátkodobé, z toho:</w:t>
            </w:r>
          </w:p>
        </w:tc>
        <w:tc>
          <w:tcPr>
            <w:tcW w:w="1485"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2D51D4">
            <w:pPr>
              <w:jc w:val="right"/>
              <w:rPr>
                <w:rFonts w:ascii="Arial" w:hAnsi="Arial" w:cs="Arial"/>
                <w:b/>
                <w:bCs/>
                <w:sz w:val="18"/>
                <w:szCs w:val="18"/>
              </w:rPr>
            </w:pPr>
            <w:r>
              <w:rPr>
                <w:rFonts w:ascii="Arial" w:hAnsi="Arial" w:cs="Arial"/>
                <w:b/>
                <w:bCs/>
                <w:sz w:val="18"/>
                <w:szCs w:val="18"/>
              </w:rPr>
              <w:t>13 149</w:t>
            </w:r>
          </w:p>
        </w:tc>
        <w:tc>
          <w:tcPr>
            <w:tcW w:w="1443"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6F38EE">
            <w:pPr>
              <w:jc w:val="right"/>
              <w:rPr>
                <w:rFonts w:ascii="Arial" w:hAnsi="Arial" w:cs="Arial"/>
                <w:b/>
                <w:bCs/>
                <w:sz w:val="18"/>
                <w:szCs w:val="18"/>
              </w:rPr>
            </w:pPr>
            <w:r>
              <w:rPr>
                <w:rFonts w:ascii="Arial" w:hAnsi="Arial" w:cs="Arial"/>
                <w:b/>
                <w:bCs/>
                <w:sz w:val="18"/>
                <w:szCs w:val="18"/>
              </w:rPr>
              <w:t>46 145</w:t>
            </w:r>
          </w:p>
        </w:tc>
      </w:tr>
      <w:tr w:rsidR="006F38EE" w:rsidRPr="00BD4322"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sz w:val="18"/>
                <w:szCs w:val="18"/>
              </w:rPr>
            </w:pPr>
            <w:r w:rsidRPr="00BD4322">
              <w:rPr>
                <w:rFonts w:ascii="Arial" w:hAnsi="Arial" w:cs="Arial"/>
                <w:sz w:val="18"/>
                <w:szCs w:val="18"/>
              </w:rPr>
              <w:t>Agentúrna provízia</w:t>
            </w:r>
          </w:p>
        </w:tc>
        <w:tc>
          <w:tcPr>
            <w:tcW w:w="1485" w:type="pct"/>
            <w:tcBorders>
              <w:top w:val="nil"/>
              <w:left w:val="nil"/>
              <w:bottom w:val="nil"/>
              <w:right w:val="nil"/>
            </w:tcBorders>
            <w:shd w:val="clear" w:color="auto" w:fill="auto"/>
            <w:vAlign w:val="bottom"/>
            <w:hideMark/>
          </w:tcPr>
          <w:p w:rsidR="006F38EE" w:rsidRPr="006F38EE" w:rsidRDefault="006F38EE" w:rsidP="002D51D4">
            <w:pPr>
              <w:jc w:val="right"/>
              <w:rPr>
                <w:rFonts w:ascii="Arial" w:hAnsi="Arial" w:cs="Arial"/>
                <w:sz w:val="18"/>
                <w:szCs w:val="18"/>
                <w:highlight w:val="yellow"/>
              </w:rPr>
            </w:pPr>
            <w:r w:rsidRPr="006F38EE">
              <w:rPr>
                <w:rFonts w:ascii="Arial" w:hAnsi="Arial" w:cs="Arial"/>
                <w:sz w:val="18"/>
                <w:szCs w:val="18"/>
              </w:rPr>
              <w:t>6 117</w:t>
            </w:r>
          </w:p>
        </w:tc>
        <w:tc>
          <w:tcPr>
            <w:tcW w:w="1443" w:type="pct"/>
            <w:tcBorders>
              <w:top w:val="nil"/>
              <w:left w:val="nil"/>
              <w:bottom w:val="nil"/>
              <w:right w:val="nil"/>
            </w:tcBorders>
            <w:shd w:val="clear" w:color="auto" w:fill="auto"/>
            <w:vAlign w:val="bottom"/>
            <w:hideMark/>
          </w:tcPr>
          <w:p w:rsidR="006F38EE" w:rsidRPr="00BD4322" w:rsidRDefault="006F38EE" w:rsidP="006F38EE">
            <w:pPr>
              <w:jc w:val="right"/>
              <w:rPr>
                <w:rFonts w:ascii="Arial" w:hAnsi="Arial" w:cs="Arial"/>
                <w:sz w:val="18"/>
                <w:szCs w:val="18"/>
              </w:rPr>
            </w:pPr>
            <w:r>
              <w:rPr>
                <w:rFonts w:ascii="Arial" w:hAnsi="Arial" w:cs="Arial"/>
                <w:sz w:val="18"/>
                <w:szCs w:val="18"/>
              </w:rPr>
              <w:t>5 432</w:t>
            </w:r>
          </w:p>
        </w:tc>
      </w:tr>
      <w:tr w:rsidR="006F38EE" w:rsidRPr="00BD4322"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sz w:val="18"/>
                <w:szCs w:val="18"/>
              </w:rPr>
            </w:pPr>
            <w:r w:rsidRPr="00BD4322">
              <w:rPr>
                <w:rFonts w:ascii="Arial" w:hAnsi="Arial" w:cs="Arial"/>
                <w:sz w:val="18"/>
                <w:szCs w:val="18"/>
              </w:rPr>
              <w:t>IT služby</w:t>
            </w:r>
          </w:p>
        </w:tc>
        <w:tc>
          <w:tcPr>
            <w:tcW w:w="1485" w:type="pct"/>
            <w:tcBorders>
              <w:top w:val="nil"/>
              <w:left w:val="nil"/>
              <w:bottom w:val="nil"/>
              <w:right w:val="nil"/>
            </w:tcBorders>
            <w:shd w:val="clear" w:color="auto" w:fill="auto"/>
            <w:vAlign w:val="bottom"/>
            <w:hideMark/>
          </w:tcPr>
          <w:p w:rsidR="006F38EE" w:rsidRPr="00FE3969" w:rsidRDefault="00C11AD4" w:rsidP="002D51D4">
            <w:pPr>
              <w:jc w:val="right"/>
              <w:rPr>
                <w:rFonts w:ascii="Arial" w:hAnsi="Arial" w:cs="Arial"/>
                <w:sz w:val="18"/>
                <w:szCs w:val="18"/>
              </w:rPr>
            </w:pPr>
            <w:r>
              <w:rPr>
                <w:rFonts w:ascii="Arial" w:hAnsi="Arial" w:cs="Arial"/>
                <w:sz w:val="18"/>
                <w:szCs w:val="18"/>
              </w:rPr>
              <w:t>4 106</w:t>
            </w:r>
          </w:p>
        </w:tc>
        <w:tc>
          <w:tcPr>
            <w:tcW w:w="1443" w:type="pct"/>
            <w:tcBorders>
              <w:top w:val="nil"/>
              <w:left w:val="nil"/>
              <w:bottom w:val="nil"/>
              <w:right w:val="nil"/>
            </w:tcBorders>
            <w:shd w:val="clear" w:color="auto" w:fill="auto"/>
            <w:vAlign w:val="bottom"/>
            <w:hideMark/>
          </w:tcPr>
          <w:p w:rsidR="006F38EE" w:rsidRPr="00BD4322" w:rsidRDefault="006F38EE" w:rsidP="006F38EE">
            <w:pPr>
              <w:jc w:val="right"/>
              <w:rPr>
                <w:rFonts w:ascii="Arial" w:hAnsi="Arial" w:cs="Arial"/>
                <w:sz w:val="18"/>
                <w:szCs w:val="18"/>
              </w:rPr>
            </w:pPr>
            <w:r>
              <w:rPr>
                <w:rFonts w:ascii="Arial" w:hAnsi="Arial" w:cs="Arial"/>
                <w:sz w:val="18"/>
                <w:szCs w:val="18"/>
              </w:rPr>
              <w:t>28 308</w:t>
            </w:r>
          </w:p>
        </w:tc>
      </w:tr>
      <w:tr w:rsidR="006F38EE" w:rsidRPr="00BD4322"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sz w:val="18"/>
                <w:szCs w:val="18"/>
              </w:rPr>
            </w:pPr>
            <w:r w:rsidRPr="00BD4322">
              <w:rPr>
                <w:rFonts w:ascii="Arial" w:hAnsi="Arial" w:cs="Arial"/>
                <w:sz w:val="18"/>
                <w:szCs w:val="18"/>
              </w:rPr>
              <w:t>Licencie</w:t>
            </w:r>
          </w:p>
        </w:tc>
        <w:tc>
          <w:tcPr>
            <w:tcW w:w="1485" w:type="pct"/>
            <w:tcBorders>
              <w:top w:val="nil"/>
              <w:left w:val="nil"/>
              <w:bottom w:val="nil"/>
              <w:right w:val="nil"/>
            </w:tcBorders>
            <w:shd w:val="clear" w:color="auto" w:fill="auto"/>
            <w:vAlign w:val="bottom"/>
            <w:hideMark/>
          </w:tcPr>
          <w:p w:rsidR="006F38EE" w:rsidRPr="00FE3969" w:rsidRDefault="00C11AD4" w:rsidP="002D51D4">
            <w:pPr>
              <w:jc w:val="right"/>
              <w:rPr>
                <w:rFonts w:ascii="Arial" w:hAnsi="Arial" w:cs="Arial"/>
                <w:sz w:val="18"/>
                <w:szCs w:val="18"/>
              </w:rPr>
            </w:pPr>
            <w:r>
              <w:rPr>
                <w:rFonts w:ascii="Arial" w:hAnsi="Arial" w:cs="Arial"/>
                <w:sz w:val="18"/>
                <w:szCs w:val="18"/>
              </w:rPr>
              <w:t>1 589</w:t>
            </w:r>
          </w:p>
        </w:tc>
        <w:tc>
          <w:tcPr>
            <w:tcW w:w="1443" w:type="pct"/>
            <w:tcBorders>
              <w:top w:val="nil"/>
              <w:left w:val="nil"/>
              <w:bottom w:val="nil"/>
              <w:right w:val="nil"/>
            </w:tcBorders>
            <w:shd w:val="clear" w:color="auto" w:fill="auto"/>
            <w:vAlign w:val="bottom"/>
            <w:hideMark/>
          </w:tcPr>
          <w:p w:rsidR="006F38EE" w:rsidRPr="00BD4322" w:rsidRDefault="006F38EE" w:rsidP="006F38EE">
            <w:pPr>
              <w:jc w:val="right"/>
              <w:rPr>
                <w:rFonts w:ascii="Arial" w:hAnsi="Arial" w:cs="Arial"/>
                <w:sz w:val="18"/>
                <w:szCs w:val="18"/>
              </w:rPr>
            </w:pPr>
            <w:r>
              <w:rPr>
                <w:rFonts w:ascii="Arial" w:hAnsi="Arial" w:cs="Arial"/>
                <w:sz w:val="18"/>
                <w:szCs w:val="18"/>
              </w:rPr>
              <w:t>2 497</w:t>
            </w:r>
          </w:p>
        </w:tc>
      </w:tr>
      <w:tr w:rsidR="006F38EE" w:rsidRPr="00BD4322"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sz w:val="18"/>
                <w:szCs w:val="18"/>
              </w:rPr>
            </w:pPr>
            <w:r w:rsidRPr="00BD4322">
              <w:rPr>
                <w:rFonts w:ascii="Arial" w:hAnsi="Arial" w:cs="Arial"/>
                <w:sz w:val="18"/>
                <w:szCs w:val="18"/>
              </w:rPr>
              <w:t>Dátové služby</w:t>
            </w:r>
          </w:p>
        </w:tc>
        <w:tc>
          <w:tcPr>
            <w:tcW w:w="1485" w:type="pct"/>
            <w:tcBorders>
              <w:top w:val="nil"/>
              <w:left w:val="nil"/>
              <w:bottom w:val="nil"/>
              <w:right w:val="nil"/>
            </w:tcBorders>
            <w:shd w:val="clear" w:color="auto" w:fill="auto"/>
            <w:vAlign w:val="bottom"/>
            <w:hideMark/>
          </w:tcPr>
          <w:p w:rsidR="006F38EE" w:rsidRPr="00D87430" w:rsidRDefault="00D87430" w:rsidP="002D51D4">
            <w:pPr>
              <w:jc w:val="right"/>
              <w:rPr>
                <w:rFonts w:ascii="Arial" w:hAnsi="Arial" w:cs="Arial"/>
                <w:sz w:val="18"/>
                <w:szCs w:val="18"/>
              </w:rPr>
            </w:pPr>
            <w:r w:rsidRPr="00D87430">
              <w:rPr>
                <w:rFonts w:ascii="Arial" w:hAnsi="Arial" w:cs="Arial"/>
                <w:sz w:val="18"/>
                <w:szCs w:val="18"/>
              </w:rPr>
              <w:t>0</w:t>
            </w:r>
          </w:p>
        </w:tc>
        <w:tc>
          <w:tcPr>
            <w:tcW w:w="1443" w:type="pct"/>
            <w:tcBorders>
              <w:top w:val="nil"/>
              <w:left w:val="nil"/>
              <w:bottom w:val="nil"/>
              <w:right w:val="nil"/>
            </w:tcBorders>
            <w:shd w:val="clear" w:color="auto" w:fill="auto"/>
            <w:vAlign w:val="bottom"/>
            <w:hideMark/>
          </w:tcPr>
          <w:p w:rsidR="006F38EE" w:rsidRPr="00BD4322" w:rsidRDefault="006F38EE" w:rsidP="006F38EE">
            <w:pPr>
              <w:jc w:val="right"/>
              <w:rPr>
                <w:rFonts w:ascii="Arial" w:hAnsi="Arial" w:cs="Arial"/>
                <w:sz w:val="18"/>
                <w:szCs w:val="18"/>
              </w:rPr>
            </w:pPr>
            <w:r>
              <w:rPr>
                <w:rFonts w:ascii="Arial" w:hAnsi="Arial" w:cs="Arial"/>
                <w:sz w:val="18"/>
                <w:szCs w:val="18"/>
              </w:rPr>
              <w:t>2 094</w:t>
            </w:r>
          </w:p>
        </w:tc>
      </w:tr>
      <w:tr w:rsidR="006F38EE" w:rsidRPr="00BD4322" w:rsidTr="00162B6F">
        <w:trPr>
          <w:trHeight w:val="227"/>
        </w:trPr>
        <w:tc>
          <w:tcPr>
            <w:tcW w:w="2072" w:type="pct"/>
            <w:tcBorders>
              <w:top w:val="nil"/>
              <w:left w:val="nil"/>
              <w:bottom w:val="nil"/>
              <w:right w:val="nil"/>
            </w:tcBorders>
            <w:shd w:val="clear" w:color="auto" w:fill="auto"/>
            <w:noWrap/>
            <w:vAlign w:val="bottom"/>
          </w:tcPr>
          <w:p w:rsidR="006F38EE" w:rsidRPr="00BD4322" w:rsidRDefault="006F38EE" w:rsidP="002D51D4">
            <w:pPr>
              <w:rPr>
                <w:rFonts w:ascii="Arial" w:hAnsi="Arial" w:cs="Arial"/>
                <w:sz w:val="18"/>
                <w:szCs w:val="18"/>
              </w:rPr>
            </w:pPr>
            <w:r>
              <w:rPr>
                <w:rFonts w:ascii="Arial" w:hAnsi="Arial" w:cs="Arial"/>
                <w:sz w:val="18"/>
                <w:szCs w:val="18"/>
              </w:rPr>
              <w:t>Reklama</w:t>
            </w:r>
          </w:p>
        </w:tc>
        <w:tc>
          <w:tcPr>
            <w:tcW w:w="1485" w:type="pct"/>
            <w:tcBorders>
              <w:top w:val="nil"/>
              <w:left w:val="nil"/>
              <w:bottom w:val="nil"/>
              <w:right w:val="nil"/>
            </w:tcBorders>
            <w:shd w:val="clear" w:color="auto" w:fill="auto"/>
            <w:vAlign w:val="bottom"/>
          </w:tcPr>
          <w:p w:rsidR="006F38EE" w:rsidRPr="00C11AD4" w:rsidRDefault="00C11AD4" w:rsidP="002D51D4">
            <w:pPr>
              <w:jc w:val="right"/>
              <w:rPr>
                <w:rFonts w:ascii="Arial" w:hAnsi="Arial" w:cs="Arial"/>
                <w:sz w:val="18"/>
                <w:szCs w:val="18"/>
              </w:rPr>
            </w:pPr>
            <w:r w:rsidRPr="00C11AD4">
              <w:rPr>
                <w:rFonts w:ascii="Arial" w:hAnsi="Arial" w:cs="Arial"/>
                <w:sz w:val="18"/>
                <w:szCs w:val="18"/>
              </w:rPr>
              <w:t>0</w:t>
            </w:r>
          </w:p>
        </w:tc>
        <w:tc>
          <w:tcPr>
            <w:tcW w:w="1443" w:type="pct"/>
            <w:tcBorders>
              <w:top w:val="nil"/>
              <w:left w:val="nil"/>
              <w:bottom w:val="nil"/>
              <w:right w:val="nil"/>
            </w:tcBorders>
            <w:shd w:val="clear" w:color="auto" w:fill="auto"/>
            <w:vAlign w:val="bottom"/>
          </w:tcPr>
          <w:p w:rsidR="006F38EE" w:rsidRDefault="006F38EE" w:rsidP="006F38EE">
            <w:pPr>
              <w:jc w:val="right"/>
              <w:rPr>
                <w:rFonts w:ascii="Arial" w:hAnsi="Arial" w:cs="Arial"/>
                <w:sz w:val="18"/>
                <w:szCs w:val="18"/>
              </w:rPr>
            </w:pPr>
            <w:r>
              <w:rPr>
                <w:rFonts w:ascii="Arial" w:hAnsi="Arial" w:cs="Arial"/>
                <w:sz w:val="18"/>
                <w:szCs w:val="18"/>
              </w:rPr>
              <w:t>6 682</w:t>
            </w:r>
          </w:p>
        </w:tc>
      </w:tr>
      <w:tr w:rsidR="006F38EE" w:rsidRPr="00BD4322" w:rsidTr="00162B6F">
        <w:trPr>
          <w:trHeight w:val="227"/>
        </w:trPr>
        <w:tc>
          <w:tcPr>
            <w:tcW w:w="2072" w:type="pct"/>
            <w:tcBorders>
              <w:top w:val="nil"/>
              <w:left w:val="nil"/>
              <w:bottom w:val="nil"/>
              <w:right w:val="nil"/>
            </w:tcBorders>
            <w:shd w:val="clear" w:color="auto" w:fill="auto"/>
            <w:noWrap/>
            <w:vAlign w:val="bottom"/>
          </w:tcPr>
          <w:p w:rsidR="006F38EE" w:rsidRPr="00BD4322" w:rsidRDefault="006F38EE" w:rsidP="002D51D4">
            <w:pPr>
              <w:rPr>
                <w:rFonts w:ascii="Arial" w:hAnsi="Arial" w:cs="Arial"/>
                <w:sz w:val="18"/>
                <w:szCs w:val="18"/>
              </w:rPr>
            </w:pPr>
            <w:r w:rsidRPr="00BD4322">
              <w:rPr>
                <w:rFonts w:ascii="Arial" w:hAnsi="Arial" w:cs="Arial"/>
                <w:sz w:val="18"/>
                <w:szCs w:val="18"/>
              </w:rPr>
              <w:t>Ostatné</w:t>
            </w:r>
          </w:p>
        </w:tc>
        <w:tc>
          <w:tcPr>
            <w:tcW w:w="1485" w:type="pct"/>
            <w:tcBorders>
              <w:top w:val="nil"/>
              <w:left w:val="nil"/>
              <w:bottom w:val="nil"/>
              <w:right w:val="nil"/>
            </w:tcBorders>
            <w:shd w:val="clear" w:color="auto" w:fill="auto"/>
            <w:vAlign w:val="bottom"/>
          </w:tcPr>
          <w:p w:rsidR="006F38EE" w:rsidRPr="00C11AD4" w:rsidRDefault="00C11AD4" w:rsidP="002D51D4">
            <w:pPr>
              <w:jc w:val="right"/>
              <w:rPr>
                <w:rFonts w:ascii="Arial" w:hAnsi="Arial" w:cs="Arial"/>
                <w:sz w:val="18"/>
                <w:szCs w:val="18"/>
              </w:rPr>
            </w:pPr>
            <w:r w:rsidRPr="00C11AD4">
              <w:rPr>
                <w:rFonts w:ascii="Arial" w:hAnsi="Arial" w:cs="Arial"/>
                <w:sz w:val="18"/>
                <w:szCs w:val="18"/>
              </w:rPr>
              <w:t>1 337</w:t>
            </w:r>
          </w:p>
        </w:tc>
        <w:tc>
          <w:tcPr>
            <w:tcW w:w="1443" w:type="pct"/>
            <w:tcBorders>
              <w:top w:val="nil"/>
              <w:left w:val="nil"/>
              <w:bottom w:val="nil"/>
              <w:right w:val="nil"/>
            </w:tcBorders>
            <w:shd w:val="clear" w:color="auto" w:fill="auto"/>
            <w:vAlign w:val="bottom"/>
          </w:tcPr>
          <w:p w:rsidR="006F38EE" w:rsidRPr="00BD4322" w:rsidRDefault="006F38EE" w:rsidP="006F38EE">
            <w:pPr>
              <w:jc w:val="right"/>
              <w:rPr>
                <w:rFonts w:ascii="Arial" w:hAnsi="Arial" w:cs="Arial"/>
                <w:sz w:val="18"/>
                <w:szCs w:val="18"/>
              </w:rPr>
            </w:pPr>
            <w:r>
              <w:rPr>
                <w:rFonts w:ascii="Arial" w:hAnsi="Arial" w:cs="Arial"/>
                <w:sz w:val="18"/>
                <w:szCs w:val="18"/>
              </w:rPr>
              <w:t>1 132</w:t>
            </w:r>
          </w:p>
        </w:tc>
      </w:tr>
      <w:tr w:rsidR="006F38EE" w:rsidRPr="00BD4322" w:rsidTr="00162B6F">
        <w:trPr>
          <w:trHeight w:val="227"/>
        </w:trPr>
        <w:tc>
          <w:tcPr>
            <w:tcW w:w="2072" w:type="pct"/>
            <w:tcBorders>
              <w:top w:val="nil"/>
              <w:left w:val="nil"/>
              <w:bottom w:val="nil"/>
              <w:right w:val="nil"/>
            </w:tcBorders>
            <w:shd w:val="clear" w:color="auto" w:fill="auto"/>
            <w:vAlign w:val="bottom"/>
            <w:hideMark/>
          </w:tcPr>
          <w:p w:rsidR="006F38EE" w:rsidRPr="00BD4322" w:rsidRDefault="006F38EE" w:rsidP="002D51D4">
            <w:pPr>
              <w:rPr>
                <w:rFonts w:ascii="Arial" w:hAnsi="Arial" w:cs="Arial"/>
                <w:b/>
                <w:bCs/>
                <w:sz w:val="18"/>
                <w:szCs w:val="18"/>
              </w:rPr>
            </w:pPr>
            <w:r w:rsidRPr="00BD4322">
              <w:rPr>
                <w:rFonts w:ascii="Arial" w:hAnsi="Arial" w:cs="Arial"/>
                <w:b/>
                <w:bCs/>
                <w:sz w:val="18"/>
                <w:szCs w:val="18"/>
              </w:rPr>
              <w:t>Príjmy budúcich období dlhodobé:</w:t>
            </w:r>
          </w:p>
        </w:tc>
        <w:tc>
          <w:tcPr>
            <w:tcW w:w="1485"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2D51D4">
            <w:pPr>
              <w:jc w:val="right"/>
              <w:rPr>
                <w:rFonts w:ascii="Arial" w:hAnsi="Arial" w:cs="Arial"/>
                <w:b/>
                <w:bCs/>
                <w:sz w:val="18"/>
                <w:szCs w:val="18"/>
              </w:rPr>
            </w:pPr>
            <w:r w:rsidRPr="00BD4322">
              <w:rPr>
                <w:rFonts w:ascii="Arial" w:hAnsi="Arial" w:cs="Arial"/>
                <w:b/>
                <w:bCs/>
                <w:sz w:val="18"/>
                <w:szCs w:val="18"/>
              </w:rPr>
              <w:t>0</w:t>
            </w:r>
          </w:p>
        </w:tc>
        <w:tc>
          <w:tcPr>
            <w:tcW w:w="1443"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6F38EE">
            <w:pPr>
              <w:jc w:val="right"/>
              <w:rPr>
                <w:rFonts w:ascii="Arial" w:hAnsi="Arial" w:cs="Arial"/>
                <w:b/>
                <w:bCs/>
                <w:sz w:val="18"/>
                <w:szCs w:val="18"/>
              </w:rPr>
            </w:pPr>
            <w:r w:rsidRPr="00BD4322">
              <w:rPr>
                <w:rFonts w:ascii="Arial" w:hAnsi="Arial" w:cs="Arial"/>
                <w:b/>
                <w:bCs/>
                <w:sz w:val="18"/>
                <w:szCs w:val="18"/>
              </w:rPr>
              <w:t>0</w:t>
            </w:r>
          </w:p>
        </w:tc>
      </w:tr>
      <w:tr w:rsidR="006F38EE" w:rsidRPr="00BD4322" w:rsidTr="00162B6F">
        <w:trPr>
          <w:trHeight w:val="227"/>
        </w:trPr>
        <w:tc>
          <w:tcPr>
            <w:tcW w:w="2072" w:type="pct"/>
            <w:tcBorders>
              <w:top w:val="nil"/>
              <w:left w:val="nil"/>
              <w:bottom w:val="nil"/>
              <w:right w:val="nil"/>
            </w:tcBorders>
            <w:shd w:val="clear" w:color="auto" w:fill="auto"/>
            <w:vAlign w:val="bottom"/>
            <w:hideMark/>
          </w:tcPr>
          <w:p w:rsidR="006F38EE" w:rsidRPr="00BD4322" w:rsidRDefault="006F38EE" w:rsidP="002D51D4">
            <w:pPr>
              <w:rPr>
                <w:rFonts w:ascii="Arial" w:hAnsi="Arial" w:cs="Arial"/>
                <w:b/>
                <w:bCs/>
                <w:sz w:val="18"/>
                <w:szCs w:val="18"/>
              </w:rPr>
            </w:pPr>
            <w:r w:rsidRPr="00BD4322">
              <w:rPr>
                <w:rFonts w:ascii="Arial" w:hAnsi="Arial" w:cs="Arial"/>
                <w:b/>
                <w:bCs/>
                <w:sz w:val="18"/>
                <w:szCs w:val="18"/>
              </w:rPr>
              <w:t>Príjmy budúcich období krátkodobé, z toho:</w:t>
            </w:r>
          </w:p>
        </w:tc>
        <w:tc>
          <w:tcPr>
            <w:tcW w:w="1485"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2D51D4">
            <w:pPr>
              <w:jc w:val="right"/>
              <w:rPr>
                <w:rFonts w:ascii="Arial" w:hAnsi="Arial" w:cs="Arial"/>
                <w:b/>
                <w:bCs/>
                <w:sz w:val="18"/>
                <w:szCs w:val="18"/>
              </w:rPr>
            </w:pPr>
            <w:r>
              <w:rPr>
                <w:rFonts w:ascii="Arial" w:hAnsi="Arial" w:cs="Arial"/>
                <w:b/>
                <w:bCs/>
                <w:sz w:val="18"/>
                <w:szCs w:val="18"/>
              </w:rPr>
              <w:t>489 667</w:t>
            </w:r>
          </w:p>
        </w:tc>
        <w:tc>
          <w:tcPr>
            <w:tcW w:w="1443"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6F38EE">
            <w:pPr>
              <w:jc w:val="right"/>
              <w:rPr>
                <w:rFonts w:ascii="Arial" w:hAnsi="Arial" w:cs="Arial"/>
                <w:b/>
                <w:bCs/>
                <w:sz w:val="18"/>
                <w:szCs w:val="18"/>
              </w:rPr>
            </w:pPr>
            <w:r>
              <w:rPr>
                <w:rFonts w:ascii="Arial" w:hAnsi="Arial" w:cs="Arial"/>
                <w:b/>
                <w:bCs/>
                <w:sz w:val="18"/>
                <w:szCs w:val="18"/>
              </w:rPr>
              <w:t>718 636</w:t>
            </w:r>
          </w:p>
        </w:tc>
      </w:tr>
      <w:tr w:rsidR="006F38EE" w:rsidRPr="00BD4322"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sz w:val="18"/>
                <w:szCs w:val="18"/>
              </w:rPr>
            </w:pPr>
            <w:r w:rsidRPr="00BD4322">
              <w:rPr>
                <w:rFonts w:ascii="Arial" w:hAnsi="Arial" w:cs="Arial"/>
                <w:sz w:val="18"/>
                <w:szCs w:val="18"/>
              </w:rPr>
              <w:t>Reklamné služby</w:t>
            </w:r>
          </w:p>
        </w:tc>
        <w:tc>
          <w:tcPr>
            <w:tcW w:w="1485" w:type="pct"/>
            <w:tcBorders>
              <w:top w:val="nil"/>
              <w:left w:val="nil"/>
              <w:bottom w:val="nil"/>
              <w:right w:val="nil"/>
            </w:tcBorders>
            <w:shd w:val="clear" w:color="auto" w:fill="auto"/>
            <w:vAlign w:val="bottom"/>
            <w:hideMark/>
          </w:tcPr>
          <w:p w:rsidR="006F38EE" w:rsidRPr="00BD4322" w:rsidRDefault="006F38EE" w:rsidP="002D51D4">
            <w:pPr>
              <w:jc w:val="right"/>
              <w:rPr>
                <w:rFonts w:ascii="Arial" w:hAnsi="Arial" w:cs="Arial"/>
                <w:sz w:val="18"/>
                <w:szCs w:val="18"/>
              </w:rPr>
            </w:pPr>
            <w:r>
              <w:rPr>
                <w:rFonts w:ascii="Arial" w:hAnsi="Arial" w:cs="Arial"/>
                <w:sz w:val="18"/>
                <w:szCs w:val="18"/>
              </w:rPr>
              <w:t>489 667</w:t>
            </w:r>
          </w:p>
        </w:tc>
        <w:tc>
          <w:tcPr>
            <w:tcW w:w="1443" w:type="pct"/>
            <w:tcBorders>
              <w:top w:val="nil"/>
              <w:left w:val="nil"/>
              <w:bottom w:val="nil"/>
              <w:right w:val="nil"/>
            </w:tcBorders>
            <w:shd w:val="clear" w:color="auto" w:fill="auto"/>
            <w:vAlign w:val="bottom"/>
            <w:hideMark/>
          </w:tcPr>
          <w:p w:rsidR="006F38EE" w:rsidRPr="00BD4322" w:rsidRDefault="006F38EE" w:rsidP="006F38EE">
            <w:pPr>
              <w:jc w:val="right"/>
              <w:rPr>
                <w:rFonts w:ascii="Arial" w:hAnsi="Arial" w:cs="Arial"/>
                <w:sz w:val="18"/>
                <w:szCs w:val="18"/>
              </w:rPr>
            </w:pPr>
            <w:r>
              <w:rPr>
                <w:rFonts w:ascii="Arial" w:hAnsi="Arial" w:cs="Arial"/>
                <w:sz w:val="18"/>
                <w:szCs w:val="18"/>
              </w:rPr>
              <w:t>718 636</w:t>
            </w:r>
          </w:p>
        </w:tc>
      </w:tr>
      <w:tr w:rsidR="006F38EE" w:rsidRPr="00E220A9" w:rsidTr="00162B6F">
        <w:trPr>
          <w:trHeight w:val="227"/>
        </w:trPr>
        <w:tc>
          <w:tcPr>
            <w:tcW w:w="2072" w:type="pct"/>
            <w:tcBorders>
              <w:top w:val="nil"/>
              <w:left w:val="nil"/>
              <w:bottom w:val="nil"/>
              <w:right w:val="nil"/>
            </w:tcBorders>
            <w:shd w:val="clear" w:color="auto" w:fill="auto"/>
            <w:noWrap/>
            <w:vAlign w:val="bottom"/>
            <w:hideMark/>
          </w:tcPr>
          <w:p w:rsidR="006F38EE" w:rsidRPr="00BD4322" w:rsidRDefault="006F38EE" w:rsidP="002D51D4">
            <w:pPr>
              <w:rPr>
                <w:rFonts w:ascii="Arial" w:hAnsi="Arial" w:cs="Arial"/>
                <w:b/>
                <w:bCs/>
                <w:sz w:val="18"/>
                <w:szCs w:val="18"/>
              </w:rPr>
            </w:pPr>
            <w:r w:rsidRPr="00BD4322">
              <w:rPr>
                <w:rFonts w:ascii="Arial" w:hAnsi="Arial" w:cs="Arial"/>
                <w:b/>
                <w:bCs/>
                <w:sz w:val="18"/>
                <w:szCs w:val="18"/>
              </w:rPr>
              <w:t>Spolu</w:t>
            </w:r>
          </w:p>
        </w:tc>
        <w:tc>
          <w:tcPr>
            <w:tcW w:w="1485"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2D51D4">
            <w:pPr>
              <w:jc w:val="right"/>
              <w:rPr>
                <w:rFonts w:ascii="Arial" w:hAnsi="Arial" w:cs="Arial"/>
                <w:b/>
                <w:bCs/>
                <w:sz w:val="18"/>
                <w:szCs w:val="18"/>
              </w:rPr>
            </w:pPr>
            <w:r>
              <w:rPr>
                <w:rFonts w:ascii="Arial" w:hAnsi="Arial" w:cs="Arial"/>
                <w:b/>
                <w:bCs/>
                <w:sz w:val="18"/>
                <w:szCs w:val="18"/>
              </w:rPr>
              <w:t>489 667</w:t>
            </w:r>
          </w:p>
        </w:tc>
        <w:tc>
          <w:tcPr>
            <w:tcW w:w="1443" w:type="pct"/>
            <w:tcBorders>
              <w:top w:val="single" w:sz="4" w:space="0" w:color="auto"/>
              <w:left w:val="nil"/>
              <w:bottom w:val="double" w:sz="6" w:space="0" w:color="auto"/>
              <w:right w:val="nil"/>
            </w:tcBorders>
            <w:shd w:val="clear" w:color="auto" w:fill="auto"/>
            <w:noWrap/>
            <w:vAlign w:val="bottom"/>
            <w:hideMark/>
          </w:tcPr>
          <w:p w:rsidR="006F38EE" w:rsidRPr="00BD4322" w:rsidRDefault="006F38EE" w:rsidP="006F38EE">
            <w:pPr>
              <w:jc w:val="right"/>
              <w:rPr>
                <w:rFonts w:ascii="Arial" w:hAnsi="Arial" w:cs="Arial"/>
                <w:b/>
                <w:bCs/>
                <w:sz w:val="18"/>
                <w:szCs w:val="18"/>
              </w:rPr>
            </w:pPr>
            <w:r>
              <w:rPr>
                <w:rFonts w:ascii="Arial" w:hAnsi="Arial" w:cs="Arial"/>
                <w:b/>
                <w:bCs/>
                <w:sz w:val="18"/>
                <w:szCs w:val="18"/>
              </w:rPr>
              <w:t>718 636</w:t>
            </w:r>
          </w:p>
        </w:tc>
      </w:tr>
    </w:tbl>
    <w:p w:rsidR="002D51D4" w:rsidRDefault="002D51D4" w:rsidP="005E1DDD">
      <w:pPr>
        <w:pStyle w:val="odstavec"/>
      </w:pPr>
    </w:p>
    <w:p w:rsidR="000D1C8E" w:rsidRDefault="000D1C8E" w:rsidP="005E1DDD">
      <w:pPr>
        <w:pStyle w:val="odstavec"/>
      </w:pPr>
    </w:p>
    <w:p w:rsidR="00D17109" w:rsidRDefault="00D17109" w:rsidP="00D17109">
      <w:pPr>
        <w:ind w:left="419"/>
        <w:rPr>
          <w:rFonts w:ascii="Arial" w:hAnsi="Arial" w:cs="Arial"/>
          <w:b/>
          <w:sz w:val="20"/>
          <w:szCs w:val="20"/>
        </w:rPr>
      </w:pPr>
      <w:r>
        <w:rPr>
          <w:rFonts w:ascii="Arial" w:hAnsi="Arial" w:cs="Arial"/>
          <w:b/>
          <w:sz w:val="20"/>
          <w:szCs w:val="20"/>
        </w:rPr>
        <w:t>PASÍVA</w:t>
      </w:r>
    </w:p>
    <w:p w:rsidR="000D1C8E" w:rsidRDefault="000D1C8E" w:rsidP="005E1DDD">
      <w:pPr>
        <w:pStyle w:val="odstavec"/>
      </w:pPr>
    </w:p>
    <w:p w:rsidR="00527DB4" w:rsidRDefault="00527DB4" w:rsidP="00527DB4">
      <w:pPr>
        <w:pStyle w:val="Heading2"/>
      </w:pPr>
      <w:r w:rsidRPr="00E63C40">
        <w:t>Vlastné imanie</w:t>
      </w:r>
    </w:p>
    <w:p w:rsidR="00527DB4" w:rsidRDefault="00527DB4" w:rsidP="00527DB4">
      <w:pPr>
        <w:ind w:left="425"/>
      </w:pPr>
      <w:r>
        <w:rPr>
          <w:rFonts w:ascii="Arial" w:hAnsi="Arial" w:cs="Arial"/>
          <w:bCs/>
          <w:iCs/>
          <w:sz w:val="20"/>
          <w:szCs w:val="20"/>
        </w:rPr>
        <w:t>Informácie o pohyboch vo vlastnom imaní a iné dodatočné informácie o vlastnom imaní Spo</w:t>
      </w:r>
      <w:r w:rsidR="000B60AD">
        <w:rPr>
          <w:rFonts w:ascii="Arial" w:hAnsi="Arial" w:cs="Arial"/>
          <w:bCs/>
          <w:iCs/>
          <w:sz w:val="20"/>
          <w:szCs w:val="20"/>
        </w:rPr>
        <w:t>lo</w:t>
      </w:r>
      <w:r>
        <w:rPr>
          <w:rFonts w:ascii="Arial" w:hAnsi="Arial" w:cs="Arial"/>
          <w:bCs/>
          <w:iCs/>
          <w:sz w:val="20"/>
          <w:szCs w:val="20"/>
        </w:rPr>
        <w:t>čnosti sú uvedené v poznámkach v časti VIII.</w:t>
      </w:r>
    </w:p>
    <w:p w:rsidR="00527DB4" w:rsidRPr="00527DB4" w:rsidRDefault="00527DB4" w:rsidP="00527DB4">
      <w:pPr>
        <w:ind w:left="425"/>
      </w:pPr>
    </w:p>
    <w:p w:rsidR="002D51D4" w:rsidRDefault="002D51D4" w:rsidP="002D51D4">
      <w:pPr>
        <w:pStyle w:val="Heading2"/>
      </w:pPr>
      <w:r>
        <w:t>Sociálny fond</w:t>
      </w:r>
    </w:p>
    <w:p w:rsidR="002D51D4" w:rsidRPr="00E63C40" w:rsidRDefault="002D51D4" w:rsidP="005E1DDD">
      <w:pPr>
        <w:pStyle w:val="odstavec"/>
      </w:pPr>
      <w:r w:rsidRPr="00E63C40">
        <w:t>Tvorba a čerpanie sociálneho fondu v priebehu účtovného obdobia sú uvedené v nasledujúcej tabuľke:</w:t>
      </w:r>
    </w:p>
    <w:p w:rsidR="002D51D4" w:rsidRDefault="002D51D4" w:rsidP="005E1DDD">
      <w:pPr>
        <w:pStyle w:val="odstavec"/>
      </w:pPr>
      <w:r>
        <w:t xml:space="preserve"> </w:t>
      </w:r>
    </w:p>
    <w:tbl>
      <w:tblPr>
        <w:tblW w:w="4746" w:type="pct"/>
        <w:tblInd w:w="420" w:type="dxa"/>
        <w:tblCellMar>
          <w:left w:w="70" w:type="dxa"/>
          <w:right w:w="70" w:type="dxa"/>
        </w:tblCellMar>
        <w:tblLook w:val="04A0" w:firstRow="1" w:lastRow="0" w:firstColumn="1" w:lastColumn="0" w:noHBand="0" w:noVBand="1"/>
      </w:tblPr>
      <w:tblGrid>
        <w:gridCol w:w="3872"/>
        <w:gridCol w:w="3011"/>
        <w:gridCol w:w="2398"/>
      </w:tblGrid>
      <w:tr w:rsidR="002D51D4" w:rsidRPr="00E220A9" w:rsidTr="00162B6F">
        <w:trPr>
          <w:trHeight w:val="227"/>
        </w:trPr>
        <w:tc>
          <w:tcPr>
            <w:tcW w:w="2086" w:type="pct"/>
            <w:tcBorders>
              <w:top w:val="nil"/>
              <w:left w:val="nil"/>
              <w:bottom w:val="single" w:sz="4" w:space="0" w:color="auto"/>
              <w:right w:val="nil"/>
            </w:tcBorders>
            <w:shd w:val="clear" w:color="auto" w:fill="auto"/>
            <w:noWrap/>
            <w:vAlign w:val="bottom"/>
            <w:hideMark/>
          </w:tcPr>
          <w:p w:rsidR="002D51D4" w:rsidRPr="00E220A9" w:rsidRDefault="002D51D4" w:rsidP="00162B6F">
            <w:pPr>
              <w:rPr>
                <w:rFonts w:ascii="Arial" w:hAnsi="Arial" w:cs="Arial"/>
                <w:b/>
                <w:bCs/>
                <w:sz w:val="18"/>
                <w:szCs w:val="18"/>
              </w:rPr>
            </w:pPr>
            <w:r w:rsidRPr="00E220A9">
              <w:rPr>
                <w:rFonts w:ascii="Arial" w:hAnsi="Arial" w:cs="Arial"/>
                <w:b/>
                <w:bCs/>
                <w:sz w:val="18"/>
                <w:szCs w:val="18"/>
              </w:rPr>
              <w:t>Názov položky</w:t>
            </w:r>
          </w:p>
        </w:tc>
        <w:tc>
          <w:tcPr>
            <w:tcW w:w="1622" w:type="pct"/>
            <w:tcBorders>
              <w:top w:val="nil"/>
              <w:left w:val="nil"/>
              <w:bottom w:val="single" w:sz="4" w:space="0" w:color="auto"/>
              <w:right w:val="nil"/>
            </w:tcBorders>
            <w:shd w:val="clear" w:color="auto" w:fill="auto"/>
            <w:noWrap/>
            <w:vAlign w:val="bottom"/>
            <w:hideMark/>
          </w:tcPr>
          <w:p w:rsidR="002D51D4" w:rsidRPr="00E220A9" w:rsidRDefault="002D51D4" w:rsidP="006F38EE">
            <w:pPr>
              <w:jc w:val="center"/>
              <w:rPr>
                <w:rFonts w:ascii="Arial" w:hAnsi="Arial" w:cs="Arial"/>
                <w:b/>
                <w:bCs/>
                <w:sz w:val="18"/>
                <w:szCs w:val="18"/>
              </w:rPr>
            </w:pPr>
            <w:r>
              <w:rPr>
                <w:rFonts w:ascii="Arial" w:hAnsi="Arial" w:cs="Arial"/>
                <w:b/>
                <w:bCs/>
                <w:sz w:val="18"/>
                <w:szCs w:val="18"/>
              </w:rPr>
              <w:t>201</w:t>
            </w:r>
            <w:r w:rsidR="006F38EE">
              <w:rPr>
                <w:rFonts w:ascii="Arial" w:hAnsi="Arial" w:cs="Arial"/>
                <w:b/>
                <w:bCs/>
                <w:sz w:val="18"/>
                <w:szCs w:val="18"/>
              </w:rPr>
              <w:t>6</w:t>
            </w:r>
          </w:p>
        </w:tc>
        <w:tc>
          <w:tcPr>
            <w:tcW w:w="1292" w:type="pct"/>
            <w:tcBorders>
              <w:top w:val="nil"/>
              <w:left w:val="nil"/>
              <w:bottom w:val="single" w:sz="4" w:space="0" w:color="auto"/>
              <w:right w:val="nil"/>
            </w:tcBorders>
            <w:shd w:val="clear" w:color="auto" w:fill="auto"/>
            <w:vAlign w:val="bottom"/>
            <w:hideMark/>
          </w:tcPr>
          <w:p w:rsidR="002D51D4" w:rsidRPr="00E220A9" w:rsidRDefault="002D51D4" w:rsidP="006F38EE">
            <w:pPr>
              <w:jc w:val="center"/>
              <w:rPr>
                <w:rFonts w:ascii="Arial" w:hAnsi="Arial" w:cs="Arial"/>
                <w:b/>
                <w:bCs/>
                <w:sz w:val="18"/>
                <w:szCs w:val="18"/>
              </w:rPr>
            </w:pPr>
            <w:r>
              <w:rPr>
                <w:rFonts w:ascii="Arial" w:hAnsi="Arial" w:cs="Arial"/>
                <w:b/>
                <w:bCs/>
                <w:sz w:val="18"/>
                <w:szCs w:val="18"/>
              </w:rPr>
              <w:t>201</w:t>
            </w:r>
            <w:r w:rsidR="006F38EE">
              <w:rPr>
                <w:rFonts w:ascii="Arial" w:hAnsi="Arial" w:cs="Arial"/>
                <w:b/>
                <w:bCs/>
                <w:sz w:val="18"/>
                <w:szCs w:val="18"/>
              </w:rPr>
              <w:t>5</w:t>
            </w:r>
          </w:p>
        </w:tc>
      </w:tr>
      <w:tr w:rsidR="006F38EE" w:rsidRPr="00E220A9" w:rsidTr="00162B6F">
        <w:trPr>
          <w:trHeight w:val="227"/>
        </w:trPr>
        <w:tc>
          <w:tcPr>
            <w:tcW w:w="2086" w:type="pct"/>
            <w:tcBorders>
              <w:top w:val="nil"/>
              <w:left w:val="nil"/>
              <w:bottom w:val="nil"/>
              <w:right w:val="nil"/>
            </w:tcBorders>
            <w:shd w:val="clear" w:color="auto" w:fill="auto"/>
            <w:noWrap/>
            <w:vAlign w:val="bottom"/>
            <w:hideMark/>
          </w:tcPr>
          <w:p w:rsidR="006F38EE" w:rsidRPr="00E220A9" w:rsidRDefault="006F38EE" w:rsidP="002D51D4">
            <w:pPr>
              <w:rPr>
                <w:rFonts w:ascii="Arial" w:hAnsi="Arial" w:cs="Arial"/>
                <w:b/>
                <w:bCs/>
                <w:sz w:val="18"/>
                <w:szCs w:val="18"/>
              </w:rPr>
            </w:pPr>
            <w:r w:rsidRPr="00E220A9">
              <w:rPr>
                <w:rFonts w:ascii="Arial" w:hAnsi="Arial" w:cs="Arial"/>
                <w:b/>
                <w:bCs/>
                <w:sz w:val="18"/>
                <w:szCs w:val="18"/>
              </w:rPr>
              <w:t>Začiatočný stav sociálneho fondu</w:t>
            </w:r>
          </w:p>
        </w:tc>
        <w:tc>
          <w:tcPr>
            <w:tcW w:w="1622" w:type="pct"/>
            <w:tcBorders>
              <w:top w:val="nil"/>
              <w:left w:val="nil"/>
              <w:bottom w:val="nil"/>
              <w:right w:val="nil"/>
            </w:tcBorders>
            <w:shd w:val="clear" w:color="auto" w:fill="auto"/>
            <w:noWrap/>
            <w:vAlign w:val="bottom"/>
            <w:hideMark/>
          </w:tcPr>
          <w:p w:rsidR="006F38EE" w:rsidRPr="00D169C7" w:rsidRDefault="006F38EE" w:rsidP="002D51D4">
            <w:pPr>
              <w:jc w:val="right"/>
              <w:rPr>
                <w:rFonts w:ascii="Arial" w:hAnsi="Arial" w:cs="Arial"/>
                <w:b/>
                <w:bCs/>
                <w:sz w:val="18"/>
                <w:szCs w:val="18"/>
                <w:highlight w:val="yellow"/>
              </w:rPr>
            </w:pPr>
            <w:r>
              <w:rPr>
                <w:rFonts w:ascii="Arial" w:hAnsi="Arial" w:cs="Arial"/>
                <w:b/>
                <w:bCs/>
                <w:sz w:val="18"/>
                <w:szCs w:val="18"/>
              </w:rPr>
              <w:t>624</w:t>
            </w:r>
          </w:p>
        </w:tc>
        <w:tc>
          <w:tcPr>
            <w:tcW w:w="1292" w:type="pct"/>
            <w:tcBorders>
              <w:top w:val="nil"/>
              <w:left w:val="nil"/>
              <w:bottom w:val="nil"/>
              <w:right w:val="nil"/>
            </w:tcBorders>
            <w:shd w:val="clear" w:color="auto" w:fill="auto"/>
            <w:vAlign w:val="bottom"/>
            <w:hideMark/>
          </w:tcPr>
          <w:p w:rsidR="006F38EE" w:rsidRPr="00D169C7" w:rsidRDefault="006F38EE" w:rsidP="006F38EE">
            <w:pPr>
              <w:jc w:val="right"/>
              <w:rPr>
                <w:rFonts w:ascii="Arial" w:hAnsi="Arial" w:cs="Arial"/>
                <w:b/>
                <w:bCs/>
                <w:sz w:val="18"/>
                <w:szCs w:val="18"/>
                <w:highlight w:val="yellow"/>
              </w:rPr>
            </w:pPr>
            <w:r>
              <w:rPr>
                <w:rFonts w:ascii="Arial" w:hAnsi="Arial" w:cs="Arial"/>
                <w:b/>
                <w:bCs/>
                <w:sz w:val="18"/>
                <w:szCs w:val="18"/>
              </w:rPr>
              <w:t>649</w:t>
            </w:r>
          </w:p>
        </w:tc>
      </w:tr>
      <w:tr w:rsidR="006F38EE" w:rsidRPr="00E220A9" w:rsidTr="00162B6F">
        <w:trPr>
          <w:trHeight w:val="227"/>
        </w:trPr>
        <w:tc>
          <w:tcPr>
            <w:tcW w:w="2086" w:type="pct"/>
            <w:tcBorders>
              <w:top w:val="nil"/>
              <w:left w:val="nil"/>
              <w:bottom w:val="nil"/>
              <w:right w:val="nil"/>
            </w:tcBorders>
            <w:shd w:val="clear" w:color="auto" w:fill="auto"/>
            <w:vAlign w:val="bottom"/>
            <w:hideMark/>
          </w:tcPr>
          <w:p w:rsidR="006F38EE" w:rsidRPr="00E220A9" w:rsidRDefault="006F38EE" w:rsidP="002D51D4">
            <w:pPr>
              <w:rPr>
                <w:rFonts w:ascii="Arial" w:hAnsi="Arial" w:cs="Arial"/>
                <w:sz w:val="18"/>
                <w:szCs w:val="18"/>
              </w:rPr>
            </w:pPr>
            <w:r w:rsidRPr="00E220A9">
              <w:rPr>
                <w:rFonts w:ascii="Arial" w:hAnsi="Arial" w:cs="Arial"/>
                <w:sz w:val="18"/>
                <w:szCs w:val="18"/>
              </w:rPr>
              <w:t>Tvorba sociálneho fondu na ťarchu nákladov</w:t>
            </w:r>
          </w:p>
        </w:tc>
        <w:tc>
          <w:tcPr>
            <w:tcW w:w="1622" w:type="pct"/>
            <w:tcBorders>
              <w:top w:val="nil"/>
              <w:left w:val="nil"/>
              <w:bottom w:val="nil"/>
              <w:right w:val="nil"/>
            </w:tcBorders>
            <w:shd w:val="clear" w:color="auto" w:fill="auto"/>
            <w:vAlign w:val="bottom"/>
            <w:hideMark/>
          </w:tcPr>
          <w:p w:rsidR="006F38EE" w:rsidRPr="00D169C7" w:rsidRDefault="006F38EE" w:rsidP="002D51D4">
            <w:pPr>
              <w:jc w:val="right"/>
              <w:rPr>
                <w:rFonts w:ascii="Arial" w:hAnsi="Arial" w:cs="Arial"/>
                <w:sz w:val="18"/>
                <w:szCs w:val="18"/>
                <w:highlight w:val="yellow"/>
              </w:rPr>
            </w:pPr>
            <w:r>
              <w:rPr>
                <w:rFonts w:ascii="Arial" w:hAnsi="Arial" w:cs="Arial"/>
                <w:sz w:val="18"/>
                <w:szCs w:val="18"/>
              </w:rPr>
              <w:t>5 642</w:t>
            </w:r>
          </w:p>
        </w:tc>
        <w:tc>
          <w:tcPr>
            <w:tcW w:w="1292" w:type="pct"/>
            <w:tcBorders>
              <w:top w:val="nil"/>
              <w:left w:val="nil"/>
              <w:bottom w:val="nil"/>
              <w:right w:val="nil"/>
            </w:tcBorders>
            <w:shd w:val="clear" w:color="auto" w:fill="auto"/>
            <w:vAlign w:val="bottom"/>
            <w:hideMark/>
          </w:tcPr>
          <w:p w:rsidR="006F38EE" w:rsidRPr="00D169C7" w:rsidRDefault="006F38EE" w:rsidP="006F38EE">
            <w:pPr>
              <w:jc w:val="right"/>
              <w:rPr>
                <w:rFonts w:ascii="Arial" w:hAnsi="Arial" w:cs="Arial"/>
                <w:sz w:val="18"/>
                <w:szCs w:val="18"/>
                <w:highlight w:val="yellow"/>
              </w:rPr>
            </w:pPr>
            <w:r>
              <w:rPr>
                <w:rFonts w:ascii="Arial" w:hAnsi="Arial" w:cs="Arial"/>
                <w:sz w:val="18"/>
                <w:szCs w:val="18"/>
              </w:rPr>
              <w:t>4 626</w:t>
            </w:r>
          </w:p>
        </w:tc>
      </w:tr>
      <w:tr w:rsidR="006F38EE" w:rsidRPr="00E220A9" w:rsidTr="00162B6F">
        <w:trPr>
          <w:trHeight w:val="227"/>
        </w:trPr>
        <w:tc>
          <w:tcPr>
            <w:tcW w:w="2086" w:type="pct"/>
            <w:tcBorders>
              <w:top w:val="nil"/>
              <w:left w:val="nil"/>
              <w:bottom w:val="nil"/>
              <w:right w:val="nil"/>
            </w:tcBorders>
            <w:shd w:val="clear" w:color="auto" w:fill="auto"/>
            <w:noWrap/>
            <w:vAlign w:val="bottom"/>
            <w:hideMark/>
          </w:tcPr>
          <w:p w:rsidR="006F38EE" w:rsidRPr="00E220A9" w:rsidRDefault="006F38EE" w:rsidP="002D51D4">
            <w:pPr>
              <w:rPr>
                <w:rFonts w:ascii="Arial" w:hAnsi="Arial" w:cs="Arial"/>
                <w:b/>
                <w:bCs/>
                <w:sz w:val="18"/>
                <w:szCs w:val="18"/>
              </w:rPr>
            </w:pPr>
            <w:r w:rsidRPr="00E220A9">
              <w:rPr>
                <w:rFonts w:ascii="Arial" w:hAnsi="Arial" w:cs="Arial"/>
                <w:b/>
                <w:bCs/>
                <w:sz w:val="18"/>
                <w:szCs w:val="18"/>
              </w:rPr>
              <w:t>Tvorba sociálneho fondu spolu</w:t>
            </w:r>
          </w:p>
        </w:tc>
        <w:tc>
          <w:tcPr>
            <w:tcW w:w="1622" w:type="pct"/>
            <w:tcBorders>
              <w:top w:val="single" w:sz="4" w:space="0" w:color="auto"/>
              <w:left w:val="nil"/>
              <w:bottom w:val="double" w:sz="6" w:space="0" w:color="auto"/>
              <w:right w:val="nil"/>
            </w:tcBorders>
            <w:shd w:val="clear" w:color="auto" w:fill="auto"/>
            <w:noWrap/>
            <w:vAlign w:val="bottom"/>
            <w:hideMark/>
          </w:tcPr>
          <w:p w:rsidR="006F38EE" w:rsidRPr="00D169C7" w:rsidRDefault="006F38EE" w:rsidP="002D51D4">
            <w:pPr>
              <w:jc w:val="right"/>
              <w:rPr>
                <w:rFonts w:ascii="Arial" w:hAnsi="Arial" w:cs="Arial"/>
                <w:sz w:val="18"/>
                <w:szCs w:val="18"/>
                <w:highlight w:val="yellow"/>
              </w:rPr>
            </w:pPr>
            <w:r>
              <w:rPr>
                <w:rFonts w:ascii="Arial" w:hAnsi="Arial" w:cs="Arial"/>
                <w:sz w:val="18"/>
                <w:szCs w:val="18"/>
              </w:rPr>
              <w:t>5 642</w:t>
            </w:r>
          </w:p>
        </w:tc>
        <w:tc>
          <w:tcPr>
            <w:tcW w:w="1292" w:type="pct"/>
            <w:tcBorders>
              <w:top w:val="single" w:sz="4" w:space="0" w:color="auto"/>
              <w:left w:val="nil"/>
              <w:bottom w:val="double" w:sz="6" w:space="0" w:color="auto"/>
              <w:right w:val="nil"/>
            </w:tcBorders>
            <w:shd w:val="clear" w:color="auto" w:fill="auto"/>
            <w:noWrap/>
            <w:vAlign w:val="bottom"/>
            <w:hideMark/>
          </w:tcPr>
          <w:p w:rsidR="006F38EE" w:rsidRPr="00D169C7" w:rsidRDefault="006F38EE" w:rsidP="006F38EE">
            <w:pPr>
              <w:jc w:val="right"/>
              <w:rPr>
                <w:rFonts w:ascii="Arial" w:hAnsi="Arial" w:cs="Arial"/>
                <w:sz w:val="18"/>
                <w:szCs w:val="18"/>
                <w:highlight w:val="yellow"/>
              </w:rPr>
            </w:pPr>
            <w:r w:rsidRPr="000C36D9">
              <w:rPr>
                <w:rFonts w:ascii="Arial" w:hAnsi="Arial" w:cs="Arial"/>
                <w:sz w:val="18"/>
                <w:szCs w:val="18"/>
              </w:rPr>
              <w:t xml:space="preserve">4 </w:t>
            </w:r>
            <w:r>
              <w:rPr>
                <w:rFonts w:ascii="Arial" w:hAnsi="Arial" w:cs="Arial"/>
                <w:sz w:val="18"/>
                <w:szCs w:val="18"/>
              </w:rPr>
              <w:t>626</w:t>
            </w:r>
          </w:p>
        </w:tc>
      </w:tr>
      <w:tr w:rsidR="006F38EE" w:rsidRPr="00E220A9" w:rsidTr="00162B6F">
        <w:trPr>
          <w:trHeight w:val="227"/>
        </w:trPr>
        <w:tc>
          <w:tcPr>
            <w:tcW w:w="2086" w:type="pct"/>
            <w:tcBorders>
              <w:top w:val="nil"/>
              <w:left w:val="nil"/>
              <w:bottom w:val="nil"/>
              <w:right w:val="nil"/>
            </w:tcBorders>
            <w:shd w:val="clear" w:color="auto" w:fill="auto"/>
            <w:noWrap/>
            <w:vAlign w:val="bottom"/>
            <w:hideMark/>
          </w:tcPr>
          <w:p w:rsidR="006F38EE" w:rsidRPr="00E220A9" w:rsidRDefault="006F38EE" w:rsidP="002D51D4">
            <w:pPr>
              <w:rPr>
                <w:rFonts w:ascii="Arial" w:hAnsi="Arial" w:cs="Arial"/>
                <w:b/>
                <w:bCs/>
                <w:sz w:val="18"/>
                <w:szCs w:val="18"/>
              </w:rPr>
            </w:pPr>
            <w:r w:rsidRPr="00E220A9">
              <w:rPr>
                <w:rFonts w:ascii="Arial" w:hAnsi="Arial" w:cs="Arial"/>
                <w:b/>
                <w:bCs/>
                <w:sz w:val="18"/>
                <w:szCs w:val="18"/>
              </w:rPr>
              <w:t xml:space="preserve">Čerpanie sociálneho fondu </w:t>
            </w:r>
          </w:p>
        </w:tc>
        <w:tc>
          <w:tcPr>
            <w:tcW w:w="1622" w:type="pct"/>
            <w:tcBorders>
              <w:top w:val="nil"/>
              <w:left w:val="nil"/>
              <w:bottom w:val="nil"/>
              <w:right w:val="nil"/>
            </w:tcBorders>
            <w:shd w:val="clear" w:color="auto" w:fill="auto"/>
            <w:vAlign w:val="bottom"/>
            <w:hideMark/>
          </w:tcPr>
          <w:p w:rsidR="006F38EE" w:rsidRPr="00D169C7" w:rsidRDefault="006F38EE" w:rsidP="002D51D4">
            <w:pPr>
              <w:jc w:val="right"/>
              <w:rPr>
                <w:rFonts w:ascii="Arial" w:hAnsi="Arial" w:cs="Arial"/>
                <w:sz w:val="18"/>
                <w:szCs w:val="18"/>
                <w:highlight w:val="yellow"/>
              </w:rPr>
            </w:pPr>
            <w:r>
              <w:rPr>
                <w:rFonts w:ascii="Arial" w:hAnsi="Arial" w:cs="Arial"/>
                <w:sz w:val="18"/>
                <w:szCs w:val="18"/>
              </w:rPr>
              <w:t>5 409</w:t>
            </w:r>
          </w:p>
        </w:tc>
        <w:tc>
          <w:tcPr>
            <w:tcW w:w="1292" w:type="pct"/>
            <w:tcBorders>
              <w:top w:val="nil"/>
              <w:left w:val="nil"/>
              <w:bottom w:val="nil"/>
              <w:right w:val="nil"/>
            </w:tcBorders>
            <w:shd w:val="clear" w:color="auto" w:fill="auto"/>
            <w:vAlign w:val="bottom"/>
            <w:hideMark/>
          </w:tcPr>
          <w:p w:rsidR="006F38EE" w:rsidRPr="00D169C7" w:rsidRDefault="006F38EE" w:rsidP="006F38EE">
            <w:pPr>
              <w:jc w:val="right"/>
              <w:rPr>
                <w:rFonts w:ascii="Arial" w:hAnsi="Arial" w:cs="Arial"/>
                <w:sz w:val="18"/>
                <w:szCs w:val="18"/>
                <w:highlight w:val="yellow"/>
              </w:rPr>
            </w:pPr>
            <w:r>
              <w:rPr>
                <w:rFonts w:ascii="Arial" w:hAnsi="Arial" w:cs="Arial"/>
                <w:sz w:val="18"/>
                <w:szCs w:val="18"/>
              </w:rPr>
              <w:t>4 651</w:t>
            </w:r>
          </w:p>
        </w:tc>
      </w:tr>
      <w:tr w:rsidR="006F38EE" w:rsidRPr="00E220A9" w:rsidTr="00162B6F">
        <w:trPr>
          <w:trHeight w:val="227"/>
        </w:trPr>
        <w:tc>
          <w:tcPr>
            <w:tcW w:w="2086" w:type="pct"/>
            <w:tcBorders>
              <w:top w:val="nil"/>
              <w:left w:val="nil"/>
              <w:bottom w:val="nil"/>
              <w:right w:val="nil"/>
            </w:tcBorders>
            <w:shd w:val="clear" w:color="auto" w:fill="auto"/>
            <w:noWrap/>
            <w:vAlign w:val="bottom"/>
            <w:hideMark/>
          </w:tcPr>
          <w:p w:rsidR="006F38EE" w:rsidRPr="00E220A9" w:rsidRDefault="006F38EE" w:rsidP="002D51D4">
            <w:pPr>
              <w:rPr>
                <w:rFonts w:ascii="Arial" w:hAnsi="Arial" w:cs="Arial"/>
                <w:b/>
                <w:bCs/>
                <w:sz w:val="18"/>
                <w:szCs w:val="18"/>
              </w:rPr>
            </w:pPr>
            <w:r w:rsidRPr="00E220A9">
              <w:rPr>
                <w:rFonts w:ascii="Arial" w:hAnsi="Arial" w:cs="Arial"/>
                <w:b/>
                <w:bCs/>
                <w:sz w:val="18"/>
                <w:szCs w:val="18"/>
              </w:rPr>
              <w:t>Konečný zostatok sociálneho fondu</w:t>
            </w:r>
          </w:p>
        </w:tc>
        <w:tc>
          <w:tcPr>
            <w:tcW w:w="1622" w:type="pct"/>
            <w:tcBorders>
              <w:top w:val="single" w:sz="4" w:space="0" w:color="auto"/>
              <w:left w:val="nil"/>
              <w:bottom w:val="double" w:sz="6" w:space="0" w:color="auto"/>
              <w:right w:val="nil"/>
            </w:tcBorders>
            <w:shd w:val="clear" w:color="auto" w:fill="auto"/>
            <w:noWrap/>
            <w:vAlign w:val="bottom"/>
            <w:hideMark/>
          </w:tcPr>
          <w:p w:rsidR="006F38EE" w:rsidRPr="00D169C7" w:rsidRDefault="006F38EE" w:rsidP="002D51D4">
            <w:pPr>
              <w:jc w:val="right"/>
              <w:rPr>
                <w:rFonts w:ascii="Arial" w:hAnsi="Arial" w:cs="Arial"/>
                <w:b/>
                <w:bCs/>
                <w:sz w:val="18"/>
                <w:szCs w:val="18"/>
                <w:highlight w:val="yellow"/>
              </w:rPr>
            </w:pPr>
            <w:r>
              <w:rPr>
                <w:rFonts w:ascii="Arial" w:hAnsi="Arial" w:cs="Arial"/>
                <w:b/>
                <w:bCs/>
                <w:sz w:val="18"/>
                <w:szCs w:val="18"/>
              </w:rPr>
              <w:t>857</w:t>
            </w:r>
          </w:p>
        </w:tc>
        <w:tc>
          <w:tcPr>
            <w:tcW w:w="1292" w:type="pct"/>
            <w:tcBorders>
              <w:top w:val="single" w:sz="4" w:space="0" w:color="auto"/>
              <w:left w:val="nil"/>
              <w:bottom w:val="double" w:sz="6" w:space="0" w:color="auto"/>
              <w:right w:val="nil"/>
            </w:tcBorders>
            <w:shd w:val="clear" w:color="auto" w:fill="auto"/>
            <w:noWrap/>
            <w:vAlign w:val="bottom"/>
            <w:hideMark/>
          </w:tcPr>
          <w:p w:rsidR="006F38EE" w:rsidRPr="00D169C7" w:rsidRDefault="006F38EE" w:rsidP="006F38EE">
            <w:pPr>
              <w:jc w:val="right"/>
              <w:rPr>
                <w:rFonts w:ascii="Arial" w:hAnsi="Arial" w:cs="Arial"/>
                <w:b/>
                <w:bCs/>
                <w:sz w:val="18"/>
                <w:szCs w:val="18"/>
                <w:highlight w:val="yellow"/>
              </w:rPr>
            </w:pPr>
            <w:r>
              <w:rPr>
                <w:rFonts w:ascii="Arial" w:hAnsi="Arial" w:cs="Arial"/>
                <w:b/>
                <w:bCs/>
                <w:sz w:val="18"/>
                <w:szCs w:val="18"/>
              </w:rPr>
              <w:t>624</w:t>
            </w:r>
          </w:p>
        </w:tc>
      </w:tr>
    </w:tbl>
    <w:p w:rsidR="002D51D4" w:rsidRDefault="002D51D4" w:rsidP="002D51D4"/>
    <w:p w:rsidR="000C4419" w:rsidRDefault="000C4419">
      <w:r>
        <w:br w:type="page"/>
      </w:r>
    </w:p>
    <w:p w:rsidR="00527DB4" w:rsidRPr="00E63C40" w:rsidRDefault="00527DB4" w:rsidP="00527DB4">
      <w:pPr>
        <w:pStyle w:val="Heading2"/>
      </w:pPr>
      <w:r w:rsidRPr="00E63C40">
        <w:lastRenderedPageBreak/>
        <w:t>Záväzky</w:t>
      </w:r>
    </w:p>
    <w:p w:rsidR="00527DB4" w:rsidRDefault="00527DB4" w:rsidP="005E1DDD">
      <w:pPr>
        <w:pStyle w:val="odstavec"/>
      </w:pPr>
      <w:r w:rsidRPr="00B263EE">
        <w:t>Štruktúra záväzkov podľa zostatkovej doby splatnosti k 31. decembru 201</w:t>
      </w:r>
      <w:r w:rsidR="006F38EE">
        <w:t>6</w:t>
      </w:r>
      <w:r w:rsidRPr="00B263EE">
        <w:t>:</w:t>
      </w:r>
    </w:p>
    <w:p w:rsidR="00B91A86" w:rsidRDefault="00B91A86" w:rsidP="005E1DDD">
      <w:pPr>
        <w:pStyle w:val="odstavec"/>
      </w:pPr>
    </w:p>
    <w:tbl>
      <w:tblPr>
        <w:tblW w:w="9309" w:type="dxa"/>
        <w:tblInd w:w="392" w:type="dxa"/>
        <w:tblLayout w:type="fixed"/>
        <w:tblCellMar>
          <w:left w:w="70" w:type="dxa"/>
          <w:right w:w="70" w:type="dxa"/>
        </w:tblCellMar>
        <w:tblLook w:val="04A0" w:firstRow="1" w:lastRow="0" w:firstColumn="1" w:lastColumn="0" w:noHBand="0" w:noVBand="1"/>
      </w:tblPr>
      <w:tblGrid>
        <w:gridCol w:w="3931"/>
        <w:gridCol w:w="1100"/>
        <w:gridCol w:w="1100"/>
        <w:gridCol w:w="1100"/>
        <w:gridCol w:w="1100"/>
        <w:gridCol w:w="978"/>
      </w:tblGrid>
      <w:tr w:rsidR="00B91A86" w:rsidTr="00162B6F">
        <w:trPr>
          <w:trHeight w:val="249"/>
        </w:trPr>
        <w:tc>
          <w:tcPr>
            <w:tcW w:w="3931" w:type="dxa"/>
            <w:vMerge w:val="restart"/>
            <w:tcBorders>
              <w:top w:val="nil"/>
              <w:left w:val="nil"/>
              <w:bottom w:val="single" w:sz="4" w:space="0" w:color="000000"/>
              <w:right w:val="nil"/>
            </w:tcBorders>
            <w:shd w:val="clear" w:color="auto" w:fill="auto"/>
            <w:vAlign w:val="bottom"/>
            <w:hideMark/>
          </w:tcPr>
          <w:p w:rsidR="00B91A86" w:rsidRDefault="00B91A86" w:rsidP="00162B6F">
            <w:pPr>
              <w:rPr>
                <w:rFonts w:ascii="Arial" w:hAnsi="Arial" w:cs="Arial"/>
                <w:b/>
                <w:bCs/>
                <w:sz w:val="18"/>
                <w:szCs w:val="18"/>
              </w:rPr>
            </w:pPr>
            <w:bookmarkStart w:id="5" w:name="RANGE!B3:G21"/>
            <w:r>
              <w:rPr>
                <w:rFonts w:ascii="Arial" w:hAnsi="Arial" w:cs="Arial"/>
                <w:b/>
                <w:bCs/>
                <w:sz w:val="18"/>
                <w:szCs w:val="18"/>
              </w:rPr>
              <w:t>Názov položky</w:t>
            </w:r>
            <w:bookmarkEnd w:id="5"/>
          </w:p>
        </w:tc>
        <w:tc>
          <w:tcPr>
            <w:tcW w:w="3300" w:type="dxa"/>
            <w:gridSpan w:val="3"/>
            <w:tcBorders>
              <w:top w:val="nil"/>
              <w:left w:val="nil"/>
              <w:bottom w:val="nil"/>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Záväzky po lehote splatnosti</w:t>
            </w:r>
          </w:p>
        </w:tc>
        <w:tc>
          <w:tcPr>
            <w:tcW w:w="978" w:type="dxa"/>
            <w:vMerge w:val="restart"/>
            <w:tcBorders>
              <w:top w:val="nil"/>
              <w:left w:val="nil"/>
              <w:bottom w:val="single" w:sz="4" w:space="0" w:color="000000"/>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Spolu záväzky</w:t>
            </w:r>
          </w:p>
        </w:tc>
      </w:tr>
      <w:tr w:rsidR="00B91A86" w:rsidTr="00162B6F">
        <w:trPr>
          <w:trHeight w:val="249"/>
        </w:trPr>
        <w:tc>
          <w:tcPr>
            <w:tcW w:w="3931"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c>
          <w:tcPr>
            <w:tcW w:w="978"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r>
      <w:tr w:rsidR="00B91A86" w:rsidTr="00162B6F">
        <w:trPr>
          <w:trHeight w:val="249"/>
        </w:trPr>
        <w:tc>
          <w:tcPr>
            <w:tcW w:w="3931" w:type="dxa"/>
            <w:tcBorders>
              <w:top w:val="nil"/>
              <w:left w:val="nil"/>
              <w:bottom w:val="nil"/>
              <w:right w:val="nil"/>
            </w:tcBorders>
            <w:shd w:val="clear" w:color="auto" w:fill="auto"/>
            <w:vAlign w:val="bottom"/>
            <w:hideMark/>
          </w:tcPr>
          <w:p w:rsidR="00B91A86" w:rsidRDefault="00B91A86" w:rsidP="005E1DDD">
            <w:pPr>
              <w:rPr>
                <w:rFonts w:ascii="Arial" w:hAnsi="Arial" w:cs="Arial"/>
                <w:b/>
                <w:bCs/>
                <w:sz w:val="18"/>
                <w:szCs w:val="18"/>
              </w:rPr>
            </w:pPr>
            <w:r>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978"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r>
      <w:tr w:rsidR="00B91A86" w:rsidTr="00162B6F">
        <w:trPr>
          <w:trHeight w:val="249"/>
        </w:trPr>
        <w:tc>
          <w:tcPr>
            <w:tcW w:w="3931" w:type="dxa"/>
            <w:tcBorders>
              <w:top w:val="nil"/>
              <w:left w:val="nil"/>
              <w:bottom w:val="nil"/>
              <w:right w:val="nil"/>
            </w:tcBorders>
            <w:shd w:val="clear" w:color="auto" w:fill="auto"/>
            <w:vAlign w:val="bottom"/>
            <w:hideMark/>
          </w:tcPr>
          <w:p w:rsidR="00B91A86" w:rsidRDefault="00B91A86" w:rsidP="00B91A86">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6F38EE" w:rsidP="00B91A86">
            <w:pPr>
              <w:jc w:val="right"/>
              <w:rPr>
                <w:rFonts w:ascii="Arial" w:hAnsi="Arial" w:cs="Arial"/>
                <w:b/>
                <w:bCs/>
                <w:sz w:val="18"/>
                <w:szCs w:val="18"/>
              </w:rPr>
            </w:pPr>
            <w:r>
              <w:rPr>
                <w:rFonts w:ascii="Arial" w:hAnsi="Arial" w:cs="Arial"/>
                <w:b/>
                <w:bCs/>
                <w:sz w:val="18"/>
                <w:szCs w:val="18"/>
              </w:rPr>
              <w:t>857</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noWrap/>
            <w:vAlign w:val="bottom"/>
            <w:hideMark/>
          </w:tcPr>
          <w:p w:rsidR="00B91A86" w:rsidRDefault="006F38EE" w:rsidP="00B91A86">
            <w:pPr>
              <w:jc w:val="right"/>
              <w:rPr>
                <w:rFonts w:ascii="Arial" w:hAnsi="Arial" w:cs="Arial"/>
                <w:b/>
                <w:bCs/>
                <w:sz w:val="18"/>
                <w:szCs w:val="18"/>
              </w:rPr>
            </w:pPr>
            <w:r>
              <w:rPr>
                <w:rFonts w:ascii="Arial" w:hAnsi="Arial" w:cs="Arial"/>
                <w:b/>
                <w:bCs/>
                <w:sz w:val="18"/>
                <w:szCs w:val="18"/>
              </w:rPr>
              <w:t>857</w:t>
            </w:r>
          </w:p>
        </w:tc>
      </w:tr>
      <w:tr w:rsidR="00B91A86" w:rsidTr="00162B6F">
        <w:trPr>
          <w:trHeight w:val="249"/>
        </w:trPr>
        <w:tc>
          <w:tcPr>
            <w:tcW w:w="3931"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6F38EE" w:rsidP="00B91A86">
            <w:pPr>
              <w:jc w:val="right"/>
              <w:rPr>
                <w:rFonts w:ascii="Arial" w:hAnsi="Arial" w:cs="Arial"/>
                <w:sz w:val="18"/>
                <w:szCs w:val="18"/>
              </w:rPr>
            </w:pPr>
            <w:r>
              <w:rPr>
                <w:rFonts w:ascii="Arial" w:hAnsi="Arial" w:cs="Arial"/>
                <w:sz w:val="18"/>
                <w:szCs w:val="18"/>
              </w:rPr>
              <w:t>857</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978" w:type="dxa"/>
            <w:tcBorders>
              <w:top w:val="nil"/>
              <w:left w:val="nil"/>
              <w:bottom w:val="nil"/>
              <w:right w:val="nil"/>
            </w:tcBorders>
            <w:shd w:val="clear" w:color="auto" w:fill="auto"/>
            <w:vAlign w:val="bottom"/>
            <w:hideMark/>
          </w:tcPr>
          <w:p w:rsidR="00B91A86" w:rsidRDefault="006F38EE" w:rsidP="00B91A86">
            <w:pPr>
              <w:jc w:val="right"/>
              <w:rPr>
                <w:rFonts w:ascii="Arial" w:hAnsi="Arial" w:cs="Arial"/>
                <w:sz w:val="18"/>
                <w:szCs w:val="18"/>
              </w:rPr>
            </w:pPr>
            <w:r>
              <w:rPr>
                <w:rFonts w:ascii="Arial" w:hAnsi="Arial" w:cs="Arial"/>
                <w:sz w:val="18"/>
                <w:szCs w:val="18"/>
              </w:rPr>
              <w:t>857</w:t>
            </w:r>
          </w:p>
        </w:tc>
      </w:tr>
      <w:tr w:rsidR="00B91A86" w:rsidTr="00162B6F">
        <w:trPr>
          <w:trHeight w:val="249"/>
        </w:trPr>
        <w:tc>
          <w:tcPr>
            <w:tcW w:w="3931"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6F38EE"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978" w:type="dxa"/>
            <w:tcBorders>
              <w:top w:val="nil"/>
              <w:left w:val="nil"/>
              <w:bottom w:val="nil"/>
              <w:right w:val="nil"/>
            </w:tcBorders>
            <w:shd w:val="clear" w:color="auto" w:fill="auto"/>
            <w:vAlign w:val="bottom"/>
            <w:hideMark/>
          </w:tcPr>
          <w:p w:rsidR="00B91A86" w:rsidRDefault="006F38EE" w:rsidP="00B91A86">
            <w:pPr>
              <w:jc w:val="right"/>
              <w:rPr>
                <w:rFonts w:ascii="Arial" w:hAnsi="Arial" w:cs="Arial"/>
                <w:sz w:val="18"/>
                <w:szCs w:val="18"/>
              </w:rPr>
            </w:pPr>
            <w:r>
              <w:rPr>
                <w:rFonts w:ascii="Arial" w:hAnsi="Arial" w:cs="Arial"/>
                <w:sz w:val="18"/>
                <w:szCs w:val="18"/>
              </w:rPr>
              <w:t>0</w:t>
            </w:r>
          </w:p>
        </w:tc>
      </w:tr>
      <w:tr w:rsidR="00B91A86" w:rsidTr="00162B6F">
        <w:trPr>
          <w:trHeight w:val="249"/>
        </w:trPr>
        <w:tc>
          <w:tcPr>
            <w:tcW w:w="3931" w:type="dxa"/>
            <w:tcBorders>
              <w:top w:val="nil"/>
              <w:left w:val="nil"/>
              <w:bottom w:val="nil"/>
              <w:right w:val="nil"/>
            </w:tcBorders>
            <w:shd w:val="clear" w:color="auto" w:fill="auto"/>
            <w:vAlign w:val="bottom"/>
            <w:hideMark/>
          </w:tcPr>
          <w:p w:rsidR="00B91A86" w:rsidRDefault="00B91A86" w:rsidP="00B91A86">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6F38EE" w:rsidP="00B91A86">
            <w:pPr>
              <w:jc w:val="right"/>
              <w:rPr>
                <w:rFonts w:ascii="Arial" w:hAnsi="Arial" w:cs="Arial"/>
                <w:b/>
                <w:bCs/>
                <w:sz w:val="18"/>
                <w:szCs w:val="18"/>
              </w:rPr>
            </w:pPr>
            <w:r>
              <w:rPr>
                <w:rFonts w:ascii="Arial" w:hAnsi="Arial" w:cs="Arial"/>
                <w:b/>
                <w:bCs/>
                <w:sz w:val="18"/>
                <w:szCs w:val="18"/>
              </w:rPr>
              <w:t>857</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noWrap/>
            <w:vAlign w:val="bottom"/>
            <w:hideMark/>
          </w:tcPr>
          <w:p w:rsidR="00B91A86" w:rsidRDefault="006F38EE" w:rsidP="00B91A86">
            <w:pPr>
              <w:jc w:val="right"/>
              <w:rPr>
                <w:rFonts w:ascii="Arial" w:hAnsi="Arial" w:cs="Arial"/>
                <w:b/>
                <w:bCs/>
                <w:sz w:val="18"/>
                <w:szCs w:val="18"/>
              </w:rPr>
            </w:pPr>
            <w:r>
              <w:rPr>
                <w:rFonts w:ascii="Arial" w:hAnsi="Arial" w:cs="Arial"/>
                <w:b/>
                <w:bCs/>
                <w:sz w:val="18"/>
                <w:szCs w:val="18"/>
              </w:rPr>
              <w:t>857</w:t>
            </w:r>
          </w:p>
        </w:tc>
      </w:tr>
    </w:tbl>
    <w:p w:rsidR="00B91A86" w:rsidRDefault="00B91A86" w:rsidP="005E1DDD">
      <w:pPr>
        <w:pStyle w:val="odstavec"/>
      </w:pPr>
    </w:p>
    <w:p w:rsidR="0050278F" w:rsidRDefault="0050278F" w:rsidP="005E1DDD">
      <w:pPr>
        <w:pStyle w:val="odstavec"/>
      </w:pPr>
    </w:p>
    <w:tbl>
      <w:tblPr>
        <w:tblW w:w="9323" w:type="dxa"/>
        <w:tblInd w:w="378" w:type="dxa"/>
        <w:tblLayout w:type="fixed"/>
        <w:tblCellMar>
          <w:left w:w="70" w:type="dxa"/>
          <w:right w:w="70" w:type="dxa"/>
        </w:tblCellMar>
        <w:tblLook w:val="04A0" w:firstRow="1" w:lastRow="0" w:firstColumn="1" w:lastColumn="0" w:noHBand="0" w:noVBand="1"/>
      </w:tblPr>
      <w:tblGrid>
        <w:gridCol w:w="3945"/>
        <w:gridCol w:w="1109"/>
        <w:gridCol w:w="1091"/>
        <w:gridCol w:w="1106"/>
        <w:gridCol w:w="1092"/>
        <w:gridCol w:w="980"/>
      </w:tblGrid>
      <w:tr w:rsidR="00B91A86" w:rsidTr="00162B6F">
        <w:trPr>
          <w:trHeight w:val="255"/>
        </w:trPr>
        <w:tc>
          <w:tcPr>
            <w:tcW w:w="3945" w:type="dxa"/>
            <w:tcBorders>
              <w:top w:val="nil"/>
              <w:left w:val="nil"/>
              <w:bottom w:val="nil"/>
              <w:right w:val="nil"/>
            </w:tcBorders>
            <w:shd w:val="clear" w:color="auto" w:fill="auto"/>
            <w:vAlign w:val="bottom"/>
            <w:hideMark/>
          </w:tcPr>
          <w:p w:rsidR="00B91A86" w:rsidRDefault="00B91A86" w:rsidP="005E1DDD">
            <w:pPr>
              <w:rPr>
                <w:rFonts w:ascii="Arial" w:hAnsi="Arial" w:cs="Arial"/>
                <w:b/>
                <w:bCs/>
                <w:sz w:val="18"/>
                <w:szCs w:val="18"/>
              </w:rPr>
            </w:pPr>
            <w:bookmarkStart w:id="6" w:name="RANGE!B23:G37"/>
            <w:r>
              <w:rPr>
                <w:rFonts w:ascii="Arial" w:hAnsi="Arial" w:cs="Arial"/>
                <w:b/>
                <w:bCs/>
                <w:sz w:val="18"/>
                <w:szCs w:val="18"/>
              </w:rPr>
              <w:t>Krátkodobé záväzky z obchodného styku, z toho:</w:t>
            </w:r>
            <w:bookmarkEnd w:id="6"/>
          </w:p>
        </w:tc>
        <w:tc>
          <w:tcPr>
            <w:tcW w:w="1109" w:type="dxa"/>
            <w:tcBorders>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091" w:type="dxa"/>
            <w:tcBorders>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6" w:type="dxa"/>
            <w:tcBorders>
              <w:left w:val="nil"/>
              <w:bottom w:val="double" w:sz="6" w:space="0" w:color="auto"/>
              <w:right w:val="nil"/>
            </w:tcBorders>
            <w:shd w:val="clear" w:color="auto" w:fill="auto"/>
            <w:noWrap/>
            <w:vAlign w:val="bottom"/>
            <w:hideMark/>
          </w:tcPr>
          <w:p w:rsidR="00B91A86" w:rsidRDefault="006E2D9E" w:rsidP="008A2378">
            <w:pPr>
              <w:jc w:val="right"/>
              <w:rPr>
                <w:rFonts w:ascii="Arial" w:hAnsi="Arial" w:cs="Arial"/>
                <w:b/>
                <w:bCs/>
                <w:sz w:val="18"/>
                <w:szCs w:val="18"/>
              </w:rPr>
            </w:pPr>
            <w:r w:rsidRPr="006E2D9E">
              <w:rPr>
                <w:rFonts w:ascii="Arial" w:hAnsi="Arial" w:cs="Arial"/>
                <w:b/>
                <w:bCs/>
                <w:sz w:val="18"/>
                <w:szCs w:val="18"/>
              </w:rPr>
              <w:t>1</w:t>
            </w:r>
            <w:r w:rsidR="008A2378">
              <w:rPr>
                <w:rFonts w:ascii="Arial" w:hAnsi="Arial" w:cs="Arial"/>
                <w:b/>
                <w:bCs/>
                <w:sz w:val="18"/>
                <w:szCs w:val="18"/>
              </w:rPr>
              <w:t> 339 441</w:t>
            </w:r>
          </w:p>
        </w:tc>
        <w:tc>
          <w:tcPr>
            <w:tcW w:w="1092" w:type="dxa"/>
            <w:tcBorders>
              <w:left w:val="nil"/>
              <w:bottom w:val="double" w:sz="6" w:space="0" w:color="auto"/>
              <w:right w:val="nil"/>
            </w:tcBorders>
            <w:shd w:val="clear" w:color="auto" w:fill="auto"/>
            <w:noWrap/>
            <w:vAlign w:val="bottom"/>
            <w:hideMark/>
          </w:tcPr>
          <w:p w:rsidR="00B91A86" w:rsidRDefault="008A2378" w:rsidP="005E1DDD">
            <w:pPr>
              <w:jc w:val="right"/>
              <w:rPr>
                <w:rFonts w:ascii="Arial" w:hAnsi="Arial" w:cs="Arial"/>
                <w:b/>
                <w:bCs/>
                <w:sz w:val="18"/>
                <w:szCs w:val="18"/>
              </w:rPr>
            </w:pPr>
            <w:r>
              <w:rPr>
                <w:rFonts w:ascii="Arial" w:hAnsi="Arial" w:cs="Arial"/>
                <w:b/>
                <w:bCs/>
                <w:sz w:val="18"/>
                <w:szCs w:val="18"/>
              </w:rPr>
              <w:t>35 242</w:t>
            </w:r>
          </w:p>
        </w:tc>
        <w:tc>
          <w:tcPr>
            <w:tcW w:w="980" w:type="dxa"/>
            <w:tcBorders>
              <w:left w:val="nil"/>
              <w:bottom w:val="double" w:sz="6" w:space="0" w:color="auto"/>
              <w:right w:val="nil"/>
            </w:tcBorders>
            <w:shd w:val="clear" w:color="auto" w:fill="auto"/>
            <w:noWrap/>
            <w:vAlign w:val="bottom"/>
            <w:hideMark/>
          </w:tcPr>
          <w:p w:rsidR="00B91A86" w:rsidRDefault="006E2D9E" w:rsidP="008A2378">
            <w:pPr>
              <w:jc w:val="right"/>
              <w:rPr>
                <w:rFonts w:ascii="Arial" w:hAnsi="Arial" w:cs="Arial"/>
                <w:b/>
                <w:bCs/>
                <w:sz w:val="18"/>
                <w:szCs w:val="18"/>
              </w:rPr>
            </w:pPr>
            <w:r w:rsidRPr="006E2D9E">
              <w:rPr>
                <w:rFonts w:ascii="Arial" w:hAnsi="Arial" w:cs="Arial"/>
                <w:b/>
                <w:bCs/>
                <w:sz w:val="18"/>
                <w:szCs w:val="18"/>
              </w:rPr>
              <w:t>1</w:t>
            </w:r>
            <w:r w:rsidR="008A2378">
              <w:rPr>
                <w:rFonts w:ascii="Arial" w:hAnsi="Arial" w:cs="Arial"/>
                <w:b/>
                <w:bCs/>
                <w:sz w:val="18"/>
                <w:szCs w:val="18"/>
              </w:rPr>
              <w:t> 374 683</w:t>
            </w:r>
          </w:p>
        </w:tc>
      </w:tr>
      <w:tr w:rsidR="00B91A86" w:rsidTr="00162B6F">
        <w:trPr>
          <w:trHeight w:val="255"/>
        </w:trPr>
        <w:tc>
          <w:tcPr>
            <w:tcW w:w="3945" w:type="dxa"/>
            <w:tcBorders>
              <w:top w:val="nil"/>
              <w:left w:val="nil"/>
              <w:bottom w:val="nil"/>
              <w:right w:val="nil"/>
            </w:tcBorders>
            <w:shd w:val="clear" w:color="auto" w:fill="auto"/>
            <w:vAlign w:val="center"/>
            <w:hideMark/>
          </w:tcPr>
          <w:p w:rsidR="00B91A86" w:rsidRPr="00B263EE" w:rsidRDefault="00B91A86" w:rsidP="00B91A86">
            <w:pPr>
              <w:rPr>
                <w:rFonts w:ascii="Arial" w:hAnsi="Arial" w:cs="Arial"/>
                <w:sz w:val="18"/>
                <w:szCs w:val="18"/>
              </w:rPr>
            </w:pPr>
            <w:r w:rsidRPr="00B263EE">
              <w:rPr>
                <w:rFonts w:ascii="Arial" w:hAnsi="Arial" w:cs="Arial"/>
                <w:sz w:val="18"/>
                <w:szCs w:val="18"/>
              </w:rPr>
              <w:t xml:space="preserve">Záväzky voči prepojeným účtovným jednotkám </w:t>
            </w:r>
          </w:p>
        </w:tc>
        <w:tc>
          <w:tcPr>
            <w:tcW w:w="1109"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Pr="00B263EE" w:rsidRDefault="008A2378" w:rsidP="00B91A86">
            <w:pPr>
              <w:jc w:val="right"/>
              <w:rPr>
                <w:rFonts w:ascii="Arial" w:hAnsi="Arial" w:cs="Arial"/>
                <w:sz w:val="18"/>
                <w:szCs w:val="18"/>
              </w:rPr>
            </w:pPr>
            <w:r>
              <w:rPr>
                <w:rFonts w:ascii="Arial" w:hAnsi="Arial" w:cs="Arial"/>
                <w:sz w:val="18"/>
                <w:szCs w:val="18"/>
              </w:rPr>
              <w:t>382 727</w:t>
            </w:r>
          </w:p>
        </w:tc>
        <w:tc>
          <w:tcPr>
            <w:tcW w:w="1092"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980" w:type="dxa"/>
            <w:tcBorders>
              <w:top w:val="nil"/>
              <w:left w:val="nil"/>
              <w:bottom w:val="nil"/>
              <w:right w:val="nil"/>
            </w:tcBorders>
            <w:shd w:val="clear" w:color="auto" w:fill="auto"/>
            <w:vAlign w:val="bottom"/>
            <w:hideMark/>
          </w:tcPr>
          <w:p w:rsidR="00B91A86" w:rsidRPr="00B263EE" w:rsidRDefault="008A2378" w:rsidP="00B91A86">
            <w:pPr>
              <w:jc w:val="right"/>
              <w:rPr>
                <w:rFonts w:ascii="Arial" w:hAnsi="Arial" w:cs="Arial"/>
                <w:sz w:val="18"/>
                <w:szCs w:val="18"/>
              </w:rPr>
            </w:pPr>
            <w:r>
              <w:rPr>
                <w:rFonts w:ascii="Arial" w:hAnsi="Arial" w:cs="Arial"/>
                <w:sz w:val="18"/>
                <w:szCs w:val="18"/>
              </w:rPr>
              <w:t>382 727</w:t>
            </w:r>
          </w:p>
        </w:tc>
      </w:tr>
      <w:tr w:rsidR="00B91A86" w:rsidTr="00162B6F">
        <w:trPr>
          <w:trHeight w:val="255"/>
        </w:trPr>
        <w:tc>
          <w:tcPr>
            <w:tcW w:w="3945" w:type="dxa"/>
            <w:tcBorders>
              <w:top w:val="nil"/>
              <w:left w:val="nil"/>
              <w:bottom w:val="nil"/>
              <w:right w:val="nil"/>
            </w:tcBorders>
            <w:shd w:val="clear" w:color="auto" w:fill="auto"/>
            <w:vAlign w:val="center"/>
            <w:hideMark/>
          </w:tcPr>
          <w:p w:rsidR="00B91A86" w:rsidRPr="00B263EE" w:rsidRDefault="00B91A86" w:rsidP="00B91A86">
            <w:pPr>
              <w:rPr>
                <w:rFonts w:ascii="Arial" w:hAnsi="Arial" w:cs="Arial"/>
                <w:sz w:val="18"/>
                <w:szCs w:val="18"/>
              </w:rPr>
            </w:pPr>
            <w:r w:rsidRPr="00B263EE">
              <w:rPr>
                <w:rFonts w:ascii="Arial" w:hAnsi="Arial" w:cs="Arial"/>
                <w:sz w:val="18"/>
                <w:szCs w:val="18"/>
              </w:rPr>
              <w:t xml:space="preserve">Ostatné záväzky z obchodného styku </w:t>
            </w:r>
          </w:p>
        </w:tc>
        <w:tc>
          <w:tcPr>
            <w:tcW w:w="1109"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Pr="00B263EE" w:rsidRDefault="00595166" w:rsidP="00B91A86">
            <w:pPr>
              <w:jc w:val="right"/>
              <w:rPr>
                <w:rFonts w:ascii="Arial" w:hAnsi="Arial" w:cs="Arial"/>
                <w:sz w:val="18"/>
                <w:szCs w:val="18"/>
              </w:rPr>
            </w:pPr>
            <w:r>
              <w:rPr>
                <w:rFonts w:ascii="Arial" w:hAnsi="Arial" w:cs="Arial"/>
                <w:sz w:val="18"/>
                <w:szCs w:val="18"/>
              </w:rPr>
              <w:t>956 714</w:t>
            </w:r>
          </w:p>
        </w:tc>
        <w:tc>
          <w:tcPr>
            <w:tcW w:w="1092" w:type="dxa"/>
            <w:tcBorders>
              <w:top w:val="nil"/>
              <w:left w:val="nil"/>
              <w:bottom w:val="nil"/>
              <w:right w:val="nil"/>
            </w:tcBorders>
            <w:shd w:val="clear" w:color="auto" w:fill="auto"/>
            <w:vAlign w:val="bottom"/>
            <w:hideMark/>
          </w:tcPr>
          <w:p w:rsidR="00B91A86" w:rsidRPr="00B263EE" w:rsidRDefault="008A2378" w:rsidP="00B91A86">
            <w:pPr>
              <w:jc w:val="right"/>
              <w:rPr>
                <w:rFonts w:ascii="Arial" w:hAnsi="Arial" w:cs="Arial"/>
                <w:sz w:val="18"/>
                <w:szCs w:val="18"/>
              </w:rPr>
            </w:pPr>
            <w:r>
              <w:rPr>
                <w:rFonts w:ascii="Arial" w:hAnsi="Arial" w:cs="Arial"/>
                <w:sz w:val="18"/>
                <w:szCs w:val="18"/>
              </w:rPr>
              <w:t>35 242</w:t>
            </w:r>
          </w:p>
        </w:tc>
        <w:tc>
          <w:tcPr>
            <w:tcW w:w="980" w:type="dxa"/>
            <w:tcBorders>
              <w:top w:val="nil"/>
              <w:left w:val="nil"/>
              <w:bottom w:val="nil"/>
              <w:right w:val="nil"/>
            </w:tcBorders>
            <w:shd w:val="clear" w:color="auto" w:fill="auto"/>
            <w:vAlign w:val="bottom"/>
            <w:hideMark/>
          </w:tcPr>
          <w:p w:rsidR="00B91A86" w:rsidRPr="00B263EE" w:rsidRDefault="00595166" w:rsidP="00B91A86">
            <w:pPr>
              <w:jc w:val="right"/>
              <w:rPr>
                <w:rFonts w:ascii="Arial" w:hAnsi="Arial" w:cs="Arial"/>
                <w:sz w:val="18"/>
                <w:szCs w:val="18"/>
              </w:rPr>
            </w:pPr>
            <w:r>
              <w:rPr>
                <w:rFonts w:ascii="Arial" w:hAnsi="Arial" w:cs="Arial"/>
                <w:sz w:val="18"/>
                <w:szCs w:val="18"/>
              </w:rPr>
              <w:t>991 956</w:t>
            </w:r>
          </w:p>
        </w:tc>
      </w:tr>
      <w:tr w:rsidR="006E2D9E" w:rsidTr="00162B6F">
        <w:trPr>
          <w:trHeight w:val="255"/>
        </w:trPr>
        <w:tc>
          <w:tcPr>
            <w:tcW w:w="3945" w:type="dxa"/>
            <w:tcBorders>
              <w:top w:val="nil"/>
              <w:left w:val="nil"/>
              <w:bottom w:val="nil"/>
              <w:right w:val="nil"/>
            </w:tcBorders>
            <w:shd w:val="clear" w:color="auto" w:fill="auto"/>
            <w:vAlign w:val="bottom"/>
            <w:hideMark/>
          </w:tcPr>
          <w:p w:rsidR="006E2D9E" w:rsidRDefault="006E2D9E" w:rsidP="006E2D9E">
            <w:pPr>
              <w:rPr>
                <w:rFonts w:ascii="Arial" w:hAnsi="Arial" w:cs="Arial"/>
                <w:b/>
                <w:bCs/>
                <w:sz w:val="18"/>
                <w:szCs w:val="18"/>
              </w:rPr>
            </w:pPr>
            <w:r>
              <w:rPr>
                <w:rFonts w:ascii="Arial" w:hAnsi="Arial" w:cs="Arial"/>
                <w:b/>
                <w:bCs/>
                <w:sz w:val="18"/>
                <w:szCs w:val="18"/>
              </w:rPr>
              <w:t>Ostatné krátkodobé záväzky, z toho:</w:t>
            </w:r>
          </w:p>
        </w:tc>
        <w:tc>
          <w:tcPr>
            <w:tcW w:w="1109"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8A2378" w:rsidP="006E2D9E">
            <w:pPr>
              <w:jc w:val="right"/>
              <w:rPr>
                <w:rFonts w:ascii="Arial" w:hAnsi="Arial" w:cs="Arial"/>
                <w:b/>
                <w:bCs/>
                <w:sz w:val="18"/>
                <w:szCs w:val="18"/>
              </w:rPr>
            </w:pPr>
            <w:r>
              <w:rPr>
                <w:rFonts w:ascii="Arial" w:hAnsi="Arial" w:cs="Arial"/>
                <w:b/>
                <w:bCs/>
                <w:sz w:val="18"/>
                <w:szCs w:val="18"/>
              </w:rPr>
              <w:t>206 922</w:t>
            </w:r>
          </w:p>
        </w:tc>
        <w:tc>
          <w:tcPr>
            <w:tcW w:w="1092" w:type="dxa"/>
            <w:tcBorders>
              <w:top w:val="single" w:sz="4" w:space="0" w:color="auto"/>
              <w:left w:val="nil"/>
              <w:bottom w:val="double" w:sz="6" w:space="0" w:color="auto"/>
              <w:right w:val="nil"/>
            </w:tcBorders>
            <w:shd w:val="clear" w:color="auto" w:fill="auto"/>
            <w:noWrap/>
            <w:vAlign w:val="bottom"/>
            <w:hideMark/>
          </w:tcPr>
          <w:p w:rsidR="006E2D9E" w:rsidRPr="006E2D9E" w:rsidRDefault="00AC19B5" w:rsidP="006E2D9E">
            <w:pPr>
              <w:jc w:val="right"/>
              <w:rPr>
                <w:rFonts w:ascii="Arial" w:hAnsi="Arial" w:cs="Arial"/>
                <w:b/>
                <w:bCs/>
                <w:sz w:val="18"/>
                <w:szCs w:val="18"/>
              </w:rPr>
            </w:pPr>
            <w:r>
              <w:rPr>
                <w:rFonts w:ascii="Arial" w:hAnsi="Arial" w:cs="Arial"/>
                <w:b/>
                <w:bCs/>
                <w:sz w:val="18"/>
                <w:szCs w:val="18"/>
              </w:rPr>
              <w:t>0</w:t>
            </w:r>
          </w:p>
        </w:tc>
        <w:tc>
          <w:tcPr>
            <w:tcW w:w="980" w:type="dxa"/>
            <w:tcBorders>
              <w:top w:val="single" w:sz="4" w:space="0" w:color="auto"/>
              <w:left w:val="nil"/>
              <w:bottom w:val="double" w:sz="6" w:space="0" w:color="auto"/>
              <w:right w:val="nil"/>
            </w:tcBorders>
            <w:shd w:val="clear" w:color="auto" w:fill="auto"/>
            <w:noWrap/>
            <w:vAlign w:val="bottom"/>
            <w:hideMark/>
          </w:tcPr>
          <w:p w:rsidR="006E2D9E" w:rsidRPr="006E2D9E" w:rsidRDefault="008A2378" w:rsidP="006E2D9E">
            <w:pPr>
              <w:jc w:val="right"/>
              <w:rPr>
                <w:rFonts w:ascii="Arial" w:hAnsi="Arial" w:cs="Arial"/>
                <w:b/>
                <w:bCs/>
                <w:sz w:val="18"/>
                <w:szCs w:val="18"/>
              </w:rPr>
            </w:pPr>
            <w:r>
              <w:rPr>
                <w:rFonts w:ascii="Arial" w:hAnsi="Arial" w:cs="Arial"/>
                <w:b/>
                <w:bCs/>
                <w:sz w:val="18"/>
                <w:szCs w:val="18"/>
              </w:rPr>
              <w:t>206 922</w:t>
            </w:r>
          </w:p>
        </w:tc>
      </w:tr>
      <w:tr w:rsidR="008A2378" w:rsidTr="00162B6F">
        <w:trPr>
          <w:trHeight w:val="255"/>
        </w:trPr>
        <w:tc>
          <w:tcPr>
            <w:tcW w:w="3945" w:type="dxa"/>
            <w:tcBorders>
              <w:top w:val="nil"/>
              <w:left w:val="nil"/>
              <w:bottom w:val="nil"/>
              <w:right w:val="nil"/>
            </w:tcBorders>
            <w:shd w:val="clear" w:color="auto" w:fill="auto"/>
            <w:vAlign w:val="center"/>
            <w:hideMark/>
          </w:tcPr>
          <w:p w:rsidR="008A2378" w:rsidRDefault="008A2378" w:rsidP="00B91A86">
            <w:pPr>
              <w:rPr>
                <w:rFonts w:ascii="Arial" w:hAnsi="Arial" w:cs="Arial"/>
                <w:sz w:val="18"/>
                <w:szCs w:val="18"/>
              </w:rPr>
            </w:pPr>
            <w:r>
              <w:rPr>
                <w:rFonts w:ascii="Arial" w:hAnsi="Arial" w:cs="Arial"/>
                <w:sz w:val="18"/>
                <w:szCs w:val="18"/>
              </w:rPr>
              <w:t xml:space="preserve">Záväzky voči zamestnancom </w:t>
            </w:r>
          </w:p>
        </w:tc>
        <w:tc>
          <w:tcPr>
            <w:tcW w:w="1109"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8A2378" w:rsidRDefault="008A2378" w:rsidP="008A2378">
            <w:pPr>
              <w:jc w:val="right"/>
              <w:rPr>
                <w:rFonts w:ascii="Arial" w:hAnsi="Arial" w:cs="Arial"/>
                <w:sz w:val="18"/>
                <w:szCs w:val="18"/>
              </w:rPr>
            </w:pPr>
            <w:r>
              <w:rPr>
                <w:rFonts w:ascii="Arial" w:hAnsi="Arial" w:cs="Arial"/>
                <w:sz w:val="18"/>
                <w:szCs w:val="18"/>
              </w:rPr>
              <w:t>85 512</w:t>
            </w:r>
          </w:p>
        </w:tc>
        <w:tc>
          <w:tcPr>
            <w:tcW w:w="1092"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980"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85 512</w:t>
            </w:r>
          </w:p>
        </w:tc>
      </w:tr>
      <w:tr w:rsidR="008A2378" w:rsidTr="00162B6F">
        <w:trPr>
          <w:trHeight w:val="255"/>
        </w:trPr>
        <w:tc>
          <w:tcPr>
            <w:tcW w:w="3945" w:type="dxa"/>
            <w:tcBorders>
              <w:top w:val="nil"/>
              <w:left w:val="nil"/>
              <w:bottom w:val="nil"/>
              <w:right w:val="nil"/>
            </w:tcBorders>
            <w:shd w:val="clear" w:color="auto" w:fill="auto"/>
            <w:vAlign w:val="center"/>
            <w:hideMark/>
          </w:tcPr>
          <w:p w:rsidR="008A2378" w:rsidRDefault="008A2378" w:rsidP="00B91A86">
            <w:pPr>
              <w:rPr>
                <w:rFonts w:ascii="Arial" w:hAnsi="Arial" w:cs="Arial"/>
                <w:sz w:val="18"/>
                <w:szCs w:val="18"/>
              </w:rPr>
            </w:pPr>
            <w:r>
              <w:rPr>
                <w:rFonts w:ascii="Arial" w:hAnsi="Arial" w:cs="Arial"/>
                <w:sz w:val="18"/>
                <w:szCs w:val="18"/>
              </w:rPr>
              <w:t xml:space="preserve">Záväzky zo sociálneho poistenia </w:t>
            </w:r>
          </w:p>
        </w:tc>
        <w:tc>
          <w:tcPr>
            <w:tcW w:w="1109"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8A2378" w:rsidRDefault="008A2378" w:rsidP="008A2378">
            <w:pPr>
              <w:jc w:val="right"/>
              <w:rPr>
                <w:rFonts w:ascii="Arial" w:hAnsi="Arial" w:cs="Arial"/>
                <w:sz w:val="18"/>
                <w:szCs w:val="18"/>
              </w:rPr>
            </w:pPr>
            <w:r>
              <w:rPr>
                <w:rFonts w:ascii="Arial" w:hAnsi="Arial" w:cs="Arial"/>
                <w:sz w:val="18"/>
                <w:szCs w:val="18"/>
              </w:rPr>
              <w:t>45 191</w:t>
            </w:r>
          </w:p>
        </w:tc>
        <w:tc>
          <w:tcPr>
            <w:tcW w:w="1092"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980"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45 191</w:t>
            </w:r>
          </w:p>
        </w:tc>
      </w:tr>
      <w:tr w:rsidR="008A2378" w:rsidTr="00162B6F">
        <w:trPr>
          <w:trHeight w:val="255"/>
        </w:trPr>
        <w:tc>
          <w:tcPr>
            <w:tcW w:w="3945" w:type="dxa"/>
            <w:tcBorders>
              <w:top w:val="nil"/>
              <w:left w:val="nil"/>
              <w:bottom w:val="nil"/>
              <w:right w:val="nil"/>
            </w:tcBorders>
            <w:shd w:val="clear" w:color="auto" w:fill="auto"/>
            <w:vAlign w:val="center"/>
            <w:hideMark/>
          </w:tcPr>
          <w:p w:rsidR="008A2378" w:rsidRDefault="008A2378" w:rsidP="00B91A86">
            <w:pPr>
              <w:rPr>
                <w:rFonts w:ascii="Arial" w:hAnsi="Arial" w:cs="Arial"/>
                <w:sz w:val="18"/>
                <w:szCs w:val="18"/>
              </w:rPr>
            </w:pPr>
            <w:r>
              <w:rPr>
                <w:rFonts w:ascii="Arial" w:hAnsi="Arial" w:cs="Arial"/>
                <w:sz w:val="18"/>
                <w:szCs w:val="18"/>
              </w:rPr>
              <w:t xml:space="preserve">Daňové záväzky a dotácie  </w:t>
            </w:r>
          </w:p>
        </w:tc>
        <w:tc>
          <w:tcPr>
            <w:tcW w:w="1109"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8A2378" w:rsidRDefault="008A2378" w:rsidP="008A2378">
            <w:pPr>
              <w:jc w:val="right"/>
              <w:rPr>
                <w:rFonts w:ascii="Arial" w:hAnsi="Arial" w:cs="Arial"/>
                <w:sz w:val="18"/>
                <w:szCs w:val="18"/>
              </w:rPr>
            </w:pPr>
            <w:r>
              <w:rPr>
                <w:rFonts w:ascii="Arial" w:hAnsi="Arial" w:cs="Arial"/>
                <w:sz w:val="18"/>
                <w:szCs w:val="18"/>
              </w:rPr>
              <w:t>66 161</w:t>
            </w:r>
          </w:p>
        </w:tc>
        <w:tc>
          <w:tcPr>
            <w:tcW w:w="1092"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980"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66 161</w:t>
            </w:r>
          </w:p>
        </w:tc>
      </w:tr>
      <w:tr w:rsidR="008A2378" w:rsidTr="00162B6F">
        <w:trPr>
          <w:trHeight w:val="255"/>
        </w:trPr>
        <w:tc>
          <w:tcPr>
            <w:tcW w:w="3945" w:type="dxa"/>
            <w:tcBorders>
              <w:top w:val="nil"/>
              <w:left w:val="nil"/>
              <w:bottom w:val="nil"/>
              <w:right w:val="nil"/>
            </w:tcBorders>
            <w:shd w:val="clear" w:color="auto" w:fill="auto"/>
            <w:vAlign w:val="center"/>
            <w:hideMark/>
          </w:tcPr>
          <w:p w:rsidR="008A2378" w:rsidRDefault="008A2378" w:rsidP="00B91A86">
            <w:pPr>
              <w:rPr>
                <w:rFonts w:ascii="Arial" w:hAnsi="Arial" w:cs="Arial"/>
                <w:sz w:val="18"/>
                <w:szCs w:val="18"/>
              </w:rPr>
            </w:pPr>
            <w:r>
              <w:rPr>
                <w:rFonts w:ascii="Arial" w:hAnsi="Arial" w:cs="Arial"/>
                <w:sz w:val="18"/>
                <w:szCs w:val="18"/>
              </w:rPr>
              <w:t xml:space="preserve">Iné záväzky </w:t>
            </w:r>
          </w:p>
        </w:tc>
        <w:tc>
          <w:tcPr>
            <w:tcW w:w="1109"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8A2378" w:rsidRDefault="008A2378" w:rsidP="008A2378">
            <w:pPr>
              <w:jc w:val="right"/>
              <w:rPr>
                <w:rFonts w:ascii="Arial" w:hAnsi="Arial" w:cs="Arial"/>
                <w:sz w:val="18"/>
                <w:szCs w:val="18"/>
              </w:rPr>
            </w:pPr>
            <w:r>
              <w:rPr>
                <w:rFonts w:ascii="Arial" w:hAnsi="Arial" w:cs="Arial"/>
                <w:sz w:val="18"/>
                <w:szCs w:val="18"/>
              </w:rPr>
              <w:t>10 058</w:t>
            </w:r>
          </w:p>
        </w:tc>
        <w:tc>
          <w:tcPr>
            <w:tcW w:w="1092"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0</w:t>
            </w:r>
          </w:p>
        </w:tc>
        <w:tc>
          <w:tcPr>
            <w:tcW w:w="980" w:type="dxa"/>
            <w:tcBorders>
              <w:top w:val="nil"/>
              <w:left w:val="nil"/>
              <w:bottom w:val="nil"/>
              <w:right w:val="nil"/>
            </w:tcBorders>
            <w:shd w:val="clear" w:color="auto" w:fill="auto"/>
            <w:vAlign w:val="bottom"/>
            <w:hideMark/>
          </w:tcPr>
          <w:p w:rsidR="008A2378" w:rsidRDefault="008A2378" w:rsidP="00B91A86">
            <w:pPr>
              <w:jc w:val="right"/>
              <w:rPr>
                <w:rFonts w:ascii="Arial" w:hAnsi="Arial" w:cs="Arial"/>
                <w:sz w:val="18"/>
                <w:szCs w:val="18"/>
              </w:rPr>
            </w:pPr>
            <w:r>
              <w:rPr>
                <w:rFonts w:ascii="Arial" w:hAnsi="Arial" w:cs="Arial"/>
                <w:sz w:val="18"/>
                <w:szCs w:val="18"/>
              </w:rPr>
              <w:t>10 058</w:t>
            </w:r>
          </w:p>
        </w:tc>
      </w:tr>
      <w:tr w:rsidR="006E2D9E" w:rsidTr="00162B6F">
        <w:trPr>
          <w:trHeight w:val="255"/>
        </w:trPr>
        <w:tc>
          <w:tcPr>
            <w:tcW w:w="3945" w:type="dxa"/>
            <w:tcBorders>
              <w:top w:val="nil"/>
              <w:left w:val="nil"/>
              <w:bottom w:val="nil"/>
              <w:right w:val="nil"/>
            </w:tcBorders>
            <w:shd w:val="clear" w:color="auto" w:fill="auto"/>
            <w:vAlign w:val="bottom"/>
            <w:hideMark/>
          </w:tcPr>
          <w:p w:rsidR="006E2D9E" w:rsidRDefault="006E2D9E" w:rsidP="006E2D9E">
            <w:pPr>
              <w:rPr>
                <w:rFonts w:ascii="Arial" w:hAnsi="Arial" w:cs="Arial"/>
                <w:b/>
                <w:bCs/>
                <w:sz w:val="18"/>
                <w:szCs w:val="18"/>
              </w:rPr>
            </w:pPr>
            <w:r>
              <w:rPr>
                <w:rFonts w:ascii="Arial" w:hAnsi="Arial" w:cs="Arial"/>
                <w:b/>
                <w:bCs/>
                <w:sz w:val="18"/>
                <w:szCs w:val="18"/>
              </w:rPr>
              <w:t>Krátkodobé záväzky spolu</w:t>
            </w:r>
          </w:p>
        </w:tc>
        <w:tc>
          <w:tcPr>
            <w:tcW w:w="1109"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6E2D9E" w:rsidP="008A2378">
            <w:pPr>
              <w:jc w:val="right"/>
              <w:rPr>
                <w:rFonts w:ascii="Arial" w:hAnsi="Arial" w:cs="Arial"/>
                <w:b/>
                <w:bCs/>
                <w:sz w:val="18"/>
                <w:szCs w:val="18"/>
              </w:rPr>
            </w:pPr>
            <w:r w:rsidRPr="006E2D9E">
              <w:rPr>
                <w:rFonts w:ascii="Arial" w:hAnsi="Arial" w:cs="Arial"/>
                <w:b/>
                <w:bCs/>
                <w:sz w:val="18"/>
                <w:szCs w:val="18"/>
              </w:rPr>
              <w:t>1</w:t>
            </w:r>
            <w:r w:rsidR="008A2378">
              <w:rPr>
                <w:rFonts w:ascii="Arial" w:hAnsi="Arial" w:cs="Arial"/>
                <w:b/>
                <w:bCs/>
                <w:sz w:val="18"/>
                <w:szCs w:val="18"/>
              </w:rPr>
              <w:t> 546 363</w:t>
            </w:r>
          </w:p>
        </w:tc>
        <w:tc>
          <w:tcPr>
            <w:tcW w:w="1092" w:type="dxa"/>
            <w:tcBorders>
              <w:top w:val="single" w:sz="4" w:space="0" w:color="auto"/>
              <w:left w:val="nil"/>
              <w:bottom w:val="double" w:sz="6" w:space="0" w:color="auto"/>
              <w:right w:val="nil"/>
            </w:tcBorders>
            <w:shd w:val="clear" w:color="auto" w:fill="auto"/>
            <w:noWrap/>
            <w:vAlign w:val="bottom"/>
            <w:hideMark/>
          </w:tcPr>
          <w:p w:rsidR="006E2D9E" w:rsidRPr="006E2D9E" w:rsidRDefault="008A2378" w:rsidP="006E2D9E">
            <w:pPr>
              <w:jc w:val="right"/>
              <w:rPr>
                <w:rFonts w:ascii="Arial" w:hAnsi="Arial" w:cs="Arial"/>
                <w:b/>
                <w:bCs/>
                <w:sz w:val="18"/>
                <w:szCs w:val="18"/>
              </w:rPr>
            </w:pPr>
            <w:r>
              <w:rPr>
                <w:rFonts w:ascii="Arial" w:hAnsi="Arial" w:cs="Arial"/>
                <w:b/>
                <w:bCs/>
                <w:sz w:val="18"/>
                <w:szCs w:val="18"/>
              </w:rPr>
              <w:t>35 242</w:t>
            </w:r>
          </w:p>
        </w:tc>
        <w:tc>
          <w:tcPr>
            <w:tcW w:w="980" w:type="dxa"/>
            <w:tcBorders>
              <w:top w:val="single" w:sz="4" w:space="0" w:color="auto"/>
              <w:left w:val="nil"/>
              <w:bottom w:val="double" w:sz="6" w:space="0" w:color="auto"/>
              <w:right w:val="nil"/>
            </w:tcBorders>
            <w:shd w:val="clear" w:color="auto" w:fill="auto"/>
            <w:noWrap/>
            <w:vAlign w:val="bottom"/>
            <w:hideMark/>
          </w:tcPr>
          <w:p w:rsidR="006E2D9E" w:rsidRPr="006E2D9E" w:rsidRDefault="008A2378" w:rsidP="006E2D9E">
            <w:pPr>
              <w:jc w:val="right"/>
              <w:rPr>
                <w:rFonts w:ascii="Arial" w:hAnsi="Arial" w:cs="Arial"/>
                <w:b/>
                <w:bCs/>
                <w:sz w:val="18"/>
                <w:szCs w:val="18"/>
              </w:rPr>
            </w:pPr>
            <w:r>
              <w:rPr>
                <w:rFonts w:ascii="Arial" w:hAnsi="Arial" w:cs="Arial"/>
                <w:b/>
                <w:bCs/>
                <w:sz w:val="18"/>
                <w:szCs w:val="18"/>
              </w:rPr>
              <w:t>1 581 605</w:t>
            </w:r>
          </w:p>
        </w:tc>
      </w:tr>
    </w:tbl>
    <w:p w:rsidR="00B91A86" w:rsidRPr="00B263EE" w:rsidRDefault="00B91A86" w:rsidP="005E1DDD">
      <w:pPr>
        <w:pStyle w:val="odstavec"/>
      </w:pPr>
    </w:p>
    <w:p w:rsidR="00527DB4" w:rsidRDefault="00527DB4" w:rsidP="00527DB4">
      <w:pPr>
        <w:suppressAutoHyphens/>
        <w:rPr>
          <w:rFonts w:ascii="Arial" w:hAnsi="Arial" w:cs="Arial"/>
          <w:b/>
          <w:iCs/>
          <w:color w:val="00B0F0"/>
          <w:sz w:val="20"/>
        </w:rPr>
      </w:pPr>
    </w:p>
    <w:p w:rsidR="002E6759" w:rsidRDefault="002E6759">
      <w:pPr>
        <w:rPr>
          <w:rFonts w:ascii="Arial" w:hAnsi="Arial" w:cs="Arial"/>
          <w:bCs/>
          <w:iCs/>
          <w:sz w:val="20"/>
          <w:szCs w:val="20"/>
        </w:rPr>
      </w:pPr>
      <w:r>
        <w:br w:type="page"/>
      </w:r>
    </w:p>
    <w:p w:rsidR="005E1DDD" w:rsidRDefault="005E1DDD" w:rsidP="005E1DDD">
      <w:pPr>
        <w:pStyle w:val="odstavec"/>
      </w:pPr>
      <w:r w:rsidRPr="00B263EE">
        <w:lastRenderedPageBreak/>
        <w:t>Informácie za predchádzajúce účtovné obdobie sú uvedené v nasledujúcej tabuľke:</w:t>
      </w:r>
    </w:p>
    <w:p w:rsidR="005E1DDD" w:rsidRDefault="005E1DDD" w:rsidP="005E1DDD">
      <w:pPr>
        <w:pStyle w:val="odstavec"/>
      </w:pPr>
    </w:p>
    <w:tbl>
      <w:tblPr>
        <w:tblW w:w="9275"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978"/>
      </w:tblGrid>
      <w:tr w:rsidR="005E1DDD" w:rsidTr="00162B6F">
        <w:trPr>
          <w:trHeight w:val="249"/>
        </w:trPr>
        <w:tc>
          <w:tcPr>
            <w:tcW w:w="3897" w:type="dxa"/>
            <w:vMerge w:val="restart"/>
            <w:tcBorders>
              <w:top w:val="nil"/>
              <w:left w:val="nil"/>
              <w:bottom w:val="single" w:sz="4" w:space="0" w:color="000000"/>
              <w:right w:val="nil"/>
            </w:tcBorders>
            <w:shd w:val="clear" w:color="auto" w:fill="auto"/>
            <w:vAlign w:val="bottom"/>
            <w:hideMark/>
          </w:tcPr>
          <w:p w:rsidR="005E1DDD" w:rsidRDefault="005E1DDD" w:rsidP="00162B6F">
            <w:pP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Záväzky po lehote splatnosti</w:t>
            </w:r>
          </w:p>
        </w:tc>
        <w:tc>
          <w:tcPr>
            <w:tcW w:w="978" w:type="dxa"/>
            <w:vMerge w:val="restart"/>
            <w:tcBorders>
              <w:top w:val="nil"/>
              <w:left w:val="nil"/>
              <w:bottom w:val="single" w:sz="4" w:space="0" w:color="000000"/>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Spolu záväzky</w:t>
            </w:r>
          </w:p>
        </w:tc>
      </w:tr>
      <w:tr w:rsidR="005E1DDD" w:rsidTr="00162B6F">
        <w:trPr>
          <w:trHeight w:val="249"/>
        </w:trPr>
        <w:tc>
          <w:tcPr>
            <w:tcW w:w="3897"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c>
          <w:tcPr>
            <w:tcW w:w="978"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r>
      <w:tr w:rsidR="006F38EE" w:rsidTr="00162B6F">
        <w:trPr>
          <w:trHeight w:val="249"/>
        </w:trPr>
        <w:tc>
          <w:tcPr>
            <w:tcW w:w="3897" w:type="dxa"/>
            <w:tcBorders>
              <w:top w:val="nil"/>
              <w:left w:val="nil"/>
              <w:bottom w:val="nil"/>
              <w:right w:val="nil"/>
            </w:tcBorders>
            <w:shd w:val="clear" w:color="auto" w:fill="auto"/>
            <w:vAlign w:val="bottom"/>
            <w:hideMark/>
          </w:tcPr>
          <w:p w:rsidR="006F38EE" w:rsidRDefault="006F38EE" w:rsidP="005E1DDD">
            <w:pPr>
              <w:rPr>
                <w:rFonts w:ascii="Arial" w:hAnsi="Arial" w:cs="Arial"/>
                <w:b/>
                <w:bCs/>
                <w:sz w:val="18"/>
                <w:szCs w:val="18"/>
              </w:rPr>
            </w:pPr>
            <w:r>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978" w:type="dxa"/>
            <w:tcBorders>
              <w:top w:val="nil"/>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r>
      <w:tr w:rsidR="006F38EE" w:rsidTr="00162B6F">
        <w:trPr>
          <w:trHeight w:val="249"/>
        </w:trPr>
        <w:tc>
          <w:tcPr>
            <w:tcW w:w="3897" w:type="dxa"/>
            <w:tcBorders>
              <w:top w:val="nil"/>
              <w:left w:val="nil"/>
              <w:bottom w:val="nil"/>
              <w:right w:val="nil"/>
            </w:tcBorders>
            <w:shd w:val="clear" w:color="auto" w:fill="auto"/>
            <w:vAlign w:val="bottom"/>
            <w:hideMark/>
          </w:tcPr>
          <w:p w:rsidR="006F38EE" w:rsidRDefault="006F38EE" w:rsidP="004A714E">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822</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822</w:t>
            </w:r>
          </w:p>
        </w:tc>
      </w:tr>
      <w:tr w:rsidR="006F38EE" w:rsidTr="00162B6F">
        <w:trPr>
          <w:trHeight w:val="249"/>
        </w:trPr>
        <w:tc>
          <w:tcPr>
            <w:tcW w:w="3897" w:type="dxa"/>
            <w:tcBorders>
              <w:top w:val="nil"/>
              <w:left w:val="nil"/>
              <w:bottom w:val="nil"/>
              <w:right w:val="nil"/>
            </w:tcBorders>
            <w:shd w:val="clear" w:color="auto" w:fill="auto"/>
            <w:vAlign w:val="center"/>
            <w:hideMark/>
          </w:tcPr>
          <w:p w:rsidR="006F38EE" w:rsidRDefault="006F38EE" w:rsidP="005E1DDD">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624</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78"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624</w:t>
            </w:r>
          </w:p>
        </w:tc>
      </w:tr>
      <w:tr w:rsidR="006F38EE" w:rsidTr="00162B6F">
        <w:trPr>
          <w:trHeight w:val="249"/>
        </w:trPr>
        <w:tc>
          <w:tcPr>
            <w:tcW w:w="3897" w:type="dxa"/>
            <w:tcBorders>
              <w:top w:val="nil"/>
              <w:left w:val="nil"/>
              <w:bottom w:val="nil"/>
              <w:right w:val="nil"/>
            </w:tcBorders>
            <w:shd w:val="clear" w:color="auto" w:fill="auto"/>
            <w:vAlign w:val="center"/>
            <w:hideMark/>
          </w:tcPr>
          <w:p w:rsidR="006F38EE" w:rsidRDefault="006F38EE" w:rsidP="005E1DDD">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198</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78"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198</w:t>
            </w:r>
          </w:p>
        </w:tc>
      </w:tr>
      <w:tr w:rsidR="006F38EE" w:rsidTr="00162B6F">
        <w:trPr>
          <w:trHeight w:val="249"/>
        </w:trPr>
        <w:tc>
          <w:tcPr>
            <w:tcW w:w="3897" w:type="dxa"/>
            <w:tcBorders>
              <w:top w:val="nil"/>
              <w:left w:val="nil"/>
              <w:bottom w:val="nil"/>
              <w:right w:val="nil"/>
            </w:tcBorders>
            <w:shd w:val="clear" w:color="auto" w:fill="auto"/>
            <w:vAlign w:val="bottom"/>
            <w:hideMark/>
          </w:tcPr>
          <w:p w:rsidR="006F38EE" w:rsidRDefault="006F38EE" w:rsidP="005E1DDD">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822</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822</w:t>
            </w:r>
          </w:p>
        </w:tc>
      </w:tr>
    </w:tbl>
    <w:p w:rsidR="005E1DDD" w:rsidRDefault="005E1DDD" w:rsidP="005E1DDD">
      <w:pPr>
        <w:pStyle w:val="odstavec"/>
      </w:pPr>
    </w:p>
    <w:p w:rsidR="0050278F" w:rsidRDefault="0050278F" w:rsidP="005E1DDD">
      <w:pPr>
        <w:pStyle w:val="odstavec"/>
      </w:pPr>
    </w:p>
    <w:tbl>
      <w:tblPr>
        <w:tblW w:w="9275" w:type="dxa"/>
        <w:tblInd w:w="426" w:type="dxa"/>
        <w:tblLayout w:type="fixed"/>
        <w:tblCellMar>
          <w:left w:w="70" w:type="dxa"/>
          <w:right w:w="70" w:type="dxa"/>
        </w:tblCellMar>
        <w:tblLook w:val="04A0" w:firstRow="1" w:lastRow="0" w:firstColumn="1" w:lastColumn="0" w:noHBand="0" w:noVBand="1"/>
      </w:tblPr>
      <w:tblGrid>
        <w:gridCol w:w="3900"/>
        <w:gridCol w:w="1092"/>
        <w:gridCol w:w="1105"/>
        <w:gridCol w:w="1106"/>
        <w:gridCol w:w="1106"/>
        <w:gridCol w:w="966"/>
      </w:tblGrid>
      <w:tr w:rsidR="006F38EE" w:rsidTr="00162B6F">
        <w:trPr>
          <w:trHeight w:val="255"/>
        </w:trPr>
        <w:tc>
          <w:tcPr>
            <w:tcW w:w="3900" w:type="dxa"/>
            <w:tcBorders>
              <w:top w:val="nil"/>
              <w:left w:val="nil"/>
              <w:bottom w:val="nil"/>
              <w:right w:val="nil"/>
            </w:tcBorders>
            <w:shd w:val="clear" w:color="auto" w:fill="auto"/>
            <w:vAlign w:val="bottom"/>
            <w:hideMark/>
          </w:tcPr>
          <w:p w:rsidR="006F38EE" w:rsidRDefault="006F38EE" w:rsidP="005E1DDD">
            <w:pPr>
              <w:rPr>
                <w:rFonts w:ascii="Arial" w:hAnsi="Arial" w:cs="Arial"/>
                <w:b/>
                <w:bCs/>
                <w:sz w:val="18"/>
                <w:szCs w:val="18"/>
              </w:rPr>
            </w:pPr>
            <w:r>
              <w:rPr>
                <w:rFonts w:ascii="Arial" w:hAnsi="Arial" w:cs="Arial"/>
                <w:b/>
                <w:bCs/>
                <w:sz w:val="18"/>
                <w:szCs w:val="18"/>
              </w:rPr>
              <w:t>Krátkodobé záväzky z obchodného styku, z toho:</w:t>
            </w:r>
          </w:p>
        </w:tc>
        <w:tc>
          <w:tcPr>
            <w:tcW w:w="1092" w:type="dxa"/>
            <w:tcBorders>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5" w:type="dxa"/>
            <w:tcBorders>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6" w:type="dxa"/>
            <w:tcBorders>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sidRPr="006E2D9E">
              <w:rPr>
                <w:rFonts w:ascii="Arial" w:hAnsi="Arial" w:cs="Arial"/>
                <w:b/>
                <w:bCs/>
                <w:sz w:val="18"/>
                <w:szCs w:val="18"/>
              </w:rPr>
              <w:t>1</w:t>
            </w:r>
            <w:r>
              <w:rPr>
                <w:rFonts w:ascii="Arial" w:hAnsi="Arial" w:cs="Arial"/>
                <w:b/>
                <w:bCs/>
                <w:sz w:val="18"/>
                <w:szCs w:val="18"/>
              </w:rPr>
              <w:t> 229 786</w:t>
            </w:r>
          </w:p>
        </w:tc>
        <w:tc>
          <w:tcPr>
            <w:tcW w:w="1106" w:type="dxa"/>
            <w:tcBorders>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Pr>
                <w:rFonts w:ascii="Arial" w:hAnsi="Arial" w:cs="Arial"/>
                <w:b/>
                <w:bCs/>
                <w:sz w:val="18"/>
                <w:szCs w:val="18"/>
              </w:rPr>
              <w:t>79 501</w:t>
            </w:r>
          </w:p>
        </w:tc>
        <w:tc>
          <w:tcPr>
            <w:tcW w:w="966" w:type="dxa"/>
            <w:tcBorders>
              <w:left w:val="nil"/>
              <w:bottom w:val="double" w:sz="6" w:space="0" w:color="auto"/>
              <w:right w:val="nil"/>
            </w:tcBorders>
            <w:shd w:val="clear" w:color="auto" w:fill="auto"/>
            <w:noWrap/>
            <w:vAlign w:val="bottom"/>
            <w:hideMark/>
          </w:tcPr>
          <w:p w:rsidR="006F38EE" w:rsidRDefault="006F38EE" w:rsidP="006F38EE">
            <w:pPr>
              <w:jc w:val="right"/>
              <w:rPr>
                <w:rFonts w:ascii="Arial" w:hAnsi="Arial" w:cs="Arial"/>
                <w:b/>
                <w:bCs/>
                <w:sz w:val="18"/>
                <w:szCs w:val="18"/>
              </w:rPr>
            </w:pPr>
            <w:r w:rsidRPr="006E2D9E">
              <w:rPr>
                <w:rFonts w:ascii="Arial" w:hAnsi="Arial" w:cs="Arial"/>
                <w:b/>
                <w:bCs/>
                <w:sz w:val="18"/>
                <w:szCs w:val="18"/>
              </w:rPr>
              <w:t>1 309 287</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Pr="00B263EE" w:rsidRDefault="006F38EE" w:rsidP="005E1DDD">
            <w:pPr>
              <w:rPr>
                <w:rFonts w:ascii="Arial" w:hAnsi="Arial" w:cs="Arial"/>
                <w:sz w:val="18"/>
                <w:szCs w:val="18"/>
              </w:rPr>
            </w:pPr>
            <w:r w:rsidRPr="00B263EE">
              <w:rPr>
                <w:rFonts w:ascii="Arial" w:hAnsi="Arial" w:cs="Arial"/>
                <w:sz w:val="18"/>
                <w:szCs w:val="18"/>
              </w:rPr>
              <w:t xml:space="preserve">Záväzky voči prepojeným účtovným jednotkám </w:t>
            </w:r>
          </w:p>
        </w:tc>
        <w:tc>
          <w:tcPr>
            <w:tcW w:w="1092" w:type="dxa"/>
            <w:tcBorders>
              <w:top w:val="nil"/>
              <w:left w:val="nil"/>
              <w:bottom w:val="nil"/>
              <w:right w:val="nil"/>
            </w:tcBorders>
            <w:shd w:val="clear" w:color="auto" w:fill="auto"/>
            <w:vAlign w:val="bottom"/>
            <w:hideMark/>
          </w:tcPr>
          <w:p w:rsidR="006F38EE" w:rsidRPr="00B263EE" w:rsidRDefault="006F38EE" w:rsidP="005E1DDD">
            <w:pPr>
              <w:jc w:val="right"/>
              <w:rPr>
                <w:rFonts w:ascii="Arial" w:hAnsi="Arial" w:cs="Arial"/>
                <w:sz w:val="18"/>
                <w:szCs w:val="18"/>
              </w:rPr>
            </w:pPr>
            <w:r w:rsidRPr="00B263E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Pr="00B263EE" w:rsidRDefault="006F38EE" w:rsidP="005E1DDD">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Pr="00B263EE" w:rsidRDefault="006F38EE" w:rsidP="006F38EE">
            <w:pPr>
              <w:jc w:val="right"/>
              <w:rPr>
                <w:rFonts w:ascii="Arial" w:hAnsi="Arial" w:cs="Arial"/>
                <w:sz w:val="18"/>
                <w:szCs w:val="18"/>
              </w:rPr>
            </w:pPr>
            <w:r>
              <w:rPr>
                <w:rFonts w:ascii="Arial" w:hAnsi="Arial" w:cs="Arial"/>
                <w:sz w:val="18"/>
                <w:szCs w:val="18"/>
              </w:rPr>
              <w:t>248 792</w:t>
            </w:r>
          </w:p>
        </w:tc>
        <w:tc>
          <w:tcPr>
            <w:tcW w:w="1106" w:type="dxa"/>
            <w:tcBorders>
              <w:top w:val="nil"/>
              <w:left w:val="nil"/>
              <w:bottom w:val="nil"/>
              <w:right w:val="nil"/>
            </w:tcBorders>
            <w:shd w:val="clear" w:color="auto" w:fill="auto"/>
            <w:vAlign w:val="bottom"/>
            <w:hideMark/>
          </w:tcPr>
          <w:p w:rsidR="006F38EE" w:rsidRPr="00B263EE" w:rsidRDefault="006F38EE" w:rsidP="006F38EE">
            <w:pPr>
              <w:jc w:val="right"/>
              <w:rPr>
                <w:rFonts w:ascii="Arial" w:hAnsi="Arial" w:cs="Arial"/>
                <w:sz w:val="18"/>
                <w:szCs w:val="18"/>
              </w:rPr>
            </w:pPr>
            <w:r w:rsidRPr="00B263EE">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6F38EE" w:rsidRPr="00B263EE" w:rsidRDefault="006F38EE" w:rsidP="006F38EE">
            <w:pPr>
              <w:jc w:val="right"/>
              <w:rPr>
                <w:rFonts w:ascii="Arial" w:hAnsi="Arial" w:cs="Arial"/>
                <w:sz w:val="18"/>
                <w:szCs w:val="18"/>
              </w:rPr>
            </w:pPr>
            <w:r>
              <w:rPr>
                <w:rFonts w:ascii="Arial" w:hAnsi="Arial" w:cs="Arial"/>
                <w:sz w:val="18"/>
                <w:szCs w:val="18"/>
              </w:rPr>
              <w:t>248 792</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Pr="00B263EE" w:rsidRDefault="006F38EE" w:rsidP="005E1DDD">
            <w:pPr>
              <w:rPr>
                <w:rFonts w:ascii="Arial" w:hAnsi="Arial" w:cs="Arial"/>
                <w:sz w:val="18"/>
                <w:szCs w:val="18"/>
              </w:rPr>
            </w:pPr>
            <w:r w:rsidRPr="00B263EE">
              <w:rPr>
                <w:rFonts w:ascii="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hideMark/>
          </w:tcPr>
          <w:p w:rsidR="006F38EE" w:rsidRPr="00B263EE" w:rsidRDefault="006F38EE" w:rsidP="005E1DDD">
            <w:pPr>
              <w:jc w:val="right"/>
              <w:rPr>
                <w:rFonts w:ascii="Arial" w:hAnsi="Arial" w:cs="Arial"/>
                <w:sz w:val="18"/>
                <w:szCs w:val="18"/>
              </w:rPr>
            </w:pPr>
            <w:r w:rsidRPr="00B263E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Pr="00B263EE" w:rsidRDefault="006F38EE" w:rsidP="005E1DDD">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Pr="00B263EE" w:rsidRDefault="006F38EE" w:rsidP="006F38EE">
            <w:pPr>
              <w:jc w:val="right"/>
              <w:rPr>
                <w:rFonts w:ascii="Arial" w:hAnsi="Arial" w:cs="Arial"/>
                <w:sz w:val="18"/>
                <w:szCs w:val="18"/>
              </w:rPr>
            </w:pPr>
            <w:r>
              <w:rPr>
                <w:rFonts w:ascii="Arial" w:hAnsi="Arial" w:cs="Arial"/>
                <w:sz w:val="18"/>
                <w:szCs w:val="18"/>
              </w:rPr>
              <w:t>980 994</w:t>
            </w:r>
          </w:p>
        </w:tc>
        <w:tc>
          <w:tcPr>
            <w:tcW w:w="1106" w:type="dxa"/>
            <w:tcBorders>
              <w:top w:val="nil"/>
              <w:left w:val="nil"/>
              <w:bottom w:val="nil"/>
              <w:right w:val="nil"/>
            </w:tcBorders>
            <w:shd w:val="clear" w:color="auto" w:fill="auto"/>
            <w:vAlign w:val="bottom"/>
            <w:hideMark/>
          </w:tcPr>
          <w:p w:rsidR="006F38EE" w:rsidRPr="00B263EE" w:rsidRDefault="006F38EE" w:rsidP="006F38EE">
            <w:pPr>
              <w:jc w:val="right"/>
              <w:rPr>
                <w:rFonts w:ascii="Arial" w:hAnsi="Arial" w:cs="Arial"/>
                <w:sz w:val="18"/>
                <w:szCs w:val="18"/>
              </w:rPr>
            </w:pPr>
            <w:r>
              <w:rPr>
                <w:rFonts w:ascii="Arial" w:hAnsi="Arial" w:cs="Arial"/>
                <w:sz w:val="18"/>
                <w:szCs w:val="18"/>
              </w:rPr>
              <w:t>79 501</w:t>
            </w:r>
          </w:p>
        </w:tc>
        <w:tc>
          <w:tcPr>
            <w:tcW w:w="966" w:type="dxa"/>
            <w:tcBorders>
              <w:top w:val="nil"/>
              <w:left w:val="nil"/>
              <w:bottom w:val="nil"/>
              <w:right w:val="nil"/>
            </w:tcBorders>
            <w:shd w:val="clear" w:color="auto" w:fill="auto"/>
            <w:vAlign w:val="bottom"/>
            <w:hideMark/>
          </w:tcPr>
          <w:p w:rsidR="006F38EE" w:rsidRPr="00B263EE" w:rsidRDefault="006F38EE" w:rsidP="006F38EE">
            <w:pPr>
              <w:jc w:val="right"/>
              <w:rPr>
                <w:rFonts w:ascii="Arial" w:hAnsi="Arial" w:cs="Arial"/>
                <w:sz w:val="18"/>
                <w:szCs w:val="18"/>
              </w:rPr>
            </w:pPr>
            <w:r>
              <w:rPr>
                <w:rFonts w:ascii="Arial" w:hAnsi="Arial" w:cs="Arial"/>
                <w:sz w:val="18"/>
                <w:szCs w:val="18"/>
              </w:rPr>
              <w:t>1 060 495</w:t>
            </w:r>
          </w:p>
        </w:tc>
      </w:tr>
      <w:tr w:rsidR="006F38EE" w:rsidTr="00162B6F">
        <w:trPr>
          <w:trHeight w:val="255"/>
        </w:trPr>
        <w:tc>
          <w:tcPr>
            <w:tcW w:w="3900" w:type="dxa"/>
            <w:tcBorders>
              <w:top w:val="nil"/>
              <w:left w:val="nil"/>
              <w:bottom w:val="nil"/>
              <w:right w:val="nil"/>
            </w:tcBorders>
            <w:shd w:val="clear" w:color="auto" w:fill="auto"/>
            <w:vAlign w:val="bottom"/>
            <w:hideMark/>
          </w:tcPr>
          <w:p w:rsidR="006F38EE" w:rsidRDefault="006F38EE" w:rsidP="005E1DDD">
            <w:pPr>
              <w:rPr>
                <w:rFonts w:ascii="Arial" w:hAnsi="Arial" w:cs="Arial"/>
                <w:b/>
                <w:bCs/>
                <w:sz w:val="18"/>
                <w:szCs w:val="18"/>
              </w:rPr>
            </w:pPr>
            <w:r>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F38EE" w:rsidRPr="006E2D9E" w:rsidRDefault="006F38EE" w:rsidP="006F38EE">
            <w:pPr>
              <w:jc w:val="right"/>
              <w:rPr>
                <w:rFonts w:ascii="Arial" w:hAnsi="Arial" w:cs="Arial"/>
                <w:b/>
                <w:bCs/>
                <w:sz w:val="18"/>
                <w:szCs w:val="18"/>
              </w:rPr>
            </w:pPr>
            <w:r w:rsidRPr="006E2D9E">
              <w:rPr>
                <w:rFonts w:ascii="Arial" w:hAnsi="Arial" w:cs="Arial"/>
                <w:b/>
                <w:bCs/>
                <w:sz w:val="18"/>
                <w:szCs w:val="18"/>
              </w:rPr>
              <w:t>173</w:t>
            </w:r>
            <w:r>
              <w:rPr>
                <w:rFonts w:ascii="Arial" w:hAnsi="Arial" w:cs="Arial"/>
                <w:b/>
                <w:bCs/>
                <w:sz w:val="18"/>
                <w:szCs w:val="18"/>
              </w:rPr>
              <w:t xml:space="preserve"> </w:t>
            </w:r>
            <w:r w:rsidRPr="006E2D9E">
              <w:rPr>
                <w:rFonts w:ascii="Arial" w:hAnsi="Arial" w:cs="Arial"/>
                <w:b/>
                <w:bCs/>
                <w:sz w:val="18"/>
                <w:szCs w:val="18"/>
              </w:rPr>
              <w:t>15</w:t>
            </w:r>
            <w:r>
              <w:rPr>
                <w:rFonts w:ascii="Arial" w:hAnsi="Arial" w:cs="Arial"/>
                <w:b/>
                <w:bCs/>
                <w:sz w:val="18"/>
                <w:szCs w:val="18"/>
              </w:rPr>
              <w:t>3</w:t>
            </w:r>
          </w:p>
        </w:tc>
        <w:tc>
          <w:tcPr>
            <w:tcW w:w="1106" w:type="dxa"/>
            <w:tcBorders>
              <w:top w:val="single" w:sz="4" w:space="0" w:color="auto"/>
              <w:left w:val="nil"/>
              <w:bottom w:val="double" w:sz="6" w:space="0" w:color="auto"/>
              <w:right w:val="nil"/>
            </w:tcBorders>
            <w:shd w:val="clear" w:color="auto" w:fill="auto"/>
            <w:noWrap/>
            <w:vAlign w:val="bottom"/>
            <w:hideMark/>
          </w:tcPr>
          <w:p w:rsidR="006F38EE" w:rsidRPr="006E2D9E" w:rsidRDefault="006F38EE" w:rsidP="006F38EE">
            <w:pPr>
              <w:jc w:val="right"/>
              <w:rPr>
                <w:rFonts w:ascii="Arial" w:hAnsi="Arial" w:cs="Arial"/>
                <w:b/>
                <w:bCs/>
                <w:sz w:val="18"/>
                <w:szCs w:val="18"/>
              </w:rPr>
            </w:pPr>
            <w:r>
              <w:rPr>
                <w:rFonts w:ascii="Arial" w:hAnsi="Arial" w:cs="Arial"/>
                <w:b/>
                <w:bCs/>
                <w:sz w:val="18"/>
                <w:szCs w:val="18"/>
              </w:rPr>
              <w:t>0</w:t>
            </w:r>
          </w:p>
        </w:tc>
        <w:tc>
          <w:tcPr>
            <w:tcW w:w="966" w:type="dxa"/>
            <w:tcBorders>
              <w:top w:val="single" w:sz="4" w:space="0" w:color="auto"/>
              <w:left w:val="nil"/>
              <w:bottom w:val="double" w:sz="6" w:space="0" w:color="auto"/>
              <w:right w:val="nil"/>
            </w:tcBorders>
            <w:shd w:val="clear" w:color="auto" w:fill="auto"/>
            <w:noWrap/>
            <w:vAlign w:val="bottom"/>
            <w:hideMark/>
          </w:tcPr>
          <w:p w:rsidR="006F38EE" w:rsidRPr="006E2D9E" w:rsidRDefault="006F38EE" w:rsidP="006F38EE">
            <w:pPr>
              <w:jc w:val="right"/>
              <w:rPr>
                <w:rFonts w:ascii="Arial" w:hAnsi="Arial" w:cs="Arial"/>
                <w:b/>
                <w:bCs/>
                <w:sz w:val="18"/>
                <w:szCs w:val="18"/>
              </w:rPr>
            </w:pPr>
            <w:r w:rsidRPr="006E2D9E">
              <w:rPr>
                <w:rFonts w:ascii="Arial" w:hAnsi="Arial" w:cs="Arial"/>
                <w:b/>
                <w:bCs/>
                <w:sz w:val="18"/>
                <w:szCs w:val="18"/>
              </w:rPr>
              <w:t>173</w:t>
            </w:r>
            <w:r>
              <w:rPr>
                <w:rFonts w:ascii="Arial" w:hAnsi="Arial" w:cs="Arial"/>
                <w:b/>
                <w:bCs/>
                <w:sz w:val="18"/>
                <w:szCs w:val="18"/>
              </w:rPr>
              <w:t xml:space="preserve"> </w:t>
            </w:r>
            <w:r w:rsidRPr="006E2D9E">
              <w:rPr>
                <w:rFonts w:ascii="Arial" w:hAnsi="Arial" w:cs="Arial"/>
                <w:b/>
                <w:bCs/>
                <w:sz w:val="18"/>
                <w:szCs w:val="18"/>
              </w:rPr>
              <w:t>15</w:t>
            </w:r>
            <w:r>
              <w:rPr>
                <w:rFonts w:ascii="Arial" w:hAnsi="Arial" w:cs="Arial"/>
                <w:b/>
                <w:bCs/>
                <w:sz w:val="18"/>
                <w:szCs w:val="18"/>
              </w:rPr>
              <w:t>3</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Default="006F38EE" w:rsidP="004A714E">
            <w:pPr>
              <w:rPr>
                <w:rFonts w:ascii="Arial" w:hAnsi="Arial" w:cs="Arial"/>
                <w:sz w:val="18"/>
                <w:szCs w:val="18"/>
              </w:rPr>
            </w:pPr>
            <w:r>
              <w:rPr>
                <w:rFonts w:ascii="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Default="006F38EE" w:rsidP="006F38EE">
            <w:pPr>
              <w:jc w:val="right"/>
              <w:rPr>
                <w:rFonts w:ascii="Arial" w:hAnsi="Arial" w:cs="Arial"/>
                <w:sz w:val="18"/>
                <w:szCs w:val="18"/>
              </w:rPr>
            </w:pPr>
            <w:r>
              <w:rPr>
                <w:rFonts w:ascii="Arial" w:hAnsi="Arial" w:cs="Arial"/>
                <w:sz w:val="18"/>
                <w:szCs w:val="18"/>
              </w:rPr>
              <w:t>75 137</w:t>
            </w:r>
          </w:p>
        </w:tc>
        <w:tc>
          <w:tcPr>
            <w:tcW w:w="110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75 137</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Default="006F38EE" w:rsidP="004A714E">
            <w:pPr>
              <w:rPr>
                <w:rFonts w:ascii="Arial" w:hAnsi="Arial" w:cs="Arial"/>
                <w:sz w:val="18"/>
                <w:szCs w:val="18"/>
              </w:rPr>
            </w:pPr>
            <w:r>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Default="006F38EE" w:rsidP="006F38EE">
            <w:pPr>
              <w:jc w:val="right"/>
              <w:rPr>
                <w:rFonts w:ascii="Arial" w:hAnsi="Arial" w:cs="Arial"/>
                <w:sz w:val="18"/>
                <w:szCs w:val="18"/>
              </w:rPr>
            </w:pPr>
            <w:r>
              <w:rPr>
                <w:rFonts w:ascii="Arial" w:hAnsi="Arial" w:cs="Arial"/>
                <w:sz w:val="18"/>
                <w:szCs w:val="18"/>
              </w:rPr>
              <w:t>39 749</w:t>
            </w:r>
          </w:p>
        </w:tc>
        <w:tc>
          <w:tcPr>
            <w:tcW w:w="110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39 749</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Default="006F38EE" w:rsidP="004A714E">
            <w:pPr>
              <w:rPr>
                <w:rFonts w:ascii="Arial" w:hAnsi="Arial" w:cs="Arial"/>
                <w:sz w:val="18"/>
                <w:szCs w:val="18"/>
              </w:rPr>
            </w:pPr>
            <w:r>
              <w:rPr>
                <w:rFonts w:ascii="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Default="006F38EE" w:rsidP="006F38EE">
            <w:pPr>
              <w:jc w:val="right"/>
              <w:rPr>
                <w:rFonts w:ascii="Arial" w:hAnsi="Arial" w:cs="Arial"/>
                <w:sz w:val="18"/>
                <w:szCs w:val="18"/>
              </w:rPr>
            </w:pPr>
            <w:r>
              <w:rPr>
                <w:rFonts w:ascii="Arial" w:hAnsi="Arial" w:cs="Arial"/>
                <w:sz w:val="18"/>
                <w:szCs w:val="18"/>
              </w:rPr>
              <w:t>50 812</w:t>
            </w:r>
          </w:p>
        </w:tc>
        <w:tc>
          <w:tcPr>
            <w:tcW w:w="110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50 812</w:t>
            </w:r>
          </w:p>
        </w:tc>
      </w:tr>
      <w:tr w:rsidR="006F38EE" w:rsidTr="00162B6F">
        <w:trPr>
          <w:trHeight w:val="255"/>
        </w:trPr>
        <w:tc>
          <w:tcPr>
            <w:tcW w:w="3900" w:type="dxa"/>
            <w:tcBorders>
              <w:top w:val="nil"/>
              <w:left w:val="nil"/>
              <w:bottom w:val="nil"/>
              <w:right w:val="nil"/>
            </w:tcBorders>
            <w:shd w:val="clear" w:color="auto" w:fill="auto"/>
            <w:vAlign w:val="center"/>
            <w:hideMark/>
          </w:tcPr>
          <w:p w:rsidR="006F38EE" w:rsidRDefault="006F38EE" w:rsidP="004A714E">
            <w:pPr>
              <w:rPr>
                <w:rFonts w:ascii="Arial" w:hAnsi="Arial" w:cs="Arial"/>
                <w:sz w:val="18"/>
                <w:szCs w:val="18"/>
              </w:rPr>
            </w:pPr>
            <w:r>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6F38EE" w:rsidRDefault="006F38E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6F38EE" w:rsidRDefault="006F38EE" w:rsidP="006F38EE">
            <w:pPr>
              <w:jc w:val="right"/>
              <w:rPr>
                <w:rFonts w:ascii="Arial" w:hAnsi="Arial" w:cs="Arial"/>
                <w:sz w:val="18"/>
                <w:szCs w:val="18"/>
              </w:rPr>
            </w:pPr>
            <w:r>
              <w:rPr>
                <w:rFonts w:ascii="Arial" w:hAnsi="Arial" w:cs="Arial"/>
                <w:sz w:val="18"/>
                <w:szCs w:val="18"/>
              </w:rPr>
              <w:t>7 455</w:t>
            </w:r>
          </w:p>
        </w:tc>
        <w:tc>
          <w:tcPr>
            <w:tcW w:w="110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6F38EE" w:rsidRDefault="006F38EE" w:rsidP="006F38EE">
            <w:pPr>
              <w:jc w:val="right"/>
              <w:rPr>
                <w:rFonts w:ascii="Arial" w:hAnsi="Arial" w:cs="Arial"/>
                <w:sz w:val="18"/>
                <w:szCs w:val="18"/>
              </w:rPr>
            </w:pPr>
            <w:r>
              <w:rPr>
                <w:rFonts w:ascii="Arial" w:hAnsi="Arial" w:cs="Arial"/>
                <w:sz w:val="18"/>
                <w:szCs w:val="18"/>
              </w:rPr>
              <w:t>7 455</w:t>
            </w:r>
          </w:p>
        </w:tc>
      </w:tr>
      <w:tr w:rsidR="006F38EE" w:rsidTr="00162B6F">
        <w:trPr>
          <w:trHeight w:val="255"/>
        </w:trPr>
        <w:tc>
          <w:tcPr>
            <w:tcW w:w="3900" w:type="dxa"/>
            <w:tcBorders>
              <w:top w:val="nil"/>
              <w:left w:val="nil"/>
              <w:bottom w:val="nil"/>
              <w:right w:val="nil"/>
            </w:tcBorders>
            <w:shd w:val="clear" w:color="auto" w:fill="auto"/>
            <w:vAlign w:val="bottom"/>
            <w:hideMark/>
          </w:tcPr>
          <w:p w:rsidR="006F38EE" w:rsidRDefault="006F38EE" w:rsidP="005E1DDD">
            <w:pPr>
              <w:rPr>
                <w:rFonts w:ascii="Arial" w:hAnsi="Arial" w:cs="Arial"/>
                <w:b/>
                <w:bCs/>
                <w:sz w:val="18"/>
                <w:szCs w:val="18"/>
              </w:rPr>
            </w:pPr>
            <w:r>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6F38EE" w:rsidRDefault="006F38EE" w:rsidP="005E1DDD">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tcPr>
          <w:p w:rsidR="006F38EE" w:rsidRPr="006E2D9E" w:rsidRDefault="006F38EE" w:rsidP="006F38EE">
            <w:pPr>
              <w:jc w:val="right"/>
              <w:rPr>
                <w:rFonts w:ascii="Arial" w:hAnsi="Arial" w:cs="Arial"/>
                <w:b/>
                <w:bCs/>
                <w:sz w:val="18"/>
                <w:szCs w:val="18"/>
              </w:rPr>
            </w:pPr>
            <w:r w:rsidRPr="006E2D9E">
              <w:rPr>
                <w:rFonts w:ascii="Arial" w:hAnsi="Arial" w:cs="Arial"/>
                <w:b/>
                <w:bCs/>
                <w:sz w:val="18"/>
                <w:szCs w:val="18"/>
              </w:rPr>
              <w:t>1</w:t>
            </w:r>
            <w:r>
              <w:rPr>
                <w:rFonts w:ascii="Arial" w:hAnsi="Arial" w:cs="Arial"/>
                <w:b/>
                <w:bCs/>
                <w:sz w:val="18"/>
                <w:szCs w:val="18"/>
              </w:rPr>
              <w:t> </w:t>
            </w:r>
            <w:r w:rsidRPr="006E2D9E">
              <w:rPr>
                <w:rFonts w:ascii="Arial" w:hAnsi="Arial" w:cs="Arial"/>
                <w:b/>
                <w:bCs/>
                <w:sz w:val="18"/>
                <w:szCs w:val="18"/>
              </w:rPr>
              <w:t>4</w:t>
            </w:r>
            <w:r>
              <w:rPr>
                <w:rFonts w:ascii="Arial" w:hAnsi="Arial" w:cs="Arial"/>
                <w:b/>
                <w:bCs/>
                <w:sz w:val="18"/>
                <w:szCs w:val="18"/>
              </w:rPr>
              <w:t>02 939</w:t>
            </w:r>
          </w:p>
        </w:tc>
        <w:tc>
          <w:tcPr>
            <w:tcW w:w="1106" w:type="dxa"/>
            <w:tcBorders>
              <w:top w:val="single" w:sz="4" w:space="0" w:color="auto"/>
              <w:left w:val="nil"/>
              <w:bottom w:val="double" w:sz="6" w:space="0" w:color="auto"/>
              <w:right w:val="nil"/>
            </w:tcBorders>
            <w:shd w:val="clear" w:color="auto" w:fill="auto"/>
            <w:noWrap/>
            <w:vAlign w:val="bottom"/>
          </w:tcPr>
          <w:p w:rsidR="006F38EE" w:rsidRPr="006E2D9E" w:rsidRDefault="006F38EE" w:rsidP="006F38EE">
            <w:pPr>
              <w:jc w:val="right"/>
              <w:rPr>
                <w:rFonts w:ascii="Arial" w:hAnsi="Arial" w:cs="Arial"/>
                <w:b/>
                <w:bCs/>
                <w:sz w:val="18"/>
                <w:szCs w:val="18"/>
              </w:rPr>
            </w:pPr>
            <w:r>
              <w:rPr>
                <w:rFonts w:ascii="Arial" w:hAnsi="Arial" w:cs="Arial"/>
                <w:b/>
                <w:bCs/>
                <w:sz w:val="18"/>
                <w:szCs w:val="18"/>
              </w:rPr>
              <w:t>79 501</w:t>
            </w:r>
          </w:p>
        </w:tc>
        <w:tc>
          <w:tcPr>
            <w:tcW w:w="966" w:type="dxa"/>
            <w:tcBorders>
              <w:top w:val="single" w:sz="4" w:space="0" w:color="auto"/>
              <w:left w:val="nil"/>
              <w:bottom w:val="double" w:sz="6" w:space="0" w:color="auto"/>
              <w:right w:val="nil"/>
            </w:tcBorders>
            <w:shd w:val="clear" w:color="auto" w:fill="auto"/>
            <w:noWrap/>
            <w:vAlign w:val="bottom"/>
          </w:tcPr>
          <w:p w:rsidR="006F38EE" w:rsidRPr="006E2D9E" w:rsidRDefault="006F38EE" w:rsidP="006F38EE">
            <w:pPr>
              <w:jc w:val="right"/>
              <w:rPr>
                <w:rFonts w:ascii="Arial" w:hAnsi="Arial" w:cs="Arial"/>
                <w:b/>
                <w:bCs/>
                <w:sz w:val="18"/>
                <w:szCs w:val="18"/>
              </w:rPr>
            </w:pPr>
            <w:r w:rsidRPr="006E2D9E">
              <w:rPr>
                <w:rFonts w:ascii="Arial" w:hAnsi="Arial" w:cs="Arial"/>
                <w:b/>
                <w:bCs/>
                <w:sz w:val="18"/>
                <w:szCs w:val="18"/>
              </w:rPr>
              <w:t>1 482 44</w:t>
            </w:r>
            <w:r>
              <w:rPr>
                <w:rFonts w:ascii="Arial" w:hAnsi="Arial" w:cs="Arial"/>
                <w:b/>
                <w:bCs/>
                <w:sz w:val="18"/>
                <w:szCs w:val="18"/>
              </w:rPr>
              <w:t>0</w:t>
            </w:r>
          </w:p>
        </w:tc>
      </w:tr>
    </w:tbl>
    <w:p w:rsidR="002E4BC0" w:rsidRDefault="002E4BC0" w:rsidP="00162B6F">
      <w:pPr>
        <w:pStyle w:val="Heading2"/>
        <w:numPr>
          <w:ilvl w:val="0"/>
          <w:numId w:val="0"/>
        </w:numPr>
        <w:ind w:left="425" w:hanging="425"/>
      </w:pPr>
    </w:p>
    <w:p w:rsidR="002D51D4" w:rsidRDefault="002D51D4" w:rsidP="002D51D4">
      <w:pPr>
        <w:pStyle w:val="Heading2"/>
      </w:pPr>
      <w:r>
        <w:t>Rez</w:t>
      </w:r>
      <w:r w:rsidR="0064337A">
        <w:t>e</w:t>
      </w:r>
      <w:r>
        <w:t>rvy</w:t>
      </w:r>
    </w:p>
    <w:p w:rsidR="002D51D4" w:rsidRDefault="002D51D4" w:rsidP="005E1DDD">
      <w:pPr>
        <w:pStyle w:val="odstavec"/>
      </w:pPr>
      <w:r w:rsidRPr="00E63C40">
        <w:t>Prehľad rezerv je uvedený v nasledujúcej tabuľke:</w:t>
      </w:r>
    </w:p>
    <w:p w:rsidR="00ED43BE" w:rsidRDefault="00ED43BE" w:rsidP="005E1DDD">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475"/>
      </w:tblGrid>
      <w:tr w:rsidR="002D51D4" w:rsidRPr="00E220A9" w:rsidTr="00162B6F">
        <w:trPr>
          <w:trHeight w:val="480"/>
        </w:trPr>
        <w:tc>
          <w:tcPr>
            <w:tcW w:w="2616" w:type="dxa"/>
            <w:tcBorders>
              <w:top w:val="nil"/>
              <w:left w:val="nil"/>
              <w:bottom w:val="nil"/>
              <w:right w:val="nil"/>
            </w:tcBorders>
            <w:vAlign w:val="center"/>
            <w:hideMark/>
          </w:tcPr>
          <w:p w:rsidR="002D51D4" w:rsidRPr="00E220A9" w:rsidRDefault="00ED43BE" w:rsidP="002D51D4">
            <w:pPr>
              <w:rPr>
                <w:rFonts w:ascii="Arial" w:hAnsi="Arial" w:cs="Arial"/>
                <w:b/>
                <w:bCs/>
                <w:sz w:val="18"/>
                <w:szCs w:val="18"/>
              </w:rPr>
            </w:pPr>
            <w:r w:rsidRPr="00E220A9">
              <w:rPr>
                <w:rFonts w:ascii="Arial" w:hAnsi="Arial" w:cs="Arial"/>
                <w:b/>
                <w:bCs/>
                <w:sz w:val="18"/>
                <w:szCs w:val="18"/>
              </w:rPr>
              <w:t>Názov položky</w:t>
            </w:r>
          </w:p>
        </w:tc>
        <w:tc>
          <w:tcPr>
            <w:tcW w:w="1383" w:type="dxa"/>
            <w:tcBorders>
              <w:top w:val="nil"/>
              <w:left w:val="nil"/>
              <w:bottom w:val="nil"/>
              <w:right w:val="nil"/>
            </w:tcBorders>
            <w:shd w:val="clear" w:color="auto" w:fill="auto"/>
            <w:vAlign w:val="bottom"/>
            <w:hideMark/>
          </w:tcPr>
          <w:p w:rsidR="002D51D4" w:rsidRPr="00E220A9" w:rsidRDefault="002D51D4" w:rsidP="001A1426">
            <w:pPr>
              <w:jc w:val="center"/>
              <w:rPr>
                <w:rFonts w:ascii="Arial" w:hAnsi="Arial" w:cs="Arial"/>
                <w:b/>
                <w:bCs/>
                <w:sz w:val="18"/>
                <w:szCs w:val="18"/>
              </w:rPr>
            </w:pPr>
            <w:r>
              <w:rPr>
                <w:rFonts w:ascii="Arial" w:hAnsi="Arial" w:cs="Arial"/>
                <w:b/>
                <w:bCs/>
                <w:sz w:val="18"/>
                <w:szCs w:val="18"/>
              </w:rPr>
              <w:t>Stav k 1.1.201</w:t>
            </w:r>
            <w:r w:rsidR="001A1426">
              <w:rPr>
                <w:rFonts w:ascii="Arial" w:hAnsi="Arial" w:cs="Arial"/>
                <w:b/>
                <w:bCs/>
                <w:sz w:val="18"/>
                <w:szCs w:val="18"/>
              </w:rPr>
              <w:t>6</w:t>
            </w:r>
          </w:p>
        </w:tc>
        <w:tc>
          <w:tcPr>
            <w:tcW w:w="1189"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Zrušenie</w:t>
            </w:r>
          </w:p>
        </w:tc>
        <w:tc>
          <w:tcPr>
            <w:tcW w:w="1475" w:type="dxa"/>
            <w:tcBorders>
              <w:top w:val="nil"/>
              <w:left w:val="nil"/>
              <w:bottom w:val="nil"/>
              <w:right w:val="nil"/>
            </w:tcBorders>
            <w:shd w:val="clear" w:color="auto" w:fill="auto"/>
            <w:vAlign w:val="bottom"/>
            <w:hideMark/>
          </w:tcPr>
          <w:p w:rsidR="002D51D4" w:rsidRPr="00E220A9" w:rsidRDefault="002D51D4" w:rsidP="001A1426">
            <w:pPr>
              <w:jc w:val="center"/>
              <w:rPr>
                <w:rFonts w:ascii="Arial" w:hAnsi="Arial" w:cs="Arial"/>
                <w:b/>
                <w:bCs/>
                <w:sz w:val="18"/>
                <w:szCs w:val="18"/>
              </w:rPr>
            </w:pPr>
            <w:r>
              <w:rPr>
                <w:rFonts w:ascii="Arial" w:hAnsi="Arial" w:cs="Arial"/>
                <w:b/>
                <w:bCs/>
                <w:sz w:val="18"/>
                <w:szCs w:val="18"/>
              </w:rPr>
              <w:t>Stav k 31.12.201</w:t>
            </w:r>
            <w:r w:rsidR="001A1426">
              <w:rPr>
                <w:rFonts w:ascii="Arial" w:hAnsi="Arial" w:cs="Arial"/>
                <w:b/>
                <w:bCs/>
                <w:sz w:val="18"/>
                <w:szCs w:val="18"/>
              </w:rPr>
              <w:t>6</w:t>
            </w:r>
          </w:p>
        </w:tc>
      </w:tr>
      <w:tr w:rsidR="002D51D4" w:rsidRPr="00E220A9" w:rsidTr="00162B6F">
        <w:trPr>
          <w:trHeight w:val="225"/>
        </w:trPr>
        <w:tc>
          <w:tcPr>
            <w:tcW w:w="2616"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e</w:t>
            </w:r>
          </w:p>
        </w:tc>
        <w:tc>
          <w:tcPr>
            <w:tcW w:w="1475"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f</w:t>
            </w:r>
          </w:p>
        </w:tc>
      </w:tr>
      <w:tr w:rsidR="001A1426" w:rsidRPr="00E220A9" w:rsidTr="00162B6F">
        <w:trPr>
          <w:trHeight w:val="255"/>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1A1426" w:rsidRPr="00E220A9" w:rsidRDefault="001A1426" w:rsidP="001A1426">
            <w:pPr>
              <w:jc w:val="right"/>
              <w:rPr>
                <w:rFonts w:ascii="Arial" w:hAnsi="Arial" w:cs="Arial"/>
                <w:b/>
                <w:bCs/>
                <w:sz w:val="18"/>
                <w:szCs w:val="18"/>
              </w:rPr>
            </w:pPr>
            <w:r>
              <w:rPr>
                <w:rFonts w:ascii="Arial" w:hAnsi="Arial" w:cs="Arial"/>
                <w:b/>
                <w:bCs/>
                <w:sz w:val="18"/>
                <w:szCs w:val="18"/>
              </w:rPr>
              <w:t>15 000</w:t>
            </w:r>
          </w:p>
        </w:tc>
        <w:tc>
          <w:tcPr>
            <w:tcW w:w="1189" w:type="dxa"/>
            <w:tcBorders>
              <w:top w:val="nil"/>
              <w:left w:val="nil"/>
              <w:bottom w:val="double" w:sz="6" w:space="0" w:color="auto"/>
              <w:right w:val="nil"/>
            </w:tcBorders>
            <w:shd w:val="clear" w:color="auto" w:fill="auto"/>
            <w:noWrap/>
            <w:vAlign w:val="bottom"/>
            <w:hideMark/>
          </w:tcPr>
          <w:p w:rsidR="001A1426" w:rsidRPr="00E220A9" w:rsidRDefault="001A1426" w:rsidP="002D51D4">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1A1426" w:rsidRPr="00E220A9" w:rsidRDefault="001A1426" w:rsidP="002D51D4">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1A1426" w:rsidRPr="00E220A9" w:rsidRDefault="001A1426" w:rsidP="002D51D4">
            <w:pPr>
              <w:jc w:val="right"/>
              <w:rPr>
                <w:rFonts w:ascii="Arial" w:hAnsi="Arial" w:cs="Arial"/>
                <w:b/>
                <w:bCs/>
                <w:sz w:val="18"/>
                <w:szCs w:val="18"/>
              </w:rPr>
            </w:pPr>
            <w:r w:rsidRPr="00E220A9">
              <w:rPr>
                <w:rFonts w:ascii="Arial" w:hAnsi="Arial" w:cs="Arial"/>
                <w:b/>
                <w:bCs/>
                <w:sz w:val="18"/>
                <w:szCs w:val="18"/>
              </w:rPr>
              <w:t>0</w:t>
            </w:r>
          </w:p>
        </w:tc>
        <w:tc>
          <w:tcPr>
            <w:tcW w:w="1475" w:type="dxa"/>
            <w:tcBorders>
              <w:top w:val="nil"/>
              <w:left w:val="nil"/>
              <w:bottom w:val="double" w:sz="6" w:space="0" w:color="auto"/>
              <w:right w:val="nil"/>
            </w:tcBorders>
            <w:shd w:val="clear" w:color="auto" w:fill="auto"/>
            <w:noWrap/>
            <w:vAlign w:val="bottom"/>
            <w:hideMark/>
          </w:tcPr>
          <w:p w:rsidR="001A1426" w:rsidRPr="00E220A9" w:rsidRDefault="001A1426" w:rsidP="002D51D4">
            <w:pPr>
              <w:jc w:val="right"/>
              <w:rPr>
                <w:rFonts w:ascii="Arial" w:hAnsi="Arial" w:cs="Arial"/>
                <w:b/>
                <w:bCs/>
                <w:sz w:val="18"/>
                <w:szCs w:val="18"/>
              </w:rPr>
            </w:pPr>
            <w:r>
              <w:rPr>
                <w:rFonts w:ascii="Arial" w:hAnsi="Arial" w:cs="Arial"/>
                <w:b/>
                <w:bCs/>
                <w:sz w:val="18"/>
                <w:szCs w:val="18"/>
              </w:rPr>
              <w:t>15 000</w:t>
            </w:r>
          </w:p>
        </w:tc>
      </w:tr>
      <w:tr w:rsidR="001A1426" w:rsidRPr="00E220A9" w:rsidTr="00162B6F">
        <w:trPr>
          <w:trHeight w:val="255"/>
        </w:trPr>
        <w:tc>
          <w:tcPr>
            <w:tcW w:w="2616" w:type="dxa"/>
            <w:tcBorders>
              <w:top w:val="nil"/>
              <w:left w:val="nil"/>
              <w:bottom w:val="nil"/>
              <w:right w:val="nil"/>
            </w:tcBorders>
            <w:shd w:val="clear" w:color="auto" w:fill="auto"/>
            <w:vAlign w:val="bottom"/>
            <w:hideMark/>
          </w:tcPr>
          <w:p w:rsidR="001A1426" w:rsidRPr="00E220A9" w:rsidRDefault="001A1426" w:rsidP="00B66660">
            <w:pPr>
              <w:rPr>
                <w:rFonts w:ascii="Arial" w:hAnsi="Arial" w:cs="Arial"/>
                <w:b/>
                <w:bCs/>
                <w:sz w:val="18"/>
                <w:szCs w:val="18"/>
              </w:rPr>
            </w:pPr>
            <w:r>
              <w:rPr>
                <w:rFonts w:ascii="Arial" w:hAnsi="Arial" w:cs="Arial"/>
                <w:sz w:val="18"/>
                <w:szCs w:val="18"/>
              </w:rPr>
              <w:t xml:space="preserve">Ostatné </w:t>
            </w:r>
          </w:p>
        </w:tc>
        <w:tc>
          <w:tcPr>
            <w:tcW w:w="1383" w:type="dxa"/>
            <w:tcBorders>
              <w:top w:val="single" w:sz="4" w:space="0" w:color="auto"/>
              <w:left w:val="nil"/>
              <w:bottom w:val="double" w:sz="6" w:space="0" w:color="auto"/>
              <w:right w:val="nil"/>
            </w:tcBorders>
            <w:shd w:val="clear" w:color="auto" w:fill="auto"/>
            <w:noWrap/>
            <w:vAlign w:val="bottom"/>
            <w:hideMark/>
          </w:tcPr>
          <w:p w:rsidR="001A1426" w:rsidRPr="008A626B" w:rsidRDefault="001A1426" w:rsidP="001A1426">
            <w:pPr>
              <w:jc w:val="right"/>
              <w:rPr>
                <w:rFonts w:ascii="Arial" w:hAnsi="Arial" w:cs="Arial"/>
                <w:b/>
                <w:bCs/>
                <w:sz w:val="18"/>
                <w:szCs w:val="18"/>
                <w:highlight w:val="yellow"/>
              </w:rPr>
            </w:pPr>
            <w:r w:rsidRPr="005156A4">
              <w:rPr>
                <w:rFonts w:ascii="Arial" w:hAnsi="Arial" w:cs="Arial"/>
                <w:b/>
                <w:bCs/>
                <w:sz w:val="18"/>
                <w:szCs w:val="18"/>
              </w:rPr>
              <w:t>15 000</w:t>
            </w:r>
          </w:p>
        </w:tc>
        <w:tc>
          <w:tcPr>
            <w:tcW w:w="1189" w:type="dxa"/>
            <w:tcBorders>
              <w:top w:val="single" w:sz="4" w:space="0" w:color="auto"/>
              <w:left w:val="nil"/>
              <w:bottom w:val="double" w:sz="6" w:space="0" w:color="auto"/>
              <w:right w:val="nil"/>
            </w:tcBorders>
            <w:shd w:val="clear" w:color="auto" w:fill="auto"/>
            <w:noWrap/>
            <w:vAlign w:val="bottom"/>
            <w:hideMark/>
          </w:tcPr>
          <w:p w:rsidR="001A1426" w:rsidRPr="008A626B" w:rsidRDefault="001A1426" w:rsidP="002D51D4">
            <w:pPr>
              <w:jc w:val="right"/>
              <w:rPr>
                <w:rFonts w:ascii="Arial" w:hAnsi="Arial" w:cs="Arial"/>
                <w:b/>
                <w:bCs/>
                <w:sz w:val="18"/>
                <w:szCs w:val="18"/>
                <w:highlight w:val="yellow"/>
              </w:rPr>
            </w:pPr>
            <w:r>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noWrap/>
            <w:vAlign w:val="bottom"/>
            <w:hideMark/>
          </w:tcPr>
          <w:p w:rsidR="001A1426" w:rsidRPr="00B66660" w:rsidRDefault="001A1426" w:rsidP="002D51D4">
            <w:pPr>
              <w:jc w:val="right"/>
              <w:rPr>
                <w:rFonts w:ascii="Arial" w:hAnsi="Arial" w:cs="Arial"/>
                <w:b/>
                <w:bCs/>
                <w:sz w:val="18"/>
                <w:szCs w:val="18"/>
              </w:rPr>
            </w:pPr>
            <w:r w:rsidRPr="00B66660">
              <w:rPr>
                <w:rFonts w:ascii="Arial" w:hAnsi="Arial" w:cs="Arial"/>
                <w:b/>
                <w:bCs/>
                <w:sz w:val="18"/>
                <w:szCs w:val="18"/>
              </w:rPr>
              <w:t>0</w:t>
            </w:r>
          </w:p>
        </w:tc>
        <w:tc>
          <w:tcPr>
            <w:tcW w:w="1286" w:type="dxa"/>
            <w:tcBorders>
              <w:top w:val="single" w:sz="4" w:space="0" w:color="auto"/>
              <w:left w:val="nil"/>
              <w:bottom w:val="double" w:sz="6" w:space="0" w:color="auto"/>
              <w:right w:val="nil"/>
            </w:tcBorders>
            <w:shd w:val="clear" w:color="auto" w:fill="auto"/>
            <w:noWrap/>
            <w:vAlign w:val="bottom"/>
            <w:hideMark/>
          </w:tcPr>
          <w:p w:rsidR="001A1426" w:rsidRPr="00B66660" w:rsidRDefault="001A1426" w:rsidP="002D51D4">
            <w:pPr>
              <w:jc w:val="right"/>
              <w:rPr>
                <w:rFonts w:ascii="Arial" w:hAnsi="Arial" w:cs="Arial"/>
                <w:b/>
                <w:bCs/>
                <w:sz w:val="18"/>
                <w:szCs w:val="18"/>
              </w:rPr>
            </w:pPr>
            <w:r w:rsidRPr="00B66660">
              <w:rPr>
                <w:rFonts w:ascii="Arial" w:hAnsi="Arial" w:cs="Arial"/>
                <w:b/>
                <w:bCs/>
                <w:sz w:val="18"/>
                <w:szCs w:val="18"/>
              </w:rPr>
              <w:t>0</w:t>
            </w:r>
          </w:p>
        </w:tc>
        <w:tc>
          <w:tcPr>
            <w:tcW w:w="1475" w:type="dxa"/>
            <w:tcBorders>
              <w:top w:val="single" w:sz="4" w:space="0" w:color="auto"/>
              <w:left w:val="nil"/>
              <w:bottom w:val="double" w:sz="6" w:space="0" w:color="auto"/>
              <w:right w:val="nil"/>
            </w:tcBorders>
            <w:shd w:val="clear" w:color="auto" w:fill="auto"/>
            <w:noWrap/>
            <w:vAlign w:val="bottom"/>
            <w:hideMark/>
          </w:tcPr>
          <w:p w:rsidR="001A1426" w:rsidRPr="00B66660" w:rsidRDefault="001A1426" w:rsidP="002D51D4">
            <w:pPr>
              <w:jc w:val="right"/>
              <w:rPr>
                <w:rFonts w:ascii="Arial" w:hAnsi="Arial" w:cs="Arial"/>
                <w:b/>
                <w:bCs/>
                <w:sz w:val="18"/>
                <w:szCs w:val="18"/>
              </w:rPr>
            </w:pPr>
            <w:r w:rsidRPr="00B66660">
              <w:rPr>
                <w:rFonts w:ascii="Arial" w:hAnsi="Arial" w:cs="Arial"/>
                <w:b/>
                <w:bCs/>
                <w:sz w:val="18"/>
                <w:szCs w:val="18"/>
              </w:rPr>
              <w:t>15 000</w:t>
            </w:r>
          </w:p>
        </w:tc>
      </w:tr>
      <w:tr w:rsidR="002D51D4" w:rsidRPr="00E220A9" w:rsidTr="00162B6F">
        <w:trPr>
          <w:trHeight w:val="25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D51D4" w:rsidRPr="00C347B1" w:rsidRDefault="001A1426" w:rsidP="002D51D4">
            <w:pPr>
              <w:jc w:val="right"/>
              <w:rPr>
                <w:rFonts w:ascii="Arial" w:hAnsi="Arial" w:cs="Arial"/>
                <w:b/>
                <w:bCs/>
                <w:sz w:val="18"/>
                <w:szCs w:val="18"/>
                <w:highlight w:val="yellow"/>
              </w:rPr>
            </w:pPr>
            <w:r>
              <w:rPr>
                <w:rFonts w:ascii="Arial" w:hAnsi="Arial" w:cs="Arial"/>
                <w:b/>
                <w:bCs/>
                <w:sz w:val="18"/>
                <w:szCs w:val="18"/>
              </w:rPr>
              <w:t>23 998</w:t>
            </w:r>
          </w:p>
        </w:tc>
        <w:tc>
          <w:tcPr>
            <w:tcW w:w="1189" w:type="dxa"/>
            <w:tcBorders>
              <w:top w:val="single" w:sz="4" w:space="0" w:color="auto"/>
              <w:left w:val="nil"/>
              <w:bottom w:val="double" w:sz="6" w:space="0" w:color="auto"/>
              <w:right w:val="nil"/>
            </w:tcBorders>
            <w:shd w:val="clear" w:color="auto" w:fill="auto"/>
            <w:noWrap/>
            <w:vAlign w:val="bottom"/>
            <w:hideMark/>
          </w:tcPr>
          <w:p w:rsidR="002D51D4" w:rsidRPr="002E6D9E" w:rsidRDefault="001A1426" w:rsidP="003A53CF">
            <w:pPr>
              <w:jc w:val="right"/>
              <w:rPr>
                <w:rFonts w:ascii="Arial" w:hAnsi="Arial" w:cs="Arial"/>
                <w:b/>
                <w:bCs/>
                <w:sz w:val="18"/>
                <w:szCs w:val="18"/>
              </w:rPr>
            </w:pPr>
            <w:r>
              <w:rPr>
                <w:rFonts w:ascii="Arial" w:hAnsi="Arial" w:cs="Arial"/>
                <w:b/>
                <w:bCs/>
                <w:sz w:val="18"/>
                <w:szCs w:val="18"/>
              </w:rPr>
              <w:t>19 882</w:t>
            </w:r>
          </w:p>
        </w:tc>
        <w:tc>
          <w:tcPr>
            <w:tcW w:w="1247" w:type="dxa"/>
            <w:tcBorders>
              <w:top w:val="single" w:sz="4" w:space="0" w:color="auto"/>
              <w:left w:val="nil"/>
              <w:bottom w:val="double" w:sz="6" w:space="0" w:color="auto"/>
              <w:right w:val="nil"/>
            </w:tcBorders>
            <w:shd w:val="clear" w:color="auto" w:fill="auto"/>
            <w:noWrap/>
            <w:vAlign w:val="bottom"/>
            <w:hideMark/>
          </w:tcPr>
          <w:p w:rsidR="002D51D4" w:rsidRPr="008A626B" w:rsidRDefault="001A1426" w:rsidP="002D51D4">
            <w:pPr>
              <w:jc w:val="right"/>
              <w:rPr>
                <w:rFonts w:ascii="Arial" w:hAnsi="Arial" w:cs="Arial"/>
                <w:b/>
                <w:bCs/>
                <w:sz w:val="18"/>
                <w:szCs w:val="18"/>
                <w:highlight w:val="yellow"/>
              </w:rPr>
            </w:pPr>
            <w:r>
              <w:rPr>
                <w:rFonts w:ascii="Arial" w:hAnsi="Arial" w:cs="Arial"/>
                <w:b/>
                <w:bCs/>
                <w:sz w:val="18"/>
                <w:szCs w:val="18"/>
              </w:rPr>
              <w:t>23 998</w:t>
            </w:r>
          </w:p>
        </w:tc>
        <w:tc>
          <w:tcPr>
            <w:tcW w:w="1286" w:type="dxa"/>
            <w:tcBorders>
              <w:top w:val="single" w:sz="4" w:space="0" w:color="auto"/>
              <w:left w:val="nil"/>
              <w:bottom w:val="double" w:sz="6" w:space="0" w:color="auto"/>
              <w:right w:val="nil"/>
            </w:tcBorders>
            <w:shd w:val="clear" w:color="auto" w:fill="auto"/>
            <w:noWrap/>
            <w:vAlign w:val="bottom"/>
            <w:hideMark/>
          </w:tcPr>
          <w:p w:rsidR="002D51D4" w:rsidRPr="002E6D9E" w:rsidRDefault="002D51D4" w:rsidP="002D51D4">
            <w:pPr>
              <w:jc w:val="right"/>
              <w:rPr>
                <w:rFonts w:ascii="Arial" w:hAnsi="Arial" w:cs="Arial"/>
                <w:b/>
                <w:bCs/>
                <w:sz w:val="18"/>
                <w:szCs w:val="18"/>
              </w:rPr>
            </w:pPr>
            <w:r w:rsidRPr="002E6D9E">
              <w:rPr>
                <w:rFonts w:ascii="Arial" w:hAnsi="Arial" w:cs="Arial"/>
                <w:b/>
                <w:bCs/>
                <w:sz w:val="18"/>
                <w:szCs w:val="18"/>
              </w:rPr>
              <w:t>0</w:t>
            </w:r>
          </w:p>
        </w:tc>
        <w:tc>
          <w:tcPr>
            <w:tcW w:w="1475" w:type="dxa"/>
            <w:tcBorders>
              <w:top w:val="single" w:sz="4" w:space="0" w:color="auto"/>
              <w:left w:val="nil"/>
              <w:bottom w:val="double" w:sz="6" w:space="0" w:color="auto"/>
              <w:right w:val="nil"/>
            </w:tcBorders>
            <w:shd w:val="clear" w:color="auto" w:fill="auto"/>
            <w:noWrap/>
            <w:vAlign w:val="bottom"/>
            <w:hideMark/>
          </w:tcPr>
          <w:p w:rsidR="002D51D4" w:rsidRPr="002E6D9E" w:rsidRDefault="001A1426" w:rsidP="002D51D4">
            <w:pPr>
              <w:jc w:val="right"/>
              <w:rPr>
                <w:rFonts w:ascii="Arial" w:hAnsi="Arial" w:cs="Arial"/>
                <w:b/>
                <w:bCs/>
                <w:sz w:val="18"/>
                <w:szCs w:val="18"/>
              </w:rPr>
            </w:pPr>
            <w:r>
              <w:rPr>
                <w:rFonts w:ascii="Arial" w:hAnsi="Arial" w:cs="Arial"/>
                <w:b/>
                <w:bCs/>
                <w:sz w:val="18"/>
                <w:szCs w:val="18"/>
              </w:rPr>
              <w:t>19 882</w:t>
            </w:r>
          </w:p>
        </w:tc>
      </w:tr>
      <w:tr w:rsidR="001A1426" w:rsidRPr="00E220A9" w:rsidTr="00162B6F">
        <w:trPr>
          <w:trHeight w:val="495"/>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1A1426" w:rsidRPr="007D01C5" w:rsidRDefault="001A1426" w:rsidP="001A1426">
            <w:pPr>
              <w:jc w:val="right"/>
              <w:rPr>
                <w:rFonts w:ascii="Arial" w:hAnsi="Arial" w:cs="Arial"/>
                <w:i/>
                <w:iCs/>
                <w:sz w:val="18"/>
                <w:szCs w:val="18"/>
              </w:rPr>
            </w:pPr>
            <w:r>
              <w:rPr>
                <w:rFonts w:ascii="Arial" w:hAnsi="Arial" w:cs="Arial"/>
                <w:i/>
                <w:iCs/>
                <w:sz w:val="18"/>
                <w:szCs w:val="18"/>
              </w:rPr>
              <w:t>18 654</w:t>
            </w:r>
          </w:p>
        </w:tc>
        <w:tc>
          <w:tcPr>
            <w:tcW w:w="1189" w:type="dxa"/>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18 442</w:t>
            </w:r>
          </w:p>
        </w:tc>
        <w:tc>
          <w:tcPr>
            <w:tcW w:w="1247" w:type="dxa"/>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18 654</w:t>
            </w:r>
          </w:p>
        </w:tc>
        <w:tc>
          <w:tcPr>
            <w:tcW w:w="1286"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i/>
                <w:iCs/>
                <w:sz w:val="18"/>
                <w:szCs w:val="18"/>
              </w:rPr>
            </w:pPr>
            <w:r w:rsidRPr="002E6D9E">
              <w:rPr>
                <w:rFonts w:ascii="Arial" w:hAnsi="Arial" w:cs="Arial"/>
                <w:i/>
                <w:iCs/>
                <w:sz w:val="18"/>
                <w:szCs w:val="18"/>
              </w:rPr>
              <w:t>0</w:t>
            </w:r>
          </w:p>
        </w:tc>
        <w:tc>
          <w:tcPr>
            <w:tcW w:w="1475" w:type="dxa"/>
            <w:tcBorders>
              <w:top w:val="nil"/>
              <w:left w:val="nil"/>
              <w:bottom w:val="nil"/>
              <w:right w:val="nil"/>
            </w:tcBorders>
            <w:shd w:val="clear" w:color="auto" w:fill="auto"/>
            <w:noWrap/>
            <w:vAlign w:val="bottom"/>
            <w:hideMark/>
          </w:tcPr>
          <w:p w:rsidR="001A1426" w:rsidRPr="007D01C5" w:rsidRDefault="001A1426" w:rsidP="002D51D4">
            <w:pPr>
              <w:jc w:val="right"/>
              <w:rPr>
                <w:rFonts w:ascii="Arial" w:hAnsi="Arial" w:cs="Arial"/>
                <w:i/>
                <w:iCs/>
                <w:sz w:val="18"/>
                <w:szCs w:val="18"/>
              </w:rPr>
            </w:pPr>
            <w:r>
              <w:rPr>
                <w:rFonts w:ascii="Arial" w:hAnsi="Arial" w:cs="Arial"/>
                <w:i/>
                <w:iCs/>
                <w:sz w:val="18"/>
                <w:szCs w:val="18"/>
              </w:rPr>
              <w:t>18</w:t>
            </w:r>
            <w:r w:rsidR="00CC4E86">
              <w:rPr>
                <w:rFonts w:ascii="Arial" w:hAnsi="Arial" w:cs="Arial"/>
                <w:i/>
                <w:iCs/>
                <w:sz w:val="18"/>
                <w:szCs w:val="18"/>
              </w:rPr>
              <w:t xml:space="preserve"> </w:t>
            </w:r>
            <w:r>
              <w:rPr>
                <w:rFonts w:ascii="Arial" w:hAnsi="Arial" w:cs="Arial"/>
                <w:i/>
                <w:iCs/>
                <w:sz w:val="18"/>
                <w:szCs w:val="18"/>
              </w:rPr>
              <w:t>442</w:t>
            </w:r>
          </w:p>
        </w:tc>
      </w:tr>
      <w:tr w:rsidR="001A1426" w:rsidRPr="00E220A9" w:rsidTr="00162B6F">
        <w:trPr>
          <w:trHeight w:val="240"/>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sz w:val="18"/>
                <w:szCs w:val="18"/>
              </w:rPr>
            </w:pPr>
            <w:r>
              <w:rPr>
                <w:rFonts w:ascii="Arial" w:hAnsi="Arial" w:cs="Arial"/>
                <w:sz w:val="18"/>
                <w:szCs w:val="18"/>
              </w:rPr>
              <w:t>Nevyčerpané dovolenky</w:t>
            </w:r>
          </w:p>
        </w:tc>
        <w:tc>
          <w:tcPr>
            <w:tcW w:w="1383" w:type="dxa"/>
            <w:tcBorders>
              <w:top w:val="nil"/>
              <w:left w:val="nil"/>
              <w:bottom w:val="nil"/>
              <w:right w:val="nil"/>
            </w:tcBorders>
            <w:shd w:val="clear" w:color="auto" w:fill="auto"/>
            <w:vAlign w:val="bottom"/>
            <w:hideMark/>
          </w:tcPr>
          <w:p w:rsidR="001A1426" w:rsidRPr="007D01C5" w:rsidRDefault="001A1426" w:rsidP="001A1426">
            <w:pPr>
              <w:jc w:val="right"/>
              <w:rPr>
                <w:rFonts w:ascii="Arial" w:hAnsi="Arial" w:cs="Arial"/>
                <w:sz w:val="18"/>
                <w:szCs w:val="18"/>
              </w:rPr>
            </w:pPr>
            <w:r>
              <w:rPr>
                <w:rFonts w:ascii="Arial" w:hAnsi="Arial" w:cs="Arial"/>
                <w:sz w:val="18"/>
                <w:szCs w:val="18"/>
              </w:rPr>
              <w:t>18 654</w:t>
            </w:r>
          </w:p>
        </w:tc>
        <w:tc>
          <w:tcPr>
            <w:tcW w:w="1189"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18 442</w:t>
            </w:r>
          </w:p>
        </w:tc>
        <w:tc>
          <w:tcPr>
            <w:tcW w:w="1247"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18 654</w:t>
            </w:r>
          </w:p>
        </w:tc>
        <w:tc>
          <w:tcPr>
            <w:tcW w:w="1286"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sidRPr="002E6D9E">
              <w:rPr>
                <w:rFonts w:ascii="Arial" w:hAnsi="Arial" w:cs="Arial"/>
                <w:sz w:val="18"/>
                <w:szCs w:val="18"/>
              </w:rPr>
              <w:t>0</w:t>
            </w:r>
          </w:p>
        </w:tc>
        <w:tc>
          <w:tcPr>
            <w:tcW w:w="1475" w:type="dxa"/>
            <w:tcBorders>
              <w:top w:val="nil"/>
              <w:left w:val="nil"/>
              <w:bottom w:val="nil"/>
              <w:right w:val="nil"/>
            </w:tcBorders>
            <w:shd w:val="clear" w:color="auto" w:fill="auto"/>
            <w:noWrap/>
            <w:vAlign w:val="bottom"/>
            <w:hideMark/>
          </w:tcPr>
          <w:p w:rsidR="001A1426" w:rsidRPr="007D01C5" w:rsidRDefault="001A1426" w:rsidP="002D51D4">
            <w:pPr>
              <w:jc w:val="right"/>
              <w:rPr>
                <w:rFonts w:ascii="Arial" w:hAnsi="Arial" w:cs="Arial"/>
                <w:sz w:val="18"/>
                <w:szCs w:val="18"/>
              </w:rPr>
            </w:pPr>
            <w:r>
              <w:rPr>
                <w:rFonts w:ascii="Arial" w:hAnsi="Arial" w:cs="Arial"/>
                <w:sz w:val="18"/>
                <w:szCs w:val="18"/>
              </w:rPr>
              <w:t>18 442</w:t>
            </w:r>
          </w:p>
        </w:tc>
      </w:tr>
      <w:tr w:rsidR="001A1426" w:rsidRPr="00E220A9" w:rsidTr="00162B6F">
        <w:trPr>
          <w:trHeight w:val="480"/>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i/>
                <w:iCs/>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Pr>
                <w:rFonts w:ascii="Arial" w:hAnsi="Arial" w:cs="Arial"/>
                <w:i/>
                <w:iCs/>
                <w:sz w:val="18"/>
                <w:szCs w:val="18"/>
              </w:rPr>
              <w:t>5 344</w:t>
            </w:r>
          </w:p>
        </w:tc>
        <w:tc>
          <w:tcPr>
            <w:tcW w:w="1189"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i/>
                <w:iCs/>
                <w:sz w:val="18"/>
                <w:szCs w:val="18"/>
              </w:rPr>
            </w:pPr>
            <w:r>
              <w:rPr>
                <w:rFonts w:ascii="Arial" w:hAnsi="Arial" w:cs="Arial"/>
                <w:i/>
                <w:iCs/>
                <w:sz w:val="18"/>
                <w:szCs w:val="18"/>
              </w:rPr>
              <w:t>1 440</w:t>
            </w:r>
          </w:p>
        </w:tc>
        <w:tc>
          <w:tcPr>
            <w:tcW w:w="1247"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i/>
                <w:iCs/>
                <w:sz w:val="18"/>
                <w:szCs w:val="18"/>
              </w:rPr>
            </w:pPr>
            <w:r>
              <w:rPr>
                <w:rFonts w:ascii="Arial" w:hAnsi="Arial" w:cs="Arial"/>
                <w:i/>
                <w:iCs/>
                <w:sz w:val="18"/>
                <w:szCs w:val="18"/>
              </w:rPr>
              <w:t>5 344</w:t>
            </w:r>
          </w:p>
        </w:tc>
        <w:tc>
          <w:tcPr>
            <w:tcW w:w="1286"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i/>
                <w:iCs/>
                <w:sz w:val="18"/>
                <w:szCs w:val="18"/>
              </w:rPr>
            </w:pPr>
            <w:r w:rsidRPr="002E6D9E">
              <w:rPr>
                <w:rFonts w:ascii="Arial" w:hAnsi="Arial" w:cs="Arial"/>
                <w:i/>
                <w:iCs/>
                <w:sz w:val="18"/>
                <w:szCs w:val="18"/>
              </w:rPr>
              <w:t>0</w:t>
            </w:r>
          </w:p>
        </w:tc>
        <w:tc>
          <w:tcPr>
            <w:tcW w:w="1475"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i/>
                <w:iCs/>
                <w:sz w:val="18"/>
                <w:szCs w:val="18"/>
              </w:rPr>
            </w:pPr>
            <w:r>
              <w:rPr>
                <w:rFonts w:ascii="Arial" w:hAnsi="Arial" w:cs="Arial"/>
                <w:i/>
                <w:iCs/>
                <w:sz w:val="18"/>
                <w:szCs w:val="18"/>
              </w:rPr>
              <w:t>1 440</w:t>
            </w:r>
          </w:p>
        </w:tc>
      </w:tr>
      <w:tr w:rsidR="001A1426" w:rsidRPr="00E220A9" w:rsidTr="00162B6F">
        <w:trPr>
          <w:trHeight w:val="240"/>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sz w:val="18"/>
                <w:szCs w:val="18"/>
              </w:rPr>
            </w:pPr>
            <w:r>
              <w:rPr>
                <w:rFonts w:ascii="Arial" w:hAnsi="Arial" w:cs="Arial"/>
                <w:sz w:val="18"/>
                <w:szCs w:val="18"/>
              </w:rPr>
              <w:t>Mediálne agentúry</w:t>
            </w:r>
          </w:p>
        </w:tc>
        <w:tc>
          <w:tcPr>
            <w:tcW w:w="1383" w:type="dxa"/>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sidRPr="002E6D9E">
              <w:rPr>
                <w:rFonts w:ascii="Arial" w:hAnsi="Arial" w:cs="Arial"/>
                <w:sz w:val="18"/>
                <w:szCs w:val="18"/>
              </w:rPr>
              <w:t>0</w:t>
            </w:r>
          </w:p>
        </w:tc>
        <w:tc>
          <w:tcPr>
            <w:tcW w:w="1475" w:type="dxa"/>
            <w:tcBorders>
              <w:top w:val="nil"/>
              <w:left w:val="nil"/>
              <w:bottom w:val="nil"/>
              <w:right w:val="nil"/>
            </w:tcBorders>
            <w:shd w:val="clear" w:color="auto" w:fill="auto"/>
            <w:noWrap/>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0</w:t>
            </w:r>
          </w:p>
        </w:tc>
      </w:tr>
      <w:tr w:rsidR="001A1426" w:rsidRPr="00E220A9" w:rsidTr="00162B6F">
        <w:trPr>
          <w:trHeight w:val="240"/>
        </w:trPr>
        <w:tc>
          <w:tcPr>
            <w:tcW w:w="2616" w:type="dxa"/>
            <w:tcBorders>
              <w:top w:val="nil"/>
              <w:left w:val="nil"/>
              <w:bottom w:val="nil"/>
              <w:right w:val="nil"/>
            </w:tcBorders>
            <w:shd w:val="clear" w:color="auto" w:fill="auto"/>
            <w:vAlign w:val="bottom"/>
            <w:hideMark/>
          </w:tcPr>
          <w:p w:rsidR="001A1426" w:rsidRPr="00E220A9" w:rsidRDefault="001A1426" w:rsidP="002D51D4">
            <w:pPr>
              <w:rPr>
                <w:rFonts w:ascii="Arial" w:hAnsi="Arial" w:cs="Arial"/>
                <w:sz w:val="18"/>
                <w:szCs w:val="18"/>
              </w:rPr>
            </w:pPr>
            <w:r>
              <w:rPr>
                <w:rFonts w:ascii="Arial" w:hAnsi="Arial" w:cs="Arial"/>
                <w:sz w:val="18"/>
                <w:szCs w:val="18"/>
              </w:rPr>
              <w:t>Ostatné</w:t>
            </w:r>
          </w:p>
        </w:tc>
        <w:tc>
          <w:tcPr>
            <w:tcW w:w="1383" w:type="dxa"/>
            <w:tcBorders>
              <w:top w:val="nil"/>
              <w:left w:val="nil"/>
              <w:bottom w:val="nil"/>
              <w:right w:val="nil"/>
            </w:tcBorders>
            <w:shd w:val="clear" w:color="auto" w:fill="auto"/>
            <w:vAlign w:val="bottom"/>
            <w:hideMark/>
          </w:tcPr>
          <w:p w:rsidR="001A1426" w:rsidRPr="007D01C5" w:rsidRDefault="001A1426" w:rsidP="001A1426">
            <w:pPr>
              <w:jc w:val="right"/>
              <w:rPr>
                <w:rFonts w:ascii="Arial" w:hAnsi="Arial" w:cs="Arial"/>
                <w:sz w:val="18"/>
                <w:szCs w:val="18"/>
              </w:rPr>
            </w:pPr>
            <w:r>
              <w:rPr>
                <w:rFonts w:ascii="Arial" w:hAnsi="Arial" w:cs="Arial"/>
                <w:sz w:val="18"/>
                <w:szCs w:val="18"/>
              </w:rPr>
              <w:t>5 344</w:t>
            </w:r>
          </w:p>
        </w:tc>
        <w:tc>
          <w:tcPr>
            <w:tcW w:w="1189" w:type="dxa"/>
            <w:tcBorders>
              <w:top w:val="nil"/>
              <w:left w:val="nil"/>
              <w:bottom w:val="nil"/>
              <w:right w:val="nil"/>
            </w:tcBorders>
            <w:shd w:val="clear" w:color="auto" w:fill="auto"/>
            <w:vAlign w:val="bottom"/>
            <w:hideMark/>
          </w:tcPr>
          <w:p w:rsidR="001A1426" w:rsidRPr="002E6D9E" w:rsidRDefault="001A1426" w:rsidP="003A53CF">
            <w:pPr>
              <w:jc w:val="right"/>
              <w:rPr>
                <w:rFonts w:ascii="Arial" w:hAnsi="Arial" w:cs="Arial"/>
                <w:sz w:val="18"/>
                <w:szCs w:val="18"/>
              </w:rPr>
            </w:pPr>
            <w:r>
              <w:rPr>
                <w:rFonts w:ascii="Arial" w:hAnsi="Arial" w:cs="Arial"/>
                <w:sz w:val="18"/>
                <w:szCs w:val="18"/>
              </w:rPr>
              <w:t>1 440</w:t>
            </w:r>
          </w:p>
        </w:tc>
        <w:tc>
          <w:tcPr>
            <w:tcW w:w="1247"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Pr>
                <w:rFonts w:ascii="Arial" w:hAnsi="Arial" w:cs="Arial"/>
                <w:sz w:val="18"/>
                <w:szCs w:val="18"/>
              </w:rPr>
              <w:t>5 344</w:t>
            </w:r>
          </w:p>
        </w:tc>
        <w:tc>
          <w:tcPr>
            <w:tcW w:w="1286" w:type="dxa"/>
            <w:tcBorders>
              <w:top w:val="nil"/>
              <w:left w:val="nil"/>
              <w:bottom w:val="nil"/>
              <w:right w:val="nil"/>
            </w:tcBorders>
            <w:shd w:val="clear" w:color="auto" w:fill="auto"/>
            <w:vAlign w:val="bottom"/>
            <w:hideMark/>
          </w:tcPr>
          <w:p w:rsidR="001A1426" w:rsidRPr="002E6D9E" w:rsidRDefault="001A1426" w:rsidP="002D51D4">
            <w:pPr>
              <w:jc w:val="right"/>
              <w:rPr>
                <w:rFonts w:ascii="Arial" w:hAnsi="Arial" w:cs="Arial"/>
                <w:sz w:val="18"/>
                <w:szCs w:val="18"/>
              </w:rPr>
            </w:pPr>
            <w:r w:rsidRPr="002E6D9E">
              <w:rPr>
                <w:rFonts w:ascii="Arial" w:hAnsi="Arial" w:cs="Arial"/>
                <w:sz w:val="18"/>
                <w:szCs w:val="18"/>
              </w:rPr>
              <w:t>0</w:t>
            </w:r>
          </w:p>
        </w:tc>
        <w:tc>
          <w:tcPr>
            <w:tcW w:w="1475" w:type="dxa"/>
            <w:tcBorders>
              <w:top w:val="nil"/>
              <w:left w:val="nil"/>
              <w:bottom w:val="nil"/>
              <w:right w:val="nil"/>
            </w:tcBorders>
            <w:shd w:val="clear" w:color="auto" w:fill="auto"/>
            <w:noWrap/>
            <w:vAlign w:val="bottom"/>
            <w:hideMark/>
          </w:tcPr>
          <w:p w:rsidR="001A1426" w:rsidRPr="007D01C5" w:rsidRDefault="001A1426" w:rsidP="003A53CF">
            <w:pPr>
              <w:jc w:val="right"/>
              <w:rPr>
                <w:rFonts w:ascii="Arial" w:hAnsi="Arial" w:cs="Arial"/>
                <w:sz w:val="18"/>
                <w:szCs w:val="18"/>
              </w:rPr>
            </w:pPr>
            <w:r>
              <w:rPr>
                <w:rFonts w:ascii="Arial" w:hAnsi="Arial" w:cs="Arial"/>
                <w:sz w:val="18"/>
                <w:szCs w:val="18"/>
              </w:rPr>
              <w:t>1 440</w:t>
            </w:r>
          </w:p>
        </w:tc>
      </w:tr>
      <w:tr w:rsidR="002D51D4" w:rsidRPr="00E220A9" w:rsidTr="00162B6F">
        <w:trPr>
          <w:trHeight w:val="25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D51D4" w:rsidRPr="00C347B1" w:rsidRDefault="001A1426" w:rsidP="002D51D4">
            <w:pPr>
              <w:jc w:val="right"/>
              <w:rPr>
                <w:rFonts w:ascii="Arial" w:hAnsi="Arial" w:cs="Arial"/>
                <w:b/>
                <w:bCs/>
                <w:sz w:val="18"/>
                <w:szCs w:val="18"/>
                <w:highlight w:val="yellow"/>
              </w:rPr>
            </w:pPr>
            <w:r>
              <w:rPr>
                <w:rFonts w:ascii="Arial" w:hAnsi="Arial" w:cs="Arial"/>
                <w:b/>
                <w:bCs/>
                <w:sz w:val="18"/>
                <w:szCs w:val="18"/>
              </w:rPr>
              <w:t>38 998</w:t>
            </w:r>
          </w:p>
        </w:tc>
        <w:tc>
          <w:tcPr>
            <w:tcW w:w="1189" w:type="dxa"/>
            <w:tcBorders>
              <w:top w:val="single" w:sz="4" w:space="0" w:color="auto"/>
              <w:left w:val="nil"/>
              <w:bottom w:val="double" w:sz="6" w:space="0" w:color="auto"/>
              <w:right w:val="nil"/>
            </w:tcBorders>
            <w:shd w:val="clear" w:color="auto" w:fill="auto"/>
            <w:noWrap/>
            <w:vAlign w:val="bottom"/>
            <w:hideMark/>
          </w:tcPr>
          <w:p w:rsidR="002D51D4" w:rsidRPr="002E6D9E" w:rsidRDefault="001A1426" w:rsidP="002D51D4">
            <w:pPr>
              <w:jc w:val="right"/>
              <w:rPr>
                <w:rFonts w:ascii="Arial" w:hAnsi="Arial" w:cs="Arial"/>
                <w:b/>
                <w:bCs/>
                <w:sz w:val="18"/>
                <w:szCs w:val="18"/>
              </w:rPr>
            </w:pPr>
            <w:r>
              <w:rPr>
                <w:rFonts w:ascii="Arial" w:hAnsi="Arial" w:cs="Arial"/>
                <w:b/>
                <w:bCs/>
                <w:sz w:val="18"/>
                <w:szCs w:val="18"/>
              </w:rPr>
              <w:t>19 882</w:t>
            </w:r>
          </w:p>
        </w:tc>
        <w:tc>
          <w:tcPr>
            <w:tcW w:w="1247" w:type="dxa"/>
            <w:tcBorders>
              <w:top w:val="single" w:sz="4" w:space="0" w:color="auto"/>
              <w:left w:val="nil"/>
              <w:bottom w:val="double" w:sz="6" w:space="0" w:color="auto"/>
              <w:right w:val="nil"/>
            </w:tcBorders>
            <w:shd w:val="clear" w:color="auto" w:fill="auto"/>
            <w:noWrap/>
            <w:vAlign w:val="bottom"/>
            <w:hideMark/>
          </w:tcPr>
          <w:p w:rsidR="002D51D4" w:rsidRPr="002E6D9E" w:rsidRDefault="001A1426" w:rsidP="002D51D4">
            <w:pPr>
              <w:jc w:val="right"/>
              <w:rPr>
                <w:rFonts w:ascii="Arial" w:hAnsi="Arial" w:cs="Arial"/>
                <w:b/>
                <w:bCs/>
                <w:sz w:val="18"/>
                <w:szCs w:val="18"/>
              </w:rPr>
            </w:pPr>
            <w:r>
              <w:rPr>
                <w:rFonts w:ascii="Arial" w:hAnsi="Arial" w:cs="Arial"/>
                <w:b/>
                <w:bCs/>
                <w:sz w:val="18"/>
                <w:szCs w:val="18"/>
              </w:rPr>
              <w:t>23 998</w:t>
            </w:r>
          </w:p>
        </w:tc>
        <w:tc>
          <w:tcPr>
            <w:tcW w:w="1286" w:type="dxa"/>
            <w:tcBorders>
              <w:top w:val="single" w:sz="4" w:space="0" w:color="auto"/>
              <w:left w:val="nil"/>
              <w:bottom w:val="double" w:sz="6" w:space="0" w:color="auto"/>
              <w:right w:val="nil"/>
            </w:tcBorders>
            <w:shd w:val="clear" w:color="auto" w:fill="auto"/>
            <w:noWrap/>
            <w:vAlign w:val="bottom"/>
            <w:hideMark/>
          </w:tcPr>
          <w:p w:rsidR="002D51D4" w:rsidRPr="002E6D9E" w:rsidRDefault="002D51D4" w:rsidP="002D51D4">
            <w:pPr>
              <w:jc w:val="right"/>
              <w:rPr>
                <w:rFonts w:ascii="Arial" w:hAnsi="Arial" w:cs="Arial"/>
                <w:b/>
                <w:bCs/>
                <w:sz w:val="18"/>
                <w:szCs w:val="18"/>
              </w:rPr>
            </w:pPr>
            <w:r w:rsidRPr="002E6D9E">
              <w:rPr>
                <w:rFonts w:ascii="Arial" w:hAnsi="Arial" w:cs="Arial"/>
                <w:b/>
                <w:bCs/>
                <w:sz w:val="18"/>
                <w:szCs w:val="18"/>
              </w:rPr>
              <w:t>0</w:t>
            </w:r>
          </w:p>
        </w:tc>
        <w:tc>
          <w:tcPr>
            <w:tcW w:w="1475" w:type="dxa"/>
            <w:tcBorders>
              <w:top w:val="single" w:sz="4" w:space="0" w:color="auto"/>
              <w:left w:val="nil"/>
              <w:bottom w:val="double" w:sz="6" w:space="0" w:color="auto"/>
              <w:right w:val="nil"/>
            </w:tcBorders>
            <w:shd w:val="clear" w:color="auto" w:fill="auto"/>
            <w:noWrap/>
            <w:vAlign w:val="bottom"/>
            <w:hideMark/>
          </w:tcPr>
          <w:p w:rsidR="002D51D4" w:rsidRPr="008A626B" w:rsidRDefault="001A1426" w:rsidP="002D51D4">
            <w:pPr>
              <w:jc w:val="right"/>
              <w:rPr>
                <w:rFonts w:ascii="Arial" w:hAnsi="Arial" w:cs="Arial"/>
                <w:b/>
                <w:bCs/>
                <w:sz w:val="18"/>
                <w:szCs w:val="18"/>
                <w:highlight w:val="yellow"/>
              </w:rPr>
            </w:pPr>
            <w:r>
              <w:rPr>
                <w:rFonts w:ascii="Arial" w:hAnsi="Arial" w:cs="Arial"/>
                <w:b/>
                <w:bCs/>
                <w:sz w:val="18"/>
                <w:szCs w:val="18"/>
              </w:rPr>
              <w:t>34 882</w:t>
            </w:r>
          </w:p>
        </w:tc>
      </w:tr>
    </w:tbl>
    <w:p w:rsidR="002D51D4" w:rsidRDefault="002D51D4" w:rsidP="005E1DDD">
      <w:pPr>
        <w:pStyle w:val="odstavec"/>
      </w:pPr>
    </w:p>
    <w:p w:rsidR="005E1DDD" w:rsidRDefault="002D51D4" w:rsidP="005E1DDD">
      <w:pPr>
        <w:pStyle w:val="odstavec"/>
      </w:pPr>
      <w:r>
        <w:t xml:space="preserve"> </w:t>
      </w:r>
    </w:p>
    <w:p w:rsidR="00CC4E86" w:rsidRDefault="00CC4E86">
      <w:pPr>
        <w:rPr>
          <w:rFonts w:ascii="Arial" w:hAnsi="Arial" w:cs="Arial"/>
          <w:bCs/>
          <w:sz w:val="20"/>
          <w:szCs w:val="20"/>
        </w:rPr>
      </w:pPr>
      <w:r>
        <w:rPr>
          <w:iCs/>
        </w:rPr>
        <w:br w:type="page"/>
      </w:r>
    </w:p>
    <w:p w:rsidR="005E1DDD" w:rsidRDefault="005E1DDD" w:rsidP="005E1DDD">
      <w:pPr>
        <w:pStyle w:val="odstavec"/>
        <w:rPr>
          <w:iCs w:val="0"/>
        </w:rPr>
      </w:pPr>
      <w:r w:rsidRPr="00796393">
        <w:rPr>
          <w:iCs w:val="0"/>
        </w:rPr>
        <w:lastRenderedPageBreak/>
        <w:t>Informácie za predchádzajúce účtovné obdobie sú uvedené v nasledujúcej tabuľke:</w:t>
      </w:r>
    </w:p>
    <w:p w:rsidR="000C4419" w:rsidRPr="00796393" w:rsidRDefault="000C4419" w:rsidP="005E1DDD">
      <w:pPr>
        <w:pStyle w:val="odstavec"/>
        <w:rPr>
          <w:iCs w:val="0"/>
        </w:rPr>
      </w:pPr>
    </w:p>
    <w:tbl>
      <w:tblPr>
        <w:tblW w:w="4742" w:type="pct"/>
        <w:tblInd w:w="402" w:type="dxa"/>
        <w:tblLook w:val="04A0" w:firstRow="1" w:lastRow="0" w:firstColumn="1" w:lastColumn="0" w:noHBand="0" w:noVBand="1"/>
      </w:tblPr>
      <w:tblGrid>
        <w:gridCol w:w="2687"/>
        <w:gridCol w:w="1421"/>
        <w:gridCol w:w="1275"/>
        <w:gridCol w:w="1273"/>
        <w:gridCol w:w="1187"/>
        <w:gridCol w:w="1503"/>
      </w:tblGrid>
      <w:tr w:rsidR="002D51D4" w:rsidRPr="00F50F15" w:rsidTr="00162B6F">
        <w:trPr>
          <w:trHeight w:val="227"/>
        </w:trPr>
        <w:tc>
          <w:tcPr>
            <w:tcW w:w="1438" w:type="pct"/>
            <w:tcBorders>
              <w:top w:val="nil"/>
              <w:left w:val="nil"/>
              <w:bottom w:val="nil"/>
              <w:right w:val="nil"/>
            </w:tcBorders>
            <w:vAlign w:val="center"/>
            <w:hideMark/>
          </w:tcPr>
          <w:p w:rsidR="002D51D4" w:rsidRPr="00F50F15" w:rsidRDefault="000C4419" w:rsidP="002D51D4">
            <w:pPr>
              <w:rPr>
                <w:rFonts w:ascii="Arial" w:hAnsi="Arial" w:cs="Arial"/>
                <w:b/>
                <w:bCs/>
                <w:sz w:val="18"/>
                <w:szCs w:val="18"/>
                <w:lang w:val="en-US" w:eastAsia="en-US"/>
              </w:rPr>
            </w:pPr>
            <w:r w:rsidRPr="00F50F15">
              <w:rPr>
                <w:rFonts w:ascii="Arial" w:hAnsi="Arial" w:cs="Arial"/>
                <w:b/>
                <w:bCs/>
                <w:sz w:val="18"/>
                <w:szCs w:val="18"/>
                <w:lang w:val="en-US" w:eastAsia="en-US"/>
              </w:rPr>
              <w:t>Názov položky</w:t>
            </w:r>
          </w:p>
        </w:tc>
        <w:tc>
          <w:tcPr>
            <w:tcW w:w="760" w:type="pct"/>
            <w:tcBorders>
              <w:top w:val="nil"/>
              <w:left w:val="nil"/>
              <w:bottom w:val="nil"/>
              <w:right w:val="nil"/>
            </w:tcBorders>
            <w:shd w:val="clear" w:color="auto" w:fill="auto"/>
            <w:vAlign w:val="bottom"/>
            <w:hideMark/>
          </w:tcPr>
          <w:p w:rsidR="002D51D4" w:rsidRPr="00F50F15" w:rsidRDefault="002D51D4" w:rsidP="008A2378">
            <w:pPr>
              <w:jc w:val="center"/>
              <w:rPr>
                <w:rFonts w:ascii="Arial" w:hAnsi="Arial" w:cs="Arial"/>
                <w:b/>
                <w:bCs/>
                <w:sz w:val="18"/>
                <w:szCs w:val="18"/>
                <w:lang w:val="en-US" w:eastAsia="en-US"/>
              </w:rPr>
            </w:pPr>
            <w:r>
              <w:rPr>
                <w:rFonts w:ascii="Arial" w:hAnsi="Arial" w:cs="Arial"/>
                <w:b/>
                <w:bCs/>
                <w:sz w:val="18"/>
                <w:szCs w:val="18"/>
                <w:lang w:val="en-US" w:eastAsia="en-US"/>
              </w:rPr>
              <w:t>Stav k 1.1.201</w:t>
            </w:r>
            <w:r w:rsidR="008A2378">
              <w:rPr>
                <w:rFonts w:ascii="Arial" w:hAnsi="Arial" w:cs="Arial"/>
                <w:b/>
                <w:bCs/>
                <w:sz w:val="18"/>
                <w:szCs w:val="18"/>
                <w:lang w:val="en-US" w:eastAsia="en-US"/>
              </w:rPr>
              <w:t>5</w:t>
            </w:r>
          </w:p>
        </w:tc>
        <w:tc>
          <w:tcPr>
            <w:tcW w:w="682"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r w:rsidRPr="00F50F15">
              <w:rPr>
                <w:rFonts w:ascii="Arial" w:hAnsi="Arial" w:cs="Arial"/>
                <w:b/>
                <w:bCs/>
                <w:sz w:val="18"/>
                <w:szCs w:val="18"/>
                <w:lang w:val="en-US" w:eastAsia="en-US"/>
              </w:rPr>
              <w:t>Tvorba</w:t>
            </w:r>
          </w:p>
        </w:tc>
        <w:tc>
          <w:tcPr>
            <w:tcW w:w="681"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r w:rsidRPr="00F50F15">
              <w:rPr>
                <w:rFonts w:ascii="Arial" w:hAnsi="Arial" w:cs="Arial"/>
                <w:b/>
                <w:bCs/>
                <w:sz w:val="18"/>
                <w:szCs w:val="18"/>
                <w:lang w:val="en-US" w:eastAsia="en-US"/>
              </w:rPr>
              <w:t>Použitie</w:t>
            </w:r>
          </w:p>
        </w:tc>
        <w:tc>
          <w:tcPr>
            <w:tcW w:w="635"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r w:rsidRPr="00F50F15">
              <w:rPr>
                <w:rFonts w:ascii="Arial" w:hAnsi="Arial" w:cs="Arial"/>
                <w:b/>
                <w:bCs/>
                <w:sz w:val="18"/>
                <w:szCs w:val="18"/>
                <w:lang w:val="en-US" w:eastAsia="en-US"/>
              </w:rPr>
              <w:t>Zrušenie</w:t>
            </w:r>
          </w:p>
        </w:tc>
        <w:tc>
          <w:tcPr>
            <w:tcW w:w="804" w:type="pct"/>
            <w:tcBorders>
              <w:top w:val="nil"/>
              <w:left w:val="nil"/>
              <w:bottom w:val="nil"/>
              <w:right w:val="nil"/>
            </w:tcBorders>
            <w:shd w:val="clear" w:color="auto" w:fill="auto"/>
            <w:vAlign w:val="bottom"/>
            <w:hideMark/>
          </w:tcPr>
          <w:p w:rsidR="002D51D4" w:rsidRPr="00F50F15" w:rsidRDefault="002D51D4" w:rsidP="008A2378">
            <w:pPr>
              <w:jc w:val="center"/>
              <w:rPr>
                <w:rFonts w:ascii="Arial" w:hAnsi="Arial" w:cs="Arial"/>
                <w:b/>
                <w:bCs/>
                <w:sz w:val="18"/>
                <w:szCs w:val="18"/>
                <w:lang w:val="en-US" w:eastAsia="en-US"/>
              </w:rPr>
            </w:pPr>
            <w:r>
              <w:rPr>
                <w:rFonts w:ascii="Arial" w:hAnsi="Arial" w:cs="Arial"/>
                <w:b/>
                <w:bCs/>
                <w:sz w:val="18"/>
                <w:szCs w:val="18"/>
                <w:lang w:val="en-US" w:eastAsia="en-US"/>
              </w:rPr>
              <w:t>Stav k 31.12.201</w:t>
            </w:r>
            <w:r w:rsidR="008A2378">
              <w:rPr>
                <w:rFonts w:ascii="Arial" w:hAnsi="Arial" w:cs="Arial"/>
                <w:b/>
                <w:bCs/>
                <w:sz w:val="18"/>
                <w:szCs w:val="18"/>
                <w:lang w:val="en-US" w:eastAsia="en-US"/>
              </w:rPr>
              <w:t>5</w:t>
            </w:r>
          </w:p>
        </w:tc>
      </w:tr>
      <w:tr w:rsidR="002D51D4" w:rsidRPr="00F50F15" w:rsidTr="00162B6F">
        <w:trPr>
          <w:trHeight w:val="227"/>
        </w:trPr>
        <w:tc>
          <w:tcPr>
            <w:tcW w:w="1438"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a</w:t>
            </w:r>
          </w:p>
        </w:tc>
        <w:tc>
          <w:tcPr>
            <w:tcW w:w="760"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b</w:t>
            </w:r>
          </w:p>
        </w:tc>
        <w:tc>
          <w:tcPr>
            <w:tcW w:w="682"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c</w:t>
            </w:r>
          </w:p>
        </w:tc>
        <w:tc>
          <w:tcPr>
            <w:tcW w:w="681"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d</w:t>
            </w:r>
          </w:p>
        </w:tc>
        <w:tc>
          <w:tcPr>
            <w:tcW w:w="635"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e</w:t>
            </w:r>
          </w:p>
        </w:tc>
        <w:tc>
          <w:tcPr>
            <w:tcW w:w="804"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f</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b/>
                <w:bCs/>
                <w:sz w:val="18"/>
                <w:szCs w:val="18"/>
                <w:lang w:val="en-US" w:eastAsia="en-US"/>
              </w:rPr>
            </w:pPr>
            <w:r w:rsidRPr="00F50F15">
              <w:rPr>
                <w:rFonts w:ascii="Arial" w:hAnsi="Arial" w:cs="Arial"/>
                <w:b/>
                <w:bCs/>
                <w:sz w:val="18"/>
                <w:szCs w:val="18"/>
                <w:lang w:val="en-US" w:eastAsia="en-US"/>
              </w:rPr>
              <w:t>Dlhodobé rezervy, z toho:</w:t>
            </w:r>
          </w:p>
        </w:tc>
        <w:tc>
          <w:tcPr>
            <w:tcW w:w="760" w:type="pct"/>
            <w:tcBorders>
              <w:top w:val="nil"/>
              <w:left w:val="nil"/>
              <w:bottom w:val="double" w:sz="6" w:space="0" w:color="auto"/>
              <w:right w:val="nil"/>
            </w:tcBorders>
            <w:shd w:val="clear" w:color="auto" w:fill="auto"/>
            <w:noWrap/>
            <w:vAlign w:val="bottom"/>
            <w:hideMark/>
          </w:tcPr>
          <w:p w:rsidR="001A1426" w:rsidRPr="00E220A9" w:rsidRDefault="001A1426" w:rsidP="001A1426">
            <w:pPr>
              <w:ind w:right="111"/>
              <w:jc w:val="right"/>
              <w:rPr>
                <w:rFonts w:ascii="Arial" w:hAnsi="Arial" w:cs="Arial"/>
                <w:b/>
                <w:bCs/>
                <w:sz w:val="18"/>
                <w:szCs w:val="18"/>
              </w:rPr>
            </w:pPr>
            <w:r>
              <w:rPr>
                <w:rFonts w:ascii="Arial" w:hAnsi="Arial" w:cs="Arial"/>
                <w:b/>
                <w:bCs/>
                <w:sz w:val="18"/>
                <w:szCs w:val="18"/>
              </w:rPr>
              <w:t>0</w:t>
            </w:r>
          </w:p>
        </w:tc>
        <w:tc>
          <w:tcPr>
            <w:tcW w:w="682" w:type="pct"/>
            <w:tcBorders>
              <w:top w:val="nil"/>
              <w:left w:val="nil"/>
              <w:bottom w:val="double" w:sz="6" w:space="0" w:color="auto"/>
              <w:right w:val="nil"/>
            </w:tcBorders>
            <w:shd w:val="clear" w:color="auto" w:fill="auto"/>
            <w:noWrap/>
            <w:vAlign w:val="bottom"/>
            <w:hideMark/>
          </w:tcPr>
          <w:p w:rsidR="001A1426" w:rsidRPr="00E220A9" w:rsidRDefault="001A1426" w:rsidP="001A1426">
            <w:pPr>
              <w:jc w:val="right"/>
              <w:rPr>
                <w:rFonts w:ascii="Arial" w:hAnsi="Arial" w:cs="Arial"/>
                <w:b/>
                <w:bCs/>
                <w:sz w:val="18"/>
                <w:szCs w:val="18"/>
              </w:rPr>
            </w:pPr>
            <w:r>
              <w:rPr>
                <w:rFonts w:ascii="Arial" w:hAnsi="Arial" w:cs="Arial"/>
                <w:b/>
                <w:bCs/>
                <w:sz w:val="18"/>
                <w:szCs w:val="18"/>
              </w:rPr>
              <w:t>15 000</w:t>
            </w:r>
          </w:p>
        </w:tc>
        <w:tc>
          <w:tcPr>
            <w:tcW w:w="681" w:type="pct"/>
            <w:tcBorders>
              <w:top w:val="nil"/>
              <w:left w:val="nil"/>
              <w:bottom w:val="double" w:sz="6" w:space="0" w:color="auto"/>
              <w:right w:val="nil"/>
            </w:tcBorders>
            <w:shd w:val="clear" w:color="auto" w:fill="auto"/>
            <w:noWrap/>
            <w:vAlign w:val="bottom"/>
            <w:hideMark/>
          </w:tcPr>
          <w:p w:rsidR="001A1426" w:rsidRPr="00E220A9" w:rsidRDefault="001A1426" w:rsidP="001A1426">
            <w:pPr>
              <w:jc w:val="right"/>
              <w:rPr>
                <w:rFonts w:ascii="Arial" w:hAnsi="Arial" w:cs="Arial"/>
                <w:b/>
                <w:bCs/>
                <w:sz w:val="18"/>
                <w:szCs w:val="18"/>
              </w:rPr>
            </w:pPr>
            <w:r w:rsidRPr="00E220A9">
              <w:rPr>
                <w:rFonts w:ascii="Arial" w:hAnsi="Arial" w:cs="Arial"/>
                <w:b/>
                <w:bCs/>
                <w:sz w:val="18"/>
                <w:szCs w:val="18"/>
              </w:rPr>
              <w:t>0</w:t>
            </w:r>
          </w:p>
        </w:tc>
        <w:tc>
          <w:tcPr>
            <w:tcW w:w="635" w:type="pct"/>
            <w:tcBorders>
              <w:top w:val="nil"/>
              <w:left w:val="nil"/>
              <w:bottom w:val="double" w:sz="6" w:space="0" w:color="auto"/>
              <w:right w:val="nil"/>
            </w:tcBorders>
            <w:shd w:val="clear" w:color="auto" w:fill="auto"/>
            <w:noWrap/>
            <w:vAlign w:val="bottom"/>
            <w:hideMark/>
          </w:tcPr>
          <w:p w:rsidR="001A1426" w:rsidRPr="00E220A9" w:rsidRDefault="001A1426" w:rsidP="001A1426">
            <w:pPr>
              <w:jc w:val="right"/>
              <w:rPr>
                <w:rFonts w:ascii="Arial" w:hAnsi="Arial" w:cs="Arial"/>
                <w:b/>
                <w:bCs/>
                <w:sz w:val="18"/>
                <w:szCs w:val="18"/>
              </w:rPr>
            </w:pPr>
            <w:r w:rsidRPr="00E220A9">
              <w:rPr>
                <w:rFonts w:ascii="Arial" w:hAnsi="Arial" w:cs="Arial"/>
                <w:b/>
                <w:bCs/>
                <w:sz w:val="18"/>
                <w:szCs w:val="18"/>
              </w:rPr>
              <w:t>0</w:t>
            </w:r>
          </w:p>
        </w:tc>
        <w:tc>
          <w:tcPr>
            <w:tcW w:w="804" w:type="pct"/>
            <w:tcBorders>
              <w:top w:val="nil"/>
              <w:left w:val="nil"/>
              <w:bottom w:val="double" w:sz="6" w:space="0" w:color="auto"/>
              <w:right w:val="nil"/>
            </w:tcBorders>
            <w:shd w:val="clear" w:color="auto" w:fill="auto"/>
            <w:noWrap/>
            <w:vAlign w:val="bottom"/>
            <w:hideMark/>
          </w:tcPr>
          <w:p w:rsidR="001A1426" w:rsidRPr="00E220A9" w:rsidRDefault="001A1426" w:rsidP="001A1426">
            <w:pPr>
              <w:jc w:val="right"/>
              <w:rPr>
                <w:rFonts w:ascii="Arial" w:hAnsi="Arial" w:cs="Arial"/>
                <w:b/>
                <w:bCs/>
                <w:sz w:val="18"/>
                <w:szCs w:val="18"/>
              </w:rPr>
            </w:pPr>
            <w:r>
              <w:rPr>
                <w:rFonts w:ascii="Arial" w:hAnsi="Arial" w:cs="Arial"/>
                <w:b/>
                <w:bCs/>
                <w:sz w:val="18"/>
                <w:szCs w:val="18"/>
              </w:rPr>
              <w:t>15 000</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b/>
                <w:bCs/>
                <w:sz w:val="18"/>
                <w:szCs w:val="18"/>
                <w:lang w:val="en-US" w:eastAsia="en-US"/>
              </w:rPr>
            </w:pPr>
            <w:r>
              <w:rPr>
                <w:rFonts w:ascii="Arial" w:hAnsi="Arial" w:cs="Arial"/>
                <w:sz w:val="18"/>
                <w:szCs w:val="18"/>
              </w:rPr>
              <w:t>Ostatné</w:t>
            </w:r>
          </w:p>
        </w:tc>
        <w:tc>
          <w:tcPr>
            <w:tcW w:w="760" w:type="pct"/>
            <w:tcBorders>
              <w:top w:val="single" w:sz="4" w:space="0" w:color="auto"/>
              <w:left w:val="nil"/>
              <w:bottom w:val="double" w:sz="6" w:space="0" w:color="auto"/>
              <w:right w:val="nil"/>
            </w:tcBorders>
            <w:shd w:val="clear" w:color="auto" w:fill="auto"/>
            <w:noWrap/>
            <w:vAlign w:val="bottom"/>
            <w:hideMark/>
          </w:tcPr>
          <w:p w:rsidR="00BF7889" w:rsidRDefault="001A1426" w:rsidP="00A576CD">
            <w:pPr>
              <w:jc w:val="center"/>
              <w:rPr>
                <w:rFonts w:ascii="Arial" w:hAnsi="Arial" w:cs="Arial"/>
                <w:b/>
                <w:bCs/>
                <w:sz w:val="18"/>
                <w:szCs w:val="18"/>
                <w:lang w:val="en-US"/>
              </w:rPr>
            </w:pPr>
            <w:r>
              <w:rPr>
                <w:rFonts w:ascii="Arial" w:hAnsi="Arial" w:cs="Arial"/>
                <w:b/>
                <w:bCs/>
                <w:sz w:val="18"/>
                <w:szCs w:val="18"/>
              </w:rPr>
              <w:t xml:space="preserve">                  0</w:t>
            </w:r>
          </w:p>
        </w:tc>
        <w:tc>
          <w:tcPr>
            <w:tcW w:w="682" w:type="pct"/>
            <w:tcBorders>
              <w:top w:val="single" w:sz="4" w:space="0" w:color="auto"/>
              <w:left w:val="nil"/>
              <w:bottom w:val="double" w:sz="6" w:space="0" w:color="auto"/>
              <w:right w:val="nil"/>
            </w:tcBorders>
            <w:shd w:val="clear" w:color="auto" w:fill="auto"/>
            <w:noWrap/>
            <w:vAlign w:val="bottom"/>
            <w:hideMark/>
          </w:tcPr>
          <w:p w:rsidR="001A1426" w:rsidRPr="008A626B" w:rsidRDefault="001A1426" w:rsidP="001A1426">
            <w:pPr>
              <w:jc w:val="right"/>
              <w:rPr>
                <w:rFonts w:ascii="Arial" w:hAnsi="Arial" w:cs="Arial"/>
                <w:b/>
                <w:bCs/>
                <w:sz w:val="18"/>
                <w:szCs w:val="18"/>
                <w:highlight w:val="yellow"/>
              </w:rPr>
            </w:pPr>
            <w:r w:rsidRPr="005156A4">
              <w:rPr>
                <w:rFonts w:ascii="Arial" w:hAnsi="Arial" w:cs="Arial"/>
                <w:b/>
                <w:bCs/>
                <w:sz w:val="18"/>
                <w:szCs w:val="18"/>
              </w:rPr>
              <w:t>15 000</w:t>
            </w:r>
          </w:p>
        </w:tc>
        <w:tc>
          <w:tcPr>
            <w:tcW w:w="681" w:type="pct"/>
            <w:tcBorders>
              <w:top w:val="single" w:sz="4" w:space="0" w:color="auto"/>
              <w:left w:val="nil"/>
              <w:bottom w:val="double" w:sz="6" w:space="0" w:color="auto"/>
              <w:right w:val="nil"/>
            </w:tcBorders>
            <w:shd w:val="clear" w:color="auto" w:fill="auto"/>
            <w:noWrap/>
            <w:vAlign w:val="bottom"/>
            <w:hideMark/>
          </w:tcPr>
          <w:p w:rsidR="001A1426" w:rsidRPr="00B66660" w:rsidRDefault="001A1426" w:rsidP="001A1426">
            <w:pPr>
              <w:jc w:val="right"/>
              <w:rPr>
                <w:rFonts w:ascii="Arial" w:hAnsi="Arial" w:cs="Arial"/>
                <w:b/>
                <w:bCs/>
                <w:sz w:val="18"/>
                <w:szCs w:val="18"/>
              </w:rPr>
            </w:pPr>
            <w:r w:rsidRPr="00B66660">
              <w:rPr>
                <w:rFonts w:ascii="Arial" w:hAnsi="Arial" w:cs="Arial"/>
                <w:b/>
                <w:bCs/>
                <w:sz w:val="18"/>
                <w:szCs w:val="18"/>
              </w:rPr>
              <w:t>0</w:t>
            </w:r>
          </w:p>
        </w:tc>
        <w:tc>
          <w:tcPr>
            <w:tcW w:w="635" w:type="pct"/>
            <w:tcBorders>
              <w:top w:val="single" w:sz="4" w:space="0" w:color="auto"/>
              <w:left w:val="nil"/>
              <w:bottom w:val="double" w:sz="6" w:space="0" w:color="auto"/>
              <w:right w:val="nil"/>
            </w:tcBorders>
            <w:shd w:val="clear" w:color="auto" w:fill="auto"/>
            <w:noWrap/>
            <w:vAlign w:val="bottom"/>
            <w:hideMark/>
          </w:tcPr>
          <w:p w:rsidR="001A1426" w:rsidRPr="00B66660" w:rsidRDefault="001A1426" w:rsidP="001A1426">
            <w:pPr>
              <w:jc w:val="right"/>
              <w:rPr>
                <w:rFonts w:ascii="Arial" w:hAnsi="Arial" w:cs="Arial"/>
                <w:b/>
                <w:bCs/>
                <w:sz w:val="18"/>
                <w:szCs w:val="18"/>
              </w:rPr>
            </w:pPr>
            <w:r w:rsidRPr="00B66660">
              <w:rPr>
                <w:rFonts w:ascii="Arial" w:hAnsi="Arial" w:cs="Arial"/>
                <w:b/>
                <w:bCs/>
                <w:sz w:val="18"/>
                <w:szCs w:val="18"/>
              </w:rPr>
              <w:t>0</w:t>
            </w:r>
          </w:p>
        </w:tc>
        <w:tc>
          <w:tcPr>
            <w:tcW w:w="804" w:type="pct"/>
            <w:tcBorders>
              <w:top w:val="single" w:sz="4" w:space="0" w:color="auto"/>
              <w:left w:val="nil"/>
              <w:bottom w:val="double" w:sz="6" w:space="0" w:color="auto"/>
              <w:right w:val="nil"/>
            </w:tcBorders>
            <w:shd w:val="clear" w:color="auto" w:fill="auto"/>
            <w:noWrap/>
            <w:vAlign w:val="bottom"/>
            <w:hideMark/>
          </w:tcPr>
          <w:p w:rsidR="001A1426" w:rsidRPr="00B66660" w:rsidRDefault="001A1426" w:rsidP="001A1426">
            <w:pPr>
              <w:jc w:val="right"/>
              <w:rPr>
                <w:rFonts w:ascii="Arial" w:hAnsi="Arial" w:cs="Arial"/>
                <w:b/>
                <w:bCs/>
                <w:sz w:val="18"/>
                <w:szCs w:val="18"/>
              </w:rPr>
            </w:pPr>
            <w:r w:rsidRPr="00B66660">
              <w:rPr>
                <w:rFonts w:ascii="Arial" w:hAnsi="Arial" w:cs="Arial"/>
                <w:b/>
                <w:bCs/>
                <w:sz w:val="18"/>
                <w:szCs w:val="18"/>
              </w:rPr>
              <w:t>15 000</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b/>
                <w:bCs/>
                <w:sz w:val="18"/>
                <w:szCs w:val="18"/>
                <w:lang w:val="en-US" w:eastAsia="en-US"/>
              </w:rPr>
            </w:pPr>
            <w:r w:rsidRPr="00F50F15">
              <w:rPr>
                <w:rFonts w:ascii="Arial" w:hAnsi="Arial" w:cs="Arial"/>
                <w:b/>
                <w:bCs/>
                <w:sz w:val="18"/>
                <w:szCs w:val="18"/>
                <w:lang w:val="en-US" w:eastAsia="en-US"/>
              </w:rPr>
              <w:t>Krátkodobé rezervy, z toho:</w:t>
            </w:r>
          </w:p>
        </w:tc>
        <w:tc>
          <w:tcPr>
            <w:tcW w:w="760" w:type="pct"/>
            <w:tcBorders>
              <w:top w:val="single" w:sz="4" w:space="0" w:color="auto"/>
              <w:left w:val="nil"/>
              <w:bottom w:val="double" w:sz="6" w:space="0" w:color="auto"/>
              <w:right w:val="nil"/>
            </w:tcBorders>
            <w:shd w:val="clear" w:color="auto" w:fill="auto"/>
            <w:noWrap/>
            <w:vAlign w:val="bottom"/>
            <w:hideMark/>
          </w:tcPr>
          <w:p w:rsidR="001A1426" w:rsidRPr="00C347B1" w:rsidRDefault="001A1426" w:rsidP="001A1426">
            <w:pPr>
              <w:jc w:val="right"/>
              <w:rPr>
                <w:rFonts w:ascii="Arial" w:hAnsi="Arial" w:cs="Arial"/>
                <w:b/>
                <w:bCs/>
                <w:sz w:val="18"/>
                <w:szCs w:val="18"/>
                <w:highlight w:val="yellow"/>
              </w:rPr>
            </w:pPr>
            <w:r w:rsidRPr="007E6100">
              <w:rPr>
                <w:rFonts w:ascii="Arial" w:hAnsi="Arial" w:cs="Arial"/>
                <w:b/>
                <w:bCs/>
                <w:sz w:val="18"/>
                <w:szCs w:val="18"/>
              </w:rPr>
              <w:t>475 227</w:t>
            </w:r>
          </w:p>
        </w:tc>
        <w:tc>
          <w:tcPr>
            <w:tcW w:w="682"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Pr>
                <w:rFonts w:ascii="Arial" w:hAnsi="Arial" w:cs="Arial"/>
                <w:b/>
                <w:bCs/>
                <w:sz w:val="18"/>
                <w:szCs w:val="18"/>
              </w:rPr>
              <w:t>22 915</w:t>
            </w:r>
          </w:p>
        </w:tc>
        <w:tc>
          <w:tcPr>
            <w:tcW w:w="681" w:type="pct"/>
            <w:tcBorders>
              <w:top w:val="single" w:sz="4" w:space="0" w:color="auto"/>
              <w:left w:val="nil"/>
              <w:bottom w:val="double" w:sz="6" w:space="0" w:color="auto"/>
              <w:right w:val="nil"/>
            </w:tcBorders>
            <w:shd w:val="clear" w:color="auto" w:fill="auto"/>
            <w:noWrap/>
            <w:vAlign w:val="bottom"/>
            <w:hideMark/>
          </w:tcPr>
          <w:p w:rsidR="001A1426" w:rsidRPr="008A626B" w:rsidRDefault="001A1426" w:rsidP="001A1426">
            <w:pPr>
              <w:jc w:val="right"/>
              <w:rPr>
                <w:rFonts w:ascii="Arial" w:hAnsi="Arial" w:cs="Arial"/>
                <w:b/>
                <w:bCs/>
                <w:sz w:val="18"/>
                <w:szCs w:val="18"/>
                <w:highlight w:val="yellow"/>
              </w:rPr>
            </w:pPr>
            <w:r w:rsidRPr="002E6D9E">
              <w:rPr>
                <w:rFonts w:ascii="Arial" w:hAnsi="Arial" w:cs="Arial"/>
                <w:b/>
                <w:bCs/>
                <w:sz w:val="18"/>
                <w:szCs w:val="18"/>
              </w:rPr>
              <w:t>474 144</w:t>
            </w:r>
          </w:p>
        </w:tc>
        <w:tc>
          <w:tcPr>
            <w:tcW w:w="635"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sidRPr="002E6D9E">
              <w:rPr>
                <w:rFonts w:ascii="Arial" w:hAnsi="Arial" w:cs="Arial"/>
                <w:b/>
                <w:bCs/>
                <w:sz w:val="18"/>
                <w:szCs w:val="18"/>
              </w:rPr>
              <w:t>0</w:t>
            </w:r>
          </w:p>
        </w:tc>
        <w:tc>
          <w:tcPr>
            <w:tcW w:w="804"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Pr>
                <w:rFonts w:ascii="Arial" w:hAnsi="Arial" w:cs="Arial"/>
                <w:b/>
                <w:bCs/>
                <w:sz w:val="18"/>
                <w:szCs w:val="18"/>
              </w:rPr>
              <w:t>23 998</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62C74" w:rsidRDefault="001A1426" w:rsidP="002D51D4">
            <w:pPr>
              <w:rPr>
                <w:rFonts w:ascii="Arial" w:hAnsi="Arial" w:cs="Arial"/>
                <w:i/>
                <w:iCs/>
                <w:sz w:val="18"/>
                <w:szCs w:val="18"/>
                <w:lang w:val="pl-PL" w:eastAsia="en-US"/>
              </w:rPr>
            </w:pPr>
            <w:r w:rsidRPr="00F62C74">
              <w:rPr>
                <w:rFonts w:ascii="Arial" w:hAnsi="Arial" w:cs="Arial"/>
                <w:i/>
                <w:iCs/>
                <w:sz w:val="18"/>
                <w:szCs w:val="18"/>
                <w:lang w:val="pl-PL" w:eastAsia="en-US"/>
              </w:rPr>
              <w:t>Zákonné krátkodobé rezervy, z toho:</w:t>
            </w:r>
          </w:p>
        </w:tc>
        <w:tc>
          <w:tcPr>
            <w:tcW w:w="760" w:type="pct"/>
            <w:tcBorders>
              <w:top w:val="nil"/>
              <w:left w:val="nil"/>
              <w:bottom w:val="nil"/>
              <w:right w:val="nil"/>
            </w:tcBorders>
            <w:shd w:val="clear" w:color="auto" w:fill="auto"/>
            <w:noWrap/>
            <w:vAlign w:val="bottom"/>
            <w:hideMark/>
          </w:tcPr>
          <w:p w:rsidR="001A1426" w:rsidRPr="00C347B1" w:rsidRDefault="001A1426" w:rsidP="001A1426">
            <w:pPr>
              <w:jc w:val="right"/>
              <w:rPr>
                <w:rFonts w:ascii="Arial" w:hAnsi="Arial" w:cs="Arial"/>
                <w:i/>
                <w:iCs/>
                <w:sz w:val="18"/>
                <w:szCs w:val="18"/>
                <w:highlight w:val="yellow"/>
              </w:rPr>
            </w:pPr>
            <w:r w:rsidRPr="007E6100">
              <w:rPr>
                <w:rFonts w:ascii="Arial" w:hAnsi="Arial" w:cs="Arial"/>
                <w:i/>
                <w:iCs/>
                <w:sz w:val="18"/>
                <w:szCs w:val="18"/>
              </w:rPr>
              <w:t xml:space="preserve">17 </w:t>
            </w:r>
            <w:r>
              <w:rPr>
                <w:rFonts w:ascii="Arial" w:hAnsi="Arial" w:cs="Arial"/>
                <w:i/>
                <w:iCs/>
                <w:sz w:val="18"/>
                <w:szCs w:val="18"/>
              </w:rPr>
              <w:t>648</w:t>
            </w:r>
          </w:p>
        </w:tc>
        <w:tc>
          <w:tcPr>
            <w:tcW w:w="682"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sidRPr="002E6D9E">
              <w:rPr>
                <w:rFonts w:ascii="Arial" w:hAnsi="Arial" w:cs="Arial"/>
                <w:i/>
                <w:iCs/>
                <w:sz w:val="18"/>
                <w:szCs w:val="18"/>
              </w:rPr>
              <w:t>17 571</w:t>
            </w:r>
          </w:p>
        </w:tc>
        <w:tc>
          <w:tcPr>
            <w:tcW w:w="681"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Pr>
                <w:rFonts w:ascii="Arial" w:hAnsi="Arial" w:cs="Arial"/>
                <w:i/>
                <w:iCs/>
                <w:sz w:val="18"/>
                <w:szCs w:val="18"/>
              </w:rPr>
              <w:t>16 565</w:t>
            </w:r>
          </w:p>
        </w:tc>
        <w:tc>
          <w:tcPr>
            <w:tcW w:w="635"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sidRPr="002E6D9E">
              <w:rPr>
                <w:rFonts w:ascii="Arial" w:hAnsi="Arial" w:cs="Arial"/>
                <w:i/>
                <w:iCs/>
                <w:sz w:val="18"/>
                <w:szCs w:val="18"/>
              </w:rPr>
              <w:t>0</w:t>
            </w:r>
          </w:p>
        </w:tc>
        <w:tc>
          <w:tcPr>
            <w:tcW w:w="804" w:type="pct"/>
            <w:tcBorders>
              <w:top w:val="nil"/>
              <w:left w:val="nil"/>
              <w:bottom w:val="nil"/>
              <w:right w:val="nil"/>
            </w:tcBorders>
            <w:shd w:val="clear" w:color="auto" w:fill="auto"/>
            <w:noWrap/>
            <w:vAlign w:val="bottom"/>
            <w:hideMark/>
          </w:tcPr>
          <w:p w:rsidR="001A1426" w:rsidRPr="007D01C5" w:rsidRDefault="001A1426" w:rsidP="001A1426">
            <w:pPr>
              <w:jc w:val="right"/>
              <w:rPr>
                <w:rFonts w:ascii="Arial" w:hAnsi="Arial" w:cs="Arial"/>
                <w:i/>
                <w:iCs/>
                <w:sz w:val="18"/>
                <w:szCs w:val="18"/>
              </w:rPr>
            </w:pPr>
            <w:r>
              <w:rPr>
                <w:rFonts w:ascii="Arial" w:hAnsi="Arial" w:cs="Arial"/>
                <w:i/>
                <w:iCs/>
                <w:sz w:val="18"/>
                <w:szCs w:val="18"/>
              </w:rPr>
              <w:t>18 654</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sz w:val="18"/>
                <w:szCs w:val="18"/>
                <w:lang w:val="en-US" w:eastAsia="en-US"/>
              </w:rPr>
            </w:pPr>
            <w:r>
              <w:rPr>
                <w:rFonts w:ascii="Arial" w:hAnsi="Arial" w:cs="Arial"/>
                <w:sz w:val="18"/>
                <w:szCs w:val="18"/>
              </w:rPr>
              <w:t>Nevyčerpané dovolenky</w:t>
            </w:r>
          </w:p>
        </w:tc>
        <w:tc>
          <w:tcPr>
            <w:tcW w:w="760" w:type="pct"/>
            <w:tcBorders>
              <w:top w:val="nil"/>
              <w:left w:val="nil"/>
              <w:bottom w:val="nil"/>
              <w:right w:val="nil"/>
            </w:tcBorders>
            <w:shd w:val="clear" w:color="auto" w:fill="auto"/>
            <w:vAlign w:val="bottom"/>
            <w:hideMark/>
          </w:tcPr>
          <w:p w:rsidR="001A1426" w:rsidRPr="00C347B1" w:rsidRDefault="001A1426" w:rsidP="001A1426">
            <w:pPr>
              <w:jc w:val="right"/>
              <w:rPr>
                <w:rFonts w:ascii="Arial" w:hAnsi="Arial" w:cs="Arial"/>
                <w:sz w:val="18"/>
                <w:szCs w:val="18"/>
                <w:highlight w:val="yellow"/>
              </w:rPr>
            </w:pPr>
            <w:r w:rsidRPr="007E6100">
              <w:rPr>
                <w:rFonts w:ascii="Arial" w:hAnsi="Arial" w:cs="Arial"/>
                <w:sz w:val="18"/>
                <w:szCs w:val="18"/>
              </w:rPr>
              <w:t xml:space="preserve">17 </w:t>
            </w:r>
            <w:r>
              <w:rPr>
                <w:rFonts w:ascii="Arial" w:hAnsi="Arial" w:cs="Arial"/>
                <w:sz w:val="18"/>
                <w:szCs w:val="18"/>
              </w:rPr>
              <w:t>648</w:t>
            </w:r>
          </w:p>
        </w:tc>
        <w:tc>
          <w:tcPr>
            <w:tcW w:w="682"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17 571</w:t>
            </w:r>
          </w:p>
        </w:tc>
        <w:tc>
          <w:tcPr>
            <w:tcW w:w="681"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16 565</w:t>
            </w:r>
          </w:p>
        </w:tc>
        <w:tc>
          <w:tcPr>
            <w:tcW w:w="635"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0</w:t>
            </w:r>
          </w:p>
        </w:tc>
        <w:tc>
          <w:tcPr>
            <w:tcW w:w="804" w:type="pct"/>
            <w:tcBorders>
              <w:top w:val="nil"/>
              <w:left w:val="nil"/>
              <w:bottom w:val="nil"/>
              <w:right w:val="nil"/>
            </w:tcBorders>
            <w:shd w:val="clear" w:color="auto" w:fill="auto"/>
            <w:noWrap/>
            <w:vAlign w:val="bottom"/>
            <w:hideMark/>
          </w:tcPr>
          <w:p w:rsidR="001A1426" w:rsidRPr="007D01C5" w:rsidRDefault="001A1426" w:rsidP="001A1426">
            <w:pPr>
              <w:jc w:val="right"/>
              <w:rPr>
                <w:rFonts w:ascii="Arial" w:hAnsi="Arial" w:cs="Arial"/>
                <w:sz w:val="18"/>
                <w:szCs w:val="18"/>
              </w:rPr>
            </w:pPr>
            <w:r>
              <w:rPr>
                <w:rFonts w:ascii="Arial" w:hAnsi="Arial" w:cs="Arial"/>
                <w:sz w:val="18"/>
                <w:szCs w:val="18"/>
              </w:rPr>
              <w:t>18 654</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62C74" w:rsidRDefault="001A1426" w:rsidP="002D51D4">
            <w:pPr>
              <w:rPr>
                <w:rFonts w:ascii="Arial" w:hAnsi="Arial" w:cs="Arial"/>
                <w:i/>
                <w:iCs/>
                <w:sz w:val="18"/>
                <w:szCs w:val="18"/>
                <w:lang w:val="pl-PL" w:eastAsia="en-US"/>
              </w:rPr>
            </w:pPr>
            <w:r w:rsidRPr="00F62C74">
              <w:rPr>
                <w:rFonts w:ascii="Arial" w:hAnsi="Arial" w:cs="Arial"/>
                <w:i/>
                <w:iCs/>
                <w:sz w:val="18"/>
                <w:szCs w:val="18"/>
                <w:lang w:val="pl-PL" w:eastAsia="en-US"/>
              </w:rPr>
              <w:t>Ostatné krátkodobé rezervy, z toho:</w:t>
            </w:r>
          </w:p>
        </w:tc>
        <w:tc>
          <w:tcPr>
            <w:tcW w:w="760" w:type="pct"/>
            <w:tcBorders>
              <w:top w:val="nil"/>
              <w:left w:val="nil"/>
              <w:bottom w:val="nil"/>
              <w:right w:val="nil"/>
            </w:tcBorders>
            <w:shd w:val="clear" w:color="auto" w:fill="auto"/>
            <w:noWrap/>
            <w:vAlign w:val="bottom"/>
            <w:hideMark/>
          </w:tcPr>
          <w:p w:rsidR="001A1426" w:rsidRPr="007E6100" w:rsidRDefault="001A1426" w:rsidP="001A1426">
            <w:pPr>
              <w:jc w:val="right"/>
              <w:rPr>
                <w:rFonts w:ascii="Arial" w:hAnsi="Arial" w:cs="Arial"/>
                <w:i/>
                <w:iCs/>
                <w:sz w:val="18"/>
                <w:szCs w:val="18"/>
              </w:rPr>
            </w:pPr>
            <w:r w:rsidRPr="007E6100">
              <w:rPr>
                <w:rFonts w:ascii="Arial" w:hAnsi="Arial" w:cs="Arial"/>
                <w:i/>
                <w:iCs/>
                <w:sz w:val="18"/>
                <w:szCs w:val="18"/>
              </w:rPr>
              <w:t>457 579</w:t>
            </w:r>
          </w:p>
        </w:tc>
        <w:tc>
          <w:tcPr>
            <w:tcW w:w="682"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Pr>
                <w:rFonts w:ascii="Arial" w:hAnsi="Arial" w:cs="Arial"/>
                <w:i/>
                <w:iCs/>
                <w:sz w:val="18"/>
                <w:szCs w:val="18"/>
              </w:rPr>
              <w:t>5 344</w:t>
            </w:r>
          </w:p>
        </w:tc>
        <w:tc>
          <w:tcPr>
            <w:tcW w:w="681"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sidRPr="002E6D9E">
              <w:rPr>
                <w:rFonts w:ascii="Arial" w:hAnsi="Arial" w:cs="Arial"/>
                <w:i/>
                <w:iCs/>
                <w:sz w:val="18"/>
                <w:szCs w:val="18"/>
              </w:rPr>
              <w:t>457 579</w:t>
            </w:r>
          </w:p>
        </w:tc>
        <w:tc>
          <w:tcPr>
            <w:tcW w:w="635"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sidRPr="002E6D9E">
              <w:rPr>
                <w:rFonts w:ascii="Arial" w:hAnsi="Arial" w:cs="Arial"/>
                <w:i/>
                <w:iCs/>
                <w:sz w:val="18"/>
                <w:szCs w:val="18"/>
              </w:rPr>
              <w:t>0</w:t>
            </w:r>
          </w:p>
        </w:tc>
        <w:tc>
          <w:tcPr>
            <w:tcW w:w="804"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i/>
                <w:iCs/>
                <w:sz w:val="18"/>
                <w:szCs w:val="18"/>
              </w:rPr>
            </w:pPr>
            <w:r>
              <w:rPr>
                <w:rFonts w:ascii="Arial" w:hAnsi="Arial" w:cs="Arial"/>
                <w:i/>
                <w:iCs/>
                <w:sz w:val="18"/>
                <w:szCs w:val="18"/>
              </w:rPr>
              <w:t>5 344</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sz w:val="18"/>
                <w:szCs w:val="18"/>
                <w:lang w:val="en-US" w:eastAsia="en-US"/>
              </w:rPr>
            </w:pPr>
            <w:r>
              <w:rPr>
                <w:rFonts w:ascii="Arial" w:hAnsi="Arial" w:cs="Arial"/>
                <w:sz w:val="18"/>
                <w:szCs w:val="18"/>
              </w:rPr>
              <w:t>Mediálne agentúry</w:t>
            </w:r>
          </w:p>
        </w:tc>
        <w:tc>
          <w:tcPr>
            <w:tcW w:w="760" w:type="pct"/>
            <w:tcBorders>
              <w:top w:val="nil"/>
              <w:left w:val="nil"/>
              <w:bottom w:val="nil"/>
              <w:right w:val="nil"/>
            </w:tcBorders>
            <w:shd w:val="clear" w:color="auto" w:fill="auto"/>
            <w:vAlign w:val="bottom"/>
            <w:hideMark/>
          </w:tcPr>
          <w:p w:rsidR="001A1426" w:rsidRPr="007E6100" w:rsidRDefault="001A1426" w:rsidP="001A1426">
            <w:pPr>
              <w:jc w:val="right"/>
              <w:rPr>
                <w:rFonts w:ascii="Arial" w:hAnsi="Arial" w:cs="Arial"/>
                <w:sz w:val="18"/>
                <w:szCs w:val="18"/>
              </w:rPr>
            </w:pPr>
            <w:r>
              <w:rPr>
                <w:rFonts w:ascii="Arial" w:hAnsi="Arial" w:cs="Arial"/>
                <w:sz w:val="18"/>
                <w:szCs w:val="18"/>
              </w:rPr>
              <w:t>447 977</w:t>
            </w:r>
          </w:p>
        </w:tc>
        <w:tc>
          <w:tcPr>
            <w:tcW w:w="682"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0</w:t>
            </w:r>
          </w:p>
        </w:tc>
        <w:tc>
          <w:tcPr>
            <w:tcW w:w="681"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447 977</w:t>
            </w:r>
          </w:p>
        </w:tc>
        <w:tc>
          <w:tcPr>
            <w:tcW w:w="635"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0</w:t>
            </w:r>
          </w:p>
        </w:tc>
        <w:tc>
          <w:tcPr>
            <w:tcW w:w="804" w:type="pct"/>
            <w:tcBorders>
              <w:top w:val="nil"/>
              <w:left w:val="nil"/>
              <w:bottom w:val="nil"/>
              <w:right w:val="nil"/>
            </w:tcBorders>
            <w:shd w:val="clear" w:color="auto" w:fill="auto"/>
            <w:noWrap/>
            <w:vAlign w:val="bottom"/>
            <w:hideMark/>
          </w:tcPr>
          <w:p w:rsidR="001A1426" w:rsidRPr="002E6D9E" w:rsidRDefault="001A1426" w:rsidP="001A1426">
            <w:pPr>
              <w:jc w:val="right"/>
              <w:rPr>
                <w:rFonts w:ascii="Arial" w:hAnsi="Arial" w:cs="Arial"/>
                <w:sz w:val="18"/>
                <w:szCs w:val="18"/>
              </w:rPr>
            </w:pPr>
            <w:r>
              <w:rPr>
                <w:rFonts w:ascii="Arial" w:hAnsi="Arial" w:cs="Arial"/>
                <w:sz w:val="18"/>
                <w:szCs w:val="18"/>
              </w:rPr>
              <w:t>0</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sz w:val="18"/>
                <w:szCs w:val="18"/>
                <w:lang w:val="en-US" w:eastAsia="en-US"/>
              </w:rPr>
            </w:pPr>
            <w:r>
              <w:rPr>
                <w:rFonts w:ascii="Arial" w:hAnsi="Arial" w:cs="Arial"/>
                <w:sz w:val="18"/>
                <w:szCs w:val="18"/>
              </w:rPr>
              <w:t>Ostatné</w:t>
            </w:r>
          </w:p>
        </w:tc>
        <w:tc>
          <w:tcPr>
            <w:tcW w:w="760" w:type="pct"/>
            <w:tcBorders>
              <w:top w:val="nil"/>
              <w:left w:val="nil"/>
              <w:bottom w:val="nil"/>
              <w:right w:val="nil"/>
            </w:tcBorders>
            <w:shd w:val="clear" w:color="auto" w:fill="auto"/>
            <w:vAlign w:val="bottom"/>
            <w:hideMark/>
          </w:tcPr>
          <w:p w:rsidR="001A1426" w:rsidRPr="007E6100" w:rsidRDefault="001A1426" w:rsidP="001A1426">
            <w:pPr>
              <w:jc w:val="right"/>
              <w:rPr>
                <w:rFonts w:ascii="Arial" w:hAnsi="Arial" w:cs="Arial"/>
                <w:sz w:val="18"/>
                <w:szCs w:val="18"/>
              </w:rPr>
            </w:pPr>
            <w:r>
              <w:rPr>
                <w:rFonts w:ascii="Arial" w:hAnsi="Arial" w:cs="Arial"/>
                <w:sz w:val="18"/>
                <w:szCs w:val="18"/>
              </w:rPr>
              <w:t>9 602</w:t>
            </w:r>
          </w:p>
        </w:tc>
        <w:tc>
          <w:tcPr>
            <w:tcW w:w="682"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5 34</w:t>
            </w:r>
            <w:r>
              <w:rPr>
                <w:rFonts w:ascii="Arial" w:hAnsi="Arial" w:cs="Arial"/>
                <w:sz w:val="18"/>
                <w:szCs w:val="18"/>
              </w:rPr>
              <w:t>4</w:t>
            </w:r>
          </w:p>
        </w:tc>
        <w:tc>
          <w:tcPr>
            <w:tcW w:w="681"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9 602</w:t>
            </w:r>
          </w:p>
        </w:tc>
        <w:tc>
          <w:tcPr>
            <w:tcW w:w="635" w:type="pct"/>
            <w:tcBorders>
              <w:top w:val="nil"/>
              <w:left w:val="nil"/>
              <w:bottom w:val="nil"/>
              <w:right w:val="nil"/>
            </w:tcBorders>
            <w:shd w:val="clear" w:color="auto" w:fill="auto"/>
            <w:vAlign w:val="bottom"/>
            <w:hideMark/>
          </w:tcPr>
          <w:p w:rsidR="001A1426" w:rsidRPr="002E6D9E" w:rsidRDefault="001A1426" w:rsidP="001A1426">
            <w:pPr>
              <w:jc w:val="right"/>
              <w:rPr>
                <w:rFonts w:ascii="Arial" w:hAnsi="Arial" w:cs="Arial"/>
                <w:sz w:val="18"/>
                <w:szCs w:val="18"/>
              </w:rPr>
            </w:pPr>
            <w:r w:rsidRPr="002E6D9E">
              <w:rPr>
                <w:rFonts w:ascii="Arial" w:hAnsi="Arial" w:cs="Arial"/>
                <w:sz w:val="18"/>
                <w:szCs w:val="18"/>
              </w:rPr>
              <w:t>0</w:t>
            </w:r>
          </w:p>
        </w:tc>
        <w:tc>
          <w:tcPr>
            <w:tcW w:w="804" w:type="pct"/>
            <w:tcBorders>
              <w:top w:val="nil"/>
              <w:left w:val="nil"/>
              <w:bottom w:val="nil"/>
              <w:right w:val="nil"/>
            </w:tcBorders>
            <w:shd w:val="clear" w:color="auto" w:fill="auto"/>
            <w:noWrap/>
            <w:vAlign w:val="bottom"/>
            <w:hideMark/>
          </w:tcPr>
          <w:p w:rsidR="001A1426" w:rsidRPr="007D01C5" w:rsidRDefault="001A1426" w:rsidP="001A1426">
            <w:pPr>
              <w:jc w:val="right"/>
              <w:rPr>
                <w:rFonts w:ascii="Arial" w:hAnsi="Arial" w:cs="Arial"/>
                <w:sz w:val="18"/>
                <w:szCs w:val="18"/>
              </w:rPr>
            </w:pPr>
            <w:r>
              <w:rPr>
                <w:rFonts w:ascii="Arial" w:hAnsi="Arial" w:cs="Arial"/>
                <w:sz w:val="18"/>
                <w:szCs w:val="18"/>
              </w:rPr>
              <w:t>5 344</w:t>
            </w:r>
          </w:p>
        </w:tc>
      </w:tr>
      <w:tr w:rsidR="001A1426" w:rsidRPr="00F50F15" w:rsidTr="00162B6F">
        <w:trPr>
          <w:trHeight w:val="227"/>
        </w:trPr>
        <w:tc>
          <w:tcPr>
            <w:tcW w:w="1438" w:type="pct"/>
            <w:tcBorders>
              <w:top w:val="nil"/>
              <w:left w:val="nil"/>
              <w:bottom w:val="nil"/>
              <w:right w:val="nil"/>
            </w:tcBorders>
            <w:shd w:val="clear" w:color="auto" w:fill="auto"/>
            <w:vAlign w:val="bottom"/>
            <w:hideMark/>
          </w:tcPr>
          <w:p w:rsidR="001A1426" w:rsidRPr="00F50F15" w:rsidRDefault="001A1426" w:rsidP="002D51D4">
            <w:pPr>
              <w:rPr>
                <w:rFonts w:ascii="Arial" w:hAnsi="Arial" w:cs="Arial"/>
                <w:b/>
                <w:bCs/>
                <w:sz w:val="18"/>
                <w:szCs w:val="18"/>
                <w:lang w:val="en-US" w:eastAsia="en-US"/>
              </w:rPr>
            </w:pPr>
            <w:r w:rsidRPr="00F50F15">
              <w:rPr>
                <w:rFonts w:ascii="Arial" w:hAnsi="Arial" w:cs="Arial"/>
                <w:b/>
                <w:bCs/>
                <w:sz w:val="18"/>
                <w:szCs w:val="18"/>
                <w:lang w:val="en-US" w:eastAsia="en-US"/>
              </w:rPr>
              <w:t>Rezervy spolu</w:t>
            </w:r>
          </w:p>
        </w:tc>
        <w:tc>
          <w:tcPr>
            <w:tcW w:w="760" w:type="pct"/>
            <w:tcBorders>
              <w:top w:val="single" w:sz="4" w:space="0" w:color="auto"/>
              <w:left w:val="nil"/>
              <w:bottom w:val="double" w:sz="6" w:space="0" w:color="auto"/>
              <w:right w:val="nil"/>
            </w:tcBorders>
            <w:shd w:val="clear" w:color="auto" w:fill="auto"/>
            <w:noWrap/>
            <w:vAlign w:val="bottom"/>
            <w:hideMark/>
          </w:tcPr>
          <w:p w:rsidR="001A1426" w:rsidRPr="00C347B1" w:rsidRDefault="001A1426" w:rsidP="001A1426">
            <w:pPr>
              <w:jc w:val="right"/>
              <w:rPr>
                <w:rFonts w:ascii="Arial" w:hAnsi="Arial" w:cs="Arial"/>
                <w:b/>
                <w:bCs/>
                <w:sz w:val="18"/>
                <w:szCs w:val="18"/>
                <w:highlight w:val="yellow"/>
              </w:rPr>
            </w:pPr>
            <w:r w:rsidRPr="007E6100">
              <w:rPr>
                <w:rFonts w:ascii="Arial" w:hAnsi="Arial" w:cs="Arial"/>
                <w:b/>
                <w:bCs/>
                <w:sz w:val="18"/>
                <w:szCs w:val="18"/>
              </w:rPr>
              <w:t>475 227</w:t>
            </w:r>
          </w:p>
        </w:tc>
        <w:tc>
          <w:tcPr>
            <w:tcW w:w="682"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Pr>
                <w:rFonts w:ascii="Arial" w:hAnsi="Arial" w:cs="Arial"/>
                <w:b/>
                <w:bCs/>
                <w:sz w:val="18"/>
                <w:szCs w:val="18"/>
              </w:rPr>
              <w:t>37</w:t>
            </w:r>
            <w:r w:rsidR="00995765">
              <w:rPr>
                <w:rFonts w:ascii="Arial" w:hAnsi="Arial" w:cs="Arial"/>
                <w:b/>
                <w:bCs/>
                <w:sz w:val="18"/>
                <w:szCs w:val="18"/>
              </w:rPr>
              <w:t xml:space="preserve"> </w:t>
            </w:r>
            <w:r>
              <w:rPr>
                <w:rFonts w:ascii="Arial" w:hAnsi="Arial" w:cs="Arial"/>
                <w:b/>
                <w:bCs/>
                <w:sz w:val="18"/>
                <w:szCs w:val="18"/>
              </w:rPr>
              <w:t>915</w:t>
            </w:r>
          </w:p>
        </w:tc>
        <w:tc>
          <w:tcPr>
            <w:tcW w:w="681"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sidRPr="002E6D9E">
              <w:rPr>
                <w:rFonts w:ascii="Arial" w:hAnsi="Arial" w:cs="Arial"/>
                <w:b/>
                <w:bCs/>
                <w:sz w:val="18"/>
                <w:szCs w:val="18"/>
              </w:rPr>
              <w:t>474 144</w:t>
            </w:r>
          </w:p>
        </w:tc>
        <w:tc>
          <w:tcPr>
            <w:tcW w:w="635" w:type="pct"/>
            <w:tcBorders>
              <w:top w:val="single" w:sz="4" w:space="0" w:color="auto"/>
              <w:left w:val="nil"/>
              <w:bottom w:val="double" w:sz="6" w:space="0" w:color="auto"/>
              <w:right w:val="nil"/>
            </w:tcBorders>
            <w:shd w:val="clear" w:color="auto" w:fill="auto"/>
            <w:noWrap/>
            <w:vAlign w:val="bottom"/>
            <w:hideMark/>
          </w:tcPr>
          <w:p w:rsidR="001A1426" w:rsidRPr="002E6D9E" w:rsidRDefault="001A1426" w:rsidP="001A1426">
            <w:pPr>
              <w:jc w:val="right"/>
              <w:rPr>
                <w:rFonts w:ascii="Arial" w:hAnsi="Arial" w:cs="Arial"/>
                <w:b/>
                <w:bCs/>
                <w:sz w:val="18"/>
                <w:szCs w:val="18"/>
              </w:rPr>
            </w:pPr>
            <w:r w:rsidRPr="002E6D9E">
              <w:rPr>
                <w:rFonts w:ascii="Arial" w:hAnsi="Arial" w:cs="Arial"/>
                <w:b/>
                <w:bCs/>
                <w:sz w:val="18"/>
                <w:szCs w:val="18"/>
              </w:rPr>
              <w:t>0</w:t>
            </w:r>
          </w:p>
        </w:tc>
        <w:tc>
          <w:tcPr>
            <w:tcW w:w="804" w:type="pct"/>
            <w:tcBorders>
              <w:top w:val="single" w:sz="4" w:space="0" w:color="auto"/>
              <w:left w:val="nil"/>
              <w:bottom w:val="double" w:sz="6" w:space="0" w:color="auto"/>
              <w:right w:val="nil"/>
            </w:tcBorders>
            <w:shd w:val="clear" w:color="auto" w:fill="auto"/>
            <w:noWrap/>
            <w:vAlign w:val="bottom"/>
            <w:hideMark/>
          </w:tcPr>
          <w:p w:rsidR="00BF7889" w:rsidRDefault="001A1426" w:rsidP="00A576CD">
            <w:pPr>
              <w:jc w:val="right"/>
              <w:rPr>
                <w:rFonts w:ascii="Arial" w:hAnsi="Arial" w:cs="Arial"/>
                <w:b/>
                <w:bCs/>
                <w:sz w:val="18"/>
                <w:szCs w:val="18"/>
                <w:highlight w:val="yellow"/>
                <w:lang w:val="en-US"/>
              </w:rPr>
            </w:pPr>
            <w:r w:rsidRPr="003626D1">
              <w:rPr>
                <w:rFonts w:ascii="Arial" w:hAnsi="Arial" w:cs="Arial"/>
                <w:b/>
                <w:bCs/>
                <w:sz w:val="18"/>
                <w:szCs w:val="18"/>
              </w:rPr>
              <w:t>38</w:t>
            </w:r>
            <w:r w:rsidR="00995765">
              <w:rPr>
                <w:rFonts w:ascii="Arial" w:hAnsi="Arial" w:cs="Arial"/>
                <w:b/>
                <w:bCs/>
                <w:sz w:val="18"/>
                <w:szCs w:val="18"/>
              </w:rPr>
              <w:t xml:space="preserve"> </w:t>
            </w:r>
            <w:r w:rsidRPr="003626D1">
              <w:rPr>
                <w:rFonts w:ascii="Arial" w:hAnsi="Arial" w:cs="Arial"/>
                <w:b/>
                <w:bCs/>
                <w:sz w:val="18"/>
                <w:szCs w:val="18"/>
              </w:rPr>
              <w:t>998</w:t>
            </w:r>
          </w:p>
        </w:tc>
      </w:tr>
    </w:tbl>
    <w:p w:rsidR="002D51D4" w:rsidRDefault="002D51D4" w:rsidP="002D51D4"/>
    <w:p w:rsidR="00E7432E" w:rsidRDefault="00E7432E" w:rsidP="002D51D4"/>
    <w:p w:rsidR="002D51D4" w:rsidRPr="00E63C40" w:rsidRDefault="002D51D4" w:rsidP="002D51D4">
      <w:pPr>
        <w:pStyle w:val="Heading2"/>
      </w:pPr>
      <w:r w:rsidRPr="00E63C40">
        <w:t>Časové rozlíšenie</w:t>
      </w:r>
    </w:p>
    <w:p w:rsidR="002D51D4" w:rsidRDefault="002D51D4" w:rsidP="005E1DDD">
      <w:pPr>
        <w:pStyle w:val="odstavec"/>
      </w:pPr>
      <w:r w:rsidRPr="00E63C40">
        <w:t>Štruktúra časového rozlíšenia je uvedená v nasledujúcej tabuľke:</w:t>
      </w:r>
    </w:p>
    <w:p w:rsidR="002D51D4" w:rsidRDefault="002D51D4" w:rsidP="005E1DDD">
      <w:pPr>
        <w:pStyle w:val="odstavec"/>
      </w:pPr>
      <w:r>
        <w:t xml:space="preserve"> </w:t>
      </w:r>
    </w:p>
    <w:tbl>
      <w:tblPr>
        <w:tblW w:w="4746" w:type="pct"/>
        <w:tblInd w:w="420" w:type="dxa"/>
        <w:tblCellMar>
          <w:left w:w="70" w:type="dxa"/>
          <w:right w:w="70" w:type="dxa"/>
        </w:tblCellMar>
        <w:tblLook w:val="04A0" w:firstRow="1" w:lastRow="0" w:firstColumn="1" w:lastColumn="0" w:noHBand="0" w:noVBand="1"/>
      </w:tblPr>
      <w:tblGrid>
        <w:gridCol w:w="4160"/>
        <w:gridCol w:w="2723"/>
        <w:gridCol w:w="2398"/>
      </w:tblGrid>
      <w:tr w:rsidR="002D51D4" w:rsidRPr="00E220A9" w:rsidTr="00162B6F">
        <w:trPr>
          <w:trHeight w:val="227"/>
        </w:trPr>
        <w:tc>
          <w:tcPr>
            <w:tcW w:w="2241" w:type="pct"/>
            <w:tcBorders>
              <w:top w:val="nil"/>
              <w:left w:val="nil"/>
              <w:bottom w:val="single" w:sz="4" w:space="0" w:color="auto"/>
              <w:right w:val="nil"/>
            </w:tcBorders>
            <w:shd w:val="clear" w:color="auto" w:fill="auto"/>
            <w:noWrap/>
            <w:vAlign w:val="bottom"/>
            <w:hideMark/>
          </w:tcPr>
          <w:p w:rsidR="002D51D4" w:rsidRPr="00E220A9" w:rsidRDefault="002D51D4" w:rsidP="00162B6F">
            <w:pPr>
              <w:rPr>
                <w:rFonts w:ascii="Arial" w:hAnsi="Arial" w:cs="Arial"/>
                <w:b/>
                <w:bCs/>
                <w:sz w:val="18"/>
                <w:szCs w:val="18"/>
              </w:rPr>
            </w:pPr>
            <w:r w:rsidRPr="00E220A9">
              <w:rPr>
                <w:rFonts w:ascii="Arial" w:hAnsi="Arial" w:cs="Arial"/>
                <w:b/>
                <w:bCs/>
                <w:sz w:val="18"/>
                <w:szCs w:val="18"/>
              </w:rPr>
              <w:t>Názov položky</w:t>
            </w:r>
          </w:p>
        </w:tc>
        <w:tc>
          <w:tcPr>
            <w:tcW w:w="1467" w:type="pct"/>
            <w:tcBorders>
              <w:top w:val="nil"/>
              <w:left w:val="nil"/>
              <w:bottom w:val="nil"/>
              <w:right w:val="nil"/>
            </w:tcBorders>
            <w:shd w:val="clear" w:color="auto" w:fill="auto"/>
            <w:vAlign w:val="bottom"/>
            <w:hideMark/>
          </w:tcPr>
          <w:p w:rsidR="002D51D4" w:rsidRPr="00E220A9" w:rsidRDefault="002D51D4" w:rsidP="00286E1A">
            <w:pPr>
              <w:jc w:val="center"/>
              <w:rPr>
                <w:rFonts w:ascii="Arial" w:hAnsi="Arial" w:cs="Arial"/>
                <w:b/>
                <w:bCs/>
                <w:sz w:val="18"/>
                <w:szCs w:val="18"/>
              </w:rPr>
            </w:pPr>
            <w:r>
              <w:rPr>
                <w:rFonts w:ascii="Arial" w:hAnsi="Arial" w:cs="Arial"/>
                <w:b/>
                <w:bCs/>
                <w:sz w:val="18"/>
                <w:szCs w:val="18"/>
              </w:rPr>
              <w:t>Stav k 31.12.201</w:t>
            </w:r>
            <w:r w:rsidR="00286E1A">
              <w:rPr>
                <w:rFonts w:ascii="Arial" w:hAnsi="Arial" w:cs="Arial"/>
                <w:b/>
                <w:bCs/>
                <w:sz w:val="18"/>
                <w:szCs w:val="18"/>
              </w:rPr>
              <w:t>6</w:t>
            </w:r>
          </w:p>
        </w:tc>
        <w:tc>
          <w:tcPr>
            <w:tcW w:w="1292" w:type="pct"/>
            <w:tcBorders>
              <w:top w:val="nil"/>
              <w:left w:val="nil"/>
              <w:bottom w:val="nil"/>
              <w:right w:val="nil"/>
            </w:tcBorders>
            <w:shd w:val="clear" w:color="auto" w:fill="auto"/>
            <w:vAlign w:val="bottom"/>
            <w:hideMark/>
          </w:tcPr>
          <w:p w:rsidR="002D51D4" w:rsidRPr="00E220A9" w:rsidRDefault="002D51D4" w:rsidP="00286E1A">
            <w:pPr>
              <w:jc w:val="center"/>
              <w:rPr>
                <w:rFonts w:ascii="Arial" w:hAnsi="Arial" w:cs="Arial"/>
                <w:b/>
                <w:bCs/>
                <w:sz w:val="18"/>
                <w:szCs w:val="18"/>
              </w:rPr>
            </w:pPr>
            <w:r>
              <w:rPr>
                <w:rFonts w:ascii="Arial" w:hAnsi="Arial" w:cs="Arial"/>
                <w:b/>
                <w:bCs/>
                <w:sz w:val="18"/>
                <w:szCs w:val="18"/>
              </w:rPr>
              <w:t>Stav k 31.12.201</w:t>
            </w:r>
            <w:r w:rsidR="00286E1A">
              <w:rPr>
                <w:rFonts w:ascii="Arial" w:hAnsi="Arial" w:cs="Arial"/>
                <w:b/>
                <w:bCs/>
                <w:sz w:val="18"/>
                <w:szCs w:val="18"/>
              </w:rPr>
              <w:t>5</w:t>
            </w:r>
          </w:p>
        </w:tc>
      </w:tr>
      <w:tr w:rsidR="002D51D4" w:rsidRPr="00E220A9" w:rsidTr="00162B6F">
        <w:trPr>
          <w:trHeight w:val="227"/>
        </w:trPr>
        <w:tc>
          <w:tcPr>
            <w:tcW w:w="2241"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Výdavky budúcich období dlhodobé:</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sidRPr="005156A4">
              <w:rPr>
                <w:rFonts w:ascii="Arial" w:hAnsi="Arial" w:cs="Arial"/>
                <w:b/>
                <w:bCs/>
                <w:sz w:val="18"/>
                <w:szCs w:val="18"/>
              </w:rPr>
              <w:t>0</w:t>
            </w:r>
          </w:p>
        </w:tc>
        <w:tc>
          <w:tcPr>
            <w:tcW w:w="1292" w:type="pct"/>
            <w:tcBorders>
              <w:top w:val="single" w:sz="4" w:space="0" w:color="auto"/>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b/>
                <w:bCs/>
                <w:sz w:val="18"/>
                <w:szCs w:val="18"/>
              </w:rPr>
            </w:pPr>
            <w:r w:rsidRPr="00E220A9">
              <w:rPr>
                <w:rFonts w:ascii="Arial" w:hAnsi="Arial" w:cs="Arial"/>
                <w:b/>
                <w:bCs/>
                <w:sz w:val="18"/>
                <w:szCs w:val="18"/>
              </w:rPr>
              <w:t>Výdavky budúcich období krátkodobé,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D51D4">
            <w:pPr>
              <w:jc w:val="right"/>
              <w:rPr>
                <w:rFonts w:ascii="Arial" w:hAnsi="Arial" w:cs="Arial"/>
                <w:b/>
                <w:bCs/>
                <w:sz w:val="18"/>
                <w:szCs w:val="18"/>
              </w:rPr>
            </w:pPr>
            <w:r>
              <w:rPr>
                <w:rFonts w:ascii="Arial" w:hAnsi="Arial" w:cs="Arial"/>
                <w:b/>
                <w:bCs/>
                <w:sz w:val="18"/>
                <w:szCs w:val="18"/>
              </w:rPr>
              <w:t>4</w:t>
            </w:r>
          </w:p>
        </w:tc>
        <w:tc>
          <w:tcPr>
            <w:tcW w:w="1292"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86E1A">
            <w:pPr>
              <w:jc w:val="right"/>
              <w:rPr>
                <w:rFonts w:ascii="Arial" w:hAnsi="Arial" w:cs="Arial"/>
                <w:b/>
                <w:bCs/>
                <w:sz w:val="18"/>
                <w:szCs w:val="18"/>
              </w:rPr>
            </w:pPr>
            <w:r>
              <w:rPr>
                <w:rFonts w:ascii="Arial" w:hAnsi="Arial" w:cs="Arial"/>
                <w:b/>
                <w:bCs/>
                <w:sz w:val="18"/>
                <w:szCs w:val="18"/>
              </w:rPr>
              <w:t>71</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sz w:val="18"/>
                <w:szCs w:val="18"/>
              </w:rPr>
            </w:pPr>
            <w:r>
              <w:rPr>
                <w:rFonts w:ascii="Arial" w:hAnsi="Arial" w:cs="Arial"/>
                <w:sz w:val="18"/>
                <w:szCs w:val="18"/>
              </w:rPr>
              <w:t>Agentúrne provízie</w:t>
            </w:r>
          </w:p>
        </w:tc>
        <w:tc>
          <w:tcPr>
            <w:tcW w:w="1467" w:type="pct"/>
            <w:tcBorders>
              <w:top w:val="nil"/>
              <w:left w:val="nil"/>
              <w:bottom w:val="nil"/>
              <w:right w:val="nil"/>
            </w:tcBorders>
            <w:shd w:val="clear" w:color="auto" w:fill="auto"/>
            <w:vAlign w:val="bottom"/>
            <w:hideMark/>
          </w:tcPr>
          <w:p w:rsidR="00286E1A" w:rsidRPr="005156A4" w:rsidRDefault="00286E1A" w:rsidP="002D51D4">
            <w:pPr>
              <w:jc w:val="right"/>
              <w:rPr>
                <w:rFonts w:ascii="Arial" w:hAnsi="Arial" w:cs="Arial"/>
                <w:sz w:val="18"/>
                <w:szCs w:val="18"/>
              </w:rPr>
            </w:pPr>
            <w:r>
              <w:rPr>
                <w:rFonts w:ascii="Arial" w:hAnsi="Arial" w:cs="Arial"/>
                <w:sz w:val="18"/>
                <w:szCs w:val="18"/>
              </w:rPr>
              <w:t>4</w:t>
            </w:r>
          </w:p>
        </w:tc>
        <w:tc>
          <w:tcPr>
            <w:tcW w:w="1292" w:type="pct"/>
            <w:tcBorders>
              <w:top w:val="nil"/>
              <w:left w:val="nil"/>
              <w:bottom w:val="nil"/>
              <w:right w:val="nil"/>
            </w:tcBorders>
            <w:shd w:val="clear" w:color="auto" w:fill="auto"/>
            <w:vAlign w:val="bottom"/>
            <w:hideMark/>
          </w:tcPr>
          <w:p w:rsidR="00286E1A" w:rsidRPr="005156A4" w:rsidRDefault="00286E1A" w:rsidP="00286E1A">
            <w:pPr>
              <w:jc w:val="right"/>
              <w:rPr>
                <w:rFonts w:ascii="Arial" w:hAnsi="Arial" w:cs="Arial"/>
                <w:sz w:val="18"/>
                <w:szCs w:val="18"/>
              </w:rPr>
            </w:pPr>
            <w:r>
              <w:rPr>
                <w:rFonts w:ascii="Arial" w:hAnsi="Arial" w:cs="Arial"/>
                <w:sz w:val="18"/>
                <w:szCs w:val="18"/>
              </w:rPr>
              <w:t>71</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b/>
                <w:bCs/>
                <w:sz w:val="18"/>
                <w:szCs w:val="18"/>
              </w:rPr>
            </w:pPr>
            <w:r w:rsidRPr="00E220A9">
              <w:rPr>
                <w:rFonts w:ascii="Arial" w:hAnsi="Arial" w:cs="Arial"/>
                <w:b/>
                <w:bCs/>
                <w:sz w:val="18"/>
                <w:szCs w:val="18"/>
              </w:rPr>
              <w:t>Výnosy budúcich období dlhodobé:</w:t>
            </w:r>
          </w:p>
        </w:tc>
        <w:tc>
          <w:tcPr>
            <w:tcW w:w="1467"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D51D4">
            <w:pPr>
              <w:jc w:val="right"/>
              <w:rPr>
                <w:rFonts w:ascii="Arial" w:hAnsi="Arial" w:cs="Arial"/>
                <w:b/>
                <w:bCs/>
                <w:sz w:val="18"/>
                <w:szCs w:val="18"/>
              </w:rPr>
            </w:pPr>
            <w:r w:rsidRPr="005156A4">
              <w:rPr>
                <w:rFonts w:ascii="Arial" w:hAnsi="Arial" w:cs="Arial"/>
                <w:b/>
                <w:bCs/>
                <w:sz w:val="18"/>
                <w:szCs w:val="18"/>
              </w:rPr>
              <w:t>0</w:t>
            </w:r>
          </w:p>
        </w:tc>
        <w:tc>
          <w:tcPr>
            <w:tcW w:w="1292"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86E1A">
            <w:pPr>
              <w:jc w:val="right"/>
              <w:rPr>
                <w:rFonts w:ascii="Arial" w:hAnsi="Arial" w:cs="Arial"/>
                <w:b/>
                <w:bCs/>
                <w:sz w:val="18"/>
                <w:szCs w:val="18"/>
              </w:rPr>
            </w:pPr>
            <w:r w:rsidRPr="005156A4">
              <w:rPr>
                <w:rFonts w:ascii="Arial" w:hAnsi="Arial" w:cs="Arial"/>
                <w:b/>
                <w:bCs/>
                <w:sz w:val="18"/>
                <w:szCs w:val="18"/>
              </w:rPr>
              <w:t>0</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b/>
                <w:bCs/>
                <w:sz w:val="18"/>
                <w:szCs w:val="18"/>
              </w:rPr>
            </w:pPr>
            <w:r w:rsidRPr="00E220A9">
              <w:rPr>
                <w:rFonts w:ascii="Arial" w:hAnsi="Arial" w:cs="Arial"/>
                <w:b/>
                <w:bCs/>
                <w:sz w:val="18"/>
                <w:szCs w:val="18"/>
              </w:rPr>
              <w:t>Výnosy budúcich období krátkodobé,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D51D4">
            <w:pPr>
              <w:jc w:val="right"/>
              <w:rPr>
                <w:rFonts w:ascii="Arial" w:hAnsi="Arial" w:cs="Arial"/>
                <w:b/>
                <w:bCs/>
                <w:sz w:val="18"/>
                <w:szCs w:val="18"/>
              </w:rPr>
            </w:pPr>
            <w:r>
              <w:rPr>
                <w:rFonts w:ascii="Arial" w:hAnsi="Arial" w:cs="Arial"/>
                <w:b/>
                <w:bCs/>
                <w:sz w:val="18"/>
                <w:szCs w:val="18"/>
              </w:rPr>
              <w:t>66 266</w:t>
            </w:r>
          </w:p>
        </w:tc>
        <w:tc>
          <w:tcPr>
            <w:tcW w:w="1292"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86E1A">
            <w:pPr>
              <w:jc w:val="right"/>
              <w:rPr>
                <w:rFonts w:ascii="Arial" w:hAnsi="Arial" w:cs="Arial"/>
                <w:b/>
                <w:bCs/>
                <w:sz w:val="18"/>
                <w:szCs w:val="18"/>
              </w:rPr>
            </w:pPr>
            <w:r>
              <w:rPr>
                <w:rFonts w:ascii="Arial" w:hAnsi="Arial" w:cs="Arial"/>
                <w:b/>
                <w:bCs/>
                <w:sz w:val="18"/>
                <w:szCs w:val="18"/>
              </w:rPr>
              <w:t>57 422</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sz w:val="18"/>
                <w:szCs w:val="18"/>
              </w:rPr>
            </w:pPr>
            <w:r>
              <w:rPr>
                <w:rFonts w:ascii="Arial" w:hAnsi="Arial" w:cs="Arial"/>
                <w:sz w:val="18"/>
                <w:szCs w:val="18"/>
              </w:rPr>
              <w:t>Reklamné služby</w:t>
            </w:r>
          </w:p>
        </w:tc>
        <w:tc>
          <w:tcPr>
            <w:tcW w:w="1467" w:type="pct"/>
            <w:tcBorders>
              <w:top w:val="nil"/>
              <w:left w:val="nil"/>
              <w:bottom w:val="nil"/>
              <w:right w:val="nil"/>
            </w:tcBorders>
            <w:shd w:val="clear" w:color="auto" w:fill="auto"/>
            <w:vAlign w:val="bottom"/>
            <w:hideMark/>
          </w:tcPr>
          <w:p w:rsidR="00286E1A" w:rsidRPr="005156A4" w:rsidRDefault="00286E1A" w:rsidP="002D51D4">
            <w:pPr>
              <w:jc w:val="right"/>
              <w:rPr>
                <w:rFonts w:ascii="Arial" w:hAnsi="Arial" w:cs="Arial"/>
                <w:sz w:val="18"/>
                <w:szCs w:val="18"/>
              </w:rPr>
            </w:pPr>
            <w:r>
              <w:rPr>
                <w:rFonts w:ascii="Arial" w:hAnsi="Arial" w:cs="Arial"/>
                <w:sz w:val="18"/>
                <w:szCs w:val="18"/>
              </w:rPr>
              <w:t>66 266</w:t>
            </w:r>
          </w:p>
        </w:tc>
        <w:tc>
          <w:tcPr>
            <w:tcW w:w="1292" w:type="pct"/>
            <w:tcBorders>
              <w:top w:val="nil"/>
              <w:left w:val="nil"/>
              <w:bottom w:val="nil"/>
              <w:right w:val="nil"/>
            </w:tcBorders>
            <w:shd w:val="clear" w:color="auto" w:fill="auto"/>
            <w:vAlign w:val="bottom"/>
            <w:hideMark/>
          </w:tcPr>
          <w:p w:rsidR="00286E1A" w:rsidRPr="005156A4" w:rsidRDefault="00286E1A" w:rsidP="00286E1A">
            <w:pPr>
              <w:jc w:val="right"/>
              <w:rPr>
                <w:rFonts w:ascii="Arial" w:hAnsi="Arial" w:cs="Arial"/>
                <w:sz w:val="18"/>
                <w:szCs w:val="18"/>
              </w:rPr>
            </w:pPr>
            <w:r>
              <w:rPr>
                <w:rFonts w:ascii="Arial" w:hAnsi="Arial" w:cs="Arial"/>
                <w:sz w:val="18"/>
                <w:szCs w:val="18"/>
              </w:rPr>
              <w:t>57 422</w:t>
            </w:r>
          </w:p>
        </w:tc>
      </w:tr>
      <w:tr w:rsidR="00286E1A" w:rsidRPr="00E220A9" w:rsidTr="00162B6F">
        <w:trPr>
          <w:trHeight w:val="227"/>
        </w:trPr>
        <w:tc>
          <w:tcPr>
            <w:tcW w:w="2241" w:type="pct"/>
            <w:tcBorders>
              <w:top w:val="nil"/>
              <w:left w:val="nil"/>
              <w:bottom w:val="nil"/>
              <w:right w:val="nil"/>
            </w:tcBorders>
            <w:shd w:val="clear" w:color="auto" w:fill="auto"/>
            <w:noWrap/>
            <w:vAlign w:val="bottom"/>
            <w:hideMark/>
          </w:tcPr>
          <w:p w:rsidR="00286E1A" w:rsidRPr="00E220A9" w:rsidRDefault="00286E1A" w:rsidP="002D51D4">
            <w:pPr>
              <w:rPr>
                <w:rFonts w:ascii="Arial" w:hAnsi="Arial" w:cs="Arial"/>
                <w:b/>
                <w:bCs/>
                <w:sz w:val="18"/>
                <w:szCs w:val="18"/>
              </w:rPr>
            </w:pPr>
            <w:r w:rsidRPr="00E220A9">
              <w:rPr>
                <w:rFonts w:ascii="Arial" w:hAnsi="Arial" w:cs="Arial"/>
                <w:b/>
                <w:bCs/>
                <w:sz w:val="18"/>
                <w:szCs w:val="18"/>
              </w:rPr>
              <w:t>Spolu</w:t>
            </w:r>
          </w:p>
        </w:tc>
        <w:tc>
          <w:tcPr>
            <w:tcW w:w="1467"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D51D4">
            <w:pPr>
              <w:jc w:val="right"/>
              <w:rPr>
                <w:rFonts w:ascii="Arial" w:hAnsi="Arial" w:cs="Arial"/>
                <w:b/>
                <w:bCs/>
                <w:sz w:val="18"/>
                <w:szCs w:val="18"/>
              </w:rPr>
            </w:pPr>
            <w:r>
              <w:rPr>
                <w:rFonts w:ascii="Arial" w:hAnsi="Arial" w:cs="Arial"/>
                <w:b/>
                <w:bCs/>
                <w:sz w:val="18"/>
                <w:szCs w:val="18"/>
              </w:rPr>
              <w:t>66 270</w:t>
            </w:r>
          </w:p>
        </w:tc>
        <w:tc>
          <w:tcPr>
            <w:tcW w:w="1292" w:type="pct"/>
            <w:tcBorders>
              <w:top w:val="single" w:sz="4" w:space="0" w:color="auto"/>
              <w:left w:val="nil"/>
              <w:bottom w:val="double" w:sz="6" w:space="0" w:color="auto"/>
              <w:right w:val="nil"/>
            </w:tcBorders>
            <w:shd w:val="clear" w:color="auto" w:fill="auto"/>
            <w:noWrap/>
            <w:vAlign w:val="bottom"/>
            <w:hideMark/>
          </w:tcPr>
          <w:p w:rsidR="00286E1A" w:rsidRPr="005156A4" w:rsidRDefault="00286E1A" w:rsidP="00286E1A">
            <w:pPr>
              <w:jc w:val="right"/>
              <w:rPr>
                <w:rFonts w:ascii="Arial" w:hAnsi="Arial" w:cs="Arial"/>
                <w:b/>
                <w:bCs/>
                <w:sz w:val="18"/>
                <w:szCs w:val="18"/>
              </w:rPr>
            </w:pPr>
            <w:r>
              <w:rPr>
                <w:rFonts w:ascii="Arial" w:hAnsi="Arial" w:cs="Arial"/>
                <w:b/>
                <w:bCs/>
                <w:sz w:val="18"/>
                <w:szCs w:val="18"/>
              </w:rPr>
              <w:t>57 493</w:t>
            </w:r>
          </w:p>
        </w:tc>
      </w:tr>
    </w:tbl>
    <w:p w:rsidR="005E1DDD" w:rsidRDefault="005E1DDD" w:rsidP="002D51D4"/>
    <w:p w:rsidR="005E1DDD" w:rsidRPr="002D51D4" w:rsidRDefault="005E1DDD" w:rsidP="002D51D4"/>
    <w:p w:rsidR="00527DB4" w:rsidRDefault="00527DB4" w:rsidP="000B60AD">
      <w:pPr>
        <w:pStyle w:val="Heading1"/>
      </w:pPr>
      <w:r>
        <w:t>INFORMÁCIE, KTORÉ DOPLŇUJÚ A VYSVETĽUJÚ POLOŽKY VÝKAZU ZISKOV A STRÁT</w:t>
      </w:r>
    </w:p>
    <w:p w:rsidR="00527DB4" w:rsidRPr="000422B1" w:rsidRDefault="00527DB4" w:rsidP="00527DB4">
      <w:pPr>
        <w:pStyle w:val="Heading2"/>
      </w:pPr>
      <w:r w:rsidRPr="000422B1">
        <w:t>Čistý obrat</w:t>
      </w:r>
    </w:p>
    <w:p w:rsidR="00527DB4" w:rsidRDefault="00527DB4" w:rsidP="005E1DDD">
      <w:pPr>
        <w:pStyle w:val="odstavec"/>
      </w:pPr>
      <w:r w:rsidRPr="00C244D9">
        <w:t>Informácie o čistom obrate</w:t>
      </w:r>
      <w:r>
        <w:t xml:space="preserve"> Spoločnosti sú uvedené nižšie:</w:t>
      </w:r>
    </w:p>
    <w:p w:rsidR="00527DB4" w:rsidRDefault="00527DB4" w:rsidP="005E1DDD">
      <w:pPr>
        <w:pStyle w:val="odstavec"/>
      </w:pPr>
      <w:r>
        <w:t xml:space="preserve"> </w:t>
      </w:r>
    </w:p>
    <w:tbl>
      <w:tblPr>
        <w:tblW w:w="4739" w:type="pct"/>
        <w:tblInd w:w="434" w:type="dxa"/>
        <w:tblCellMar>
          <w:left w:w="70" w:type="dxa"/>
          <w:right w:w="70" w:type="dxa"/>
        </w:tblCellMar>
        <w:tblLook w:val="04A0" w:firstRow="1" w:lastRow="0" w:firstColumn="1" w:lastColumn="0" w:noHBand="0" w:noVBand="1"/>
      </w:tblPr>
      <w:tblGrid>
        <w:gridCol w:w="4145"/>
        <w:gridCol w:w="2728"/>
        <w:gridCol w:w="2395"/>
      </w:tblGrid>
      <w:tr w:rsidR="00527DB4" w:rsidRPr="00E220A9" w:rsidTr="00162B6F">
        <w:trPr>
          <w:trHeight w:val="227"/>
        </w:trPr>
        <w:tc>
          <w:tcPr>
            <w:tcW w:w="2236" w:type="pct"/>
            <w:tcBorders>
              <w:top w:val="nil"/>
              <w:left w:val="nil"/>
              <w:bottom w:val="single" w:sz="4" w:space="0" w:color="auto"/>
              <w:right w:val="nil"/>
            </w:tcBorders>
            <w:shd w:val="clear" w:color="auto" w:fill="auto"/>
            <w:noWrap/>
            <w:vAlign w:val="bottom"/>
            <w:hideMark/>
          </w:tcPr>
          <w:p w:rsidR="00527DB4" w:rsidRPr="00E220A9" w:rsidRDefault="00527DB4" w:rsidP="00162B6F">
            <w:pPr>
              <w:rPr>
                <w:rFonts w:ascii="Arial" w:hAnsi="Arial" w:cs="Arial"/>
                <w:b/>
                <w:bCs/>
                <w:sz w:val="18"/>
                <w:szCs w:val="18"/>
              </w:rPr>
            </w:pPr>
            <w:r w:rsidRPr="00E220A9">
              <w:rPr>
                <w:rFonts w:ascii="Arial" w:hAnsi="Arial" w:cs="Arial"/>
                <w:b/>
                <w:bCs/>
                <w:sz w:val="18"/>
                <w:szCs w:val="18"/>
              </w:rPr>
              <w:t>Názov položky</w:t>
            </w:r>
          </w:p>
        </w:tc>
        <w:tc>
          <w:tcPr>
            <w:tcW w:w="1472" w:type="pct"/>
            <w:tcBorders>
              <w:top w:val="nil"/>
              <w:left w:val="nil"/>
              <w:bottom w:val="single" w:sz="4" w:space="0" w:color="auto"/>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6</w:t>
            </w:r>
          </w:p>
        </w:tc>
        <w:tc>
          <w:tcPr>
            <w:tcW w:w="1292" w:type="pct"/>
            <w:tcBorders>
              <w:top w:val="nil"/>
              <w:left w:val="nil"/>
              <w:bottom w:val="single" w:sz="4" w:space="0" w:color="auto"/>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5</w:t>
            </w:r>
          </w:p>
        </w:tc>
      </w:tr>
      <w:tr w:rsidR="00286E1A" w:rsidRPr="00E220A9" w:rsidTr="00162B6F">
        <w:trPr>
          <w:trHeight w:val="227"/>
        </w:trPr>
        <w:tc>
          <w:tcPr>
            <w:tcW w:w="2236"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Tržby z predaja služieb</w:t>
            </w:r>
          </w:p>
        </w:tc>
        <w:tc>
          <w:tcPr>
            <w:tcW w:w="1472" w:type="pct"/>
            <w:tcBorders>
              <w:top w:val="nil"/>
              <w:left w:val="nil"/>
              <w:bottom w:val="nil"/>
              <w:right w:val="nil"/>
            </w:tcBorders>
            <w:shd w:val="clear" w:color="auto" w:fill="auto"/>
            <w:noWrap/>
            <w:vAlign w:val="bottom"/>
            <w:hideMark/>
          </w:tcPr>
          <w:p w:rsidR="00286E1A" w:rsidRPr="004C35CD" w:rsidRDefault="00286E1A" w:rsidP="00527DB4">
            <w:pPr>
              <w:jc w:val="right"/>
              <w:rPr>
                <w:rFonts w:ascii="Arial" w:hAnsi="Arial" w:cs="Arial"/>
                <w:sz w:val="18"/>
                <w:szCs w:val="18"/>
              </w:rPr>
            </w:pPr>
            <w:r>
              <w:rPr>
                <w:rFonts w:ascii="Arial" w:hAnsi="Arial" w:cs="Arial"/>
                <w:sz w:val="18"/>
                <w:szCs w:val="18"/>
              </w:rPr>
              <w:t>9 219 975</w:t>
            </w:r>
          </w:p>
        </w:tc>
        <w:tc>
          <w:tcPr>
            <w:tcW w:w="1292" w:type="pct"/>
            <w:tcBorders>
              <w:top w:val="nil"/>
              <w:left w:val="nil"/>
              <w:bottom w:val="nil"/>
              <w:right w:val="nil"/>
            </w:tcBorders>
            <w:shd w:val="clear" w:color="auto" w:fill="auto"/>
            <w:noWrap/>
            <w:vAlign w:val="bottom"/>
            <w:hideMark/>
          </w:tcPr>
          <w:p w:rsidR="00286E1A" w:rsidRPr="004C35CD" w:rsidRDefault="00286E1A" w:rsidP="00286E1A">
            <w:pPr>
              <w:jc w:val="right"/>
              <w:rPr>
                <w:rFonts w:ascii="Arial" w:hAnsi="Arial" w:cs="Arial"/>
                <w:sz w:val="18"/>
                <w:szCs w:val="18"/>
              </w:rPr>
            </w:pPr>
            <w:r>
              <w:rPr>
                <w:rFonts w:ascii="Arial" w:hAnsi="Arial" w:cs="Arial"/>
                <w:sz w:val="18"/>
                <w:szCs w:val="18"/>
              </w:rPr>
              <w:t>7 797 012</w:t>
            </w:r>
          </w:p>
        </w:tc>
      </w:tr>
      <w:tr w:rsidR="00286E1A" w:rsidRPr="00E220A9" w:rsidTr="00162B6F">
        <w:trPr>
          <w:trHeight w:val="227"/>
        </w:trPr>
        <w:tc>
          <w:tcPr>
            <w:tcW w:w="2236"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Iné výnosy súvisiace s bežnou činnosťou</w:t>
            </w:r>
          </w:p>
        </w:tc>
        <w:tc>
          <w:tcPr>
            <w:tcW w:w="1472" w:type="pct"/>
            <w:tcBorders>
              <w:top w:val="nil"/>
              <w:left w:val="nil"/>
              <w:bottom w:val="nil"/>
              <w:right w:val="nil"/>
            </w:tcBorders>
            <w:shd w:val="clear" w:color="auto" w:fill="auto"/>
            <w:noWrap/>
            <w:vAlign w:val="bottom"/>
            <w:hideMark/>
          </w:tcPr>
          <w:p w:rsidR="00286E1A" w:rsidRPr="004C35CD" w:rsidRDefault="00286E1A" w:rsidP="00527DB4">
            <w:pPr>
              <w:jc w:val="right"/>
              <w:rPr>
                <w:rFonts w:ascii="Arial" w:hAnsi="Arial" w:cs="Arial"/>
                <w:sz w:val="18"/>
                <w:szCs w:val="18"/>
              </w:rPr>
            </w:pPr>
            <w:r>
              <w:rPr>
                <w:rFonts w:ascii="Arial" w:hAnsi="Arial" w:cs="Arial"/>
                <w:sz w:val="18"/>
                <w:szCs w:val="18"/>
              </w:rPr>
              <w:t>834</w:t>
            </w:r>
          </w:p>
        </w:tc>
        <w:tc>
          <w:tcPr>
            <w:tcW w:w="1292" w:type="pct"/>
            <w:tcBorders>
              <w:top w:val="nil"/>
              <w:left w:val="nil"/>
              <w:bottom w:val="nil"/>
              <w:right w:val="nil"/>
            </w:tcBorders>
            <w:shd w:val="clear" w:color="auto" w:fill="auto"/>
            <w:noWrap/>
            <w:vAlign w:val="bottom"/>
            <w:hideMark/>
          </w:tcPr>
          <w:p w:rsidR="00286E1A" w:rsidRPr="004C35CD" w:rsidRDefault="00286E1A" w:rsidP="00286E1A">
            <w:pPr>
              <w:jc w:val="right"/>
              <w:rPr>
                <w:rFonts w:ascii="Arial" w:hAnsi="Arial" w:cs="Arial"/>
                <w:sz w:val="18"/>
                <w:szCs w:val="18"/>
              </w:rPr>
            </w:pPr>
            <w:r>
              <w:rPr>
                <w:rFonts w:ascii="Arial" w:hAnsi="Arial" w:cs="Arial"/>
                <w:sz w:val="18"/>
                <w:szCs w:val="18"/>
              </w:rPr>
              <w:t>9 861</w:t>
            </w:r>
          </w:p>
        </w:tc>
      </w:tr>
      <w:tr w:rsidR="00286E1A" w:rsidRPr="00E220A9" w:rsidTr="00162B6F">
        <w:trPr>
          <w:trHeight w:val="227"/>
        </w:trPr>
        <w:tc>
          <w:tcPr>
            <w:tcW w:w="2236"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Čistý obrat celkom</w:t>
            </w:r>
          </w:p>
        </w:tc>
        <w:tc>
          <w:tcPr>
            <w:tcW w:w="1472" w:type="pct"/>
            <w:tcBorders>
              <w:top w:val="single" w:sz="4" w:space="0" w:color="auto"/>
              <w:left w:val="nil"/>
              <w:bottom w:val="double" w:sz="6" w:space="0" w:color="auto"/>
              <w:right w:val="nil"/>
            </w:tcBorders>
            <w:shd w:val="clear" w:color="auto" w:fill="auto"/>
            <w:noWrap/>
            <w:vAlign w:val="bottom"/>
            <w:hideMark/>
          </w:tcPr>
          <w:p w:rsidR="00286E1A" w:rsidRPr="008A4E79" w:rsidRDefault="00286E1A" w:rsidP="00527DB4">
            <w:pPr>
              <w:jc w:val="right"/>
              <w:rPr>
                <w:rFonts w:ascii="Arial" w:hAnsi="Arial" w:cs="Arial"/>
                <w:b/>
                <w:bCs/>
                <w:sz w:val="18"/>
                <w:szCs w:val="18"/>
                <w:highlight w:val="yellow"/>
              </w:rPr>
            </w:pPr>
            <w:r>
              <w:rPr>
                <w:rFonts w:ascii="Arial" w:hAnsi="Arial" w:cs="Arial"/>
                <w:b/>
                <w:bCs/>
                <w:sz w:val="18"/>
                <w:szCs w:val="18"/>
              </w:rPr>
              <w:t>9 220 809</w:t>
            </w:r>
          </w:p>
        </w:tc>
        <w:tc>
          <w:tcPr>
            <w:tcW w:w="1292" w:type="pct"/>
            <w:tcBorders>
              <w:top w:val="single" w:sz="4" w:space="0" w:color="auto"/>
              <w:left w:val="nil"/>
              <w:bottom w:val="double" w:sz="6" w:space="0" w:color="auto"/>
              <w:right w:val="nil"/>
            </w:tcBorders>
            <w:shd w:val="clear" w:color="auto" w:fill="auto"/>
            <w:noWrap/>
            <w:vAlign w:val="bottom"/>
            <w:hideMark/>
          </w:tcPr>
          <w:p w:rsidR="00286E1A" w:rsidRPr="008A4E79" w:rsidRDefault="00286E1A" w:rsidP="00286E1A">
            <w:pPr>
              <w:jc w:val="right"/>
              <w:rPr>
                <w:rFonts w:ascii="Arial" w:hAnsi="Arial" w:cs="Arial"/>
                <w:b/>
                <w:bCs/>
                <w:sz w:val="18"/>
                <w:szCs w:val="18"/>
                <w:highlight w:val="yellow"/>
              </w:rPr>
            </w:pPr>
            <w:r>
              <w:rPr>
                <w:rFonts w:ascii="Arial" w:hAnsi="Arial" w:cs="Arial"/>
                <w:b/>
                <w:bCs/>
                <w:sz w:val="18"/>
                <w:szCs w:val="18"/>
              </w:rPr>
              <w:t>7 806 873</w:t>
            </w:r>
          </w:p>
        </w:tc>
      </w:tr>
    </w:tbl>
    <w:p w:rsidR="00F539E4" w:rsidRDefault="00F539E4" w:rsidP="005E1DDD">
      <w:pPr>
        <w:pStyle w:val="odstavec"/>
      </w:pPr>
    </w:p>
    <w:p w:rsidR="000C4419" w:rsidRDefault="000C4419" w:rsidP="005E1DDD">
      <w:pPr>
        <w:pStyle w:val="odstavec"/>
      </w:pPr>
    </w:p>
    <w:p w:rsidR="005E1DDD" w:rsidRPr="00796393" w:rsidRDefault="005E1DDD" w:rsidP="000B60AD">
      <w:pPr>
        <w:pStyle w:val="Heading1"/>
        <w:numPr>
          <w:ilvl w:val="0"/>
          <w:numId w:val="0"/>
        </w:numPr>
        <w:ind w:left="426"/>
      </w:pPr>
      <w:r w:rsidRPr="00796393">
        <w:t>VÝNOSY</w:t>
      </w:r>
    </w:p>
    <w:p w:rsidR="00527DB4" w:rsidRPr="00E63C40" w:rsidRDefault="00527DB4" w:rsidP="00527DB4">
      <w:pPr>
        <w:pStyle w:val="Heading2"/>
      </w:pPr>
      <w:r w:rsidRPr="00E63C40">
        <w:t>Tržby za vlastné výkony a tovar</w:t>
      </w:r>
    </w:p>
    <w:p w:rsidR="00527DB4" w:rsidRPr="002D51D4" w:rsidRDefault="00527DB4" w:rsidP="005E1DDD">
      <w:pPr>
        <w:pStyle w:val="odstavec"/>
      </w:pPr>
      <w:r w:rsidRPr="002D51D4">
        <w:t xml:space="preserve">Tržby za vlastné výkony a tovar podľa jednotlivých segmentov, t.j. podľa typov výrobkov a služieb, a podľa hlavných teritórií sú uvedené v nasledujúcej tabuľke: </w:t>
      </w:r>
    </w:p>
    <w:p w:rsidR="00527DB4" w:rsidRDefault="00527DB4" w:rsidP="005E1DDD">
      <w:pPr>
        <w:pStyle w:val="odstavec"/>
      </w:pPr>
      <w:r>
        <w:t xml:space="preserve"> </w:t>
      </w:r>
    </w:p>
    <w:tbl>
      <w:tblPr>
        <w:tblW w:w="4707" w:type="pct"/>
        <w:tblInd w:w="496" w:type="dxa"/>
        <w:tblCellMar>
          <w:left w:w="70" w:type="dxa"/>
          <w:right w:w="70" w:type="dxa"/>
        </w:tblCellMar>
        <w:tblLook w:val="04A0" w:firstRow="1" w:lastRow="0" w:firstColumn="1" w:lastColumn="0" w:noHBand="0" w:noVBand="1"/>
      </w:tblPr>
      <w:tblGrid>
        <w:gridCol w:w="1560"/>
        <w:gridCol w:w="1865"/>
        <w:gridCol w:w="1537"/>
        <w:gridCol w:w="2437"/>
        <w:gridCol w:w="1806"/>
      </w:tblGrid>
      <w:tr w:rsidR="00527DB4" w:rsidRPr="00E220A9" w:rsidTr="00162B6F">
        <w:trPr>
          <w:trHeight w:val="227"/>
        </w:trPr>
        <w:tc>
          <w:tcPr>
            <w:tcW w:w="847" w:type="pct"/>
            <w:tcBorders>
              <w:top w:val="nil"/>
              <w:left w:val="nil"/>
              <w:bottom w:val="nil"/>
              <w:right w:val="nil"/>
            </w:tcBorders>
            <w:shd w:val="clear" w:color="auto" w:fill="auto"/>
            <w:noWrap/>
            <w:vAlign w:val="center"/>
            <w:hideMark/>
          </w:tcPr>
          <w:p w:rsidR="00527DB4" w:rsidRPr="00E220A9" w:rsidRDefault="00527DB4" w:rsidP="00527DB4">
            <w:pPr>
              <w:rPr>
                <w:rFonts w:ascii="Arial" w:hAnsi="Arial" w:cs="Arial"/>
                <w:b/>
                <w:bCs/>
                <w:sz w:val="18"/>
                <w:szCs w:val="18"/>
              </w:rPr>
            </w:pPr>
          </w:p>
        </w:tc>
        <w:tc>
          <w:tcPr>
            <w:tcW w:w="1848" w:type="pct"/>
            <w:gridSpan w:val="2"/>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Predaj reklamných služieb</w:t>
            </w:r>
          </w:p>
        </w:tc>
        <w:tc>
          <w:tcPr>
            <w:tcW w:w="2305" w:type="pct"/>
            <w:gridSpan w:val="2"/>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Výnosy z prenájmu kancelárskych priestorov</w:t>
            </w:r>
          </w:p>
        </w:tc>
      </w:tr>
      <w:tr w:rsidR="00527DB4" w:rsidRPr="00E220A9" w:rsidTr="00162B6F">
        <w:trPr>
          <w:trHeight w:val="227"/>
        </w:trPr>
        <w:tc>
          <w:tcPr>
            <w:tcW w:w="847" w:type="pct"/>
            <w:tcBorders>
              <w:top w:val="nil"/>
              <w:left w:val="nil"/>
              <w:bottom w:val="nil"/>
              <w:right w:val="nil"/>
            </w:tcBorders>
            <w:shd w:val="clear" w:color="auto" w:fill="auto"/>
            <w:noWrap/>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Oblasť odbytu</w:t>
            </w:r>
          </w:p>
        </w:tc>
        <w:tc>
          <w:tcPr>
            <w:tcW w:w="1013"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6</w:t>
            </w:r>
          </w:p>
        </w:tc>
        <w:tc>
          <w:tcPr>
            <w:tcW w:w="835"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5</w:t>
            </w:r>
          </w:p>
        </w:tc>
        <w:tc>
          <w:tcPr>
            <w:tcW w:w="1324"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6</w:t>
            </w:r>
          </w:p>
        </w:tc>
        <w:tc>
          <w:tcPr>
            <w:tcW w:w="981"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5</w:t>
            </w:r>
          </w:p>
        </w:tc>
      </w:tr>
      <w:tr w:rsidR="00527DB4" w:rsidRPr="00E220A9" w:rsidTr="00162B6F">
        <w:trPr>
          <w:trHeight w:val="227"/>
        </w:trPr>
        <w:tc>
          <w:tcPr>
            <w:tcW w:w="847"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a</w:t>
            </w:r>
          </w:p>
        </w:tc>
        <w:tc>
          <w:tcPr>
            <w:tcW w:w="1013"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b</w:t>
            </w:r>
          </w:p>
        </w:tc>
        <w:tc>
          <w:tcPr>
            <w:tcW w:w="835"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c</w:t>
            </w:r>
          </w:p>
        </w:tc>
        <w:tc>
          <w:tcPr>
            <w:tcW w:w="1324"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d</w:t>
            </w:r>
          </w:p>
        </w:tc>
        <w:tc>
          <w:tcPr>
            <w:tcW w:w="981"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e</w:t>
            </w:r>
          </w:p>
        </w:tc>
      </w:tr>
      <w:tr w:rsidR="00286E1A" w:rsidRPr="00E220A9" w:rsidTr="00162B6F">
        <w:trPr>
          <w:trHeight w:val="227"/>
        </w:trPr>
        <w:tc>
          <w:tcPr>
            <w:tcW w:w="847"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Slovensko</w:t>
            </w:r>
          </w:p>
        </w:tc>
        <w:tc>
          <w:tcPr>
            <w:tcW w:w="101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7 180 762</w:t>
            </w:r>
          </w:p>
        </w:tc>
        <w:tc>
          <w:tcPr>
            <w:tcW w:w="835"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sidRPr="00C07171">
              <w:rPr>
                <w:rFonts w:ascii="Arial" w:hAnsi="Arial" w:cs="Arial"/>
                <w:sz w:val="18"/>
                <w:szCs w:val="18"/>
              </w:rPr>
              <w:t>6 684 797</w:t>
            </w:r>
          </w:p>
        </w:tc>
        <w:tc>
          <w:tcPr>
            <w:tcW w:w="1324" w:type="pct"/>
            <w:tcBorders>
              <w:top w:val="nil"/>
              <w:left w:val="nil"/>
              <w:bottom w:val="nil"/>
              <w:right w:val="nil"/>
            </w:tcBorders>
            <w:shd w:val="clear" w:color="auto" w:fill="auto"/>
            <w:vAlign w:val="bottom"/>
            <w:hideMark/>
          </w:tcPr>
          <w:p w:rsidR="00286E1A" w:rsidRPr="00FE5419" w:rsidRDefault="00FE5419" w:rsidP="00FE5419">
            <w:pPr>
              <w:jc w:val="right"/>
              <w:rPr>
                <w:rFonts w:ascii="Arial" w:hAnsi="Arial" w:cs="Arial"/>
                <w:sz w:val="18"/>
                <w:szCs w:val="18"/>
              </w:rPr>
            </w:pPr>
            <w:r w:rsidRPr="00FE5419">
              <w:rPr>
                <w:rFonts w:ascii="Arial" w:hAnsi="Arial" w:cs="Arial"/>
                <w:sz w:val="18"/>
                <w:szCs w:val="18"/>
              </w:rPr>
              <w:t>3</w:t>
            </w:r>
            <w:r>
              <w:rPr>
                <w:rFonts w:ascii="Arial" w:hAnsi="Arial" w:cs="Arial"/>
                <w:sz w:val="18"/>
                <w:szCs w:val="18"/>
              </w:rPr>
              <w:t>2</w:t>
            </w:r>
            <w:r w:rsidRPr="00FE5419">
              <w:rPr>
                <w:rFonts w:ascii="Arial" w:hAnsi="Arial" w:cs="Arial"/>
                <w:sz w:val="18"/>
                <w:szCs w:val="18"/>
              </w:rPr>
              <w:t xml:space="preserve"> 017</w:t>
            </w:r>
          </w:p>
        </w:tc>
        <w:tc>
          <w:tcPr>
            <w:tcW w:w="981"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sidRPr="00C07171">
              <w:rPr>
                <w:rFonts w:ascii="Arial" w:hAnsi="Arial" w:cs="Arial"/>
                <w:sz w:val="18"/>
                <w:szCs w:val="18"/>
              </w:rPr>
              <w:t>32 235</w:t>
            </w:r>
          </w:p>
        </w:tc>
      </w:tr>
      <w:tr w:rsidR="00286E1A" w:rsidRPr="00E220A9" w:rsidTr="00162B6F">
        <w:trPr>
          <w:trHeight w:val="227"/>
        </w:trPr>
        <w:tc>
          <w:tcPr>
            <w:tcW w:w="847"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Pr>
                <w:rFonts w:ascii="Arial" w:hAnsi="Arial" w:cs="Arial"/>
                <w:sz w:val="18"/>
                <w:szCs w:val="18"/>
              </w:rPr>
              <w:t>iné</w:t>
            </w:r>
          </w:p>
        </w:tc>
        <w:tc>
          <w:tcPr>
            <w:tcW w:w="101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2 007 196</w:t>
            </w:r>
          </w:p>
        </w:tc>
        <w:tc>
          <w:tcPr>
            <w:tcW w:w="835"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sidRPr="00C07171">
              <w:rPr>
                <w:rFonts w:ascii="Arial" w:hAnsi="Arial" w:cs="Arial"/>
                <w:sz w:val="18"/>
                <w:szCs w:val="18"/>
              </w:rPr>
              <w:t>1 079 980</w:t>
            </w:r>
          </w:p>
        </w:tc>
        <w:tc>
          <w:tcPr>
            <w:tcW w:w="1324" w:type="pct"/>
            <w:tcBorders>
              <w:top w:val="nil"/>
              <w:left w:val="nil"/>
              <w:bottom w:val="nil"/>
              <w:right w:val="nil"/>
            </w:tcBorders>
            <w:shd w:val="clear" w:color="auto" w:fill="auto"/>
            <w:vAlign w:val="bottom"/>
            <w:hideMark/>
          </w:tcPr>
          <w:p w:rsidR="00286E1A" w:rsidRPr="00FE5419" w:rsidRDefault="00286E1A" w:rsidP="00527DB4">
            <w:pPr>
              <w:jc w:val="right"/>
              <w:rPr>
                <w:rFonts w:ascii="Arial" w:hAnsi="Arial" w:cs="Arial"/>
                <w:sz w:val="18"/>
                <w:szCs w:val="18"/>
              </w:rPr>
            </w:pPr>
            <w:r w:rsidRPr="00FE5419">
              <w:rPr>
                <w:rFonts w:ascii="Arial" w:hAnsi="Arial" w:cs="Arial"/>
                <w:sz w:val="18"/>
                <w:szCs w:val="18"/>
              </w:rPr>
              <w:t>0</w:t>
            </w:r>
          </w:p>
        </w:tc>
        <w:tc>
          <w:tcPr>
            <w:tcW w:w="981"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sidRPr="00C07171">
              <w:rPr>
                <w:rFonts w:ascii="Arial" w:hAnsi="Arial" w:cs="Arial"/>
                <w:sz w:val="18"/>
                <w:szCs w:val="18"/>
              </w:rPr>
              <w:t>0</w:t>
            </w:r>
          </w:p>
        </w:tc>
      </w:tr>
      <w:tr w:rsidR="00286E1A" w:rsidRPr="00E220A9" w:rsidTr="00162B6F">
        <w:trPr>
          <w:trHeight w:val="227"/>
        </w:trPr>
        <w:tc>
          <w:tcPr>
            <w:tcW w:w="847"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Spolu</w:t>
            </w:r>
          </w:p>
        </w:tc>
        <w:tc>
          <w:tcPr>
            <w:tcW w:w="1013" w:type="pct"/>
            <w:tcBorders>
              <w:top w:val="single" w:sz="4" w:space="0" w:color="auto"/>
              <w:left w:val="nil"/>
              <w:bottom w:val="double" w:sz="6" w:space="0" w:color="auto"/>
              <w:right w:val="nil"/>
            </w:tcBorders>
            <w:shd w:val="clear" w:color="auto" w:fill="auto"/>
            <w:noWrap/>
            <w:vAlign w:val="bottom"/>
            <w:hideMark/>
          </w:tcPr>
          <w:p w:rsidR="00286E1A" w:rsidRPr="00FE5419" w:rsidRDefault="00FE5419" w:rsidP="00527DB4">
            <w:pPr>
              <w:jc w:val="right"/>
              <w:rPr>
                <w:rFonts w:ascii="Arial" w:hAnsi="Arial" w:cs="Arial"/>
                <w:b/>
                <w:bCs/>
                <w:sz w:val="18"/>
                <w:szCs w:val="18"/>
              </w:rPr>
            </w:pPr>
            <w:r w:rsidRPr="00FE5419">
              <w:rPr>
                <w:rFonts w:ascii="Arial" w:hAnsi="Arial" w:cs="Arial"/>
                <w:b/>
                <w:bCs/>
                <w:sz w:val="18"/>
                <w:szCs w:val="18"/>
              </w:rPr>
              <w:t>9 187 958</w:t>
            </w:r>
          </w:p>
        </w:tc>
        <w:tc>
          <w:tcPr>
            <w:tcW w:w="835"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286E1A">
            <w:pPr>
              <w:jc w:val="right"/>
              <w:rPr>
                <w:rFonts w:ascii="Arial" w:hAnsi="Arial" w:cs="Arial"/>
                <w:b/>
                <w:bCs/>
                <w:sz w:val="18"/>
                <w:szCs w:val="18"/>
              </w:rPr>
            </w:pPr>
            <w:r w:rsidRPr="00C07171">
              <w:rPr>
                <w:rFonts w:ascii="Arial" w:hAnsi="Arial" w:cs="Arial"/>
                <w:b/>
                <w:bCs/>
                <w:sz w:val="18"/>
                <w:szCs w:val="18"/>
              </w:rPr>
              <w:t>7 764 777</w:t>
            </w:r>
          </w:p>
        </w:tc>
        <w:tc>
          <w:tcPr>
            <w:tcW w:w="1324" w:type="pct"/>
            <w:tcBorders>
              <w:top w:val="single" w:sz="4" w:space="0" w:color="auto"/>
              <w:left w:val="nil"/>
              <w:bottom w:val="double" w:sz="6" w:space="0" w:color="auto"/>
              <w:right w:val="nil"/>
            </w:tcBorders>
            <w:shd w:val="clear" w:color="auto" w:fill="auto"/>
            <w:noWrap/>
            <w:vAlign w:val="bottom"/>
            <w:hideMark/>
          </w:tcPr>
          <w:p w:rsidR="00286E1A" w:rsidRPr="00FE5419" w:rsidRDefault="00FE5419" w:rsidP="00527DB4">
            <w:pPr>
              <w:jc w:val="right"/>
              <w:rPr>
                <w:rFonts w:ascii="Arial" w:hAnsi="Arial" w:cs="Arial"/>
                <w:b/>
                <w:bCs/>
                <w:sz w:val="18"/>
                <w:szCs w:val="18"/>
              </w:rPr>
            </w:pPr>
            <w:r w:rsidRPr="00FE5419">
              <w:rPr>
                <w:rFonts w:ascii="Arial" w:hAnsi="Arial" w:cs="Arial"/>
                <w:b/>
                <w:bCs/>
                <w:sz w:val="18"/>
                <w:szCs w:val="18"/>
              </w:rPr>
              <w:t>32 017</w:t>
            </w:r>
          </w:p>
        </w:tc>
        <w:tc>
          <w:tcPr>
            <w:tcW w:w="981"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286E1A">
            <w:pPr>
              <w:jc w:val="right"/>
              <w:rPr>
                <w:rFonts w:ascii="Arial" w:hAnsi="Arial" w:cs="Arial"/>
                <w:b/>
                <w:bCs/>
                <w:sz w:val="18"/>
                <w:szCs w:val="18"/>
              </w:rPr>
            </w:pPr>
            <w:r w:rsidRPr="00C07171">
              <w:rPr>
                <w:rFonts w:ascii="Arial" w:hAnsi="Arial" w:cs="Arial"/>
                <w:b/>
                <w:bCs/>
                <w:sz w:val="18"/>
                <w:szCs w:val="18"/>
              </w:rPr>
              <w:t>32 235</w:t>
            </w:r>
          </w:p>
        </w:tc>
      </w:tr>
    </w:tbl>
    <w:p w:rsidR="00527DB4" w:rsidRPr="00E63C40" w:rsidRDefault="00527DB4" w:rsidP="00527DB4">
      <w:pPr>
        <w:pStyle w:val="Heading2"/>
      </w:pPr>
      <w:r w:rsidRPr="00E63C40">
        <w:t>Ostatné výnosy z</w:t>
      </w:r>
      <w:r w:rsidR="00314144">
        <w:t> </w:t>
      </w:r>
      <w:r w:rsidRPr="00E63C40">
        <w:t>hospodárskej</w:t>
      </w:r>
      <w:r w:rsidR="00314144">
        <w:t xml:space="preserve"> a</w:t>
      </w:r>
      <w:r>
        <w:t xml:space="preserve"> finančnej </w:t>
      </w:r>
      <w:r w:rsidRPr="00E63C40">
        <w:t>činnosti</w:t>
      </w:r>
    </w:p>
    <w:p w:rsidR="00527DB4" w:rsidRDefault="00527DB4" w:rsidP="005E1DDD">
      <w:pPr>
        <w:pStyle w:val="odstavec"/>
      </w:pPr>
      <w:r w:rsidRPr="00527DB4">
        <w:t>Informácie o výnosoch pri aktivácii nákladov a o výnosoch z hospodárskej činnosti, finančnej činnosti a mimoriadnej činnosti sú uvedené nižšie:</w:t>
      </w:r>
    </w:p>
    <w:p w:rsidR="00527DB4" w:rsidRDefault="00527DB4" w:rsidP="005E1DDD">
      <w:pPr>
        <w:pStyle w:val="odstavec"/>
      </w:pPr>
      <w:r>
        <w:t xml:space="preserve"> </w:t>
      </w:r>
    </w:p>
    <w:tbl>
      <w:tblPr>
        <w:tblW w:w="4707" w:type="pct"/>
        <w:tblInd w:w="496" w:type="dxa"/>
        <w:tblCellMar>
          <w:left w:w="70" w:type="dxa"/>
          <w:right w:w="70" w:type="dxa"/>
        </w:tblCellMar>
        <w:tblLook w:val="04A0" w:firstRow="1" w:lastRow="0" w:firstColumn="1" w:lastColumn="0" w:noHBand="0" w:noVBand="1"/>
      </w:tblPr>
      <w:tblGrid>
        <w:gridCol w:w="6022"/>
        <w:gridCol w:w="1631"/>
        <w:gridCol w:w="1552"/>
      </w:tblGrid>
      <w:tr w:rsidR="00527DB4" w:rsidRPr="00E220A9" w:rsidTr="00162B6F">
        <w:trPr>
          <w:trHeight w:val="227"/>
        </w:trPr>
        <w:tc>
          <w:tcPr>
            <w:tcW w:w="3271" w:type="pct"/>
            <w:tcBorders>
              <w:top w:val="nil"/>
              <w:left w:val="nil"/>
              <w:bottom w:val="single" w:sz="4" w:space="0" w:color="auto"/>
              <w:right w:val="nil"/>
            </w:tcBorders>
            <w:shd w:val="clear" w:color="auto" w:fill="auto"/>
            <w:noWrap/>
            <w:vAlign w:val="bottom"/>
            <w:hideMark/>
          </w:tcPr>
          <w:p w:rsidR="00527DB4" w:rsidRPr="00E220A9" w:rsidRDefault="00527DB4" w:rsidP="00162B6F">
            <w:pPr>
              <w:rPr>
                <w:rFonts w:ascii="Arial" w:hAnsi="Arial" w:cs="Arial"/>
                <w:b/>
                <w:bCs/>
                <w:sz w:val="18"/>
                <w:szCs w:val="18"/>
              </w:rPr>
            </w:pPr>
            <w:r w:rsidRPr="00E220A9">
              <w:rPr>
                <w:rFonts w:ascii="Arial" w:hAnsi="Arial" w:cs="Arial"/>
                <w:b/>
                <w:bCs/>
                <w:sz w:val="18"/>
                <w:szCs w:val="18"/>
              </w:rPr>
              <w:t>Názov položky</w:t>
            </w:r>
          </w:p>
        </w:tc>
        <w:tc>
          <w:tcPr>
            <w:tcW w:w="886"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6</w:t>
            </w:r>
          </w:p>
        </w:tc>
        <w:tc>
          <w:tcPr>
            <w:tcW w:w="843"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5</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886"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527DB4">
            <w:pPr>
              <w:jc w:val="right"/>
              <w:rPr>
                <w:rFonts w:ascii="Arial" w:hAnsi="Arial" w:cs="Arial"/>
                <w:b/>
                <w:bCs/>
                <w:sz w:val="18"/>
                <w:szCs w:val="18"/>
              </w:rPr>
            </w:pPr>
            <w:r>
              <w:rPr>
                <w:rFonts w:ascii="Arial" w:hAnsi="Arial" w:cs="Arial"/>
                <w:b/>
                <w:bCs/>
                <w:sz w:val="18"/>
                <w:szCs w:val="18"/>
              </w:rPr>
              <w:t>79 891</w:t>
            </w:r>
          </w:p>
        </w:tc>
        <w:tc>
          <w:tcPr>
            <w:tcW w:w="843"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286E1A">
            <w:pPr>
              <w:jc w:val="right"/>
              <w:rPr>
                <w:rFonts w:ascii="Arial" w:hAnsi="Arial" w:cs="Arial"/>
                <w:b/>
                <w:bCs/>
                <w:sz w:val="18"/>
                <w:szCs w:val="18"/>
              </w:rPr>
            </w:pPr>
            <w:r>
              <w:rPr>
                <w:rFonts w:ascii="Arial" w:hAnsi="Arial" w:cs="Arial"/>
                <w:b/>
                <w:bCs/>
                <w:sz w:val="18"/>
                <w:szCs w:val="18"/>
              </w:rPr>
              <w:t>144 921</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Ostatná aktivácia</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79 894</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144 921</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Ostatné významné položky výnosov z hospodárskej činnosti, z toho:</w:t>
            </w:r>
          </w:p>
        </w:tc>
        <w:tc>
          <w:tcPr>
            <w:tcW w:w="886"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527DB4">
            <w:pPr>
              <w:jc w:val="right"/>
              <w:rPr>
                <w:rFonts w:ascii="Arial" w:hAnsi="Arial" w:cs="Arial"/>
                <w:b/>
                <w:bCs/>
                <w:sz w:val="18"/>
                <w:szCs w:val="18"/>
              </w:rPr>
            </w:pPr>
            <w:r>
              <w:rPr>
                <w:rFonts w:ascii="Arial" w:hAnsi="Arial" w:cs="Arial"/>
                <w:b/>
                <w:bCs/>
                <w:sz w:val="18"/>
                <w:szCs w:val="18"/>
              </w:rPr>
              <w:t>766</w:t>
            </w:r>
          </w:p>
        </w:tc>
        <w:tc>
          <w:tcPr>
            <w:tcW w:w="843"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286E1A">
            <w:pPr>
              <w:jc w:val="right"/>
              <w:rPr>
                <w:rFonts w:ascii="Arial" w:hAnsi="Arial" w:cs="Arial"/>
                <w:b/>
                <w:bCs/>
                <w:sz w:val="18"/>
                <w:szCs w:val="18"/>
              </w:rPr>
            </w:pPr>
            <w:r>
              <w:rPr>
                <w:rFonts w:ascii="Arial" w:hAnsi="Arial" w:cs="Arial"/>
                <w:b/>
                <w:bCs/>
                <w:sz w:val="18"/>
                <w:szCs w:val="18"/>
              </w:rPr>
              <w:t>9 731</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Pr>
                <w:rFonts w:ascii="Arial" w:hAnsi="Arial" w:cs="Arial"/>
                <w:sz w:val="18"/>
                <w:szCs w:val="18"/>
              </w:rPr>
              <w:t>Zmluvné pokuty</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339</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151</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Pr>
                <w:rFonts w:ascii="Arial" w:hAnsi="Arial" w:cs="Arial"/>
                <w:sz w:val="18"/>
                <w:szCs w:val="18"/>
              </w:rPr>
              <w:t>Náhrada škody</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0</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8 288</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Pr>
                <w:rFonts w:ascii="Arial" w:hAnsi="Arial" w:cs="Arial"/>
                <w:sz w:val="18"/>
                <w:szCs w:val="18"/>
              </w:rPr>
              <w:t>Právne zastupovenie pri vymáhaní pohľadávok</w:t>
            </w:r>
          </w:p>
        </w:tc>
        <w:tc>
          <w:tcPr>
            <w:tcW w:w="886"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188</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486</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Ostatné</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239</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806</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Finančné výnosy, z toho:</w:t>
            </w:r>
          </w:p>
        </w:tc>
        <w:tc>
          <w:tcPr>
            <w:tcW w:w="886"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527DB4">
            <w:pPr>
              <w:jc w:val="right"/>
              <w:rPr>
                <w:rFonts w:ascii="Arial" w:hAnsi="Arial" w:cs="Arial"/>
                <w:b/>
                <w:bCs/>
                <w:sz w:val="18"/>
                <w:szCs w:val="18"/>
              </w:rPr>
            </w:pPr>
            <w:r>
              <w:rPr>
                <w:rFonts w:ascii="Arial" w:hAnsi="Arial" w:cs="Arial"/>
                <w:b/>
                <w:bCs/>
                <w:sz w:val="18"/>
                <w:szCs w:val="18"/>
              </w:rPr>
              <w:t>69</w:t>
            </w:r>
          </w:p>
        </w:tc>
        <w:tc>
          <w:tcPr>
            <w:tcW w:w="843" w:type="pct"/>
            <w:tcBorders>
              <w:top w:val="single" w:sz="4" w:space="0" w:color="auto"/>
              <w:left w:val="nil"/>
              <w:bottom w:val="double" w:sz="6" w:space="0" w:color="auto"/>
              <w:right w:val="nil"/>
            </w:tcBorders>
            <w:shd w:val="clear" w:color="auto" w:fill="auto"/>
            <w:noWrap/>
            <w:vAlign w:val="bottom"/>
            <w:hideMark/>
          </w:tcPr>
          <w:p w:rsidR="00286E1A" w:rsidRPr="00C07171" w:rsidRDefault="00286E1A" w:rsidP="00286E1A">
            <w:pPr>
              <w:jc w:val="right"/>
              <w:rPr>
                <w:rFonts w:ascii="Arial" w:hAnsi="Arial" w:cs="Arial"/>
                <w:b/>
                <w:bCs/>
                <w:sz w:val="18"/>
                <w:szCs w:val="18"/>
              </w:rPr>
            </w:pPr>
            <w:r>
              <w:rPr>
                <w:rFonts w:ascii="Arial" w:hAnsi="Arial" w:cs="Arial"/>
                <w:b/>
                <w:bCs/>
                <w:sz w:val="18"/>
                <w:szCs w:val="18"/>
              </w:rPr>
              <w:t>130</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Kurzové zisky, z toho:</w:t>
            </w:r>
          </w:p>
        </w:tc>
        <w:tc>
          <w:tcPr>
            <w:tcW w:w="886" w:type="pct"/>
            <w:tcBorders>
              <w:top w:val="nil"/>
              <w:left w:val="nil"/>
              <w:bottom w:val="nil"/>
              <w:right w:val="nil"/>
            </w:tcBorders>
            <w:shd w:val="clear" w:color="auto" w:fill="auto"/>
            <w:noWrap/>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0</w:t>
            </w:r>
          </w:p>
        </w:tc>
        <w:tc>
          <w:tcPr>
            <w:tcW w:w="843" w:type="pct"/>
            <w:tcBorders>
              <w:top w:val="nil"/>
              <w:left w:val="nil"/>
              <w:bottom w:val="nil"/>
              <w:right w:val="nil"/>
            </w:tcBorders>
            <w:shd w:val="clear" w:color="auto" w:fill="auto"/>
            <w:noWrap/>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14</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sidRPr="00C07171">
              <w:rPr>
                <w:rFonts w:ascii="Arial" w:hAnsi="Arial" w:cs="Arial"/>
                <w:sz w:val="18"/>
                <w:szCs w:val="18"/>
              </w:rPr>
              <w:t>0</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sidRPr="00C07171">
              <w:rPr>
                <w:rFonts w:ascii="Arial" w:hAnsi="Arial" w:cs="Arial"/>
                <w:sz w:val="18"/>
                <w:szCs w:val="18"/>
              </w:rPr>
              <w:t>0</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886" w:type="pct"/>
            <w:tcBorders>
              <w:top w:val="nil"/>
              <w:left w:val="nil"/>
              <w:bottom w:val="nil"/>
              <w:right w:val="nil"/>
            </w:tcBorders>
            <w:shd w:val="clear" w:color="auto" w:fill="auto"/>
            <w:noWrap/>
            <w:vAlign w:val="bottom"/>
            <w:hideMark/>
          </w:tcPr>
          <w:p w:rsidR="00286E1A" w:rsidRPr="00C07171" w:rsidRDefault="00286E1A" w:rsidP="00527DB4">
            <w:pPr>
              <w:jc w:val="right"/>
              <w:rPr>
                <w:rFonts w:ascii="Arial" w:hAnsi="Arial" w:cs="Arial"/>
                <w:i/>
                <w:iCs/>
                <w:sz w:val="18"/>
                <w:szCs w:val="18"/>
              </w:rPr>
            </w:pPr>
            <w:r>
              <w:rPr>
                <w:rFonts w:ascii="Arial" w:hAnsi="Arial" w:cs="Arial"/>
                <w:i/>
                <w:iCs/>
                <w:sz w:val="18"/>
                <w:szCs w:val="18"/>
              </w:rPr>
              <w:t>69</w:t>
            </w:r>
          </w:p>
        </w:tc>
        <w:tc>
          <w:tcPr>
            <w:tcW w:w="843" w:type="pct"/>
            <w:tcBorders>
              <w:top w:val="nil"/>
              <w:left w:val="nil"/>
              <w:bottom w:val="nil"/>
              <w:right w:val="nil"/>
            </w:tcBorders>
            <w:shd w:val="clear" w:color="auto" w:fill="auto"/>
            <w:noWrap/>
            <w:vAlign w:val="bottom"/>
            <w:hideMark/>
          </w:tcPr>
          <w:p w:rsidR="00286E1A" w:rsidRPr="00C07171" w:rsidRDefault="00286E1A" w:rsidP="00286E1A">
            <w:pPr>
              <w:jc w:val="right"/>
              <w:rPr>
                <w:rFonts w:ascii="Arial" w:hAnsi="Arial" w:cs="Arial"/>
                <w:i/>
                <w:iCs/>
                <w:sz w:val="18"/>
                <w:szCs w:val="18"/>
              </w:rPr>
            </w:pPr>
            <w:r>
              <w:rPr>
                <w:rFonts w:ascii="Arial" w:hAnsi="Arial" w:cs="Arial"/>
                <w:i/>
                <w:iCs/>
                <w:sz w:val="18"/>
                <w:szCs w:val="18"/>
              </w:rPr>
              <w:t>116</w:t>
            </w:r>
          </w:p>
        </w:tc>
      </w:tr>
      <w:tr w:rsidR="00286E1A" w:rsidRPr="00E220A9" w:rsidTr="00162B6F">
        <w:trPr>
          <w:trHeight w:val="227"/>
        </w:trPr>
        <w:tc>
          <w:tcPr>
            <w:tcW w:w="3271"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Pr>
                <w:rFonts w:ascii="Arial" w:hAnsi="Arial" w:cs="Arial"/>
                <w:sz w:val="18"/>
                <w:szCs w:val="18"/>
              </w:rPr>
              <w:t>Bankové úroky</w:t>
            </w:r>
          </w:p>
        </w:tc>
        <w:tc>
          <w:tcPr>
            <w:tcW w:w="886" w:type="pct"/>
            <w:tcBorders>
              <w:top w:val="nil"/>
              <w:left w:val="nil"/>
              <w:bottom w:val="nil"/>
              <w:right w:val="nil"/>
            </w:tcBorders>
            <w:shd w:val="clear" w:color="auto" w:fill="auto"/>
            <w:vAlign w:val="bottom"/>
            <w:hideMark/>
          </w:tcPr>
          <w:p w:rsidR="00286E1A" w:rsidRPr="00C07171" w:rsidRDefault="00286E1A" w:rsidP="00527DB4">
            <w:pPr>
              <w:jc w:val="right"/>
              <w:rPr>
                <w:rFonts w:ascii="Arial" w:hAnsi="Arial" w:cs="Arial"/>
                <w:sz w:val="18"/>
                <w:szCs w:val="18"/>
              </w:rPr>
            </w:pPr>
            <w:r>
              <w:rPr>
                <w:rFonts w:ascii="Arial" w:hAnsi="Arial" w:cs="Arial"/>
                <w:sz w:val="18"/>
                <w:szCs w:val="18"/>
              </w:rPr>
              <w:t>69</w:t>
            </w:r>
          </w:p>
        </w:tc>
        <w:tc>
          <w:tcPr>
            <w:tcW w:w="843" w:type="pct"/>
            <w:tcBorders>
              <w:top w:val="nil"/>
              <w:left w:val="nil"/>
              <w:bottom w:val="nil"/>
              <w:right w:val="nil"/>
            </w:tcBorders>
            <w:shd w:val="clear" w:color="auto" w:fill="auto"/>
            <w:vAlign w:val="bottom"/>
            <w:hideMark/>
          </w:tcPr>
          <w:p w:rsidR="00286E1A" w:rsidRPr="00C07171" w:rsidRDefault="00286E1A" w:rsidP="00286E1A">
            <w:pPr>
              <w:jc w:val="right"/>
              <w:rPr>
                <w:rFonts w:ascii="Arial" w:hAnsi="Arial" w:cs="Arial"/>
                <w:sz w:val="18"/>
                <w:szCs w:val="18"/>
              </w:rPr>
            </w:pPr>
            <w:r>
              <w:rPr>
                <w:rFonts w:ascii="Arial" w:hAnsi="Arial" w:cs="Arial"/>
                <w:sz w:val="18"/>
                <w:szCs w:val="18"/>
              </w:rPr>
              <w:t>116</w:t>
            </w:r>
          </w:p>
        </w:tc>
      </w:tr>
    </w:tbl>
    <w:p w:rsidR="000C4419" w:rsidRDefault="000C4419" w:rsidP="00ED0224"/>
    <w:p w:rsidR="00ED0224" w:rsidRPr="00ED0224" w:rsidRDefault="00ED0224" w:rsidP="00ED0224"/>
    <w:p w:rsidR="00527DB4" w:rsidRPr="00E63C40" w:rsidRDefault="00527DB4" w:rsidP="000B60AD">
      <w:pPr>
        <w:pStyle w:val="Heading1"/>
        <w:numPr>
          <w:ilvl w:val="0"/>
          <w:numId w:val="0"/>
        </w:numPr>
        <w:ind w:left="419"/>
      </w:pPr>
      <w:r w:rsidRPr="00E63C40">
        <w:t>NÁKLADY</w:t>
      </w:r>
    </w:p>
    <w:p w:rsidR="00527DB4" w:rsidRDefault="00527DB4" w:rsidP="00162B6F">
      <w:pPr>
        <w:pStyle w:val="Heading2"/>
      </w:pPr>
      <w:r w:rsidRPr="00E63C40">
        <w:t xml:space="preserve">Prehľad nákladov </w:t>
      </w:r>
      <w:r>
        <w:t xml:space="preserve">Spoločnosti </w:t>
      </w:r>
      <w:r w:rsidRPr="00E63C40">
        <w:t>je uvedený v nasledujúcej tabuľke:</w:t>
      </w:r>
    </w:p>
    <w:tbl>
      <w:tblPr>
        <w:tblW w:w="4753" w:type="pct"/>
        <w:tblInd w:w="406" w:type="dxa"/>
        <w:tblCellMar>
          <w:left w:w="70" w:type="dxa"/>
          <w:right w:w="70" w:type="dxa"/>
        </w:tblCellMar>
        <w:tblLook w:val="04A0" w:firstRow="1" w:lastRow="0" w:firstColumn="1" w:lastColumn="0" w:noHBand="0" w:noVBand="1"/>
      </w:tblPr>
      <w:tblGrid>
        <w:gridCol w:w="6163"/>
        <w:gridCol w:w="1604"/>
        <w:gridCol w:w="1528"/>
      </w:tblGrid>
      <w:tr w:rsidR="00527DB4" w:rsidRPr="00E220A9" w:rsidTr="00162B6F">
        <w:trPr>
          <w:trHeight w:val="170"/>
        </w:trPr>
        <w:tc>
          <w:tcPr>
            <w:tcW w:w="3315" w:type="pct"/>
            <w:tcBorders>
              <w:top w:val="nil"/>
              <w:left w:val="nil"/>
              <w:bottom w:val="single" w:sz="4" w:space="0" w:color="auto"/>
              <w:right w:val="nil"/>
            </w:tcBorders>
            <w:shd w:val="clear" w:color="auto" w:fill="auto"/>
            <w:noWrap/>
            <w:vAlign w:val="bottom"/>
            <w:hideMark/>
          </w:tcPr>
          <w:p w:rsidR="00527DB4" w:rsidRPr="00E220A9" w:rsidRDefault="00527DB4" w:rsidP="00162B6F">
            <w:pPr>
              <w:rPr>
                <w:rFonts w:ascii="Arial" w:hAnsi="Arial" w:cs="Arial"/>
                <w:b/>
                <w:bCs/>
                <w:sz w:val="18"/>
                <w:szCs w:val="18"/>
              </w:rPr>
            </w:pPr>
            <w:r w:rsidRPr="00E220A9">
              <w:rPr>
                <w:rFonts w:ascii="Arial" w:hAnsi="Arial" w:cs="Arial"/>
                <w:b/>
                <w:bCs/>
                <w:sz w:val="18"/>
                <w:szCs w:val="18"/>
              </w:rPr>
              <w:t>Názov položky</w:t>
            </w:r>
          </w:p>
        </w:tc>
        <w:tc>
          <w:tcPr>
            <w:tcW w:w="863"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Pr>
                <w:rFonts w:ascii="Arial" w:hAnsi="Arial" w:cs="Arial"/>
                <w:b/>
                <w:bCs/>
                <w:sz w:val="18"/>
                <w:szCs w:val="18"/>
              </w:rPr>
              <w:t>201</w:t>
            </w:r>
            <w:r w:rsidR="00286E1A">
              <w:rPr>
                <w:rFonts w:ascii="Arial" w:hAnsi="Arial" w:cs="Arial"/>
                <w:b/>
                <w:bCs/>
                <w:sz w:val="18"/>
                <w:szCs w:val="18"/>
              </w:rPr>
              <w:t>6</w:t>
            </w:r>
          </w:p>
        </w:tc>
        <w:tc>
          <w:tcPr>
            <w:tcW w:w="822" w:type="pct"/>
            <w:tcBorders>
              <w:top w:val="nil"/>
              <w:left w:val="nil"/>
              <w:bottom w:val="nil"/>
              <w:right w:val="nil"/>
            </w:tcBorders>
            <w:shd w:val="clear" w:color="auto" w:fill="auto"/>
            <w:vAlign w:val="bottom"/>
            <w:hideMark/>
          </w:tcPr>
          <w:p w:rsidR="00527DB4" w:rsidRPr="00E220A9" w:rsidRDefault="00527DB4" w:rsidP="00286E1A">
            <w:pPr>
              <w:jc w:val="center"/>
              <w:rPr>
                <w:rFonts w:ascii="Arial" w:hAnsi="Arial" w:cs="Arial"/>
                <w:b/>
                <w:bCs/>
                <w:sz w:val="18"/>
                <w:szCs w:val="18"/>
              </w:rPr>
            </w:pPr>
            <w:r w:rsidRPr="00E220A9">
              <w:rPr>
                <w:rFonts w:ascii="Arial" w:hAnsi="Arial" w:cs="Arial"/>
                <w:b/>
                <w:bCs/>
                <w:sz w:val="18"/>
                <w:szCs w:val="18"/>
              </w:rPr>
              <w:t>20</w:t>
            </w:r>
            <w:r>
              <w:rPr>
                <w:rFonts w:ascii="Arial" w:hAnsi="Arial" w:cs="Arial"/>
                <w:b/>
                <w:bCs/>
                <w:sz w:val="18"/>
                <w:szCs w:val="18"/>
              </w:rPr>
              <w:t>1</w:t>
            </w:r>
            <w:r w:rsidR="00286E1A">
              <w:rPr>
                <w:rFonts w:ascii="Arial" w:hAnsi="Arial" w:cs="Arial"/>
                <w:b/>
                <w:bCs/>
                <w:sz w:val="18"/>
                <w:szCs w:val="18"/>
              </w:rPr>
              <w:t>5</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Náklady za poskytnuté služby, z toho:</w:t>
            </w:r>
          </w:p>
        </w:tc>
        <w:tc>
          <w:tcPr>
            <w:tcW w:w="863" w:type="pct"/>
            <w:tcBorders>
              <w:top w:val="single" w:sz="4" w:space="0" w:color="auto"/>
              <w:left w:val="nil"/>
              <w:bottom w:val="double" w:sz="6" w:space="0" w:color="auto"/>
              <w:right w:val="nil"/>
            </w:tcBorders>
            <w:shd w:val="clear" w:color="auto" w:fill="auto"/>
            <w:noWrap/>
            <w:vAlign w:val="bottom"/>
            <w:hideMark/>
          </w:tcPr>
          <w:p w:rsidR="00286E1A" w:rsidRPr="008A4E79" w:rsidRDefault="000D16F7" w:rsidP="00527DB4">
            <w:pPr>
              <w:jc w:val="right"/>
              <w:rPr>
                <w:rFonts w:ascii="Arial" w:hAnsi="Arial" w:cs="Arial"/>
                <w:b/>
                <w:bCs/>
                <w:sz w:val="18"/>
                <w:szCs w:val="18"/>
                <w:highlight w:val="yellow"/>
              </w:rPr>
            </w:pPr>
            <w:r>
              <w:rPr>
                <w:rFonts w:ascii="Arial" w:hAnsi="Arial" w:cs="Arial"/>
                <w:b/>
                <w:bCs/>
                <w:sz w:val="18"/>
                <w:szCs w:val="18"/>
              </w:rPr>
              <w:t>6 737 378</w:t>
            </w:r>
          </w:p>
        </w:tc>
        <w:tc>
          <w:tcPr>
            <w:tcW w:w="822" w:type="pct"/>
            <w:tcBorders>
              <w:top w:val="single" w:sz="4" w:space="0" w:color="auto"/>
              <w:left w:val="nil"/>
              <w:bottom w:val="double" w:sz="6" w:space="0" w:color="auto"/>
              <w:right w:val="nil"/>
            </w:tcBorders>
            <w:shd w:val="clear" w:color="auto" w:fill="auto"/>
            <w:noWrap/>
            <w:vAlign w:val="bottom"/>
            <w:hideMark/>
          </w:tcPr>
          <w:p w:rsidR="00286E1A" w:rsidRPr="008A4E79" w:rsidRDefault="00286E1A" w:rsidP="00286E1A">
            <w:pPr>
              <w:jc w:val="right"/>
              <w:rPr>
                <w:rFonts w:ascii="Arial" w:hAnsi="Arial" w:cs="Arial"/>
                <w:b/>
                <w:bCs/>
                <w:sz w:val="18"/>
                <w:szCs w:val="18"/>
                <w:highlight w:val="yellow"/>
              </w:rPr>
            </w:pPr>
            <w:r>
              <w:rPr>
                <w:rFonts w:ascii="Arial" w:hAnsi="Arial" w:cs="Arial"/>
                <w:b/>
                <w:bCs/>
                <w:sz w:val="18"/>
                <w:szCs w:val="18"/>
              </w:rPr>
              <w:t>5 730 868</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863" w:type="pct"/>
            <w:tcBorders>
              <w:top w:val="nil"/>
              <w:left w:val="nil"/>
              <w:bottom w:val="nil"/>
              <w:right w:val="nil"/>
            </w:tcBorders>
            <w:shd w:val="clear" w:color="auto" w:fill="auto"/>
            <w:noWrap/>
            <w:vAlign w:val="bottom"/>
            <w:hideMark/>
          </w:tcPr>
          <w:p w:rsidR="00286E1A" w:rsidRPr="005436F5" w:rsidRDefault="005436F5" w:rsidP="00527DB4">
            <w:pPr>
              <w:jc w:val="right"/>
              <w:rPr>
                <w:rFonts w:ascii="Arial" w:hAnsi="Arial" w:cs="Arial"/>
                <w:i/>
                <w:iCs/>
                <w:sz w:val="18"/>
                <w:szCs w:val="18"/>
              </w:rPr>
            </w:pPr>
            <w:r>
              <w:rPr>
                <w:rFonts w:ascii="Arial" w:hAnsi="Arial" w:cs="Arial"/>
                <w:i/>
                <w:iCs/>
                <w:sz w:val="18"/>
                <w:szCs w:val="18"/>
              </w:rPr>
              <w:t>7 203</w:t>
            </w:r>
          </w:p>
        </w:tc>
        <w:tc>
          <w:tcPr>
            <w:tcW w:w="822" w:type="pct"/>
            <w:tcBorders>
              <w:top w:val="nil"/>
              <w:left w:val="nil"/>
              <w:bottom w:val="nil"/>
              <w:right w:val="nil"/>
            </w:tcBorders>
            <w:shd w:val="clear" w:color="auto" w:fill="auto"/>
            <w:noWrap/>
            <w:vAlign w:val="bottom"/>
            <w:hideMark/>
          </w:tcPr>
          <w:p w:rsidR="00286E1A" w:rsidRPr="006E5610" w:rsidRDefault="00286E1A" w:rsidP="00286E1A">
            <w:pPr>
              <w:jc w:val="right"/>
              <w:rPr>
                <w:rFonts w:ascii="Arial" w:hAnsi="Arial" w:cs="Arial"/>
                <w:i/>
                <w:iCs/>
                <w:sz w:val="18"/>
                <w:szCs w:val="18"/>
              </w:rPr>
            </w:pPr>
            <w:r>
              <w:rPr>
                <w:rFonts w:ascii="Arial" w:hAnsi="Arial" w:cs="Arial"/>
                <w:i/>
                <w:iCs/>
                <w:sz w:val="18"/>
                <w:szCs w:val="18"/>
              </w:rPr>
              <w:t>7 997</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náklady za overenie individuálnej účtovnej závierky</w:t>
            </w:r>
          </w:p>
        </w:tc>
        <w:tc>
          <w:tcPr>
            <w:tcW w:w="863" w:type="pct"/>
            <w:tcBorders>
              <w:top w:val="nil"/>
              <w:left w:val="nil"/>
              <w:bottom w:val="nil"/>
              <w:right w:val="nil"/>
            </w:tcBorders>
            <w:shd w:val="clear" w:color="auto" w:fill="auto"/>
            <w:vAlign w:val="bottom"/>
            <w:hideMark/>
          </w:tcPr>
          <w:p w:rsidR="00286E1A" w:rsidRPr="005436F5" w:rsidRDefault="00286E1A" w:rsidP="005436F5">
            <w:pPr>
              <w:jc w:val="right"/>
              <w:rPr>
                <w:rFonts w:ascii="Arial" w:hAnsi="Arial" w:cs="Arial"/>
                <w:sz w:val="18"/>
                <w:szCs w:val="18"/>
              </w:rPr>
            </w:pPr>
            <w:r w:rsidRPr="005436F5">
              <w:rPr>
                <w:rFonts w:ascii="Arial" w:hAnsi="Arial" w:cs="Arial"/>
                <w:sz w:val="18"/>
                <w:szCs w:val="18"/>
              </w:rPr>
              <w:t xml:space="preserve">7 </w:t>
            </w:r>
            <w:r w:rsidR="005436F5">
              <w:rPr>
                <w:rFonts w:ascii="Arial" w:hAnsi="Arial" w:cs="Arial"/>
                <w:sz w:val="18"/>
                <w:szCs w:val="18"/>
              </w:rPr>
              <w:t>203</w:t>
            </w:r>
          </w:p>
        </w:tc>
        <w:tc>
          <w:tcPr>
            <w:tcW w:w="822" w:type="pct"/>
            <w:tcBorders>
              <w:top w:val="nil"/>
              <w:left w:val="nil"/>
              <w:bottom w:val="nil"/>
              <w:right w:val="nil"/>
            </w:tcBorders>
            <w:shd w:val="clear" w:color="auto" w:fill="auto"/>
            <w:vAlign w:val="bottom"/>
            <w:hideMark/>
          </w:tcPr>
          <w:p w:rsidR="00286E1A" w:rsidRPr="006E5610" w:rsidRDefault="00286E1A" w:rsidP="00286E1A">
            <w:pPr>
              <w:jc w:val="right"/>
              <w:rPr>
                <w:rFonts w:ascii="Arial" w:hAnsi="Arial" w:cs="Arial"/>
                <w:sz w:val="18"/>
                <w:szCs w:val="18"/>
              </w:rPr>
            </w:pPr>
            <w:r>
              <w:rPr>
                <w:rFonts w:ascii="Arial" w:hAnsi="Arial" w:cs="Arial"/>
                <w:sz w:val="18"/>
                <w:szCs w:val="18"/>
              </w:rPr>
              <w:t>7 997</w:t>
            </w:r>
          </w:p>
        </w:tc>
      </w:tr>
      <w:tr w:rsidR="00286E1A" w:rsidRPr="00E220A9" w:rsidTr="00162B6F">
        <w:trPr>
          <w:trHeight w:val="170"/>
        </w:trPr>
        <w:tc>
          <w:tcPr>
            <w:tcW w:w="3315" w:type="pct"/>
            <w:tcBorders>
              <w:top w:val="nil"/>
              <w:left w:val="nil"/>
              <w:bottom w:val="nil"/>
              <w:right w:val="nil"/>
            </w:tcBorders>
            <w:shd w:val="clear" w:color="auto" w:fill="auto"/>
            <w:noWrap/>
            <w:vAlign w:val="bottom"/>
          </w:tcPr>
          <w:p w:rsidR="00286E1A" w:rsidRDefault="00286E1A" w:rsidP="00314144">
            <w:pPr>
              <w:rPr>
                <w:rFonts w:ascii="Arial" w:hAnsi="Arial" w:cs="Arial"/>
                <w:sz w:val="18"/>
                <w:szCs w:val="18"/>
              </w:rPr>
            </w:pPr>
            <w:r>
              <w:rPr>
                <w:rFonts w:ascii="Arial" w:hAnsi="Arial" w:cs="Arial"/>
                <w:sz w:val="18"/>
                <w:szCs w:val="18"/>
              </w:rPr>
              <w:t>iné uisťovacie audítorské služby</w:t>
            </w:r>
          </w:p>
        </w:tc>
        <w:tc>
          <w:tcPr>
            <w:tcW w:w="863" w:type="pct"/>
            <w:tcBorders>
              <w:top w:val="nil"/>
              <w:left w:val="nil"/>
              <w:bottom w:val="nil"/>
              <w:right w:val="nil"/>
            </w:tcBorders>
            <w:shd w:val="clear" w:color="auto" w:fill="auto"/>
            <w:vAlign w:val="bottom"/>
          </w:tcPr>
          <w:p w:rsidR="00286E1A" w:rsidRPr="005436F5" w:rsidRDefault="00286E1A" w:rsidP="00314144">
            <w:pPr>
              <w:jc w:val="right"/>
              <w:rPr>
                <w:rFonts w:ascii="Arial" w:hAnsi="Arial" w:cs="Arial"/>
                <w:sz w:val="18"/>
                <w:szCs w:val="18"/>
              </w:rPr>
            </w:pPr>
            <w:r w:rsidRPr="005436F5">
              <w:rPr>
                <w:rFonts w:ascii="Arial" w:hAnsi="Arial" w:cs="Arial"/>
                <w:sz w:val="18"/>
                <w:szCs w:val="18"/>
              </w:rPr>
              <w:t>0</w:t>
            </w:r>
          </w:p>
        </w:tc>
        <w:tc>
          <w:tcPr>
            <w:tcW w:w="822" w:type="pct"/>
            <w:tcBorders>
              <w:top w:val="nil"/>
              <w:left w:val="nil"/>
              <w:bottom w:val="nil"/>
              <w:right w:val="nil"/>
            </w:tcBorders>
            <w:shd w:val="clear" w:color="auto" w:fill="auto"/>
            <w:vAlign w:val="bottom"/>
          </w:tcPr>
          <w:p w:rsidR="00286E1A" w:rsidRDefault="00286E1A" w:rsidP="00286E1A">
            <w:pPr>
              <w:jc w:val="right"/>
              <w:rPr>
                <w:rFonts w:ascii="Arial" w:hAnsi="Arial" w:cs="Arial"/>
                <w:sz w:val="18"/>
                <w:szCs w:val="18"/>
              </w:rPr>
            </w:pPr>
            <w:r>
              <w:rPr>
                <w:rFonts w:ascii="Arial" w:hAnsi="Arial" w:cs="Arial"/>
                <w:sz w:val="18"/>
                <w:szCs w:val="18"/>
              </w:rPr>
              <w:t>0</w:t>
            </w:r>
          </w:p>
        </w:tc>
      </w:tr>
      <w:tr w:rsidR="00286E1A" w:rsidRPr="00E220A9" w:rsidTr="00162B6F">
        <w:trPr>
          <w:trHeight w:val="170"/>
        </w:trPr>
        <w:tc>
          <w:tcPr>
            <w:tcW w:w="3315" w:type="pct"/>
            <w:tcBorders>
              <w:top w:val="nil"/>
              <w:left w:val="nil"/>
              <w:bottom w:val="nil"/>
              <w:right w:val="nil"/>
            </w:tcBorders>
            <w:shd w:val="clear" w:color="auto" w:fill="auto"/>
            <w:noWrap/>
            <w:vAlign w:val="bottom"/>
          </w:tcPr>
          <w:p w:rsidR="00286E1A" w:rsidRDefault="00286E1A" w:rsidP="00314144">
            <w:pPr>
              <w:rPr>
                <w:rFonts w:ascii="Arial" w:hAnsi="Arial" w:cs="Arial"/>
                <w:sz w:val="18"/>
                <w:szCs w:val="18"/>
              </w:rPr>
            </w:pPr>
            <w:r>
              <w:rPr>
                <w:rFonts w:ascii="Arial" w:hAnsi="Arial" w:cs="Arial"/>
                <w:sz w:val="18"/>
                <w:szCs w:val="18"/>
              </w:rPr>
              <w:t>súvisiace audítorské služby</w:t>
            </w:r>
          </w:p>
        </w:tc>
        <w:tc>
          <w:tcPr>
            <w:tcW w:w="863" w:type="pct"/>
            <w:tcBorders>
              <w:top w:val="nil"/>
              <w:left w:val="nil"/>
              <w:bottom w:val="nil"/>
              <w:right w:val="nil"/>
            </w:tcBorders>
            <w:shd w:val="clear" w:color="auto" w:fill="auto"/>
            <w:vAlign w:val="bottom"/>
          </w:tcPr>
          <w:p w:rsidR="00286E1A" w:rsidRPr="005436F5" w:rsidRDefault="00286E1A" w:rsidP="00314144">
            <w:pPr>
              <w:jc w:val="right"/>
              <w:rPr>
                <w:rFonts w:ascii="Arial" w:hAnsi="Arial" w:cs="Arial"/>
                <w:sz w:val="18"/>
                <w:szCs w:val="18"/>
              </w:rPr>
            </w:pPr>
            <w:r w:rsidRPr="005436F5">
              <w:rPr>
                <w:rFonts w:ascii="Arial" w:hAnsi="Arial" w:cs="Arial"/>
                <w:sz w:val="18"/>
                <w:szCs w:val="18"/>
              </w:rPr>
              <w:t>0</w:t>
            </w:r>
          </w:p>
        </w:tc>
        <w:tc>
          <w:tcPr>
            <w:tcW w:w="822" w:type="pct"/>
            <w:tcBorders>
              <w:top w:val="nil"/>
              <w:left w:val="nil"/>
              <w:bottom w:val="nil"/>
              <w:right w:val="nil"/>
            </w:tcBorders>
            <w:shd w:val="clear" w:color="auto" w:fill="auto"/>
            <w:vAlign w:val="bottom"/>
          </w:tcPr>
          <w:p w:rsidR="00286E1A" w:rsidRDefault="00286E1A" w:rsidP="00286E1A">
            <w:pPr>
              <w:jc w:val="right"/>
              <w:rPr>
                <w:rFonts w:ascii="Arial" w:hAnsi="Arial" w:cs="Arial"/>
                <w:sz w:val="18"/>
                <w:szCs w:val="18"/>
              </w:rPr>
            </w:pPr>
            <w:r>
              <w:rPr>
                <w:rFonts w:ascii="Arial" w:hAnsi="Arial" w:cs="Arial"/>
                <w:sz w:val="18"/>
                <w:szCs w:val="18"/>
              </w:rPr>
              <w:t>0</w:t>
            </w:r>
          </w:p>
        </w:tc>
      </w:tr>
      <w:tr w:rsidR="00286E1A" w:rsidRPr="00E220A9" w:rsidTr="00162B6F">
        <w:trPr>
          <w:trHeight w:val="170"/>
        </w:trPr>
        <w:tc>
          <w:tcPr>
            <w:tcW w:w="3315" w:type="pct"/>
            <w:tcBorders>
              <w:top w:val="nil"/>
              <w:left w:val="nil"/>
              <w:bottom w:val="nil"/>
              <w:right w:val="nil"/>
            </w:tcBorders>
            <w:shd w:val="clear" w:color="auto" w:fill="auto"/>
            <w:noWrap/>
            <w:vAlign w:val="bottom"/>
          </w:tcPr>
          <w:p w:rsidR="00286E1A" w:rsidRDefault="00286E1A" w:rsidP="00314144">
            <w:pPr>
              <w:rPr>
                <w:rFonts w:ascii="Arial" w:hAnsi="Arial" w:cs="Arial"/>
                <w:sz w:val="18"/>
                <w:szCs w:val="18"/>
              </w:rPr>
            </w:pPr>
            <w:r>
              <w:rPr>
                <w:rFonts w:ascii="Arial" w:hAnsi="Arial" w:cs="Arial"/>
                <w:sz w:val="18"/>
                <w:szCs w:val="18"/>
              </w:rPr>
              <w:t>daňové poradenstvo</w:t>
            </w:r>
          </w:p>
        </w:tc>
        <w:tc>
          <w:tcPr>
            <w:tcW w:w="863" w:type="pct"/>
            <w:tcBorders>
              <w:top w:val="nil"/>
              <w:left w:val="nil"/>
              <w:bottom w:val="nil"/>
              <w:right w:val="nil"/>
            </w:tcBorders>
            <w:shd w:val="clear" w:color="auto" w:fill="auto"/>
            <w:vAlign w:val="bottom"/>
          </w:tcPr>
          <w:p w:rsidR="00286E1A" w:rsidRPr="005436F5" w:rsidRDefault="00286E1A" w:rsidP="00314144">
            <w:pPr>
              <w:jc w:val="right"/>
              <w:rPr>
                <w:rFonts w:ascii="Arial" w:hAnsi="Arial" w:cs="Arial"/>
                <w:sz w:val="18"/>
                <w:szCs w:val="18"/>
              </w:rPr>
            </w:pPr>
            <w:r w:rsidRPr="005436F5">
              <w:rPr>
                <w:rFonts w:ascii="Arial" w:hAnsi="Arial" w:cs="Arial"/>
                <w:sz w:val="18"/>
                <w:szCs w:val="18"/>
              </w:rPr>
              <w:t>0</w:t>
            </w:r>
          </w:p>
        </w:tc>
        <w:tc>
          <w:tcPr>
            <w:tcW w:w="822" w:type="pct"/>
            <w:tcBorders>
              <w:top w:val="nil"/>
              <w:left w:val="nil"/>
              <w:bottom w:val="nil"/>
              <w:right w:val="nil"/>
            </w:tcBorders>
            <w:shd w:val="clear" w:color="auto" w:fill="auto"/>
            <w:vAlign w:val="bottom"/>
          </w:tcPr>
          <w:p w:rsidR="00286E1A" w:rsidRDefault="00286E1A" w:rsidP="00286E1A">
            <w:pPr>
              <w:jc w:val="right"/>
              <w:rPr>
                <w:rFonts w:ascii="Arial" w:hAnsi="Arial" w:cs="Arial"/>
                <w:sz w:val="18"/>
                <w:szCs w:val="18"/>
              </w:rPr>
            </w:pPr>
            <w:r>
              <w:rPr>
                <w:rFonts w:ascii="Arial" w:hAnsi="Arial" w:cs="Arial"/>
                <w:sz w:val="18"/>
                <w:szCs w:val="18"/>
              </w:rPr>
              <w:t>0</w:t>
            </w:r>
          </w:p>
        </w:tc>
      </w:tr>
      <w:tr w:rsidR="00286E1A" w:rsidRPr="00E220A9" w:rsidTr="00162B6F">
        <w:trPr>
          <w:trHeight w:val="170"/>
        </w:trPr>
        <w:tc>
          <w:tcPr>
            <w:tcW w:w="3315" w:type="pct"/>
            <w:tcBorders>
              <w:top w:val="nil"/>
              <w:left w:val="nil"/>
              <w:bottom w:val="nil"/>
              <w:right w:val="nil"/>
            </w:tcBorders>
            <w:shd w:val="clear" w:color="auto" w:fill="auto"/>
            <w:noWrap/>
            <w:vAlign w:val="bottom"/>
          </w:tcPr>
          <w:p w:rsidR="00286E1A" w:rsidRDefault="00286E1A" w:rsidP="00314144">
            <w:pPr>
              <w:rPr>
                <w:rFonts w:ascii="Arial" w:hAnsi="Arial" w:cs="Arial"/>
                <w:sz w:val="18"/>
                <w:szCs w:val="18"/>
              </w:rPr>
            </w:pPr>
            <w:r>
              <w:rPr>
                <w:rFonts w:ascii="Arial" w:hAnsi="Arial" w:cs="Arial"/>
                <w:sz w:val="18"/>
                <w:szCs w:val="18"/>
              </w:rPr>
              <w:t>ostatné neaudítorské služby</w:t>
            </w:r>
          </w:p>
        </w:tc>
        <w:tc>
          <w:tcPr>
            <w:tcW w:w="863" w:type="pct"/>
            <w:tcBorders>
              <w:top w:val="nil"/>
              <w:left w:val="nil"/>
              <w:bottom w:val="nil"/>
              <w:right w:val="nil"/>
            </w:tcBorders>
            <w:shd w:val="clear" w:color="auto" w:fill="auto"/>
            <w:vAlign w:val="bottom"/>
          </w:tcPr>
          <w:p w:rsidR="00286E1A" w:rsidRPr="005436F5" w:rsidRDefault="00286E1A" w:rsidP="00314144">
            <w:pPr>
              <w:jc w:val="right"/>
              <w:rPr>
                <w:rFonts w:ascii="Arial" w:hAnsi="Arial" w:cs="Arial"/>
                <w:sz w:val="18"/>
                <w:szCs w:val="18"/>
              </w:rPr>
            </w:pPr>
            <w:r w:rsidRPr="005436F5">
              <w:rPr>
                <w:rFonts w:ascii="Arial" w:hAnsi="Arial" w:cs="Arial"/>
                <w:sz w:val="18"/>
                <w:szCs w:val="18"/>
              </w:rPr>
              <w:t>0</w:t>
            </w:r>
          </w:p>
        </w:tc>
        <w:tc>
          <w:tcPr>
            <w:tcW w:w="822" w:type="pct"/>
            <w:tcBorders>
              <w:top w:val="nil"/>
              <w:left w:val="nil"/>
              <w:bottom w:val="nil"/>
              <w:right w:val="nil"/>
            </w:tcBorders>
            <w:shd w:val="clear" w:color="auto" w:fill="auto"/>
            <w:vAlign w:val="bottom"/>
          </w:tcPr>
          <w:p w:rsidR="00286E1A" w:rsidRDefault="00286E1A" w:rsidP="00286E1A">
            <w:pPr>
              <w:jc w:val="right"/>
              <w:rPr>
                <w:rFonts w:ascii="Arial" w:hAnsi="Arial" w:cs="Arial"/>
                <w:sz w:val="18"/>
                <w:szCs w:val="18"/>
              </w:rPr>
            </w:pPr>
            <w:r>
              <w:rPr>
                <w:rFonts w:ascii="Arial" w:hAnsi="Arial" w:cs="Arial"/>
                <w:sz w:val="18"/>
                <w:szCs w:val="18"/>
              </w:rPr>
              <w:t>0</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Ostatné významné položky nákladov za poskytnuté služby, z toho:</w:t>
            </w:r>
          </w:p>
        </w:tc>
        <w:tc>
          <w:tcPr>
            <w:tcW w:w="863" w:type="pct"/>
            <w:tcBorders>
              <w:top w:val="nil"/>
              <w:left w:val="nil"/>
              <w:bottom w:val="nil"/>
              <w:right w:val="nil"/>
            </w:tcBorders>
            <w:shd w:val="clear" w:color="auto" w:fill="auto"/>
            <w:noWrap/>
            <w:vAlign w:val="bottom"/>
            <w:hideMark/>
          </w:tcPr>
          <w:p w:rsidR="00286E1A" w:rsidRPr="00FE5419" w:rsidRDefault="00FE5419" w:rsidP="00527DB4">
            <w:pPr>
              <w:jc w:val="right"/>
              <w:rPr>
                <w:rFonts w:ascii="Arial" w:hAnsi="Arial" w:cs="Arial"/>
                <w:i/>
                <w:iCs/>
                <w:sz w:val="18"/>
                <w:szCs w:val="18"/>
              </w:rPr>
            </w:pPr>
            <w:r w:rsidRPr="00FE5419">
              <w:rPr>
                <w:rFonts w:ascii="Arial" w:hAnsi="Arial" w:cs="Arial"/>
                <w:i/>
                <w:iCs/>
                <w:sz w:val="18"/>
                <w:szCs w:val="18"/>
              </w:rPr>
              <w:t>6 730 175</w:t>
            </w:r>
          </w:p>
        </w:tc>
        <w:tc>
          <w:tcPr>
            <w:tcW w:w="822" w:type="pct"/>
            <w:tcBorders>
              <w:top w:val="nil"/>
              <w:left w:val="nil"/>
              <w:bottom w:val="nil"/>
              <w:right w:val="nil"/>
            </w:tcBorders>
            <w:shd w:val="clear" w:color="auto" w:fill="auto"/>
            <w:noWrap/>
            <w:vAlign w:val="bottom"/>
            <w:hideMark/>
          </w:tcPr>
          <w:p w:rsidR="00286E1A" w:rsidRPr="008A4E79" w:rsidRDefault="00286E1A" w:rsidP="00286E1A">
            <w:pPr>
              <w:jc w:val="right"/>
              <w:rPr>
                <w:rFonts w:ascii="Arial" w:hAnsi="Arial" w:cs="Arial"/>
                <w:i/>
                <w:iCs/>
                <w:sz w:val="18"/>
                <w:szCs w:val="18"/>
                <w:highlight w:val="yellow"/>
              </w:rPr>
            </w:pPr>
            <w:r w:rsidRPr="006E5610">
              <w:rPr>
                <w:rFonts w:ascii="Arial" w:hAnsi="Arial" w:cs="Arial"/>
                <w:i/>
                <w:iCs/>
                <w:sz w:val="18"/>
                <w:szCs w:val="18"/>
              </w:rPr>
              <w:t>5 722 871</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Nákup licencií</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58 566</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47 629</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Cestovné</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9 557</w:t>
            </w:r>
          </w:p>
        </w:tc>
        <w:tc>
          <w:tcPr>
            <w:tcW w:w="822" w:type="pct"/>
            <w:tcBorders>
              <w:top w:val="nil"/>
              <w:left w:val="nil"/>
              <w:bottom w:val="nil"/>
              <w:right w:val="nil"/>
            </w:tcBorders>
            <w:shd w:val="clear" w:color="auto" w:fill="auto"/>
            <w:vAlign w:val="bottom"/>
            <w:hideMark/>
          </w:tcPr>
          <w:p w:rsidR="00286E1A" w:rsidRPr="00FE5419" w:rsidRDefault="00286E1A" w:rsidP="00286E1A">
            <w:pPr>
              <w:jc w:val="right"/>
              <w:rPr>
                <w:rFonts w:ascii="Arial" w:hAnsi="Arial" w:cs="Arial"/>
                <w:sz w:val="18"/>
                <w:szCs w:val="18"/>
              </w:rPr>
            </w:pPr>
            <w:r w:rsidRPr="00FE5419">
              <w:rPr>
                <w:rFonts w:ascii="Arial" w:hAnsi="Arial" w:cs="Arial"/>
                <w:sz w:val="18"/>
                <w:szCs w:val="18"/>
              </w:rPr>
              <w:t>7 692</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Nájomné</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126 153</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127 338</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Právne, ekonomické a iné poradenstvo</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121 637</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134 279</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Náklady na inzerciu, reklamu</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3 015 641</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1 924 454</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Náklady na IT</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172 980</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162 051</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Náklady na telekomunikačné služby</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46 752</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56 215</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Reprezentačné</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79 978</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61 427</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Služby spojené s produktom</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705 662</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821 722</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Provízie</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1 207 920</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1 342 450</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Podiely</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757 740</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617 646</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Server hosting, konektivita</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103 260</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134 871</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Tlačové spravodajstvo</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167 775</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113 795</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Audit návštevnosti</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15 079</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16 568</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3A69A9" w:rsidRDefault="00286E1A" w:rsidP="00527DB4">
            <w:pPr>
              <w:rPr>
                <w:rFonts w:ascii="Arial" w:hAnsi="Arial" w:cs="Arial"/>
                <w:sz w:val="18"/>
                <w:szCs w:val="18"/>
              </w:rPr>
            </w:pPr>
            <w:r w:rsidRPr="003A69A9">
              <w:rPr>
                <w:rFonts w:ascii="Arial" w:hAnsi="Arial" w:cs="Arial"/>
                <w:sz w:val="18"/>
                <w:szCs w:val="18"/>
              </w:rPr>
              <w:t>Mzdové náklady (ext.part.redakt.)</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109 872</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sidRPr="00653BB8">
              <w:rPr>
                <w:rFonts w:ascii="Arial" w:hAnsi="Arial" w:cs="Arial"/>
                <w:sz w:val="18"/>
                <w:szCs w:val="18"/>
              </w:rPr>
              <w:t>109 872</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sidRPr="000A2EA7">
              <w:rPr>
                <w:rFonts w:ascii="Arial" w:hAnsi="Arial" w:cs="Arial"/>
                <w:sz w:val="18"/>
                <w:szCs w:val="18"/>
              </w:rPr>
              <w:t>Ostatné</w:t>
            </w:r>
          </w:p>
        </w:tc>
        <w:tc>
          <w:tcPr>
            <w:tcW w:w="863" w:type="pct"/>
            <w:tcBorders>
              <w:top w:val="nil"/>
              <w:left w:val="nil"/>
              <w:bottom w:val="nil"/>
              <w:right w:val="nil"/>
            </w:tcBorders>
            <w:shd w:val="clear" w:color="auto" w:fill="auto"/>
            <w:vAlign w:val="bottom"/>
            <w:hideMark/>
          </w:tcPr>
          <w:p w:rsidR="00286E1A" w:rsidRPr="00FE5419" w:rsidRDefault="00FE5419" w:rsidP="00527DB4">
            <w:pPr>
              <w:jc w:val="right"/>
              <w:rPr>
                <w:rFonts w:ascii="Arial" w:hAnsi="Arial" w:cs="Arial"/>
                <w:sz w:val="18"/>
                <w:szCs w:val="18"/>
              </w:rPr>
            </w:pPr>
            <w:r>
              <w:rPr>
                <w:rFonts w:ascii="Arial" w:hAnsi="Arial" w:cs="Arial"/>
                <w:sz w:val="18"/>
                <w:szCs w:val="18"/>
              </w:rPr>
              <w:t>31 603</w:t>
            </w:r>
          </w:p>
        </w:tc>
        <w:tc>
          <w:tcPr>
            <w:tcW w:w="822" w:type="pct"/>
            <w:tcBorders>
              <w:top w:val="nil"/>
              <w:left w:val="nil"/>
              <w:bottom w:val="nil"/>
              <w:right w:val="nil"/>
            </w:tcBorders>
            <w:shd w:val="clear" w:color="auto" w:fill="auto"/>
            <w:vAlign w:val="bottom"/>
            <w:hideMark/>
          </w:tcPr>
          <w:p w:rsidR="00286E1A" w:rsidRPr="00653BB8" w:rsidRDefault="00286E1A" w:rsidP="00286E1A">
            <w:pPr>
              <w:jc w:val="right"/>
              <w:rPr>
                <w:rFonts w:ascii="Arial" w:hAnsi="Arial" w:cs="Arial"/>
                <w:sz w:val="18"/>
                <w:szCs w:val="18"/>
              </w:rPr>
            </w:pPr>
            <w:r>
              <w:rPr>
                <w:rFonts w:ascii="Arial" w:hAnsi="Arial" w:cs="Arial"/>
                <w:sz w:val="18"/>
                <w:szCs w:val="18"/>
              </w:rPr>
              <w:t>44 862</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Ostatné významné položky nákladov z hospodárskej činnosti, z toho:</w:t>
            </w:r>
          </w:p>
        </w:tc>
        <w:tc>
          <w:tcPr>
            <w:tcW w:w="863" w:type="pct"/>
            <w:tcBorders>
              <w:top w:val="single" w:sz="4" w:space="0" w:color="auto"/>
              <w:left w:val="nil"/>
              <w:bottom w:val="double" w:sz="6" w:space="0" w:color="auto"/>
              <w:right w:val="nil"/>
            </w:tcBorders>
            <w:shd w:val="clear" w:color="auto" w:fill="auto"/>
            <w:noWrap/>
            <w:vAlign w:val="bottom"/>
            <w:hideMark/>
          </w:tcPr>
          <w:p w:rsidR="00286E1A" w:rsidRPr="00095D3F" w:rsidRDefault="000D16F7" w:rsidP="00527DB4">
            <w:pPr>
              <w:jc w:val="right"/>
              <w:rPr>
                <w:rFonts w:ascii="Arial" w:hAnsi="Arial" w:cs="Arial"/>
                <w:b/>
                <w:bCs/>
                <w:sz w:val="18"/>
                <w:szCs w:val="18"/>
              </w:rPr>
            </w:pPr>
            <w:r>
              <w:rPr>
                <w:rFonts w:ascii="Arial" w:hAnsi="Arial" w:cs="Arial"/>
                <w:b/>
                <w:bCs/>
                <w:sz w:val="18"/>
                <w:szCs w:val="18"/>
              </w:rPr>
              <w:t>52 849</w:t>
            </w:r>
          </w:p>
        </w:tc>
        <w:tc>
          <w:tcPr>
            <w:tcW w:w="822" w:type="pct"/>
            <w:tcBorders>
              <w:top w:val="single" w:sz="4" w:space="0" w:color="auto"/>
              <w:left w:val="nil"/>
              <w:bottom w:val="double" w:sz="6" w:space="0" w:color="auto"/>
              <w:right w:val="nil"/>
            </w:tcBorders>
            <w:shd w:val="clear" w:color="auto" w:fill="auto"/>
            <w:noWrap/>
            <w:vAlign w:val="bottom"/>
            <w:hideMark/>
          </w:tcPr>
          <w:p w:rsidR="00286E1A" w:rsidRPr="00095D3F" w:rsidRDefault="00286E1A" w:rsidP="00286E1A">
            <w:pPr>
              <w:jc w:val="right"/>
              <w:rPr>
                <w:rFonts w:ascii="Arial" w:hAnsi="Arial" w:cs="Arial"/>
                <w:b/>
                <w:bCs/>
                <w:sz w:val="18"/>
                <w:szCs w:val="18"/>
              </w:rPr>
            </w:pPr>
            <w:r>
              <w:rPr>
                <w:rFonts w:ascii="Arial" w:hAnsi="Arial" w:cs="Arial"/>
                <w:b/>
                <w:bCs/>
                <w:sz w:val="18"/>
                <w:szCs w:val="18"/>
              </w:rPr>
              <w:t>16 591</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Odpis pohľadávky</w:t>
            </w:r>
          </w:p>
        </w:tc>
        <w:tc>
          <w:tcPr>
            <w:tcW w:w="863" w:type="pct"/>
            <w:tcBorders>
              <w:top w:val="nil"/>
              <w:left w:val="nil"/>
              <w:bottom w:val="nil"/>
              <w:right w:val="nil"/>
            </w:tcBorders>
            <w:shd w:val="clear" w:color="auto" w:fill="auto"/>
            <w:vAlign w:val="bottom"/>
            <w:hideMark/>
          </w:tcPr>
          <w:p w:rsidR="00286E1A" w:rsidRPr="00095D3F" w:rsidRDefault="000D16F7" w:rsidP="00527DB4">
            <w:pPr>
              <w:jc w:val="right"/>
              <w:rPr>
                <w:rFonts w:ascii="Arial" w:hAnsi="Arial" w:cs="Arial"/>
                <w:sz w:val="18"/>
                <w:szCs w:val="18"/>
              </w:rPr>
            </w:pPr>
            <w:r>
              <w:rPr>
                <w:rFonts w:ascii="Arial" w:hAnsi="Arial" w:cs="Arial"/>
                <w:sz w:val="18"/>
                <w:szCs w:val="18"/>
              </w:rPr>
              <w:t>0</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3 608</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Tvorba a zúčtovanie opravných položiek k pohľadávkam</w:t>
            </w:r>
          </w:p>
        </w:tc>
        <w:tc>
          <w:tcPr>
            <w:tcW w:w="863" w:type="pct"/>
            <w:tcBorders>
              <w:top w:val="nil"/>
              <w:left w:val="nil"/>
              <w:bottom w:val="nil"/>
              <w:right w:val="nil"/>
            </w:tcBorders>
            <w:shd w:val="clear" w:color="auto" w:fill="auto"/>
            <w:vAlign w:val="bottom"/>
            <w:hideMark/>
          </w:tcPr>
          <w:p w:rsidR="00286E1A" w:rsidRPr="00095D3F" w:rsidRDefault="000D16F7" w:rsidP="00527DB4">
            <w:pPr>
              <w:jc w:val="right"/>
              <w:rPr>
                <w:rFonts w:ascii="Arial" w:hAnsi="Arial" w:cs="Arial"/>
                <w:sz w:val="18"/>
                <w:szCs w:val="18"/>
              </w:rPr>
            </w:pPr>
            <w:r>
              <w:rPr>
                <w:rFonts w:ascii="Arial" w:hAnsi="Arial" w:cs="Arial"/>
                <w:sz w:val="18"/>
                <w:szCs w:val="18"/>
              </w:rPr>
              <w:t>9 526</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-12 190</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Ostatné</w:t>
            </w:r>
          </w:p>
        </w:tc>
        <w:tc>
          <w:tcPr>
            <w:tcW w:w="863" w:type="pct"/>
            <w:tcBorders>
              <w:top w:val="nil"/>
              <w:left w:val="nil"/>
              <w:bottom w:val="nil"/>
              <w:right w:val="nil"/>
            </w:tcBorders>
            <w:shd w:val="clear" w:color="auto" w:fill="auto"/>
            <w:vAlign w:val="bottom"/>
            <w:hideMark/>
          </w:tcPr>
          <w:p w:rsidR="00286E1A" w:rsidRPr="00095D3F" w:rsidRDefault="000D16F7" w:rsidP="00527DB4">
            <w:pPr>
              <w:jc w:val="right"/>
              <w:rPr>
                <w:rFonts w:ascii="Arial" w:hAnsi="Arial" w:cs="Arial"/>
                <w:sz w:val="18"/>
                <w:szCs w:val="18"/>
              </w:rPr>
            </w:pPr>
            <w:r>
              <w:rPr>
                <w:rFonts w:ascii="Arial" w:hAnsi="Arial" w:cs="Arial"/>
                <w:sz w:val="18"/>
                <w:szCs w:val="18"/>
              </w:rPr>
              <w:t>43 323</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25 173</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b/>
                <w:bCs/>
                <w:sz w:val="18"/>
                <w:szCs w:val="18"/>
              </w:rPr>
            </w:pPr>
            <w:r w:rsidRPr="00E220A9">
              <w:rPr>
                <w:rFonts w:ascii="Arial" w:hAnsi="Arial" w:cs="Arial"/>
                <w:b/>
                <w:bCs/>
                <w:sz w:val="18"/>
                <w:szCs w:val="18"/>
              </w:rPr>
              <w:t>Finančné náklady, z toho:</w:t>
            </w:r>
          </w:p>
        </w:tc>
        <w:tc>
          <w:tcPr>
            <w:tcW w:w="863" w:type="pct"/>
            <w:tcBorders>
              <w:top w:val="single" w:sz="4" w:space="0" w:color="auto"/>
              <w:left w:val="nil"/>
              <w:bottom w:val="double" w:sz="6" w:space="0" w:color="auto"/>
              <w:right w:val="nil"/>
            </w:tcBorders>
            <w:shd w:val="clear" w:color="auto" w:fill="auto"/>
            <w:noWrap/>
            <w:vAlign w:val="bottom"/>
            <w:hideMark/>
          </w:tcPr>
          <w:p w:rsidR="00286E1A" w:rsidRPr="008A4E79" w:rsidRDefault="000D16F7" w:rsidP="00527DB4">
            <w:pPr>
              <w:jc w:val="right"/>
              <w:rPr>
                <w:rFonts w:ascii="Arial" w:hAnsi="Arial" w:cs="Arial"/>
                <w:b/>
                <w:bCs/>
                <w:sz w:val="18"/>
                <w:szCs w:val="18"/>
                <w:highlight w:val="yellow"/>
              </w:rPr>
            </w:pPr>
            <w:r>
              <w:rPr>
                <w:rFonts w:ascii="Arial" w:hAnsi="Arial" w:cs="Arial"/>
                <w:b/>
                <w:bCs/>
                <w:sz w:val="18"/>
                <w:szCs w:val="18"/>
              </w:rPr>
              <w:t>2 897</w:t>
            </w:r>
          </w:p>
        </w:tc>
        <w:tc>
          <w:tcPr>
            <w:tcW w:w="822" w:type="pct"/>
            <w:tcBorders>
              <w:top w:val="single" w:sz="4" w:space="0" w:color="auto"/>
              <w:left w:val="nil"/>
              <w:bottom w:val="double" w:sz="6" w:space="0" w:color="auto"/>
              <w:right w:val="nil"/>
            </w:tcBorders>
            <w:shd w:val="clear" w:color="auto" w:fill="auto"/>
            <w:noWrap/>
            <w:vAlign w:val="bottom"/>
            <w:hideMark/>
          </w:tcPr>
          <w:p w:rsidR="00286E1A" w:rsidRPr="008A4E79" w:rsidRDefault="00286E1A" w:rsidP="00286E1A">
            <w:pPr>
              <w:jc w:val="right"/>
              <w:rPr>
                <w:rFonts w:ascii="Arial" w:hAnsi="Arial" w:cs="Arial"/>
                <w:b/>
                <w:bCs/>
                <w:sz w:val="18"/>
                <w:szCs w:val="18"/>
                <w:highlight w:val="yellow"/>
              </w:rPr>
            </w:pPr>
            <w:r>
              <w:rPr>
                <w:rFonts w:ascii="Arial" w:hAnsi="Arial" w:cs="Arial"/>
                <w:b/>
                <w:bCs/>
                <w:sz w:val="18"/>
                <w:szCs w:val="18"/>
              </w:rPr>
              <w:t>3 255</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Kurzové straty, z toho:</w:t>
            </w:r>
          </w:p>
        </w:tc>
        <w:tc>
          <w:tcPr>
            <w:tcW w:w="863" w:type="pct"/>
            <w:tcBorders>
              <w:top w:val="nil"/>
              <w:left w:val="nil"/>
              <w:bottom w:val="nil"/>
              <w:right w:val="nil"/>
            </w:tcBorders>
            <w:shd w:val="clear" w:color="auto" w:fill="auto"/>
            <w:noWrap/>
            <w:vAlign w:val="bottom"/>
            <w:hideMark/>
          </w:tcPr>
          <w:p w:rsidR="00286E1A" w:rsidRPr="005436F5" w:rsidRDefault="005436F5" w:rsidP="00527DB4">
            <w:pPr>
              <w:jc w:val="right"/>
              <w:rPr>
                <w:rFonts w:ascii="Arial" w:hAnsi="Arial" w:cs="Arial"/>
                <w:sz w:val="18"/>
                <w:szCs w:val="18"/>
              </w:rPr>
            </w:pPr>
            <w:r w:rsidRPr="005436F5">
              <w:rPr>
                <w:rFonts w:ascii="Arial" w:hAnsi="Arial" w:cs="Arial"/>
                <w:sz w:val="18"/>
                <w:szCs w:val="18"/>
              </w:rPr>
              <w:t>259</w:t>
            </w:r>
          </w:p>
        </w:tc>
        <w:tc>
          <w:tcPr>
            <w:tcW w:w="822" w:type="pct"/>
            <w:tcBorders>
              <w:top w:val="nil"/>
              <w:left w:val="nil"/>
              <w:bottom w:val="nil"/>
              <w:right w:val="nil"/>
            </w:tcBorders>
            <w:shd w:val="clear" w:color="auto" w:fill="auto"/>
            <w:noWrap/>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346</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863" w:type="pct"/>
            <w:tcBorders>
              <w:top w:val="nil"/>
              <w:left w:val="nil"/>
              <w:bottom w:val="nil"/>
              <w:right w:val="nil"/>
            </w:tcBorders>
            <w:shd w:val="clear" w:color="auto" w:fill="auto"/>
            <w:vAlign w:val="bottom"/>
            <w:hideMark/>
          </w:tcPr>
          <w:p w:rsidR="00286E1A" w:rsidRPr="005436F5" w:rsidRDefault="00286E1A" w:rsidP="00527DB4">
            <w:pPr>
              <w:jc w:val="right"/>
              <w:rPr>
                <w:rFonts w:ascii="Arial" w:hAnsi="Arial" w:cs="Arial"/>
                <w:sz w:val="18"/>
                <w:szCs w:val="18"/>
              </w:rPr>
            </w:pPr>
            <w:r w:rsidRPr="005436F5">
              <w:rPr>
                <w:rFonts w:ascii="Arial" w:hAnsi="Arial" w:cs="Arial"/>
                <w:sz w:val="18"/>
                <w:szCs w:val="18"/>
              </w:rPr>
              <w:t>0</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sidRPr="00095D3F">
              <w:rPr>
                <w:rFonts w:ascii="Arial" w:hAnsi="Arial" w:cs="Arial"/>
                <w:sz w:val="18"/>
                <w:szCs w:val="18"/>
              </w:rPr>
              <w:t>0</w:t>
            </w:r>
          </w:p>
        </w:tc>
      </w:tr>
      <w:tr w:rsidR="00286E1A" w:rsidRPr="00E220A9" w:rsidTr="00162B6F">
        <w:trPr>
          <w:trHeight w:val="170"/>
        </w:trPr>
        <w:tc>
          <w:tcPr>
            <w:tcW w:w="3315" w:type="pct"/>
            <w:tcBorders>
              <w:top w:val="nil"/>
              <w:left w:val="nil"/>
              <w:bottom w:val="nil"/>
              <w:right w:val="nil"/>
            </w:tcBorders>
            <w:shd w:val="clear" w:color="auto" w:fill="auto"/>
            <w:noWrap/>
            <w:vAlign w:val="bottom"/>
            <w:hideMark/>
          </w:tcPr>
          <w:p w:rsidR="00286E1A" w:rsidRPr="00E220A9" w:rsidRDefault="00286E1A" w:rsidP="00527DB4">
            <w:pPr>
              <w:rPr>
                <w:rFonts w:ascii="Arial" w:hAnsi="Arial" w:cs="Arial"/>
                <w:i/>
                <w:iCs/>
                <w:sz w:val="18"/>
                <w:szCs w:val="18"/>
              </w:rPr>
            </w:pPr>
            <w:r w:rsidRPr="00E220A9">
              <w:rPr>
                <w:rFonts w:ascii="Arial" w:hAnsi="Arial" w:cs="Arial"/>
                <w:i/>
                <w:iCs/>
                <w:sz w:val="18"/>
                <w:szCs w:val="18"/>
              </w:rPr>
              <w:t>Ostatné významné položky finančných nákladov, z toho:</w:t>
            </w:r>
          </w:p>
        </w:tc>
        <w:tc>
          <w:tcPr>
            <w:tcW w:w="863" w:type="pct"/>
            <w:tcBorders>
              <w:top w:val="nil"/>
              <w:left w:val="nil"/>
              <w:bottom w:val="nil"/>
              <w:right w:val="nil"/>
            </w:tcBorders>
            <w:shd w:val="clear" w:color="auto" w:fill="auto"/>
            <w:noWrap/>
            <w:vAlign w:val="bottom"/>
            <w:hideMark/>
          </w:tcPr>
          <w:p w:rsidR="00286E1A" w:rsidRPr="005436F5" w:rsidRDefault="005436F5" w:rsidP="00527DB4">
            <w:pPr>
              <w:jc w:val="right"/>
              <w:rPr>
                <w:rFonts w:ascii="Arial" w:hAnsi="Arial" w:cs="Arial"/>
                <w:i/>
                <w:iCs/>
                <w:sz w:val="18"/>
                <w:szCs w:val="18"/>
              </w:rPr>
            </w:pPr>
            <w:r>
              <w:rPr>
                <w:rFonts w:ascii="Arial" w:hAnsi="Arial" w:cs="Arial"/>
                <w:i/>
                <w:iCs/>
                <w:sz w:val="18"/>
                <w:szCs w:val="18"/>
              </w:rPr>
              <w:t>2 638</w:t>
            </w:r>
          </w:p>
        </w:tc>
        <w:tc>
          <w:tcPr>
            <w:tcW w:w="822" w:type="pct"/>
            <w:tcBorders>
              <w:top w:val="nil"/>
              <w:left w:val="nil"/>
              <w:bottom w:val="nil"/>
              <w:right w:val="nil"/>
            </w:tcBorders>
            <w:shd w:val="clear" w:color="auto" w:fill="auto"/>
            <w:noWrap/>
            <w:vAlign w:val="bottom"/>
            <w:hideMark/>
          </w:tcPr>
          <w:p w:rsidR="00286E1A" w:rsidRPr="008A4E79" w:rsidRDefault="00286E1A" w:rsidP="00286E1A">
            <w:pPr>
              <w:jc w:val="right"/>
              <w:rPr>
                <w:rFonts w:ascii="Arial" w:hAnsi="Arial" w:cs="Arial"/>
                <w:i/>
                <w:iCs/>
                <w:sz w:val="18"/>
                <w:szCs w:val="18"/>
                <w:highlight w:val="yellow"/>
              </w:rPr>
            </w:pPr>
            <w:r w:rsidRPr="00095D3F">
              <w:rPr>
                <w:rFonts w:ascii="Arial" w:hAnsi="Arial" w:cs="Arial"/>
                <w:i/>
                <w:iCs/>
                <w:sz w:val="18"/>
                <w:szCs w:val="18"/>
              </w:rPr>
              <w:t>2 90</w:t>
            </w:r>
            <w:r>
              <w:rPr>
                <w:rFonts w:ascii="Arial" w:hAnsi="Arial" w:cs="Arial"/>
                <w:i/>
                <w:iCs/>
                <w:sz w:val="18"/>
                <w:szCs w:val="18"/>
              </w:rPr>
              <w:t>9</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Pr>
                <w:rFonts w:ascii="Arial" w:hAnsi="Arial" w:cs="Arial"/>
                <w:sz w:val="18"/>
                <w:szCs w:val="18"/>
              </w:rPr>
              <w:t>Bankové poplatky</w:t>
            </w:r>
          </w:p>
        </w:tc>
        <w:tc>
          <w:tcPr>
            <w:tcW w:w="863" w:type="pct"/>
            <w:tcBorders>
              <w:top w:val="nil"/>
              <w:left w:val="nil"/>
              <w:bottom w:val="nil"/>
              <w:right w:val="nil"/>
            </w:tcBorders>
            <w:shd w:val="clear" w:color="auto" w:fill="auto"/>
            <w:vAlign w:val="bottom"/>
            <w:hideMark/>
          </w:tcPr>
          <w:p w:rsidR="00286E1A" w:rsidRPr="005436F5" w:rsidRDefault="00286E1A" w:rsidP="005436F5">
            <w:pPr>
              <w:jc w:val="right"/>
              <w:rPr>
                <w:rFonts w:ascii="Arial" w:hAnsi="Arial" w:cs="Arial"/>
                <w:sz w:val="18"/>
                <w:szCs w:val="18"/>
              </w:rPr>
            </w:pPr>
            <w:r w:rsidRPr="005436F5">
              <w:rPr>
                <w:rFonts w:ascii="Arial" w:hAnsi="Arial" w:cs="Arial"/>
                <w:sz w:val="18"/>
                <w:szCs w:val="18"/>
              </w:rPr>
              <w:t xml:space="preserve">2 </w:t>
            </w:r>
            <w:r w:rsidR="005436F5">
              <w:rPr>
                <w:rFonts w:ascii="Arial" w:hAnsi="Arial" w:cs="Arial"/>
                <w:sz w:val="18"/>
                <w:szCs w:val="18"/>
              </w:rPr>
              <w:t>595</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2 866</w:t>
            </w:r>
          </w:p>
        </w:tc>
      </w:tr>
      <w:tr w:rsidR="00286E1A" w:rsidRPr="00E220A9" w:rsidTr="00162B6F">
        <w:trPr>
          <w:trHeight w:val="170"/>
        </w:trPr>
        <w:tc>
          <w:tcPr>
            <w:tcW w:w="3315" w:type="pct"/>
            <w:tcBorders>
              <w:top w:val="nil"/>
              <w:left w:val="nil"/>
              <w:bottom w:val="nil"/>
              <w:right w:val="nil"/>
            </w:tcBorders>
            <w:shd w:val="clear" w:color="auto" w:fill="auto"/>
            <w:vAlign w:val="bottom"/>
            <w:hideMark/>
          </w:tcPr>
          <w:p w:rsidR="00286E1A" w:rsidRPr="00E220A9" w:rsidRDefault="00286E1A" w:rsidP="00527DB4">
            <w:pPr>
              <w:rPr>
                <w:rFonts w:ascii="Arial" w:hAnsi="Arial" w:cs="Arial"/>
                <w:sz w:val="18"/>
                <w:szCs w:val="18"/>
              </w:rPr>
            </w:pPr>
            <w:r>
              <w:rPr>
                <w:rFonts w:ascii="Arial" w:hAnsi="Arial" w:cs="Arial"/>
                <w:sz w:val="18"/>
                <w:szCs w:val="18"/>
              </w:rPr>
              <w:t>Poistenie</w:t>
            </w:r>
          </w:p>
        </w:tc>
        <w:tc>
          <w:tcPr>
            <w:tcW w:w="863" w:type="pct"/>
            <w:tcBorders>
              <w:top w:val="nil"/>
              <w:left w:val="nil"/>
              <w:bottom w:val="nil"/>
              <w:right w:val="nil"/>
            </w:tcBorders>
            <w:shd w:val="clear" w:color="auto" w:fill="auto"/>
            <w:vAlign w:val="bottom"/>
            <w:hideMark/>
          </w:tcPr>
          <w:p w:rsidR="00286E1A" w:rsidRPr="005436F5" w:rsidRDefault="00286E1A" w:rsidP="00527DB4">
            <w:pPr>
              <w:jc w:val="right"/>
              <w:rPr>
                <w:rFonts w:ascii="Arial" w:hAnsi="Arial" w:cs="Arial"/>
                <w:sz w:val="18"/>
                <w:szCs w:val="18"/>
              </w:rPr>
            </w:pPr>
            <w:r w:rsidRPr="005436F5">
              <w:rPr>
                <w:rFonts w:ascii="Arial" w:hAnsi="Arial" w:cs="Arial"/>
                <w:sz w:val="18"/>
                <w:szCs w:val="18"/>
              </w:rPr>
              <w:t>43</w:t>
            </w:r>
          </w:p>
        </w:tc>
        <w:tc>
          <w:tcPr>
            <w:tcW w:w="822" w:type="pct"/>
            <w:tcBorders>
              <w:top w:val="nil"/>
              <w:left w:val="nil"/>
              <w:bottom w:val="nil"/>
              <w:right w:val="nil"/>
            </w:tcBorders>
            <w:shd w:val="clear" w:color="auto" w:fill="auto"/>
            <w:vAlign w:val="bottom"/>
            <w:hideMark/>
          </w:tcPr>
          <w:p w:rsidR="00286E1A" w:rsidRPr="00095D3F" w:rsidRDefault="00286E1A" w:rsidP="00286E1A">
            <w:pPr>
              <w:jc w:val="right"/>
              <w:rPr>
                <w:rFonts w:ascii="Arial" w:hAnsi="Arial" w:cs="Arial"/>
                <w:sz w:val="18"/>
                <w:szCs w:val="18"/>
              </w:rPr>
            </w:pPr>
            <w:r>
              <w:rPr>
                <w:rFonts w:ascii="Arial" w:hAnsi="Arial" w:cs="Arial"/>
                <w:sz w:val="18"/>
                <w:szCs w:val="18"/>
              </w:rPr>
              <w:t>43</w:t>
            </w:r>
          </w:p>
        </w:tc>
      </w:tr>
    </w:tbl>
    <w:p w:rsidR="00B856F9" w:rsidRDefault="00B856F9" w:rsidP="00162B6F">
      <w:pPr>
        <w:pStyle w:val="Heading2"/>
        <w:numPr>
          <w:ilvl w:val="0"/>
          <w:numId w:val="0"/>
        </w:numPr>
        <w:ind w:left="425"/>
      </w:pPr>
    </w:p>
    <w:p w:rsidR="00C72874" w:rsidRPr="00BC13C1" w:rsidRDefault="00C72874" w:rsidP="00C72874">
      <w:pPr>
        <w:pStyle w:val="Heading2"/>
      </w:pPr>
      <w:r w:rsidRPr="00BC13C1">
        <w:t>Osobné náklady</w:t>
      </w:r>
    </w:p>
    <w:p w:rsidR="00C72874" w:rsidRPr="00BC13C1" w:rsidRDefault="00C72874" w:rsidP="00C72874">
      <w:pPr>
        <w:pStyle w:val="odstavec"/>
      </w:pPr>
      <w:r w:rsidRPr="00BC13C1">
        <w:t>Prehľad osobných nákladov Spoločnosti je uvedený v nasledujúcej tabuľke:</w:t>
      </w:r>
    </w:p>
    <w:p w:rsidR="00C72874" w:rsidRPr="00BC13C1" w:rsidRDefault="00C72874" w:rsidP="00C72874">
      <w:pPr>
        <w:pStyle w:val="odstavec"/>
      </w:pPr>
      <w:r w:rsidRPr="00BC13C1">
        <w:t xml:space="preserve"> </w:t>
      </w:r>
    </w:p>
    <w:tbl>
      <w:tblPr>
        <w:tblW w:w="0" w:type="auto"/>
        <w:tblInd w:w="420" w:type="dxa"/>
        <w:tblLayout w:type="fixed"/>
        <w:tblCellMar>
          <w:left w:w="70" w:type="dxa"/>
          <w:right w:w="70" w:type="dxa"/>
        </w:tblCellMar>
        <w:tblLook w:val="04A0" w:firstRow="1" w:lastRow="0" w:firstColumn="1" w:lastColumn="0" w:noHBand="0" w:noVBand="1"/>
      </w:tblPr>
      <w:tblGrid>
        <w:gridCol w:w="6482"/>
        <w:gridCol w:w="1400"/>
        <w:gridCol w:w="1400"/>
      </w:tblGrid>
      <w:tr w:rsidR="00C72874" w:rsidRPr="00EE361A" w:rsidTr="00162B6F">
        <w:trPr>
          <w:trHeight w:val="227"/>
        </w:trPr>
        <w:tc>
          <w:tcPr>
            <w:tcW w:w="6482" w:type="dxa"/>
            <w:tcBorders>
              <w:top w:val="nil"/>
              <w:left w:val="nil"/>
              <w:bottom w:val="single" w:sz="4" w:space="0" w:color="auto"/>
              <w:right w:val="nil"/>
            </w:tcBorders>
            <w:shd w:val="clear" w:color="auto" w:fill="auto"/>
            <w:vAlign w:val="bottom"/>
            <w:hideMark/>
          </w:tcPr>
          <w:p w:rsidR="00C72874" w:rsidRPr="00EE361A" w:rsidRDefault="007364AF" w:rsidP="00162B6F">
            <w:pPr>
              <w:rPr>
                <w:rFonts w:ascii="Arial" w:hAnsi="Arial" w:cs="Arial"/>
                <w:b/>
                <w:bCs/>
                <w:sz w:val="18"/>
                <w:szCs w:val="18"/>
              </w:rPr>
            </w:pPr>
            <w:bookmarkStart w:id="7" w:name="RANGE!B3:D11"/>
            <w:r w:rsidRPr="00EE361A">
              <w:rPr>
                <w:rFonts w:ascii="Arial" w:hAnsi="Arial" w:cs="Arial"/>
                <w:b/>
                <w:bCs/>
                <w:sz w:val="18"/>
                <w:szCs w:val="18"/>
              </w:rPr>
              <w:t>Názov položky</w:t>
            </w:r>
            <w:bookmarkEnd w:id="7"/>
          </w:p>
        </w:tc>
        <w:tc>
          <w:tcPr>
            <w:tcW w:w="1400" w:type="dxa"/>
            <w:tcBorders>
              <w:top w:val="nil"/>
              <w:left w:val="nil"/>
              <w:bottom w:val="nil"/>
              <w:right w:val="nil"/>
            </w:tcBorders>
            <w:shd w:val="clear" w:color="auto" w:fill="auto"/>
            <w:vAlign w:val="bottom"/>
            <w:hideMark/>
          </w:tcPr>
          <w:p w:rsidR="00C72874" w:rsidRPr="00EE361A" w:rsidRDefault="007364AF" w:rsidP="00BF7889">
            <w:pPr>
              <w:jc w:val="center"/>
              <w:rPr>
                <w:rFonts w:ascii="Arial" w:hAnsi="Arial" w:cs="Arial"/>
                <w:b/>
                <w:bCs/>
                <w:sz w:val="18"/>
                <w:szCs w:val="18"/>
              </w:rPr>
            </w:pPr>
            <w:r w:rsidRPr="00EE361A">
              <w:rPr>
                <w:rFonts w:ascii="Arial" w:hAnsi="Arial" w:cs="Arial"/>
                <w:b/>
                <w:bCs/>
                <w:sz w:val="18"/>
                <w:szCs w:val="18"/>
              </w:rPr>
              <w:t xml:space="preserve">     2016</w:t>
            </w:r>
          </w:p>
        </w:tc>
        <w:tc>
          <w:tcPr>
            <w:tcW w:w="1400" w:type="dxa"/>
            <w:tcBorders>
              <w:top w:val="nil"/>
              <w:left w:val="nil"/>
              <w:bottom w:val="nil"/>
              <w:right w:val="nil"/>
            </w:tcBorders>
            <w:shd w:val="clear" w:color="auto" w:fill="auto"/>
            <w:vAlign w:val="bottom"/>
            <w:hideMark/>
          </w:tcPr>
          <w:p w:rsidR="00C72874" w:rsidRPr="00EE361A" w:rsidRDefault="007364AF" w:rsidP="00BF7889">
            <w:pPr>
              <w:jc w:val="center"/>
              <w:rPr>
                <w:rFonts w:ascii="Arial" w:hAnsi="Arial" w:cs="Arial"/>
                <w:b/>
                <w:bCs/>
                <w:sz w:val="18"/>
                <w:szCs w:val="18"/>
              </w:rPr>
            </w:pPr>
            <w:r w:rsidRPr="00EE361A">
              <w:rPr>
                <w:rFonts w:ascii="Arial" w:hAnsi="Arial" w:cs="Arial"/>
                <w:b/>
                <w:bCs/>
                <w:sz w:val="18"/>
                <w:szCs w:val="18"/>
              </w:rPr>
              <w:t xml:space="preserve">       2015</w:t>
            </w:r>
          </w:p>
        </w:tc>
      </w:tr>
      <w:tr w:rsidR="00C72874" w:rsidRPr="00EE361A" w:rsidTr="00162B6F">
        <w:trPr>
          <w:trHeight w:val="227"/>
        </w:trPr>
        <w:tc>
          <w:tcPr>
            <w:tcW w:w="6482" w:type="dxa"/>
            <w:tcBorders>
              <w:top w:val="nil"/>
              <w:left w:val="nil"/>
              <w:bottom w:val="nil"/>
              <w:right w:val="nil"/>
            </w:tcBorders>
            <w:shd w:val="clear" w:color="auto" w:fill="auto"/>
            <w:vAlign w:val="bottom"/>
            <w:hideMark/>
          </w:tcPr>
          <w:p w:rsidR="00C72874" w:rsidRPr="00EE361A" w:rsidRDefault="007364AF" w:rsidP="00BF7889">
            <w:pPr>
              <w:rPr>
                <w:rFonts w:ascii="Arial" w:hAnsi="Arial" w:cs="Arial"/>
                <w:b/>
                <w:bCs/>
                <w:sz w:val="18"/>
                <w:szCs w:val="18"/>
              </w:rPr>
            </w:pPr>
            <w:r w:rsidRPr="00EE361A">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tcPr>
          <w:p w:rsidR="00C72874" w:rsidRPr="00EE361A" w:rsidRDefault="007364AF" w:rsidP="00BF7889">
            <w:pPr>
              <w:jc w:val="right"/>
              <w:rPr>
                <w:rFonts w:ascii="Arial" w:hAnsi="Arial" w:cs="Arial"/>
                <w:b/>
                <w:bCs/>
                <w:sz w:val="18"/>
                <w:szCs w:val="18"/>
              </w:rPr>
            </w:pPr>
            <w:r w:rsidRPr="00EE361A">
              <w:rPr>
                <w:rFonts w:ascii="Arial" w:hAnsi="Arial" w:cs="Arial"/>
                <w:b/>
                <w:bCs/>
                <w:sz w:val="18"/>
                <w:szCs w:val="18"/>
              </w:rPr>
              <w:t xml:space="preserve">  1 446 555</w:t>
            </w:r>
          </w:p>
        </w:tc>
        <w:tc>
          <w:tcPr>
            <w:tcW w:w="1400" w:type="dxa"/>
            <w:tcBorders>
              <w:top w:val="single" w:sz="4" w:space="0" w:color="auto"/>
              <w:left w:val="nil"/>
              <w:bottom w:val="double" w:sz="6" w:space="0" w:color="auto"/>
              <w:right w:val="nil"/>
            </w:tcBorders>
            <w:shd w:val="clear" w:color="auto" w:fill="auto"/>
            <w:noWrap/>
            <w:vAlign w:val="bottom"/>
          </w:tcPr>
          <w:p w:rsidR="00C72874" w:rsidRPr="00EE361A" w:rsidRDefault="007364AF" w:rsidP="00BF7889">
            <w:pPr>
              <w:jc w:val="right"/>
              <w:rPr>
                <w:rFonts w:ascii="Arial" w:hAnsi="Arial" w:cs="Arial"/>
                <w:b/>
                <w:bCs/>
                <w:sz w:val="18"/>
                <w:szCs w:val="18"/>
              </w:rPr>
            </w:pPr>
            <w:r w:rsidRPr="00EE361A">
              <w:rPr>
                <w:rFonts w:ascii="Arial" w:hAnsi="Arial" w:cs="Arial"/>
                <w:b/>
                <w:bCs/>
                <w:sz w:val="18"/>
                <w:szCs w:val="18"/>
              </w:rPr>
              <w:t xml:space="preserve">  1 206 695</w:t>
            </w:r>
          </w:p>
        </w:tc>
      </w:tr>
      <w:tr w:rsidR="00C72874" w:rsidRPr="00EE361A" w:rsidTr="00162B6F">
        <w:trPr>
          <w:trHeight w:val="227"/>
        </w:trPr>
        <w:tc>
          <w:tcPr>
            <w:tcW w:w="6482" w:type="dxa"/>
            <w:tcBorders>
              <w:top w:val="nil"/>
              <w:left w:val="nil"/>
              <w:bottom w:val="nil"/>
              <w:right w:val="nil"/>
            </w:tcBorders>
            <w:shd w:val="clear" w:color="auto" w:fill="auto"/>
            <w:vAlign w:val="bottom"/>
            <w:hideMark/>
          </w:tcPr>
          <w:p w:rsidR="00C72874" w:rsidRPr="00EE361A" w:rsidRDefault="007364AF" w:rsidP="00BF7889">
            <w:pPr>
              <w:rPr>
                <w:rFonts w:ascii="Arial" w:hAnsi="Arial" w:cs="Arial"/>
                <w:sz w:val="18"/>
                <w:szCs w:val="18"/>
              </w:rPr>
            </w:pPr>
            <w:r w:rsidRPr="00EE361A">
              <w:rPr>
                <w:rFonts w:ascii="Arial" w:hAnsi="Arial" w:cs="Arial"/>
                <w:sz w:val="18"/>
                <w:szCs w:val="18"/>
              </w:rPr>
              <w:t>Mzdy</w:t>
            </w:r>
          </w:p>
        </w:tc>
        <w:tc>
          <w:tcPr>
            <w:tcW w:w="1400" w:type="dxa"/>
            <w:tcBorders>
              <w:top w:val="nil"/>
              <w:left w:val="nil"/>
              <w:bottom w:val="nil"/>
              <w:right w:val="nil"/>
            </w:tcBorders>
            <w:shd w:val="clear" w:color="auto" w:fill="auto"/>
            <w:vAlign w:val="bottom"/>
          </w:tcPr>
          <w:p w:rsidR="00C72874" w:rsidRPr="004E4800" w:rsidRDefault="00BF7889" w:rsidP="00BF7889">
            <w:pPr>
              <w:jc w:val="right"/>
              <w:rPr>
                <w:rFonts w:ascii="Arial" w:hAnsi="Arial" w:cs="Arial"/>
                <w:sz w:val="18"/>
                <w:szCs w:val="18"/>
              </w:rPr>
            </w:pPr>
            <w:r w:rsidRPr="00A576CD">
              <w:rPr>
                <w:rFonts w:ascii="Arial" w:hAnsi="Arial" w:cs="Arial"/>
                <w:sz w:val="18"/>
                <w:szCs w:val="18"/>
              </w:rPr>
              <w:t>1 063 287</w:t>
            </w:r>
          </w:p>
        </w:tc>
        <w:tc>
          <w:tcPr>
            <w:tcW w:w="1400" w:type="dxa"/>
            <w:tcBorders>
              <w:top w:val="nil"/>
              <w:left w:val="nil"/>
              <w:bottom w:val="nil"/>
              <w:right w:val="nil"/>
            </w:tcBorders>
            <w:shd w:val="clear" w:color="auto" w:fill="auto"/>
            <w:vAlign w:val="bottom"/>
          </w:tcPr>
          <w:p w:rsidR="00C72874" w:rsidRPr="004E4800" w:rsidRDefault="00BF7889" w:rsidP="00BF7889">
            <w:pPr>
              <w:jc w:val="right"/>
              <w:rPr>
                <w:rFonts w:ascii="Arial" w:hAnsi="Arial" w:cs="Arial"/>
                <w:sz w:val="18"/>
                <w:szCs w:val="18"/>
              </w:rPr>
            </w:pPr>
            <w:r w:rsidRPr="00A576CD">
              <w:rPr>
                <w:rFonts w:ascii="Arial" w:hAnsi="Arial" w:cs="Arial"/>
                <w:sz w:val="18"/>
                <w:szCs w:val="18"/>
              </w:rPr>
              <w:t>883 246</w:t>
            </w:r>
          </w:p>
        </w:tc>
      </w:tr>
      <w:tr w:rsidR="00C72874" w:rsidRPr="00EE361A" w:rsidTr="00162B6F">
        <w:trPr>
          <w:trHeight w:val="227"/>
        </w:trPr>
        <w:tc>
          <w:tcPr>
            <w:tcW w:w="6482" w:type="dxa"/>
            <w:tcBorders>
              <w:top w:val="nil"/>
              <w:left w:val="nil"/>
              <w:bottom w:val="nil"/>
              <w:right w:val="nil"/>
            </w:tcBorders>
            <w:shd w:val="clear" w:color="auto" w:fill="auto"/>
            <w:vAlign w:val="bottom"/>
            <w:hideMark/>
          </w:tcPr>
          <w:p w:rsidR="00C72874" w:rsidRPr="00EE361A" w:rsidRDefault="007364AF" w:rsidP="00BF7889">
            <w:pPr>
              <w:rPr>
                <w:rFonts w:ascii="Arial" w:hAnsi="Arial" w:cs="Arial"/>
                <w:sz w:val="18"/>
                <w:szCs w:val="18"/>
              </w:rPr>
            </w:pPr>
            <w:r w:rsidRPr="00EE361A">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tcPr>
          <w:p w:rsidR="00C72874" w:rsidRPr="004E4800" w:rsidRDefault="00A60578" w:rsidP="00A60578">
            <w:pPr>
              <w:jc w:val="right"/>
              <w:rPr>
                <w:rFonts w:ascii="Arial" w:hAnsi="Arial" w:cs="Arial"/>
                <w:sz w:val="18"/>
                <w:szCs w:val="18"/>
              </w:rPr>
            </w:pPr>
            <w:r w:rsidRPr="00A576CD">
              <w:rPr>
                <w:rFonts w:ascii="Arial" w:hAnsi="Arial" w:cs="Arial"/>
                <w:sz w:val="18"/>
                <w:szCs w:val="18"/>
              </w:rPr>
              <w:t>40 112</w:t>
            </w:r>
          </w:p>
        </w:tc>
        <w:tc>
          <w:tcPr>
            <w:tcW w:w="1400" w:type="dxa"/>
            <w:tcBorders>
              <w:top w:val="nil"/>
              <w:left w:val="nil"/>
              <w:bottom w:val="nil"/>
              <w:right w:val="nil"/>
            </w:tcBorders>
            <w:shd w:val="clear" w:color="auto" w:fill="auto"/>
            <w:vAlign w:val="bottom"/>
          </w:tcPr>
          <w:p w:rsidR="00C72874" w:rsidRPr="004E4800" w:rsidRDefault="00A60578" w:rsidP="00BF7889">
            <w:pPr>
              <w:jc w:val="right"/>
              <w:rPr>
                <w:rFonts w:ascii="Arial" w:hAnsi="Arial" w:cs="Arial"/>
                <w:sz w:val="18"/>
                <w:szCs w:val="18"/>
              </w:rPr>
            </w:pPr>
            <w:r w:rsidRPr="00A576CD">
              <w:rPr>
                <w:rFonts w:ascii="Arial" w:hAnsi="Arial" w:cs="Arial"/>
                <w:sz w:val="18"/>
                <w:szCs w:val="18"/>
              </w:rPr>
              <w:t>37 893</w:t>
            </w:r>
          </w:p>
        </w:tc>
      </w:tr>
      <w:tr w:rsidR="00C72874" w:rsidRPr="00465DE0" w:rsidTr="00162B6F">
        <w:trPr>
          <w:trHeight w:val="227"/>
        </w:trPr>
        <w:tc>
          <w:tcPr>
            <w:tcW w:w="6482" w:type="dxa"/>
            <w:tcBorders>
              <w:top w:val="nil"/>
              <w:left w:val="nil"/>
              <w:bottom w:val="nil"/>
              <w:right w:val="nil"/>
            </w:tcBorders>
            <w:shd w:val="clear" w:color="auto" w:fill="auto"/>
            <w:vAlign w:val="bottom"/>
            <w:hideMark/>
          </w:tcPr>
          <w:p w:rsidR="00C72874" w:rsidRPr="004E4800" w:rsidRDefault="007364AF" w:rsidP="004E4800">
            <w:pPr>
              <w:rPr>
                <w:rFonts w:ascii="Arial" w:hAnsi="Arial" w:cs="Arial"/>
                <w:sz w:val="18"/>
                <w:szCs w:val="18"/>
              </w:rPr>
            </w:pPr>
            <w:r w:rsidRPr="00EE361A">
              <w:rPr>
                <w:rFonts w:ascii="Arial" w:hAnsi="Arial" w:cs="Arial"/>
                <w:sz w:val="18"/>
                <w:szCs w:val="18"/>
              </w:rPr>
              <w:t>Sociálne poistenie</w:t>
            </w:r>
            <w:r w:rsidR="00EE361A" w:rsidRPr="00A576CD">
              <w:rPr>
                <w:rFonts w:ascii="Arial" w:hAnsi="Arial" w:cs="Arial"/>
                <w:sz w:val="18"/>
                <w:szCs w:val="18"/>
              </w:rPr>
              <w:t xml:space="preserve"> a zdravotné poistenie</w:t>
            </w:r>
          </w:p>
        </w:tc>
        <w:tc>
          <w:tcPr>
            <w:tcW w:w="1400" w:type="dxa"/>
            <w:tcBorders>
              <w:top w:val="nil"/>
              <w:left w:val="nil"/>
              <w:bottom w:val="nil"/>
              <w:right w:val="nil"/>
            </w:tcBorders>
            <w:shd w:val="clear" w:color="auto" w:fill="auto"/>
            <w:vAlign w:val="bottom"/>
          </w:tcPr>
          <w:p w:rsidR="00C72874" w:rsidRPr="004E4800" w:rsidRDefault="00BF7889" w:rsidP="00BF7889">
            <w:pPr>
              <w:jc w:val="right"/>
              <w:rPr>
                <w:rFonts w:ascii="Arial" w:hAnsi="Arial" w:cs="Arial"/>
                <w:sz w:val="18"/>
                <w:szCs w:val="18"/>
              </w:rPr>
            </w:pPr>
            <w:r w:rsidRPr="00A576CD">
              <w:rPr>
                <w:rFonts w:ascii="Arial" w:hAnsi="Arial" w:cs="Arial"/>
                <w:sz w:val="18"/>
                <w:szCs w:val="18"/>
              </w:rPr>
              <w:t>343 156</w:t>
            </w:r>
          </w:p>
        </w:tc>
        <w:tc>
          <w:tcPr>
            <w:tcW w:w="1400" w:type="dxa"/>
            <w:tcBorders>
              <w:top w:val="nil"/>
              <w:left w:val="nil"/>
              <w:bottom w:val="nil"/>
              <w:right w:val="nil"/>
            </w:tcBorders>
            <w:shd w:val="clear" w:color="auto" w:fill="auto"/>
            <w:vAlign w:val="bottom"/>
          </w:tcPr>
          <w:p w:rsidR="00C72874" w:rsidRPr="004E4800" w:rsidRDefault="00BF7889" w:rsidP="00BF7889">
            <w:pPr>
              <w:jc w:val="right"/>
              <w:rPr>
                <w:rFonts w:ascii="Arial" w:hAnsi="Arial" w:cs="Arial"/>
                <w:sz w:val="18"/>
                <w:szCs w:val="18"/>
              </w:rPr>
            </w:pPr>
            <w:r w:rsidRPr="00A576CD">
              <w:rPr>
                <w:rFonts w:ascii="Arial" w:hAnsi="Arial" w:cs="Arial"/>
                <w:sz w:val="18"/>
                <w:szCs w:val="18"/>
              </w:rPr>
              <w:t>285 556</w:t>
            </w:r>
          </w:p>
        </w:tc>
      </w:tr>
    </w:tbl>
    <w:p w:rsidR="00C72874" w:rsidRDefault="00C72874" w:rsidP="00C72874">
      <w:pPr>
        <w:pStyle w:val="odstavec"/>
      </w:pPr>
    </w:p>
    <w:p w:rsidR="000C4419" w:rsidRDefault="000C4419" w:rsidP="00C72874">
      <w:pPr>
        <w:pStyle w:val="odstavec"/>
      </w:pPr>
    </w:p>
    <w:p w:rsidR="00A61D88" w:rsidRPr="001D3B33" w:rsidRDefault="00A61D88" w:rsidP="00A61D88">
      <w:pPr>
        <w:pStyle w:val="Heading2"/>
      </w:pPr>
      <w:r>
        <w:t>Dane</w:t>
      </w:r>
    </w:p>
    <w:p w:rsidR="003626D1" w:rsidRPr="00796393" w:rsidRDefault="003626D1" w:rsidP="003626D1">
      <w:pPr>
        <w:pStyle w:val="odstavec"/>
      </w:pPr>
      <w:r>
        <w:t>Informácie</w:t>
      </w:r>
      <w:r>
        <w:rPr>
          <w:color w:val="000000"/>
        </w:rPr>
        <w:t xml:space="preserve"> o dočasných rozdieloch a výpočte odlo</w:t>
      </w:r>
      <w:r>
        <w:t>ženej dane</w:t>
      </w:r>
      <w:r w:rsidRPr="00796393">
        <w:t>:</w:t>
      </w:r>
    </w:p>
    <w:p w:rsidR="00A61D88" w:rsidRDefault="00A61D88" w:rsidP="005E1DDD">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295"/>
      </w:tblGrid>
      <w:tr w:rsidR="000B0148" w:rsidTr="00162B6F">
        <w:trPr>
          <w:trHeight w:val="198"/>
        </w:trPr>
        <w:tc>
          <w:tcPr>
            <w:tcW w:w="3897" w:type="dxa"/>
            <w:tcBorders>
              <w:top w:val="nil"/>
              <w:left w:val="nil"/>
              <w:bottom w:val="single" w:sz="4" w:space="0" w:color="auto"/>
              <w:right w:val="nil"/>
            </w:tcBorders>
            <w:shd w:val="clear" w:color="auto" w:fill="auto"/>
            <w:vAlign w:val="bottom"/>
            <w:hideMark/>
          </w:tcPr>
          <w:p w:rsidR="000B0148" w:rsidRDefault="000B0148" w:rsidP="00162B6F">
            <w:pPr>
              <w:rPr>
                <w:rFonts w:ascii="Arial" w:hAnsi="Arial" w:cs="Arial"/>
                <w:b/>
                <w:bCs/>
                <w:sz w:val="18"/>
                <w:szCs w:val="18"/>
              </w:rPr>
            </w:pPr>
            <w:r>
              <w:rPr>
                <w:rFonts w:ascii="Arial" w:hAnsi="Arial" w:cs="Arial"/>
                <w:b/>
                <w:bCs/>
                <w:sz w:val="18"/>
                <w:szCs w:val="18"/>
              </w:rPr>
              <w:t>Názov položky </w:t>
            </w:r>
          </w:p>
        </w:tc>
        <w:tc>
          <w:tcPr>
            <w:tcW w:w="1361" w:type="dxa"/>
            <w:tcBorders>
              <w:top w:val="nil"/>
              <w:left w:val="nil"/>
              <w:bottom w:val="single" w:sz="4" w:space="0" w:color="auto"/>
              <w:right w:val="nil"/>
            </w:tcBorders>
            <w:shd w:val="clear" w:color="auto" w:fill="auto"/>
            <w:vAlign w:val="bottom"/>
            <w:hideMark/>
          </w:tcPr>
          <w:p w:rsidR="000B0148" w:rsidRDefault="000B0148" w:rsidP="000D16F7">
            <w:pPr>
              <w:jc w:val="center"/>
              <w:rPr>
                <w:rFonts w:ascii="Arial" w:hAnsi="Arial" w:cs="Arial"/>
                <w:b/>
                <w:bCs/>
                <w:sz w:val="18"/>
                <w:szCs w:val="18"/>
              </w:rPr>
            </w:pPr>
            <w:r>
              <w:rPr>
                <w:rFonts w:ascii="Arial" w:hAnsi="Arial" w:cs="Arial"/>
                <w:b/>
                <w:bCs/>
                <w:sz w:val="18"/>
                <w:szCs w:val="18"/>
              </w:rPr>
              <w:t>Stav k 31.12.201</w:t>
            </w:r>
            <w:r w:rsidR="000D16F7">
              <w:rPr>
                <w:rFonts w:ascii="Arial" w:hAnsi="Arial" w:cs="Arial"/>
                <w:b/>
                <w:bCs/>
                <w:sz w:val="18"/>
                <w:szCs w:val="18"/>
              </w:rPr>
              <w:t>5</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Zaúčtované do výkazu ziskov a strát</w:t>
            </w:r>
          </w:p>
        </w:tc>
        <w:tc>
          <w:tcPr>
            <w:tcW w:w="1295" w:type="dxa"/>
            <w:tcBorders>
              <w:top w:val="nil"/>
              <w:left w:val="nil"/>
              <w:bottom w:val="single" w:sz="4" w:space="0" w:color="auto"/>
              <w:right w:val="nil"/>
            </w:tcBorders>
            <w:shd w:val="clear" w:color="auto" w:fill="auto"/>
            <w:vAlign w:val="bottom"/>
            <w:hideMark/>
          </w:tcPr>
          <w:p w:rsidR="000B0148" w:rsidRDefault="000B0148" w:rsidP="000D16F7">
            <w:pPr>
              <w:jc w:val="center"/>
              <w:rPr>
                <w:rFonts w:ascii="Arial" w:hAnsi="Arial" w:cs="Arial"/>
                <w:b/>
                <w:bCs/>
                <w:sz w:val="18"/>
                <w:szCs w:val="18"/>
              </w:rPr>
            </w:pPr>
            <w:r>
              <w:rPr>
                <w:rFonts w:ascii="Arial" w:hAnsi="Arial" w:cs="Arial"/>
                <w:b/>
                <w:bCs/>
                <w:sz w:val="18"/>
                <w:szCs w:val="18"/>
              </w:rPr>
              <w:t>Stav k 31.12.201</w:t>
            </w:r>
            <w:r w:rsidR="000D16F7">
              <w:rPr>
                <w:rFonts w:ascii="Arial" w:hAnsi="Arial" w:cs="Arial"/>
                <w:b/>
                <w:bCs/>
                <w:sz w:val="18"/>
                <w:szCs w:val="18"/>
              </w:rPr>
              <w:t>6</w:t>
            </w:r>
          </w:p>
        </w:tc>
      </w:tr>
      <w:tr w:rsidR="000D16F7" w:rsidTr="00162B6F">
        <w:trPr>
          <w:trHeight w:val="198"/>
        </w:trPr>
        <w:tc>
          <w:tcPr>
            <w:tcW w:w="3897" w:type="dxa"/>
            <w:tcBorders>
              <w:top w:val="nil"/>
              <w:left w:val="nil"/>
              <w:bottom w:val="nil"/>
              <w:right w:val="nil"/>
            </w:tcBorders>
            <w:shd w:val="clear" w:color="auto" w:fill="auto"/>
            <w:noWrap/>
            <w:vAlign w:val="bottom"/>
            <w:hideMark/>
          </w:tcPr>
          <w:p w:rsidR="000D16F7" w:rsidRDefault="000D16F7" w:rsidP="00B87630">
            <w:pPr>
              <w:rPr>
                <w:rFonts w:ascii="Arial" w:hAnsi="Arial" w:cs="Arial"/>
                <w:sz w:val="18"/>
                <w:szCs w:val="18"/>
              </w:rPr>
            </w:pPr>
            <w:r>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rsidR="000D16F7" w:rsidRPr="00B87630" w:rsidRDefault="000D16F7" w:rsidP="000D16F7">
            <w:pPr>
              <w:jc w:val="right"/>
              <w:rPr>
                <w:rFonts w:ascii="Arial" w:hAnsi="Arial" w:cs="Arial"/>
                <w:sz w:val="18"/>
                <w:szCs w:val="18"/>
              </w:rPr>
            </w:pPr>
            <w:r w:rsidRPr="00B87630">
              <w:rPr>
                <w:rFonts w:ascii="Arial" w:hAnsi="Arial" w:cs="Arial"/>
                <w:sz w:val="18"/>
                <w:szCs w:val="18"/>
              </w:rPr>
              <w:t>17 827</w:t>
            </w:r>
          </w:p>
        </w:tc>
        <w:tc>
          <w:tcPr>
            <w:tcW w:w="1361" w:type="dxa"/>
            <w:tcBorders>
              <w:top w:val="nil"/>
              <w:left w:val="nil"/>
              <w:bottom w:val="nil"/>
              <w:right w:val="nil"/>
            </w:tcBorders>
            <w:shd w:val="clear" w:color="auto" w:fill="auto"/>
            <w:vAlign w:val="center"/>
            <w:hideMark/>
          </w:tcPr>
          <w:p w:rsidR="000D16F7" w:rsidRDefault="000D16F7" w:rsidP="00B87630">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rsidR="00BF7889" w:rsidRDefault="005273B0" w:rsidP="00A576CD">
            <w:pPr>
              <w:jc w:val="center"/>
              <w:rPr>
                <w:rFonts w:ascii="Arial" w:hAnsi="Arial" w:cs="Arial"/>
                <w:sz w:val="18"/>
                <w:szCs w:val="18"/>
              </w:rPr>
            </w:pPr>
            <w:r>
              <w:rPr>
                <w:rFonts w:ascii="Arial" w:hAnsi="Arial" w:cs="Arial"/>
                <w:sz w:val="18"/>
                <w:szCs w:val="18"/>
              </w:rPr>
              <w:t xml:space="preserve">             -7 569</w:t>
            </w:r>
          </w:p>
        </w:tc>
        <w:tc>
          <w:tcPr>
            <w:tcW w:w="1295" w:type="dxa"/>
            <w:tcBorders>
              <w:top w:val="nil"/>
              <w:left w:val="nil"/>
              <w:bottom w:val="nil"/>
              <w:right w:val="nil"/>
            </w:tcBorders>
            <w:shd w:val="clear" w:color="auto" w:fill="auto"/>
            <w:vAlign w:val="center"/>
            <w:hideMark/>
          </w:tcPr>
          <w:p w:rsidR="000D16F7" w:rsidRPr="00B87630" w:rsidRDefault="000D16F7" w:rsidP="00B87630">
            <w:pPr>
              <w:jc w:val="right"/>
              <w:rPr>
                <w:rFonts w:ascii="Arial" w:hAnsi="Arial" w:cs="Arial"/>
                <w:sz w:val="18"/>
                <w:szCs w:val="18"/>
              </w:rPr>
            </w:pPr>
            <w:r>
              <w:rPr>
                <w:rFonts w:ascii="Arial" w:hAnsi="Arial" w:cs="Arial"/>
                <w:sz w:val="18"/>
                <w:szCs w:val="18"/>
              </w:rPr>
              <w:t>10 258</w:t>
            </w:r>
          </w:p>
        </w:tc>
      </w:tr>
      <w:tr w:rsidR="000D16F7" w:rsidTr="00162B6F">
        <w:trPr>
          <w:trHeight w:val="198"/>
        </w:trPr>
        <w:tc>
          <w:tcPr>
            <w:tcW w:w="3897" w:type="dxa"/>
            <w:tcBorders>
              <w:top w:val="nil"/>
              <w:left w:val="nil"/>
              <w:bottom w:val="nil"/>
              <w:right w:val="nil"/>
            </w:tcBorders>
            <w:shd w:val="clear" w:color="auto" w:fill="auto"/>
            <w:noWrap/>
            <w:vAlign w:val="bottom"/>
            <w:hideMark/>
          </w:tcPr>
          <w:p w:rsidR="000D16F7" w:rsidRDefault="000D16F7" w:rsidP="00B87630">
            <w:pPr>
              <w:rPr>
                <w:rFonts w:ascii="Arial" w:hAnsi="Arial" w:cs="Arial"/>
                <w:sz w:val="18"/>
                <w:szCs w:val="18"/>
              </w:rPr>
            </w:pPr>
            <w:r>
              <w:rPr>
                <w:rFonts w:ascii="Arial" w:hAnsi="Arial" w:cs="Arial"/>
                <w:sz w:val="18"/>
                <w:szCs w:val="18"/>
              </w:rPr>
              <w:t>Pohľadavky</w:t>
            </w:r>
          </w:p>
        </w:tc>
        <w:tc>
          <w:tcPr>
            <w:tcW w:w="1361" w:type="dxa"/>
            <w:tcBorders>
              <w:top w:val="nil"/>
              <w:left w:val="nil"/>
              <w:bottom w:val="nil"/>
              <w:right w:val="nil"/>
            </w:tcBorders>
            <w:shd w:val="clear" w:color="auto" w:fill="auto"/>
            <w:vAlign w:val="center"/>
            <w:hideMark/>
          </w:tcPr>
          <w:p w:rsidR="000D16F7" w:rsidRPr="00B87630" w:rsidRDefault="000D16F7" w:rsidP="000D16F7">
            <w:pPr>
              <w:jc w:val="right"/>
              <w:rPr>
                <w:rFonts w:ascii="Arial" w:hAnsi="Arial" w:cs="Arial"/>
                <w:sz w:val="18"/>
                <w:szCs w:val="18"/>
              </w:rPr>
            </w:pPr>
            <w:r w:rsidRPr="00B87630">
              <w:rPr>
                <w:rFonts w:ascii="Arial" w:hAnsi="Arial" w:cs="Arial"/>
                <w:sz w:val="18"/>
                <w:szCs w:val="18"/>
              </w:rPr>
              <w:t>-16 926</w:t>
            </w:r>
          </w:p>
        </w:tc>
        <w:tc>
          <w:tcPr>
            <w:tcW w:w="1361" w:type="dxa"/>
            <w:tcBorders>
              <w:top w:val="nil"/>
              <w:left w:val="nil"/>
              <w:bottom w:val="nil"/>
              <w:right w:val="nil"/>
            </w:tcBorders>
            <w:shd w:val="clear" w:color="auto" w:fill="auto"/>
            <w:vAlign w:val="center"/>
            <w:hideMark/>
          </w:tcPr>
          <w:p w:rsidR="000D16F7" w:rsidRDefault="000D16F7" w:rsidP="00B87630">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rsidR="00BF7889" w:rsidRDefault="009A2A34" w:rsidP="00A576CD">
            <w:pPr>
              <w:jc w:val="center"/>
              <w:rPr>
                <w:rFonts w:ascii="Arial" w:hAnsi="Arial" w:cs="Arial"/>
                <w:sz w:val="18"/>
                <w:szCs w:val="18"/>
              </w:rPr>
            </w:pPr>
            <w:r>
              <w:rPr>
                <w:rFonts w:ascii="Arial" w:hAnsi="Arial" w:cs="Arial"/>
                <w:sz w:val="18"/>
                <w:szCs w:val="18"/>
              </w:rPr>
              <w:t xml:space="preserve">             -3 400</w:t>
            </w:r>
          </w:p>
        </w:tc>
        <w:tc>
          <w:tcPr>
            <w:tcW w:w="1295" w:type="dxa"/>
            <w:tcBorders>
              <w:top w:val="nil"/>
              <w:left w:val="nil"/>
              <w:bottom w:val="nil"/>
              <w:right w:val="nil"/>
            </w:tcBorders>
            <w:shd w:val="clear" w:color="auto" w:fill="auto"/>
            <w:vAlign w:val="center"/>
            <w:hideMark/>
          </w:tcPr>
          <w:p w:rsidR="000D16F7" w:rsidRPr="00B87630" w:rsidRDefault="000D16F7" w:rsidP="000D16F7">
            <w:pPr>
              <w:jc w:val="right"/>
              <w:rPr>
                <w:rFonts w:ascii="Arial" w:hAnsi="Arial" w:cs="Arial"/>
                <w:sz w:val="18"/>
                <w:szCs w:val="18"/>
              </w:rPr>
            </w:pPr>
            <w:r w:rsidRPr="00B87630">
              <w:rPr>
                <w:rFonts w:ascii="Arial" w:hAnsi="Arial" w:cs="Arial"/>
                <w:sz w:val="18"/>
                <w:szCs w:val="18"/>
              </w:rPr>
              <w:t>-</w:t>
            </w:r>
            <w:r>
              <w:rPr>
                <w:rFonts w:ascii="Arial" w:hAnsi="Arial" w:cs="Arial"/>
                <w:sz w:val="18"/>
                <w:szCs w:val="18"/>
              </w:rPr>
              <w:t>20 326</w:t>
            </w:r>
          </w:p>
        </w:tc>
      </w:tr>
      <w:tr w:rsidR="000D16F7" w:rsidTr="00162B6F">
        <w:trPr>
          <w:trHeight w:val="198"/>
        </w:trPr>
        <w:tc>
          <w:tcPr>
            <w:tcW w:w="3897" w:type="dxa"/>
            <w:tcBorders>
              <w:top w:val="nil"/>
              <w:left w:val="nil"/>
              <w:bottom w:val="nil"/>
              <w:right w:val="nil"/>
            </w:tcBorders>
            <w:shd w:val="clear" w:color="auto" w:fill="auto"/>
            <w:noWrap/>
            <w:vAlign w:val="bottom"/>
            <w:hideMark/>
          </w:tcPr>
          <w:p w:rsidR="000D16F7" w:rsidRDefault="000D16F7" w:rsidP="00B87630">
            <w:pPr>
              <w:rPr>
                <w:rFonts w:ascii="Arial" w:hAnsi="Arial" w:cs="Arial"/>
                <w:b/>
                <w:bCs/>
                <w:sz w:val="18"/>
                <w:szCs w:val="18"/>
              </w:rPr>
            </w:pPr>
            <w:r>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Pr>
                <w:rFonts w:ascii="Arial" w:hAnsi="Arial" w:cs="Arial"/>
                <w:b/>
                <w:sz w:val="18"/>
                <w:szCs w:val="18"/>
              </w:rPr>
              <w:t>901</w:t>
            </w:r>
          </w:p>
        </w:tc>
        <w:tc>
          <w:tcPr>
            <w:tcW w:w="1361"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B87630">
            <w:pPr>
              <w:jc w:val="right"/>
              <w:rPr>
                <w:rFonts w:ascii="Arial" w:hAnsi="Arial" w:cs="Arial"/>
                <w:b/>
                <w:bCs/>
                <w:sz w:val="18"/>
                <w:szCs w:val="18"/>
              </w:rPr>
            </w:pPr>
            <w:r w:rsidRPr="00B8763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center"/>
            <w:hideMark/>
          </w:tcPr>
          <w:p w:rsidR="00BF7889" w:rsidRDefault="009A2A34" w:rsidP="00A576CD">
            <w:pPr>
              <w:jc w:val="right"/>
              <w:rPr>
                <w:rFonts w:ascii="Arial" w:hAnsi="Arial" w:cs="Arial"/>
                <w:b/>
                <w:bCs/>
                <w:sz w:val="18"/>
                <w:szCs w:val="18"/>
                <w:lang w:val="en-US"/>
              </w:rPr>
            </w:pPr>
            <w:r>
              <w:rPr>
                <w:rFonts w:ascii="Arial" w:hAnsi="Arial" w:cs="Arial"/>
                <w:b/>
                <w:sz w:val="18"/>
                <w:szCs w:val="18"/>
              </w:rPr>
              <w:t>10 969</w:t>
            </w:r>
          </w:p>
        </w:tc>
        <w:tc>
          <w:tcPr>
            <w:tcW w:w="1295"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B87630">
            <w:pPr>
              <w:jc w:val="right"/>
              <w:rPr>
                <w:rFonts w:ascii="Arial" w:hAnsi="Arial" w:cs="Arial"/>
                <w:b/>
                <w:sz w:val="18"/>
                <w:szCs w:val="18"/>
              </w:rPr>
            </w:pPr>
            <w:r>
              <w:rPr>
                <w:rFonts w:ascii="Arial" w:hAnsi="Arial" w:cs="Arial"/>
                <w:b/>
                <w:sz w:val="18"/>
                <w:szCs w:val="18"/>
              </w:rPr>
              <w:t>-10 068</w:t>
            </w:r>
          </w:p>
        </w:tc>
      </w:tr>
      <w:tr w:rsidR="000D16F7" w:rsidTr="00162B6F">
        <w:trPr>
          <w:trHeight w:val="198"/>
        </w:trPr>
        <w:tc>
          <w:tcPr>
            <w:tcW w:w="3897" w:type="dxa"/>
            <w:tcBorders>
              <w:top w:val="nil"/>
              <w:left w:val="nil"/>
              <w:bottom w:val="nil"/>
              <w:right w:val="nil"/>
            </w:tcBorders>
            <w:shd w:val="clear" w:color="auto" w:fill="auto"/>
            <w:noWrap/>
            <w:vAlign w:val="bottom"/>
            <w:hideMark/>
          </w:tcPr>
          <w:p w:rsidR="000D16F7" w:rsidRDefault="000D16F7" w:rsidP="00B87630">
            <w:pPr>
              <w:rPr>
                <w:rFonts w:ascii="Arial" w:hAnsi="Arial" w:cs="Arial"/>
                <w:sz w:val="18"/>
                <w:szCs w:val="18"/>
              </w:rPr>
            </w:pPr>
            <w:r>
              <w:rPr>
                <w:rFonts w:ascii="Arial" w:hAnsi="Arial" w:cs="Arial"/>
                <w:sz w:val="18"/>
                <w:szCs w:val="18"/>
              </w:rPr>
              <w:t>Sadzba dane z príjmov ( v %) *</w:t>
            </w:r>
          </w:p>
        </w:tc>
        <w:tc>
          <w:tcPr>
            <w:tcW w:w="1361" w:type="dxa"/>
            <w:tcBorders>
              <w:top w:val="nil"/>
              <w:left w:val="nil"/>
              <w:bottom w:val="nil"/>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sidRPr="00B87630">
              <w:rPr>
                <w:rFonts w:ascii="Arial" w:hAnsi="Arial" w:cs="Arial"/>
                <w:b/>
                <w:sz w:val="18"/>
                <w:szCs w:val="18"/>
              </w:rPr>
              <w:t>22%</w:t>
            </w:r>
          </w:p>
        </w:tc>
        <w:tc>
          <w:tcPr>
            <w:tcW w:w="1361" w:type="dxa"/>
            <w:tcBorders>
              <w:top w:val="nil"/>
              <w:left w:val="nil"/>
              <w:bottom w:val="nil"/>
              <w:right w:val="nil"/>
            </w:tcBorders>
            <w:shd w:val="clear" w:color="auto" w:fill="auto"/>
            <w:noWrap/>
            <w:vAlign w:val="bottom"/>
            <w:hideMark/>
          </w:tcPr>
          <w:p w:rsidR="000D16F7" w:rsidRPr="00B87630" w:rsidRDefault="000D16F7" w:rsidP="00B87630">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rsidR="000D16F7" w:rsidRPr="00B87630" w:rsidRDefault="000D16F7" w:rsidP="00B87630">
            <w:pPr>
              <w:jc w:val="right"/>
              <w:rPr>
                <w:rFonts w:ascii="Arial" w:hAnsi="Arial" w:cs="Arial"/>
                <w:b/>
                <w:sz w:val="18"/>
                <w:szCs w:val="18"/>
              </w:rPr>
            </w:pPr>
          </w:p>
        </w:tc>
        <w:tc>
          <w:tcPr>
            <w:tcW w:w="1295" w:type="dxa"/>
            <w:tcBorders>
              <w:top w:val="nil"/>
              <w:left w:val="nil"/>
              <w:bottom w:val="nil"/>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sidRPr="00B87630">
              <w:rPr>
                <w:rFonts w:ascii="Arial" w:hAnsi="Arial" w:cs="Arial"/>
                <w:b/>
                <w:sz w:val="18"/>
                <w:szCs w:val="18"/>
              </w:rPr>
              <w:t>2</w:t>
            </w:r>
            <w:r>
              <w:rPr>
                <w:rFonts w:ascii="Arial" w:hAnsi="Arial" w:cs="Arial"/>
                <w:b/>
                <w:sz w:val="18"/>
                <w:szCs w:val="18"/>
              </w:rPr>
              <w:t>1</w:t>
            </w:r>
            <w:r w:rsidRPr="00B87630">
              <w:rPr>
                <w:rFonts w:ascii="Arial" w:hAnsi="Arial" w:cs="Arial"/>
                <w:b/>
                <w:sz w:val="18"/>
                <w:szCs w:val="18"/>
              </w:rPr>
              <w:t>%</w:t>
            </w:r>
          </w:p>
        </w:tc>
      </w:tr>
      <w:tr w:rsidR="000D16F7" w:rsidRPr="005D4E7A" w:rsidTr="00162B6F">
        <w:trPr>
          <w:trHeight w:val="198"/>
        </w:trPr>
        <w:tc>
          <w:tcPr>
            <w:tcW w:w="3897" w:type="dxa"/>
            <w:tcBorders>
              <w:top w:val="nil"/>
              <w:left w:val="nil"/>
              <w:bottom w:val="nil"/>
              <w:right w:val="nil"/>
            </w:tcBorders>
            <w:shd w:val="clear" w:color="auto" w:fill="auto"/>
            <w:vAlign w:val="bottom"/>
            <w:hideMark/>
          </w:tcPr>
          <w:p w:rsidR="000D16F7" w:rsidRPr="005D4E7A" w:rsidRDefault="000D16F7" w:rsidP="00B87630">
            <w:pPr>
              <w:rPr>
                <w:rFonts w:ascii="Arial" w:hAnsi="Arial" w:cs="Arial"/>
                <w:b/>
                <w:bCs/>
                <w:sz w:val="18"/>
                <w:szCs w:val="18"/>
              </w:rPr>
            </w:pPr>
            <w:r w:rsidRPr="005D4E7A">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sidRPr="00B87630">
              <w:rPr>
                <w:rFonts w:ascii="Arial" w:hAnsi="Arial" w:cs="Arial"/>
                <w:b/>
                <w:sz w:val="18"/>
                <w:szCs w:val="18"/>
              </w:rPr>
              <w:t>0</w:t>
            </w:r>
          </w:p>
        </w:tc>
        <w:tc>
          <w:tcPr>
            <w:tcW w:w="1361" w:type="dxa"/>
            <w:tcBorders>
              <w:top w:val="nil"/>
              <w:left w:val="nil"/>
              <w:bottom w:val="nil"/>
              <w:right w:val="nil"/>
            </w:tcBorders>
            <w:shd w:val="clear" w:color="auto" w:fill="auto"/>
            <w:noWrap/>
            <w:vAlign w:val="bottom"/>
          </w:tcPr>
          <w:p w:rsidR="000D16F7" w:rsidRPr="00B87630" w:rsidRDefault="000D16F7" w:rsidP="00B66660">
            <w:pPr>
              <w:jc w:val="center"/>
              <w:rPr>
                <w:b/>
                <w:sz w:val="18"/>
                <w:szCs w:val="18"/>
              </w:rPr>
            </w:pPr>
            <w:r>
              <w:rPr>
                <w:b/>
                <w:sz w:val="18"/>
                <w:szCs w:val="18"/>
              </w:rPr>
              <w:t xml:space="preserve">                     </w:t>
            </w:r>
            <w:r w:rsidR="00EA3C9A">
              <w:rPr>
                <w:b/>
                <w:sz w:val="18"/>
                <w:szCs w:val="18"/>
              </w:rPr>
              <w:t xml:space="preserve"> </w:t>
            </w:r>
            <w:r>
              <w:rPr>
                <w:b/>
                <w:sz w:val="18"/>
                <w:szCs w:val="18"/>
              </w:rPr>
              <w:t xml:space="preserve">  0</w:t>
            </w:r>
          </w:p>
        </w:tc>
        <w:tc>
          <w:tcPr>
            <w:tcW w:w="1361" w:type="dxa"/>
            <w:tcBorders>
              <w:top w:val="nil"/>
              <w:left w:val="nil"/>
              <w:bottom w:val="nil"/>
              <w:right w:val="nil"/>
            </w:tcBorders>
            <w:shd w:val="clear" w:color="auto" w:fill="auto"/>
            <w:noWrap/>
            <w:vAlign w:val="center"/>
          </w:tcPr>
          <w:p w:rsidR="000D16F7" w:rsidRPr="00B87630" w:rsidRDefault="000D16F7" w:rsidP="00B66660">
            <w:pPr>
              <w:jc w:val="center"/>
              <w:rPr>
                <w:rFonts w:ascii="Arial" w:hAnsi="Arial" w:cs="Arial"/>
                <w:b/>
                <w:sz w:val="18"/>
                <w:szCs w:val="18"/>
              </w:rPr>
            </w:pPr>
            <w:r>
              <w:rPr>
                <w:rFonts w:ascii="Arial" w:hAnsi="Arial" w:cs="Arial"/>
                <w:b/>
                <w:sz w:val="18"/>
                <w:szCs w:val="18"/>
              </w:rPr>
              <w:t xml:space="preserve">                 </w:t>
            </w:r>
            <w:r w:rsidR="001B080F">
              <w:rPr>
                <w:rFonts w:ascii="Arial" w:hAnsi="Arial" w:cs="Arial"/>
                <w:b/>
                <w:sz w:val="18"/>
                <w:szCs w:val="18"/>
              </w:rPr>
              <w:t xml:space="preserve">   </w:t>
            </w:r>
            <w:r>
              <w:rPr>
                <w:rFonts w:ascii="Arial" w:hAnsi="Arial" w:cs="Arial"/>
                <w:b/>
                <w:sz w:val="18"/>
                <w:szCs w:val="18"/>
              </w:rPr>
              <w:t xml:space="preserve">  0</w:t>
            </w:r>
          </w:p>
        </w:tc>
        <w:tc>
          <w:tcPr>
            <w:tcW w:w="1295" w:type="dxa"/>
            <w:tcBorders>
              <w:top w:val="nil"/>
              <w:left w:val="nil"/>
              <w:bottom w:val="nil"/>
              <w:right w:val="nil"/>
            </w:tcBorders>
            <w:shd w:val="clear" w:color="auto" w:fill="auto"/>
            <w:noWrap/>
            <w:vAlign w:val="bottom"/>
            <w:hideMark/>
          </w:tcPr>
          <w:p w:rsidR="000D16F7" w:rsidRPr="00B87630" w:rsidRDefault="000D16F7" w:rsidP="00B87630">
            <w:pPr>
              <w:jc w:val="right"/>
              <w:rPr>
                <w:rFonts w:ascii="Arial" w:hAnsi="Arial" w:cs="Arial"/>
                <w:b/>
                <w:sz w:val="18"/>
                <w:szCs w:val="18"/>
              </w:rPr>
            </w:pPr>
            <w:r w:rsidRPr="00B87630">
              <w:rPr>
                <w:rFonts w:ascii="Arial" w:hAnsi="Arial" w:cs="Arial"/>
                <w:b/>
                <w:sz w:val="18"/>
                <w:szCs w:val="18"/>
              </w:rPr>
              <w:t>0</w:t>
            </w:r>
          </w:p>
        </w:tc>
      </w:tr>
      <w:tr w:rsidR="000D16F7" w:rsidRPr="005D4E7A" w:rsidTr="00162B6F">
        <w:trPr>
          <w:trHeight w:val="198"/>
        </w:trPr>
        <w:tc>
          <w:tcPr>
            <w:tcW w:w="3897" w:type="dxa"/>
            <w:tcBorders>
              <w:top w:val="nil"/>
              <w:left w:val="nil"/>
              <w:bottom w:val="nil"/>
              <w:right w:val="nil"/>
            </w:tcBorders>
            <w:shd w:val="clear" w:color="auto" w:fill="auto"/>
            <w:vAlign w:val="bottom"/>
            <w:hideMark/>
          </w:tcPr>
          <w:p w:rsidR="000D16F7" w:rsidRPr="005D4E7A" w:rsidRDefault="000D16F7" w:rsidP="00B87630">
            <w:pPr>
              <w:rPr>
                <w:rFonts w:ascii="Arial" w:hAnsi="Arial" w:cs="Arial"/>
                <w:b/>
                <w:bCs/>
                <w:sz w:val="18"/>
                <w:szCs w:val="18"/>
              </w:rPr>
            </w:pPr>
            <w:r w:rsidRPr="005D4E7A">
              <w:rPr>
                <w:rFonts w:ascii="Arial" w:hAnsi="Arial" w:cs="Arial"/>
                <w:b/>
                <w:bCs/>
                <w:sz w:val="18"/>
                <w:szCs w:val="18"/>
              </w:rPr>
              <w:t>Odložená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sidRPr="00B87630">
              <w:rPr>
                <w:rFonts w:ascii="Arial" w:hAnsi="Arial" w:cs="Arial"/>
                <w:b/>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0D16F7" w:rsidRPr="00B87630" w:rsidRDefault="00EA3C9A" w:rsidP="00B87630">
            <w:pPr>
              <w:jc w:val="right"/>
              <w:rPr>
                <w:rFonts w:ascii="Arial" w:hAnsi="Arial" w:cs="Arial"/>
                <w:b/>
                <w:bCs/>
                <w:sz w:val="18"/>
                <w:szCs w:val="18"/>
              </w:rPr>
            </w:pPr>
            <w:r>
              <w:rPr>
                <w:rFonts w:ascii="Arial" w:hAnsi="Arial" w:cs="Arial"/>
                <w:b/>
                <w:bCs/>
                <w:sz w:val="18"/>
                <w:szCs w:val="18"/>
              </w:rPr>
              <w:t xml:space="preserve">    </w:t>
            </w:r>
            <w:r w:rsidR="000D16F7" w:rsidRPr="00B87630">
              <w:rPr>
                <w:rFonts w:ascii="Arial" w:hAnsi="Arial" w:cs="Arial"/>
                <w:b/>
                <w:bCs/>
                <w:sz w:val="18"/>
                <w:szCs w:val="18"/>
              </w:rPr>
              <w:t>0 </w:t>
            </w:r>
          </w:p>
        </w:tc>
        <w:tc>
          <w:tcPr>
            <w:tcW w:w="1361" w:type="dxa"/>
            <w:tcBorders>
              <w:top w:val="single" w:sz="4" w:space="0" w:color="auto"/>
              <w:left w:val="nil"/>
              <w:bottom w:val="double" w:sz="6" w:space="0" w:color="auto"/>
              <w:right w:val="nil"/>
            </w:tcBorders>
            <w:shd w:val="clear" w:color="auto" w:fill="auto"/>
            <w:noWrap/>
            <w:vAlign w:val="center"/>
            <w:hideMark/>
          </w:tcPr>
          <w:p w:rsidR="000D16F7" w:rsidRPr="00B87630" w:rsidRDefault="001B080F" w:rsidP="00B87630">
            <w:pPr>
              <w:jc w:val="right"/>
              <w:rPr>
                <w:rFonts w:ascii="Arial" w:hAnsi="Arial" w:cs="Arial"/>
                <w:b/>
                <w:sz w:val="18"/>
                <w:szCs w:val="18"/>
              </w:rPr>
            </w:pPr>
            <w:r>
              <w:rPr>
                <w:rFonts w:ascii="Arial" w:hAnsi="Arial" w:cs="Arial"/>
                <w:b/>
                <w:sz w:val="18"/>
                <w:szCs w:val="18"/>
              </w:rPr>
              <w:t>2 312</w:t>
            </w:r>
          </w:p>
        </w:tc>
        <w:tc>
          <w:tcPr>
            <w:tcW w:w="1295"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B87630">
            <w:pPr>
              <w:jc w:val="right"/>
              <w:rPr>
                <w:rFonts w:ascii="Arial" w:hAnsi="Arial" w:cs="Arial"/>
                <w:b/>
                <w:sz w:val="18"/>
                <w:szCs w:val="18"/>
              </w:rPr>
            </w:pPr>
            <w:r>
              <w:rPr>
                <w:rFonts w:ascii="Arial" w:hAnsi="Arial" w:cs="Arial"/>
                <w:b/>
                <w:sz w:val="18"/>
                <w:szCs w:val="18"/>
              </w:rPr>
              <w:t>2 114</w:t>
            </w:r>
          </w:p>
        </w:tc>
      </w:tr>
      <w:tr w:rsidR="000D16F7" w:rsidRPr="005D4E7A" w:rsidTr="00162B6F">
        <w:trPr>
          <w:trHeight w:val="198"/>
        </w:trPr>
        <w:tc>
          <w:tcPr>
            <w:tcW w:w="3897" w:type="dxa"/>
            <w:tcBorders>
              <w:top w:val="nil"/>
              <w:left w:val="nil"/>
              <w:bottom w:val="nil"/>
              <w:right w:val="nil"/>
            </w:tcBorders>
            <w:shd w:val="clear" w:color="auto" w:fill="auto"/>
            <w:vAlign w:val="bottom"/>
            <w:hideMark/>
          </w:tcPr>
          <w:p w:rsidR="000D16F7" w:rsidRPr="005D4E7A" w:rsidRDefault="000D16F7" w:rsidP="00B87630">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0D16F7">
            <w:pPr>
              <w:jc w:val="right"/>
              <w:rPr>
                <w:rFonts w:ascii="Arial" w:hAnsi="Arial" w:cs="Arial"/>
                <w:b/>
                <w:sz w:val="18"/>
                <w:szCs w:val="18"/>
              </w:rPr>
            </w:pPr>
            <w:r w:rsidRPr="00B87630">
              <w:rPr>
                <w:rFonts w:ascii="Arial" w:hAnsi="Arial" w:cs="Arial"/>
                <w:b/>
                <w:sz w:val="18"/>
                <w:szCs w:val="18"/>
              </w:rPr>
              <w:t>198</w:t>
            </w:r>
          </w:p>
        </w:tc>
        <w:tc>
          <w:tcPr>
            <w:tcW w:w="1361" w:type="dxa"/>
            <w:tcBorders>
              <w:top w:val="single" w:sz="4" w:space="0" w:color="auto"/>
              <w:left w:val="nil"/>
              <w:bottom w:val="double" w:sz="6" w:space="0" w:color="auto"/>
              <w:right w:val="nil"/>
            </w:tcBorders>
            <w:shd w:val="clear" w:color="auto" w:fill="auto"/>
            <w:noWrap/>
            <w:vAlign w:val="bottom"/>
            <w:hideMark/>
          </w:tcPr>
          <w:p w:rsidR="00BF7889" w:rsidRDefault="00EA3C9A" w:rsidP="00A576CD">
            <w:pPr>
              <w:jc w:val="right"/>
              <w:rPr>
                <w:rFonts w:ascii="Arial" w:hAnsi="Arial" w:cs="Arial"/>
                <w:b/>
                <w:bCs/>
                <w:sz w:val="18"/>
                <w:szCs w:val="18"/>
                <w:lang w:val="en-US"/>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center"/>
            <w:hideMark/>
          </w:tcPr>
          <w:p w:rsidR="000D16F7" w:rsidRPr="00B87630" w:rsidRDefault="001B080F" w:rsidP="00B87630">
            <w:pPr>
              <w:jc w:val="right"/>
              <w:rPr>
                <w:rFonts w:ascii="Arial" w:hAnsi="Arial" w:cs="Arial"/>
                <w:b/>
                <w:sz w:val="18"/>
                <w:szCs w:val="18"/>
              </w:rPr>
            </w:pPr>
            <w:r>
              <w:rPr>
                <w:rFonts w:ascii="Arial" w:hAnsi="Arial" w:cs="Arial"/>
                <w:b/>
                <w:sz w:val="18"/>
                <w:szCs w:val="18"/>
              </w:rPr>
              <w:t>-198</w:t>
            </w:r>
          </w:p>
        </w:tc>
        <w:tc>
          <w:tcPr>
            <w:tcW w:w="1295" w:type="dxa"/>
            <w:tcBorders>
              <w:top w:val="single" w:sz="4" w:space="0" w:color="auto"/>
              <w:left w:val="nil"/>
              <w:bottom w:val="double" w:sz="6" w:space="0" w:color="auto"/>
              <w:right w:val="nil"/>
            </w:tcBorders>
            <w:shd w:val="clear" w:color="auto" w:fill="auto"/>
            <w:noWrap/>
            <w:vAlign w:val="bottom"/>
            <w:hideMark/>
          </w:tcPr>
          <w:p w:rsidR="000D16F7" w:rsidRPr="00B87630" w:rsidRDefault="000D16F7" w:rsidP="00B87630">
            <w:pPr>
              <w:jc w:val="right"/>
              <w:rPr>
                <w:rFonts w:ascii="Arial" w:hAnsi="Arial" w:cs="Arial"/>
                <w:b/>
                <w:sz w:val="18"/>
                <w:szCs w:val="18"/>
              </w:rPr>
            </w:pPr>
            <w:r>
              <w:rPr>
                <w:rFonts w:ascii="Arial" w:hAnsi="Arial" w:cs="Arial"/>
                <w:b/>
                <w:sz w:val="18"/>
                <w:szCs w:val="18"/>
              </w:rPr>
              <w:t>0</w:t>
            </w:r>
          </w:p>
        </w:tc>
      </w:tr>
    </w:tbl>
    <w:p w:rsidR="003626D1" w:rsidRDefault="003626D1" w:rsidP="005E1DDD">
      <w:pPr>
        <w:pStyle w:val="odstavec"/>
      </w:pPr>
    </w:p>
    <w:p w:rsidR="003626D1" w:rsidRDefault="003626D1" w:rsidP="005E1DDD">
      <w:pPr>
        <w:pStyle w:val="odstavec"/>
      </w:pPr>
    </w:p>
    <w:p w:rsidR="003626D1" w:rsidRDefault="003626D1" w:rsidP="005E1DDD">
      <w:pPr>
        <w:pStyle w:val="odstavec"/>
        <w:rPr>
          <w:iCs w:val="0"/>
        </w:rPr>
      </w:pPr>
      <w:r w:rsidRPr="00796393">
        <w:rPr>
          <w:iCs w:val="0"/>
        </w:rPr>
        <w:t>Odsúhlasenie vzťahu medzi splatn</w:t>
      </w:r>
      <w:r>
        <w:rPr>
          <w:iCs w:val="0"/>
        </w:rPr>
        <w:t xml:space="preserve">ou </w:t>
      </w:r>
      <w:r w:rsidRPr="00796393">
        <w:rPr>
          <w:iCs w:val="0"/>
        </w:rPr>
        <w:t>da</w:t>
      </w:r>
      <w:r>
        <w:rPr>
          <w:iCs w:val="0"/>
        </w:rPr>
        <w:t xml:space="preserve">ňou </w:t>
      </w:r>
      <w:r w:rsidRPr="00796393">
        <w:rPr>
          <w:iCs w:val="0"/>
        </w:rPr>
        <w:t>z</w:t>
      </w:r>
      <w:r>
        <w:rPr>
          <w:iCs w:val="0"/>
        </w:rPr>
        <w:t> </w:t>
      </w:r>
      <w:r w:rsidRPr="00796393">
        <w:rPr>
          <w:iCs w:val="0"/>
        </w:rPr>
        <w:t>príjmov</w:t>
      </w:r>
      <w:r>
        <w:rPr>
          <w:iCs w:val="0"/>
        </w:rPr>
        <w:t>, </w:t>
      </w:r>
      <w:r w:rsidRPr="00796393">
        <w:rPr>
          <w:iCs w:val="0"/>
        </w:rPr>
        <w:t>odložen</w:t>
      </w:r>
      <w:r>
        <w:rPr>
          <w:iCs w:val="0"/>
        </w:rPr>
        <w:t xml:space="preserve">ou </w:t>
      </w:r>
      <w:r w:rsidRPr="00796393">
        <w:rPr>
          <w:iCs w:val="0"/>
        </w:rPr>
        <w:t>da</w:t>
      </w:r>
      <w:r>
        <w:rPr>
          <w:iCs w:val="0"/>
        </w:rPr>
        <w:t>ňou</w:t>
      </w:r>
      <w:r w:rsidRPr="00796393">
        <w:rPr>
          <w:iCs w:val="0"/>
        </w:rPr>
        <w:t xml:space="preserve"> z príjmov a výsledkom hospodárenia </w:t>
      </w:r>
      <w:r>
        <w:rPr>
          <w:iCs w:val="0"/>
        </w:rPr>
        <w:t>pred zdanením je uvedené</w:t>
      </w:r>
      <w:r w:rsidRPr="00796393">
        <w:rPr>
          <w:iCs w:val="0"/>
        </w:rPr>
        <w:t xml:space="preserve"> v nasledujúcej tabuľke:</w:t>
      </w:r>
    </w:p>
    <w:p w:rsidR="00A61D88" w:rsidRDefault="00A61D88" w:rsidP="005E1DDD">
      <w:pPr>
        <w:pStyle w:val="odstavec"/>
      </w:pPr>
      <w:r>
        <w:t xml:space="preserve"> </w:t>
      </w:r>
    </w:p>
    <w:tbl>
      <w:tblPr>
        <w:tblW w:w="4739" w:type="pct"/>
        <w:tblInd w:w="434" w:type="dxa"/>
        <w:tblCellMar>
          <w:left w:w="70" w:type="dxa"/>
          <w:right w:w="70" w:type="dxa"/>
        </w:tblCellMar>
        <w:tblLook w:val="04A0" w:firstRow="1" w:lastRow="0" w:firstColumn="1" w:lastColumn="0" w:noHBand="0" w:noVBand="1"/>
      </w:tblPr>
      <w:tblGrid>
        <w:gridCol w:w="2856"/>
        <w:gridCol w:w="1401"/>
        <w:gridCol w:w="1010"/>
        <w:gridCol w:w="903"/>
        <w:gridCol w:w="1181"/>
        <w:gridCol w:w="931"/>
        <w:gridCol w:w="986"/>
      </w:tblGrid>
      <w:tr w:rsidR="00A61D88" w:rsidRPr="00E220A9" w:rsidTr="00162B6F">
        <w:trPr>
          <w:trHeight w:val="227"/>
        </w:trPr>
        <w:tc>
          <w:tcPr>
            <w:tcW w:w="1541"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p>
        </w:tc>
        <w:tc>
          <w:tcPr>
            <w:tcW w:w="1788" w:type="pct"/>
            <w:gridSpan w:val="3"/>
            <w:tcBorders>
              <w:top w:val="nil"/>
              <w:left w:val="nil"/>
              <w:bottom w:val="nil"/>
              <w:right w:val="nil"/>
            </w:tcBorders>
            <w:shd w:val="clear" w:color="auto" w:fill="auto"/>
            <w:noWrap/>
            <w:vAlign w:val="bottom"/>
            <w:hideMark/>
          </w:tcPr>
          <w:p w:rsidR="00A61D88" w:rsidRPr="00E220A9" w:rsidRDefault="00A61D88" w:rsidP="000D16F7">
            <w:pPr>
              <w:jc w:val="center"/>
              <w:rPr>
                <w:rFonts w:ascii="Arial" w:hAnsi="Arial" w:cs="Arial"/>
                <w:b/>
                <w:bCs/>
                <w:sz w:val="18"/>
                <w:szCs w:val="18"/>
              </w:rPr>
            </w:pPr>
            <w:r>
              <w:rPr>
                <w:rFonts w:ascii="Arial" w:hAnsi="Arial" w:cs="Arial"/>
                <w:b/>
                <w:bCs/>
                <w:sz w:val="18"/>
                <w:szCs w:val="18"/>
              </w:rPr>
              <w:t>201</w:t>
            </w:r>
            <w:r w:rsidR="000D16F7">
              <w:rPr>
                <w:rFonts w:ascii="Arial" w:hAnsi="Arial" w:cs="Arial"/>
                <w:b/>
                <w:bCs/>
                <w:sz w:val="18"/>
                <w:szCs w:val="18"/>
              </w:rPr>
              <w:t>6</w:t>
            </w:r>
          </w:p>
        </w:tc>
        <w:tc>
          <w:tcPr>
            <w:tcW w:w="1671" w:type="pct"/>
            <w:gridSpan w:val="3"/>
            <w:tcBorders>
              <w:top w:val="nil"/>
              <w:left w:val="nil"/>
              <w:bottom w:val="nil"/>
              <w:right w:val="nil"/>
            </w:tcBorders>
            <w:shd w:val="clear" w:color="auto" w:fill="auto"/>
            <w:vAlign w:val="bottom"/>
            <w:hideMark/>
          </w:tcPr>
          <w:p w:rsidR="00A61D88" w:rsidRPr="00E220A9" w:rsidRDefault="00A61D88" w:rsidP="000D16F7">
            <w:pPr>
              <w:jc w:val="center"/>
              <w:rPr>
                <w:rFonts w:ascii="Arial" w:hAnsi="Arial" w:cs="Arial"/>
                <w:b/>
                <w:bCs/>
                <w:sz w:val="18"/>
                <w:szCs w:val="18"/>
              </w:rPr>
            </w:pPr>
            <w:r>
              <w:rPr>
                <w:rFonts w:ascii="Arial" w:hAnsi="Arial" w:cs="Arial"/>
                <w:b/>
                <w:bCs/>
                <w:sz w:val="18"/>
                <w:szCs w:val="18"/>
              </w:rPr>
              <w:t>201</w:t>
            </w:r>
            <w:r w:rsidR="000D16F7">
              <w:rPr>
                <w:rFonts w:ascii="Arial" w:hAnsi="Arial" w:cs="Arial"/>
                <w:b/>
                <w:bCs/>
                <w:sz w:val="18"/>
                <w:szCs w:val="18"/>
              </w:rPr>
              <w:t>5</w:t>
            </w:r>
          </w:p>
        </w:tc>
      </w:tr>
      <w:tr w:rsidR="00A61D88" w:rsidRPr="00E220A9" w:rsidTr="00162B6F">
        <w:trPr>
          <w:trHeight w:val="227"/>
        </w:trPr>
        <w:tc>
          <w:tcPr>
            <w:tcW w:w="1541" w:type="pct"/>
            <w:tcBorders>
              <w:top w:val="nil"/>
              <w:left w:val="nil"/>
              <w:bottom w:val="nil"/>
              <w:right w:val="nil"/>
            </w:tcBorders>
            <w:shd w:val="clear" w:color="auto" w:fill="auto"/>
            <w:noWrap/>
            <w:vAlign w:val="bottom"/>
            <w:hideMark/>
          </w:tcPr>
          <w:p w:rsidR="00A61D88" w:rsidRPr="00E220A9" w:rsidRDefault="00A61D88" w:rsidP="00162B6F">
            <w:pPr>
              <w:rPr>
                <w:rFonts w:ascii="Arial" w:hAnsi="Arial" w:cs="Arial"/>
                <w:b/>
                <w:bCs/>
                <w:sz w:val="18"/>
                <w:szCs w:val="18"/>
              </w:rPr>
            </w:pPr>
            <w:r w:rsidRPr="00E220A9">
              <w:rPr>
                <w:rFonts w:ascii="Arial" w:hAnsi="Arial" w:cs="Arial"/>
                <w:b/>
                <w:bCs/>
                <w:sz w:val="18"/>
                <w:szCs w:val="18"/>
              </w:rPr>
              <w:t>Názov položky</w:t>
            </w:r>
          </w:p>
        </w:tc>
        <w:tc>
          <w:tcPr>
            <w:tcW w:w="756"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Základ dane</w:t>
            </w:r>
          </w:p>
        </w:tc>
        <w:tc>
          <w:tcPr>
            <w:tcW w:w="545"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w:t>
            </w:r>
          </w:p>
        </w:tc>
        <w:tc>
          <w:tcPr>
            <w:tcW w:w="486"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 v %</w:t>
            </w:r>
          </w:p>
        </w:tc>
        <w:tc>
          <w:tcPr>
            <w:tcW w:w="637"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Základ dane</w:t>
            </w:r>
          </w:p>
        </w:tc>
        <w:tc>
          <w:tcPr>
            <w:tcW w:w="502"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w:t>
            </w:r>
          </w:p>
        </w:tc>
        <w:tc>
          <w:tcPr>
            <w:tcW w:w="531"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 v %</w:t>
            </w:r>
          </w:p>
        </w:tc>
      </w:tr>
      <w:tr w:rsidR="00A61D88" w:rsidRPr="00E220A9" w:rsidTr="00162B6F">
        <w:trPr>
          <w:trHeight w:val="227"/>
        </w:trPr>
        <w:tc>
          <w:tcPr>
            <w:tcW w:w="1541"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a</w:t>
            </w:r>
          </w:p>
        </w:tc>
        <w:tc>
          <w:tcPr>
            <w:tcW w:w="756"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b</w:t>
            </w:r>
          </w:p>
        </w:tc>
        <w:tc>
          <w:tcPr>
            <w:tcW w:w="545"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c</w:t>
            </w:r>
          </w:p>
        </w:tc>
        <w:tc>
          <w:tcPr>
            <w:tcW w:w="486"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d</w:t>
            </w:r>
          </w:p>
        </w:tc>
        <w:tc>
          <w:tcPr>
            <w:tcW w:w="637"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e</w:t>
            </w:r>
          </w:p>
        </w:tc>
        <w:tc>
          <w:tcPr>
            <w:tcW w:w="502"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f</w:t>
            </w:r>
          </w:p>
        </w:tc>
        <w:tc>
          <w:tcPr>
            <w:tcW w:w="531"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g</w:t>
            </w:r>
          </w:p>
        </w:tc>
      </w:tr>
      <w:tr w:rsidR="000D16F7" w:rsidRPr="00E220A9" w:rsidTr="00162B6F">
        <w:trPr>
          <w:trHeight w:val="227"/>
        </w:trPr>
        <w:tc>
          <w:tcPr>
            <w:tcW w:w="1541" w:type="pct"/>
            <w:tcBorders>
              <w:top w:val="nil"/>
              <w:left w:val="nil"/>
              <w:bottom w:val="nil"/>
              <w:right w:val="nil"/>
            </w:tcBorders>
            <w:shd w:val="clear" w:color="auto" w:fill="auto"/>
            <w:vAlign w:val="bottom"/>
            <w:hideMark/>
          </w:tcPr>
          <w:p w:rsidR="000D16F7" w:rsidRPr="00E220A9" w:rsidRDefault="000D16F7" w:rsidP="00A61D88">
            <w:pPr>
              <w:rPr>
                <w:rFonts w:ascii="Arial" w:hAnsi="Arial" w:cs="Arial"/>
                <w:b/>
                <w:bCs/>
                <w:sz w:val="18"/>
                <w:szCs w:val="18"/>
              </w:rPr>
            </w:pPr>
            <w:r w:rsidRPr="00E220A9">
              <w:rPr>
                <w:rFonts w:ascii="Arial" w:hAnsi="Arial" w:cs="Arial"/>
                <w:b/>
                <w:bCs/>
                <w:sz w:val="18"/>
                <w:szCs w:val="18"/>
              </w:rPr>
              <w:t>Výsledok hospodárenia pred  zdanením, z toho:</w:t>
            </w:r>
          </w:p>
        </w:tc>
        <w:tc>
          <w:tcPr>
            <w:tcW w:w="756" w:type="pct"/>
            <w:tcBorders>
              <w:top w:val="nil"/>
              <w:left w:val="nil"/>
              <w:bottom w:val="nil"/>
              <w:right w:val="nil"/>
            </w:tcBorders>
            <w:shd w:val="clear" w:color="auto" w:fill="auto"/>
            <w:noWrap/>
            <w:vAlign w:val="bottom"/>
            <w:hideMark/>
          </w:tcPr>
          <w:p w:rsidR="000D16F7" w:rsidRPr="006E5610" w:rsidRDefault="00566730" w:rsidP="00A61D88">
            <w:pPr>
              <w:jc w:val="right"/>
              <w:rPr>
                <w:rFonts w:ascii="Arial" w:hAnsi="Arial" w:cs="Arial"/>
                <w:b/>
                <w:bCs/>
                <w:sz w:val="18"/>
                <w:szCs w:val="18"/>
              </w:rPr>
            </w:pPr>
            <w:r>
              <w:rPr>
                <w:rFonts w:ascii="Arial" w:hAnsi="Arial" w:cs="Arial"/>
                <w:b/>
                <w:bCs/>
                <w:sz w:val="18"/>
                <w:szCs w:val="18"/>
              </w:rPr>
              <w:t>243 955</w:t>
            </w:r>
          </w:p>
        </w:tc>
        <w:tc>
          <w:tcPr>
            <w:tcW w:w="545" w:type="pct"/>
            <w:tcBorders>
              <w:top w:val="nil"/>
              <w:left w:val="nil"/>
              <w:bottom w:val="nil"/>
              <w:right w:val="nil"/>
            </w:tcBorders>
            <w:shd w:val="clear" w:color="auto" w:fill="auto"/>
            <w:noWrap/>
            <w:vAlign w:val="bottom"/>
            <w:hideMark/>
          </w:tcPr>
          <w:p w:rsidR="000D16F7" w:rsidRPr="006E5610" w:rsidRDefault="000D16F7" w:rsidP="00A61D88">
            <w:pPr>
              <w:jc w:val="center"/>
              <w:rPr>
                <w:rFonts w:ascii="Arial" w:hAnsi="Arial" w:cs="Arial"/>
                <w:sz w:val="18"/>
                <w:szCs w:val="18"/>
              </w:rPr>
            </w:pPr>
          </w:p>
        </w:tc>
        <w:tc>
          <w:tcPr>
            <w:tcW w:w="486" w:type="pct"/>
            <w:tcBorders>
              <w:top w:val="nil"/>
              <w:left w:val="nil"/>
              <w:bottom w:val="nil"/>
              <w:right w:val="nil"/>
            </w:tcBorders>
            <w:shd w:val="clear" w:color="auto" w:fill="auto"/>
            <w:noWrap/>
            <w:vAlign w:val="bottom"/>
            <w:hideMark/>
          </w:tcPr>
          <w:p w:rsidR="000D16F7" w:rsidRPr="006E5610" w:rsidRDefault="000D16F7" w:rsidP="00A61D88">
            <w:pPr>
              <w:jc w:val="center"/>
              <w:rPr>
                <w:rFonts w:ascii="Arial" w:hAnsi="Arial" w:cs="Arial"/>
                <w:sz w:val="18"/>
                <w:szCs w:val="18"/>
              </w:rPr>
            </w:pPr>
          </w:p>
        </w:tc>
        <w:tc>
          <w:tcPr>
            <w:tcW w:w="637"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b/>
                <w:bCs/>
                <w:sz w:val="18"/>
                <w:szCs w:val="18"/>
              </w:rPr>
            </w:pPr>
            <w:r w:rsidRPr="006E5610">
              <w:rPr>
                <w:rFonts w:ascii="Arial" w:hAnsi="Arial" w:cs="Arial"/>
                <w:b/>
                <w:bCs/>
                <w:sz w:val="18"/>
                <w:szCs w:val="18"/>
              </w:rPr>
              <w:t>188 615</w:t>
            </w: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center"/>
              <w:rPr>
                <w:rFonts w:ascii="Arial" w:hAnsi="Arial" w:cs="Arial"/>
                <w:sz w:val="18"/>
                <w:szCs w:val="18"/>
              </w:rPr>
            </w:pPr>
          </w:p>
        </w:tc>
        <w:tc>
          <w:tcPr>
            <w:tcW w:w="531" w:type="pct"/>
            <w:tcBorders>
              <w:top w:val="nil"/>
              <w:left w:val="nil"/>
              <w:bottom w:val="nil"/>
              <w:right w:val="nil"/>
            </w:tcBorders>
            <w:shd w:val="clear" w:color="auto" w:fill="auto"/>
            <w:noWrap/>
            <w:vAlign w:val="bottom"/>
            <w:hideMark/>
          </w:tcPr>
          <w:p w:rsidR="000D16F7" w:rsidRPr="00C347B1" w:rsidRDefault="000D16F7" w:rsidP="00A61D88">
            <w:pPr>
              <w:jc w:val="center"/>
              <w:rPr>
                <w:rFonts w:ascii="Arial" w:hAnsi="Arial" w:cs="Arial"/>
                <w:sz w:val="18"/>
                <w:szCs w:val="18"/>
                <w:highlight w:val="yellow"/>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A61D88">
            <w:pPr>
              <w:rPr>
                <w:rFonts w:ascii="Arial" w:hAnsi="Arial" w:cs="Arial"/>
                <w:sz w:val="18"/>
                <w:szCs w:val="18"/>
              </w:rPr>
            </w:pPr>
            <w:r w:rsidRPr="00E220A9">
              <w:rPr>
                <w:rFonts w:ascii="Arial" w:hAnsi="Arial" w:cs="Arial"/>
                <w:sz w:val="18"/>
                <w:szCs w:val="18"/>
              </w:rPr>
              <w:t xml:space="preserve">teoretická daň </w:t>
            </w:r>
          </w:p>
        </w:tc>
        <w:tc>
          <w:tcPr>
            <w:tcW w:w="756" w:type="pct"/>
            <w:tcBorders>
              <w:top w:val="nil"/>
              <w:left w:val="nil"/>
              <w:bottom w:val="nil"/>
              <w:right w:val="nil"/>
            </w:tcBorders>
            <w:shd w:val="clear" w:color="auto" w:fill="auto"/>
            <w:noWrap/>
            <w:vAlign w:val="bottom"/>
            <w:hideMark/>
          </w:tcPr>
          <w:p w:rsidR="000D16F7" w:rsidRPr="00566730" w:rsidRDefault="000D16F7" w:rsidP="00A61D88">
            <w:pPr>
              <w:jc w:val="center"/>
              <w:rPr>
                <w:rFonts w:ascii="Arial" w:hAnsi="Arial" w:cs="Arial"/>
                <w:sz w:val="18"/>
                <w:szCs w:val="18"/>
                <w:highlight w:val="yellow"/>
              </w:rPr>
            </w:pPr>
          </w:p>
        </w:tc>
        <w:tc>
          <w:tcPr>
            <w:tcW w:w="545" w:type="pct"/>
            <w:tcBorders>
              <w:top w:val="nil"/>
              <w:left w:val="nil"/>
              <w:bottom w:val="nil"/>
              <w:right w:val="nil"/>
            </w:tcBorders>
            <w:shd w:val="clear" w:color="auto" w:fill="auto"/>
            <w:noWrap/>
            <w:vAlign w:val="bottom"/>
            <w:hideMark/>
          </w:tcPr>
          <w:p w:rsidR="000D16F7" w:rsidRPr="007B01B2" w:rsidRDefault="007B01B2" w:rsidP="00A61D88">
            <w:pPr>
              <w:jc w:val="right"/>
              <w:rPr>
                <w:rFonts w:ascii="Arial" w:hAnsi="Arial" w:cs="Arial"/>
                <w:sz w:val="18"/>
                <w:szCs w:val="18"/>
              </w:rPr>
            </w:pPr>
            <w:r w:rsidRPr="007B01B2">
              <w:rPr>
                <w:rFonts w:ascii="Arial" w:hAnsi="Arial" w:cs="Arial"/>
                <w:sz w:val="18"/>
                <w:szCs w:val="18"/>
              </w:rPr>
              <w:t>53 670</w:t>
            </w:r>
          </w:p>
        </w:tc>
        <w:tc>
          <w:tcPr>
            <w:tcW w:w="486" w:type="pct"/>
            <w:tcBorders>
              <w:top w:val="nil"/>
              <w:left w:val="nil"/>
              <w:bottom w:val="nil"/>
              <w:right w:val="nil"/>
            </w:tcBorders>
            <w:shd w:val="clear" w:color="auto" w:fill="auto"/>
            <w:noWrap/>
            <w:vAlign w:val="bottom"/>
            <w:hideMark/>
          </w:tcPr>
          <w:p w:rsidR="000D16F7" w:rsidRPr="007B01B2" w:rsidRDefault="000D16F7" w:rsidP="00A61D88">
            <w:pPr>
              <w:jc w:val="right"/>
              <w:rPr>
                <w:rFonts w:ascii="Arial" w:hAnsi="Arial" w:cs="Arial"/>
                <w:sz w:val="18"/>
                <w:szCs w:val="18"/>
              </w:rPr>
            </w:pPr>
            <w:r w:rsidRPr="007B01B2">
              <w:rPr>
                <w:rFonts w:ascii="Arial" w:hAnsi="Arial" w:cs="Arial"/>
                <w:sz w:val="18"/>
                <w:szCs w:val="18"/>
              </w:rPr>
              <w:t>22%</w:t>
            </w:r>
          </w:p>
        </w:tc>
        <w:tc>
          <w:tcPr>
            <w:tcW w:w="637" w:type="pct"/>
            <w:tcBorders>
              <w:top w:val="nil"/>
              <w:left w:val="nil"/>
              <w:bottom w:val="nil"/>
              <w:right w:val="nil"/>
            </w:tcBorders>
            <w:shd w:val="clear" w:color="auto" w:fill="auto"/>
            <w:noWrap/>
            <w:vAlign w:val="bottom"/>
            <w:hideMark/>
          </w:tcPr>
          <w:p w:rsidR="000D16F7" w:rsidRPr="006E5610" w:rsidRDefault="000D16F7" w:rsidP="000D16F7">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sidRPr="006E5610">
              <w:rPr>
                <w:rFonts w:ascii="Arial" w:hAnsi="Arial" w:cs="Arial"/>
                <w:sz w:val="18"/>
                <w:szCs w:val="18"/>
              </w:rPr>
              <w:t>41 495</w:t>
            </w:r>
          </w:p>
        </w:tc>
        <w:tc>
          <w:tcPr>
            <w:tcW w:w="531"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r w:rsidRPr="00DE5F75">
              <w:rPr>
                <w:rFonts w:ascii="Arial" w:hAnsi="Arial" w:cs="Arial"/>
                <w:sz w:val="18"/>
                <w:szCs w:val="18"/>
              </w:rPr>
              <w:t>22</w:t>
            </w:r>
            <w:r>
              <w:rPr>
                <w:rFonts w:ascii="Arial" w:hAnsi="Arial" w:cs="Arial"/>
                <w:sz w:val="18"/>
                <w:szCs w:val="18"/>
              </w:rPr>
              <w:t>%</w:t>
            </w: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A61D88">
            <w:pPr>
              <w:rPr>
                <w:rFonts w:ascii="Arial" w:hAnsi="Arial" w:cs="Arial"/>
                <w:sz w:val="18"/>
                <w:szCs w:val="18"/>
              </w:rPr>
            </w:pPr>
            <w:r w:rsidRPr="009A53F0">
              <w:rPr>
                <w:rFonts w:ascii="Arial" w:hAnsi="Arial" w:cs="Arial"/>
                <w:sz w:val="18"/>
                <w:szCs w:val="18"/>
              </w:rPr>
              <w:t>Daňovo neuznané náklady</w:t>
            </w:r>
          </w:p>
        </w:tc>
        <w:tc>
          <w:tcPr>
            <w:tcW w:w="756" w:type="pct"/>
            <w:tcBorders>
              <w:top w:val="nil"/>
              <w:left w:val="nil"/>
              <w:bottom w:val="nil"/>
              <w:right w:val="nil"/>
            </w:tcBorders>
            <w:shd w:val="clear" w:color="auto" w:fill="auto"/>
            <w:vAlign w:val="bottom"/>
            <w:hideMark/>
          </w:tcPr>
          <w:p w:rsidR="000D16F7" w:rsidRPr="007B01B2" w:rsidRDefault="007B01B2" w:rsidP="00A61D88">
            <w:pPr>
              <w:jc w:val="right"/>
              <w:rPr>
                <w:rFonts w:ascii="Arial" w:hAnsi="Arial" w:cs="Arial"/>
                <w:sz w:val="18"/>
                <w:szCs w:val="18"/>
              </w:rPr>
            </w:pPr>
            <w:r>
              <w:rPr>
                <w:rFonts w:ascii="Arial" w:hAnsi="Arial" w:cs="Arial"/>
                <w:sz w:val="18"/>
                <w:szCs w:val="18"/>
              </w:rPr>
              <w:t>141 650</w:t>
            </w:r>
          </w:p>
        </w:tc>
        <w:tc>
          <w:tcPr>
            <w:tcW w:w="545" w:type="pct"/>
            <w:tcBorders>
              <w:top w:val="nil"/>
              <w:left w:val="nil"/>
              <w:bottom w:val="nil"/>
              <w:right w:val="nil"/>
            </w:tcBorders>
            <w:shd w:val="clear" w:color="auto" w:fill="auto"/>
            <w:noWrap/>
            <w:vAlign w:val="bottom"/>
            <w:hideMark/>
          </w:tcPr>
          <w:p w:rsidR="000D16F7" w:rsidRPr="007B01B2" w:rsidRDefault="007B01B2" w:rsidP="00A61D88">
            <w:pPr>
              <w:jc w:val="right"/>
              <w:rPr>
                <w:rFonts w:ascii="Arial" w:hAnsi="Arial" w:cs="Arial"/>
                <w:sz w:val="18"/>
                <w:szCs w:val="18"/>
              </w:rPr>
            </w:pPr>
            <w:r>
              <w:rPr>
                <w:rFonts w:ascii="Arial" w:hAnsi="Arial" w:cs="Arial"/>
                <w:sz w:val="18"/>
                <w:szCs w:val="18"/>
              </w:rPr>
              <w:t>31 163</w:t>
            </w:r>
          </w:p>
        </w:tc>
        <w:tc>
          <w:tcPr>
            <w:tcW w:w="486"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p>
        </w:tc>
        <w:tc>
          <w:tcPr>
            <w:tcW w:w="637" w:type="pct"/>
            <w:tcBorders>
              <w:top w:val="nil"/>
              <w:left w:val="nil"/>
              <w:bottom w:val="nil"/>
              <w:right w:val="nil"/>
            </w:tcBorders>
            <w:shd w:val="clear" w:color="auto" w:fill="auto"/>
            <w:vAlign w:val="bottom"/>
            <w:hideMark/>
          </w:tcPr>
          <w:p w:rsidR="000D16F7" w:rsidRPr="006E5610" w:rsidRDefault="000D16F7" w:rsidP="000D16F7">
            <w:pPr>
              <w:jc w:val="right"/>
              <w:rPr>
                <w:rFonts w:ascii="Arial" w:hAnsi="Arial" w:cs="Arial"/>
                <w:sz w:val="18"/>
                <w:szCs w:val="18"/>
              </w:rPr>
            </w:pPr>
            <w:r>
              <w:rPr>
                <w:rFonts w:ascii="Arial" w:hAnsi="Arial" w:cs="Arial"/>
                <w:sz w:val="18"/>
                <w:szCs w:val="18"/>
              </w:rPr>
              <w:t>123 445</w:t>
            </w: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Pr>
                <w:rFonts w:ascii="Arial" w:hAnsi="Arial" w:cs="Arial"/>
                <w:sz w:val="18"/>
                <w:szCs w:val="18"/>
              </w:rPr>
              <w:t>27 158</w:t>
            </w:r>
          </w:p>
        </w:tc>
        <w:tc>
          <w:tcPr>
            <w:tcW w:w="531"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A61D88">
            <w:pPr>
              <w:rPr>
                <w:rFonts w:ascii="Arial" w:hAnsi="Arial" w:cs="Arial"/>
                <w:sz w:val="18"/>
                <w:szCs w:val="18"/>
              </w:rPr>
            </w:pPr>
            <w:r w:rsidRPr="00E220A9">
              <w:rPr>
                <w:rFonts w:ascii="Arial" w:hAnsi="Arial" w:cs="Arial"/>
                <w:sz w:val="18"/>
                <w:szCs w:val="18"/>
              </w:rPr>
              <w:t>Zmena sadzby dane</w:t>
            </w:r>
          </w:p>
        </w:tc>
        <w:tc>
          <w:tcPr>
            <w:tcW w:w="756" w:type="pct"/>
            <w:tcBorders>
              <w:top w:val="nil"/>
              <w:left w:val="nil"/>
              <w:bottom w:val="nil"/>
              <w:right w:val="nil"/>
            </w:tcBorders>
            <w:shd w:val="clear" w:color="auto" w:fill="auto"/>
            <w:vAlign w:val="bottom"/>
            <w:hideMark/>
          </w:tcPr>
          <w:p w:rsidR="000D16F7" w:rsidRPr="007B01B2" w:rsidRDefault="000D16F7" w:rsidP="00A61D88">
            <w:pPr>
              <w:jc w:val="right"/>
              <w:rPr>
                <w:rFonts w:ascii="Arial" w:hAnsi="Arial" w:cs="Arial"/>
                <w:sz w:val="18"/>
                <w:szCs w:val="18"/>
              </w:rPr>
            </w:pPr>
          </w:p>
        </w:tc>
        <w:tc>
          <w:tcPr>
            <w:tcW w:w="545" w:type="pct"/>
            <w:tcBorders>
              <w:top w:val="nil"/>
              <w:left w:val="nil"/>
              <w:bottom w:val="nil"/>
              <w:right w:val="nil"/>
            </w:tcBorders>
            <w:shd w:val="clear" w:color="auto" w:fill="auto"/>
            <w:noWrap/>
            <w:vAlign w:val="bottom"/>
            <w:hideMark/>
          </w:tcPr>
          <w:p w:rsidR="000D16F7" w:rsidRPr="007B01B2" w:rsidRDefault="000D16F7" w:rsidP="00A61D88">
            <w:pPr>
              <w:jc w:val="right"/>
              <w:rPr>
                <w:rFonts w:ascii="Arial" w:hAnsi="Arial" w:cs="Arial"/>
                <w:sz w:val="18"/>
                <w:szCs w:val="18"/>
              </w:rPr>
            </w:pPr>
            <w:r w:rsidRPr="007B01B2">
              <w:rPr>
                <w:rFonts w:ascii="Arial" w:hAnsi="Arial" w:cs="Arial"/>
                <w:sz w:val="18"/>
                <w:szCs w:val="18"/>
              </w:rPr>
              <w:t>0</w:t>
            </w:r>
          </w:p>
        </w:tc>
        <w:tc>
          <w:tcPr>
            <w:tcW w:w="486" w:type="pct"/>
            <w:tcBorders>
              <w:top w:val="nil"/>
              <w:left w:val="nil"/>
              <w:bottom w:val="nil"/>
              <w:right w:val="nil"/>
            </w:tcBorders>
            <w:shd w:val="clear" w:color="auto" w:fill="auto"/>
            <w:noWrap/>
            <w:vAlign w:val="bottom"/>
            <w:hideMark/>
          </w:tcPr>
          <w:p w:rsidR="000D16F7" w:rsidRPr="006E5610" w:rsidRDefault="000D16F7" w:rsidP="00A61D88">
            <w:pPr>
              <w:jc w:val="right"/>
              <w:rPr>
                <w:rFonts w:ascii="Arial" w:hAnsi="Arial" w:cs="Arial"/>
                <w:sz w:val="18"/>
                <w:szCs w:val="18"/>
              </w:rPr>
            </w:pPr>
          </w:p>
        </w:tc>
        <w:tc>
          <w:tcPr>
            <w:tcW w:w="637" w:type="pct"/>
            <w:tcBorders>
              <w:top w:val="nil"/>
              <w:left w:val="nil"/>
              <w:bottom w:val="nil"/>
              <w:right w:val="nil"/>
            </w:tcBorders>
            <w:shd w:val="clear" w:color="auto" w:fill="auto"/>
            <w:vAlign w:val="bottom"/>
            <w:hideMark/>
          </w:tcPr>
          <w:p w:rsidR="000D16F7" w:rsidRPr="008A4E79" w:rsidRDefault="000D16F7" w:rsidP="000D16F7">
            <w:pPr>
              <w:jc w:val="right"/>
              <w:rPr>
                <w:rFonts w:ascii="Arial" w:hAnsi="Arial" w:cs="Arial"/>
                <w:sz w:val="18"/>
                <w:szCs w:val="18"/>
                <w:highlight w:val="yellow"/>
              </w:rPr>
            </w:pP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sidRPr="006E5610">
              <w:rPr>
                <w:rFonts w:ascii="Arial" w:hAnsi="Arial" w:cs="Arial"/>
                <w:sz w:val="18"/>
                <w:szCs w:val="18"/>
              </w:rPr>
              <w:t>0</w:t>
            </w:r>
          </w:p>
        </w:tc>
        <w:tc>
          <w:tcPr>
            <w:tcW w:w="531"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A61D88">
            <w:pPr>
              <w:rPr>
                <w:rFonts w:ascii="Arial" w:hAnsi="Arial" w:cs="Arial"/>
                <w:sz w:val="18"/>
                <w:szCs w:val="18"/>
              </w:rPr>
            </w:pPr>
            <w:r w:rsidRPr="00E220A9">
              <w:rPr>
                <w:rFonts w:ascii="Arial" w:hAnsi="Arial" w:cs="Arial"/>
                <w:sz w:val="18"/>
                <w:szCs w:val="18"/>
              </w:rPr>
              <w:t>Výnosy nepodliehajúce dani</w:t>
            </w:r>
          </w:p>
        </w:tc>
        <w:tc>
          <w:tcPr>
            <w:tcW w:w="756" w:type="pct"/>
            <w:tcBorders>
              <w:top w:val="nil"/>
              <w:left w:val="nil"/>
              <w:bottom w:val="nil"/>
              <w:right w:val="nil"/>
            </w:tcBorders>
            <w:shd w:val="clear" w:color="auto" w:fill="auto"/>
            <w:vAlign w:val="bottom"/>
            <w:hideMark/>
          </w:tcPr>
          <w:p w:rsidR="000D16F7" w:rsidRPr="007B01B2" w:rsidRDefault="007B01B2" w:rsidP="00A61D88">
            <w:pPr>
              <w:jc w:val="right"/>
              <w:rPr>
                <w:rFonts w:ascii="Arial" w:hAnsi="Arial" w:cs="Arial"/>
                <w:sz w:val="18"/>
                <w:szCs w:val="18"/>
              </w:rPr>
            </w:pPr>
            <w:r w:rsidRPr="007B01B2">
              <w:rPr>
                <w:rFonts w:ascii="Arial" w:hAnsi="Arial" w:cs="Arial"/>
                <w:sz w:val="18"/>
                <w:szCs w:val="18"/>
              </w:rPr>
              <w:t>-3 058</w:t>
            </w:r>
          </w:p>
        </w:tc>
        <w:tc>
          <w:tcPr>
            <w:tcW w:w="545" w:type="pct"/>
            <w:tcBorders>
              <w:top w:val="nil"/>
              <w:left w:val="nil"/>
              <w:bottom w:val="nil"/>
              <w:right w:val="nil"/>
            </w:tcBorders>
            <w:shd w:val="clear" w:color="auto" w:fill="auto"/>
            <w:noWrap/>
            <w:vAlign w:val="bottom"/>
            <w:hideMark/>
          </w:tcPr>
          <w:p w:rsidR="000D16F7" w:rsidRPr="007B01B2" w:rsidRDefault="000D16F7" w:rsidP="007B01B2">
            <w:pPr>
              <w:jc w:val="right"/>
              <w:rPr>
                <w:rFonts w:ascii="Arial" w:hAnsi="Arial" w:cs="Arial"/>
                <w:sz w:val="18"/>
                <w:szCs w:val="18"/>
              </w:rPr>
            </w:pPr>
            <w:r w:rsidRPr="007B01B2">
              <w:rPr>
                <w:rFonts w:ascii="Arial" w:hAnsi="Arial" w:cs="Arial"/>
                <w:sz w:val="18"/>
                <w:szCs w:val="18"/>
              </w:rPr>
              <w:t>-</w:t>
            </w:r>
            <w:r w:rsidR="007B01B2" w:rsidRPr="007B01B2">
              <w:rPr>
                <w:rFonts w:ascii="Arial" w:hAnsi="Arial" w:cs="Arial"/>
                <w:sz w:val="18"/>
                <w:szCs w:val="18"/>
              </w:rPr>
              <w:t>673</w:t>
            </w:r>
          </w:p>
        </w:tc>
        <w:tc>
          <w:tcPr>
            <w:tcW w:w="486"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p>
        </w:tc>
        <w:tc>
          <w:tcPr>
            <w:tcW w:w="637" w:type="pct"/>
            <w:tcBorders>
              <w:top w:val="nil"/>
              <w:left w:val="nil"/>
              <w:bottom w:val="nil"/>
              <w:right w:val="nil"/>
            </w:tcBorders>
            <w:shd w:val="clear" w:color="auto" w:fill="auto"/>
            <w:vAlign w:val="bottom"/>
            <w:hideMark/>
          </w:tcPr>
          <w:p w:rsidR="000D16F7" w:rsidRPr="009C7870" w:rsidRDefault="000D16F7" w:rsidP="000D16F7">
            <w:pPr>
              <w:jc w:val="right"/>
              <w:rPr>
                <w:rFonts w:ascii="Arial" w:hAnsi="Arial" w:cs="Arial"/>
                <w:sz w:val="18"/>
                <w:szCs w:val="18"/>
              </w:rPr>
            </w:pPr>
            <w:r w:rsidRPr="009C7870">
              <w:rPr>
                <w:rFonts w:ascii="Arial" w:hAnsi="Arial" w:cs="Arial"/>
                <w:sz w:val="18"/>
                <w:szCs w:val="18"/>
              </w:rPr>
              <w:t>-13 967</w:t>
            </w:r>
          </w:p>
        </w:tc>
        <w:tc>
          <w:tcPr>
            <w:tcW w:w="502" w:type="pct"/>
            <w:tcBorders>
              <w:top w:val="nil"/>
              <w:left w:val="nil"/>
              <w:bottom w:val="nil"/>
              <w:right w:val="nil"/>
            </w:tcBorders>
            <w:shd w:val="clear" w:color="auto" w:fill="auto"/>
            <w:noWrap/>
            <w:vAlign w:val="bottom"/>
            <w:hideMark/>
          </w:tcPr>
          <w:p w:rsidR="000D16F7" w:rsidRPr="009C7870" w:rsidRDefault="000D16F7" w:rsidP="000D16F7">
            <w:pPr>
              <w:jc w:val="right"/>
              <w:rPr>
                <w:rFonts w:ascii="Arial" w:hAnsi="Arial" w:cs="Arial"/>
                <w:sz w:val="18"/>
                <w:szCs w:val="18"/>
              </w:rPr>
            </w:pPr>
            <w:r w:rsidRPr="009C7870">
              <w:rPr>
                <w:rFonts w:ascii="Arial" w:hAnsi="Arial" w:cs="Arial"/>
                <w:sz w:val="18"/>
                <w:szCs w:val="18"/>
              </w:rPr>
              <w:t>-3 073</w:t>
            </w:r>
          </w:p>
        </w:tc>
        <w:tc>
          <w:tcPr>
            <w:tcW w:w="531" w:type="pct"/>
            <w:tcBorders>
              <w:top w:val="nil"/>
              <w:left w:val="nil"/>
              <w:bottom w:val="nil"/>
              <w:right w:val="nil"/>
            </w:tcBorders>
            <w:shd w:val="clear" w:color="auto" w:fill="auto"/>
            <w:noWrap/>
            <w:vAlign w:val="bottom"/>
            <w:hideMark/>
          </w:tcPr>
          <w:p w:rsidR="000D16F7" w:rsidRPr="00DE5F75" w:rsidRDefault="000D16F7" w:rsidP="00A61D88">
            <w:pPr>
              <w:jc w:val="right"/>
              <w:rPr>
                <w:rFonts w:ascii="Arial" w:hAnsi="Arial" w:cs="Arial"/>
                <w:sz w:val="18"/>
                <w:szCs w:val="18"/>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A61D88">
            <w:pPr>
              <w:rPr>
                <w:rFonts w:ascii="Arial" w:hAnsi="Arial" w:cs="Arial"/>
                <w:sz w:val="18"/>
                <w:szCs w:val="18"/>
              </w:rPr>
            </w:pPr>
            <w:r w:rsidRPr="00E220A9">
              <w:rPr>
                <w:rFonts w:ascii="Arial" w:hAnsi="Arial" w:cs="Arial"/>
                <w:sz w:val="18"/>
                <w:szCs w:val="18"/>
              </w:rPr>
              <w:t>Umorenie daňovej straty</w:t>
            </w:r>
          </w:p>
        </w:tc>
        <w:tc>
          <w:tcPr>
            <w:tcW w:w="756" w:type="pct"/>
            <w:tcBorders>
              <w:top w:val="nil"/>
              <w:left w:val="nil"/>
              <w:bottom w:val="nil"/>
              <w:right w:val="nil"/>
            </w:tcBorders>
            <w:shd w:val="clear" w:color="auto" w:fill="auto"/>
            <w:vAlign w:val="bottom"/>
            <w:hideMark/>
          </w:tcPr>
          <w:p w:rsidR="000D16F7" w:rsidRPr="007B01B2" w:rsidRDefault="000D16F7" w:rsidP="00A61D88">
            <w:pPr>
              <w:jc w:val="right"/>
              <w:rPr>
                <w:rFonts w:ascii="Arial" w:hAnsi="Arial" w:cs="Arial"/>
                <w:sz w:val="18"/>
                <w:szCs w:val="18"/>
              </w:rPr>
            </w:pPr>
            <w:r w:rsidRPr="007B01B2">
              <w:rPr>
                <w:rFonts w:ascii="Arial" w:hAnsi="Arial" w:cs="Arial"/>
                <w:sz w:val="18"/>
                <w:szCs w:val="18"/>
              </w:rPr>
              <w:t>0</w:t>
            </w:r>
          </w:p>
        </w:tc>
        <w:tc>
          <w:tcPr>
            <w:tcW w:w="545" w:type="pct"/>
            <w:tcBorders>
              <w:top w:val="nil"/>
              <w:left w:val="nil"/>
              <w:bottom w:val="nil"/>
              <w:right w:val="nil"/>
            </w:tcBorders>
            <w:shd w:val="clear" w:color="auto" w:fill="auto"/>
            <w:noWrap/>
            <w:vAlign w:val="bottom"/>
            <w:hideMark/>
          </w:tcPr>
          <w:p w:rsidR="000D16F7" w:rsidRPr="007B01B2" w:rsidRDefault="000D16F7" w:rsidP="00A61D88">
            <w:pPr>
              <w:jc w:val="right"/>
              <w:rPr>
                <w:rFonts w:ascii="Arial" w:hAnsi="Arial" w:cs="Arial"/>
                <w:sz w:val="18"/>
                <w:szCs w:val="18"/>
              </w:rPr>
            </w:pPr>
            <w:r w:rsidRPr="007B01B2">
              <w:rPr>
                <w:rFonts w:ascii="Arial" w:hAnsi="Arial" w:cs="Arial"/>
                <w:sz w:val="18"/>
                <w:szCs w:val="18"/>
              </w:rPr>
              <w:t>0</w:t>
            </w:r>
          </w:p>
        </w:tc>
        <w:tc>
          <w:tcPr>
            <w:tcW w:w="486" w:type="pct"/>
            <w:tcBorders>
              <w:top w:val="nil"/>
              <w:left w:val="nil"/>
              <w:bottom w:val="nil"/>
              <w:right w:val="nil"/>
            </w:tcBorders>
            <w:shd w:val="clear" w:color="auto" w:fill="auto"/>
            <w:noWrap/>
            <w:vAlign w:val="bottom"/>
            <w:hideMark/>
          </w:tcPr>
          <w:p w:rsidR="000D16F7" w:rsidRPr="00C347B1" w:rsidRDefault="000D16F7" w:rsidP="00A61D88">
            <w:pPr>
              <w:jc w:val="right"/>
              <w:rPr>
                <w:rFonts w:ascii="Arial" w:hAnsi="Arial" w:cs="Arial"/>
                <w:sz w:val="18"/>
                <w:szCs w:val="18"/>
                <w:highlight w:val="yellow"/>
              </w:rPr>
            </w:pPr>
          </w:p>
        </w:tc>
        <w:tc>
          <w:tcPr>
            <w:tcW w:w="637" w:type="pct"/>
            <w:tcBorders>
              <w:top w:val="nil"/>
              <w:left w:val="nil"/>
              <w:bottom w:val="nil"/>
              <w:right w:val="nil"/>
            </w:tcBorders>
            <w:shd w:val="clear" w:color="auto" w:fill="auto"/>
            <w:vAlign w:val="bottom"/>
            <w:hideMark/>
          </w:tcPr>
          <w:p w:rsidR="000D16F7" w:rsidRPr="006E5610" w:rsidRDefault="000D16F7" w:rsidP="000D16F7">
            <w:pPr>
              <w:jc w:val="right"/>
              <w:rPr>
                <w:rFonts w:ascii="Arial" w:hAnsi="Arial" w:cs="Arial"/>
                <w:sz w:val="18"/>
                <w:szCs w:val="18"/>
              </w:rPr>
            </w:pPr>
            <w:r w:rsidRPr="006E5610">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sidRPr="006E5610">
              <w:rPr>
                <w:rFonts w:ascii="Arial" w:hAnsi="Arial" w:cs="Arial"/>
                <w:sz w:val="18"/>
                <w:szCs w:val="18"/>
              </w:rPr>
              <w:t>0</w:t>
            </w:r>
          </w:p>
        </w:tc>
        <w:tc>
          <w:tcPr>
            <w:tcW w:w="531" w:type="pct"/>
            <w:tcBorders>
              <w:top w:val="nil"/>
              <w:left w:val="nil"/>
              <w:bottom w:val="nil"/>
              <w:right w:val="nil"/>
            </w:tcBorders>
            <w:shd w:val="clear" w:color="auto" w:fill="auto"/>
            <w:noWrap/>
            <w:vAlign w:val="bottom"/>
            <w:hideMark/>
          </w:tcPr>
          <w:p w:rsidR="000D16F7" w:rsidRPr="00C347B1" w:rsidRDefault="000D16F7" w:rsidP="00A61D88">
            <w:pPr>
              <w:jc w:val="right"/>
              <w:rPr>
                <w:rFonts w:ascii="Arial" w:hAnsi="Arial" w:cs="Arial"/>
                <w:sz w:val="18"/>
                <w:szCs w:val="18"/>
                <w:highlight w:val="yellow"/>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C72EF1" w:rsidRDefault="000D16F7" w:rsidP="003626D1">
            <w:pPr>
              <w:rPr>
                <w:rFonts w:ascii="Arial" w:hAnsi="Arial" w:cs="Arial"/>
                <w:b/>
                <w:bCs/>
                <w:sz w:val="18"/>
                <w:szCs w:val="18"/>
              </w:rPr>
            </w:pPr>
            <w:r w:rsidRPr="00C72EF1">
              <w:rPr>
                <w:rFonts w:ascii="Arial" w:hAnsi="Arial" w:cs="Arial"/>
                <w:b/>
                <w:bCs/>
                <w:sz w:val="18"/>
                <w:szCs w:val="18"/>
              </w:rPr>
              <w:t>Spolu</w:t>
            </w:r>
          </w:p>
        </w:tc>
        <w:tc>
          <w:tcPr>
            <w:tcW w:w="756" w:type="pct"/>
            <w:tcBorders>
              <w:top w:val="single" w:sz="4" w:space="0" w:color="auto"/>
              <w:left w:val="nil"/>
              <w:bottom w:val="double" w:sz="6" w:space="0" w:color="auto"/>
              <w:right w:val="nil"/>
            </w:tcBorders>
            <w:shd w:val="clear" w:color="auto" w:fill="auto"/>
            <w:noWrap/>
            <w:vAlign w:val="bottom"/>
            <w:hideMark/>
          </w:tcPr>
          <w:p w:rsidR="000D16F7" w:rsidRPr="006E5610" w:rsidRDefault="000D16F7" w:rsidP="003626D1">
            <w:pPr>
              <w:rPr>
                <w:rFonts w:ascii="Arial" w:hAnsi="Arial" w:cs="Arial"/>
                <w:b/>
                <w:bCs/>
                <w:sz w:val="18"/>
                <w:szCs w:val="18"/>
              </w:rPr>
            </w:pPr>
            <w:r w:rsidRPr="006E5610">
              <w:rPr>
                <w:rFonts w:ascii="Arial" w:hAnsi="Arial" w:cs="Arial"/>
                <w:b/>
                <w:bCs/>
                <w:sz w:val="18"/>
                <w:szCs w:val="18"/>
              </w:rPr>
              <w:t> </w:t>
            </w:r>
          </w:p>
        </w:tc>
        <w:tc>
          <w:tcPr>
            <w:tcW w:w="545" w:type="pct"/>
            <w:tcBorders>
              <w:top w:val="single" w:sz="4" w:space="0" w:color="auto"/>
              <w:left w:val="nil"/>
              <w:bottom w:val="double" w:sz="6" w:space="0" w:color="auto"/>
              <w:right w:val="nil"/>
            </w:tcBorders>
            <w:shd w:val="clear" w:color="auto" w:fill="auto"/>
            <w:noWrap/>
            <w:vAlign w:val="bottom"/>
            <w:hideMark/>
          </w:tcPr>
          <w:p w:rsidR="000D16F7" w:rsidRPr="000B0148" w:rsidRDefault="00566730" w:rsidP="003626D1">
            <w:pPr>
              <w:jc w:val="right"/>
              <w:rPr>
                <w:rFonts w:ascii="Arial" w:hAnsi="Arial" w:cs="Arial"/>
                <w:b/>
                <w:bCs/>
                <w:sz w:val="18"/>
                <w:szCs w:val="18"/>
              </w:rPr>
            </w:pPr>
            <w:r>
              <w:rPr>
                <w:rFonts w:ascii="Arial" w:hAnsi="Arial" w:cs="Arial"/>
                <w:b/>
                <w:sz w:val="18"/>
                <w:szCs w:val="18"/>
              </w:rPr>
              <w:t>84 160</w:t>
            </w:r>
          </w:p>
        </w:tc>
        <w:tc>
          <w:tcPr>
            <w:tcW w:w="486" w:type="pct"/>
            <w:tcBorders>
              <w:top w:val="single" w:sz="4" w:space="0" w:color="auto"/>
              <w:left w:val="nil"/>
              <w:bottom w:val="double" w:sz="6" w:space="0" w:color="auto"/>
              <w:right w:val="nil"/>
            </w:tcBorders>
            <w:shd w:val="clear" w:color="auto" w:fill="auto"/>
            <w:noWrap/>
            <w:vAlign w:val="bottom"/>
            <w:hideMark/>
          </w:tcPr>
          <w:p w:rsidR="000D16F7" w:rsidRPr="000B0148" w:rsidRDefault="000D16F7" w:rsidP="007B01B2">
            <w:pPr>
              <w:jc w:val="right"/>
              <w:rPr>
                <w:rFonts w:ascii="Arial" w:hAnsi="Arial" w:cs="Arial"/>
                <w:b/>
                <w:bCs/>
                <w:sz w:val="18"/>
                <w:szCs w:val="18"/>
              </w:rPr>
            </w:pPr>
            <w:r w:rsidRPr="000B0148">
              <w:rPr>
                <w:rFonts w:ascii="Arial" w:hAnsi="Arial" w:cs="Arial"/>
                <w:b/>
                <w:bCs/>
                <w:sz w:val="18"/>
                <w:szCs w:val="18"/>
              </w:rPr>
              <w:t> 3</w:t>
            </w:r>
            <w:r w:rsidR="007B01B2">
              <w:rPr>
                <w:rFonts w:ascii="Arial" w:hAnsi="Arial" w:cs="Arial"/>
                <w:b/>
                <w:bCs/>
                <w:sz w:val="18"/>
                <w:szCs w:val="18"/>
              </w:rPr>
              <w:t>4</w:t>
            </w:r>
            <w:r w:rsidRPr="000B0148">
              <w:rPr>
                <w:rFonts w:ascii="Arial" w:hAnsi="Arial" w:cs="Arial"/>
                <w:b/>
                <w:bCs/>
                <w:sz w:val="18"/>
                <w:szCs w:val="18"/>
              </w:rPr>
              <w:t>%</w:t>
            </w:r>
          </w:p>
        </w:tc>
        <w:tc>
          <w:tcPr>
            <w:tcW w:w="637" w:type="pct"/>
            <w:tcBorders>
              <w:top w:val="single" w:sz="4" w:space="0" w:color="auto"/>
              <w:left w:val="nil"/>
              <w:bottom w:val="double" w:sz="6" w:space="0" w:color="auto"/>
              <w:right w:val="nil"/>
            </w:tcBorders>
            <w:shd w:val="clear" w:color="auto" w:fill="auto"/>
            <w:noWrap/>
            <w:vAlign w:val="bottom"/>
          </w:tcPr>
          <w:p w:rsidR="000D16F7" w:rsidRPr="006E5610" w:rsidRDefault="000D16F7" w:rsidP="000D16F7">
            <w:pPr>
              <w:rPr>
                <w:rFonts w:ascii="Arial" w:hAnsi="Arial" w:cs="Arial"/>
                <w:b/>
                <w:bCs/>
                <w:sz w:val="18"/>
                <w:szCs w:val="18"/>
              </w:rPr>
            </w:pPr>
            <w:r w:rsidRPr="006E5610">
              <w:rPr>
                <w:rFonts w:ascii="Arial" w:hAnsi="Arial" w:cs="Arial"/>
                <w:b/>
                <w:bCs/>
                <w:sz w:val="18"/>
                <w:szCs w:val="18"/>
              </w:rPr>
              <w:t> </w:t>
            </w:r>
          </w:p>
        </w:tc>
        <w:tc>
          <w:tcPr>
            <w:tcW w:w="502" w:type="pct"/>
            <w:tcBorders>
              <w:top w:val="single" w:sz="4" w:space="0" w:color="auto"/>
              <w:left w:val="nil"/>
              <w:bottom w:val="double" w:sz="6" w:space="0" w:color="auto"/>
              <w:right w:val="nil"/>
            </w:tcBorders>
            <w:shd w:val="clear" w:color="auto" w:fill="auto"/>
            <w:noWrap/>
            <w:vAlign w:val="bottom"/>
            <w:hideMark/>
          </w:tcPr>
          <w:p w:rsidR="000D16F7" w:rsidRPr="000B0148" w:rsidRDefault="000D16F7" w:rsidP="000D16F7">
            <w:pPr>
              <w:jc w:val="right"/>
              <w:rPr>
                <w:rFonts w:ascii="Arial" w:hAnsi="Arial" w:cs="Arial"/>
                <w:b/>
                <w:bCs/>
                <w:sz w:val="18"/>
                <w:szCs w:val="18"/>
              </w:rPr>
            </w:pPr>
            <w:r w:rsidRPr="000B0148">
              <w:rPr>
                <w:rFonts w:ascii="Arial" w:hAnsi="Arial" w:cs="Arial"/>
                <w:b/>
                <w:sz w:val="18"/>
                <w:szCs w:val="18"/>
              </w:rPr>
              <w:t>65 580</w:t>
            </w:r>
          </w:p>
        </w:tc>
        <w:tc>
          <w:tcPr>
            <w:tcW w:w="531" w:type="pct"/>
            <w:tcBorders>
              <w:top w:val="single" w:sz="4" w:space="0" w:color="auto"/>
              <w:left w:val="nil"/>
              <w:bottom w:val="double" w:sz="6" w:space="0" w:color="auto"/>
              <w:right w:val="nil"/>
            </w:tcBorders>
            <w:shd w:val="clear" w:color="auto" w:fill="auto"/>
            <w:noWrap/>
            <w:vAlign w:val="bottom"/>
            <w:hideMark/>
          </w:tcPr>
          <w:p w:rsidR="000D16F7" w:rsidRPr="000B0148" w:rsidRDefault="00566730" w:rsidP="003626D1">
            <w:pPr>
              <w:jc w:val="right"/>
              <w:rPr>
                <w:rFonts w:ascii="Arial" w:hAnsi="Arial" w:cs="Arial"/>
                <w:b/>
                <w:sz w:val="18"/>
                <w:szCs w:val="18"/>
              </w:rPr>
            </w:pPr>
            <w:r>
              <w:rPr>
                <w:rFonts w:ascii="Arial" w:hAnsi="Arial" w:cs="Arial"/>
                <w:b/>
                <w:sz w:val="18"/>
                <w:szCs w:val="18"/>
              </w:rPr>
              <w:t>35</w:t>
            </w:r>
            <w:r w:rsidR="000D16F7" w:rsidRPr="000B0148">
              <w:rPr>
                <w:rFonts w:ascii="Arial" w:hAnsi="Arial" w:cs="Arial"/>
                <w:b/>
                <w:sz w:val="18"/>
                <w:szCs w:val="18"/>
              </w:rPr>
              <w:t>%</w:t>
            </w: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3626D1">
            <w:pPr>
              <w:rPr>
                <w:rFonts w:ascii="Arial" w:hAnsi="Arial" w:cs="Arial"/>
                <w:sz w:val="18"/>
                <w:szCs w:val="18"/>
              </w:rPr>
            </w:pPr>
            <w:r w:rsidRPr="00E220A9">
              <w:rPr>
                <w:rFonts w:ascii="Arial" w:hAnsi="Arial" w:cs="Arial"/>
                <w:sz w:val="18"/>
                <w:szCs w:val="18"/>
              </w:rPr>
              <w:t>Splatná daň z príjmov</w:t>
            </w:r>
          </w:p>
        </w:tc>
        <w:tc>
          <w:tcPr>
            <w:tcW w:w="756" w:type="pct"/>
            <w:tcBorders>
              <w:top w:val="nil"/>
              <w:left w:val="nil"/>
              <w:bottom w:val="nil"/>
              <w:right w:val="nil"/>
            </w:tcBorders>
            <w:shd w:val="clear" w:color="auto" w:fill="auto"/>
            <w:noWrap/>
            <w:vAlign w:val="bottom"/>
            <w:hideMark/>
          </w:tcPr>
          <w:p w:rsidR="000D16F7" w:rsidRPr="006E5610" w:rsidRDefault="000D16F7" w:rsidP="003626D1">
            <w:pPr>
              <w:jc w:val="center"/>
              <w:rPr>
                <w:rFonts w:ascii="Arial" w:hAnsi="Arial" w:cs="Arial"/>
                <w:sz w:val="18"/>
                <w:szCs w:val="18"/>
              </w:rPr>
            </w:pPr>
          </w:p>
        </w:tc>
        <w:tc>
          <w:tcPr>
            <w:tcW w:w="545" w:type="pct"/>
            <w:tcBorders>
              <w:top w:val="nil"/>
              <w:left w:val="nil"/>
              <w:bottom w:val="nil"/>
              <w:right w:val="nil"/>
            </w:tcBorders>
            <w:shd w:val="clear" w:color="auto" w:fill="auto"/>
            <w:noWrap/>
            <w:vAlign w:val="bottom"/>
            <w:hideMark/>
          </w:tcPr>
          <w:p w:rsidR="000D16F7" w:rsidRPr="006E5610" w:rsidRDefault="00566730" w:rsidP="003626D1">
            <w:pPr>
              <w:jc w:val="right"/>
              <w:rPr>
                <w:rFonts w:ascii="Arial" w:hAnsi="Arial" w:cs="Arial"/>
                <w:sz w:val="18"/>
                <w:szCs w:val="18"/>
              </w:rPr>
            </w:pPr>
            <w:r>
              <w:rPr>
                <w:rFonts w:ascii="Arial" w:hAnsi="Arial" w:cs="Arial"/>
                <w:sz w:val="18"/>
                <w:szCs w:val="18"/>
              </w:rPr>
              <w:t>86 472</w:t>
            </w:r>
          </w:p>
        </w:tc>
        <w:tc>
          <w:tcPr>
            <w:tcW w:w="486" w:type="pct"/>
            <w:tcBorders>
              <w:top w:val="nil"/>
              <w:left w:val="nil"/>
              <w:bottom w:val="nil"/>
              <w:right w:val="nil"/>
            </w:tcBorders>
            <w:shd w:val="clear" w:color="auto" w:fill="auto"/>
            <w:noWrap/>
            <w:vAlign w:val="bottom"/>
            <w:hideMark/>
          </w:tcPr>
          <w:p w:rsidR="000D16F7" w:rsidRPr="00C347B1" w:rsidRDefault="000D16F7" w:rsidP="003626D1">
            <w:pPr>
              <w:jc w:val="right"/>
              <w:rPr>
                <w:rFonts w:ascii="Arial" w:hAnsi="Arial" w:cs="Arial"/>
                <w:sz w:val="18"/>
                <w:szCs w:val="18"/>
                <w:highlight w:val="yellow"/>
              </w:rPr>
            </w:pPr>
          </w:p>
        </w:tc>
        <w:tc>
          <w:tcPr>
            <w:tcW w:w="637" w:type="pct"/>
            <w:tcBorders>
              <w:top w:val="nil"/>
              <w:left w:val="nil"/>
              <w:bottom w:val="nil"/>
              <w:right w:val="nil"/>
            </w:tcBorders>
            <w:shd w:val="clear" w:color="auto" w:fill="auto"/>
            <w:noWrap/>
            <w:vAlign w:val="bottom"/>
          </w:tcPr>
          <w:p w:rsidR="000D16F7" w:rsidRPr="006E5610" w:rsidRDefault="000D16F7" w:rsidP="000D16F7">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Pr>
                <w:rFonts w:ascii="Arial" w:hAnsi="Arial" w:cs="Arial"/>
                <w:sz w:val="18"/>
                <w:szCs w:val="18"/>
              </w:rPr>
              <w:t>67 540</w:t>
            </w:r>
          </w:p>
        </w:tc>
        <w:tc>
          <w:tcPr>
            <w:tcW w:w="531" w:type="pct"/>
            <w:tcBorders>
              <w:top w:val="nil"/>
              <w:left w:val="nil"/>
              <w:bottom w:val="nil"/>
              <w:right w:val="nil"/>
            </w:tcBorders>
            <w:shd w:val="clear" w:color="auto" w:fill="auto"/>
            <w:noWrap/>
            <w:vAlign w:val="bottom"/>
            <w:hideMark/>
          </w:tcPr>
          <w:p w:rsidR="000D16F7" w:rsidRPr="008A4E79" w:rsidRDefault="000D16F7" w:rsidP="003626D1">
            <w:pPr>
              <w:jc w:val="right"/>
              <w:rPr>
                <w:rFonts w:ascii="Arial" w:hAnsi="Arial" w:cs="Arial"/>
                <w:sz w:val="18"/>
                <w:szCs w:val="18"/>
              </w:rPr>
            </w:pPr>
          </w:p>
        </w:tc>
      </w:tr>
      <w:tr w:rsidR="000D16F7" w:rsidRPr="00E220A9"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3626D1">
            <w:pPr>
              <w:rPr>
                <w:rFonts w:ascii="Arial" w:hAnsi="Arial" w:cs="Arial"/>
                <w:sz w:val="18"/>
                <w:szCs w:val="18"/>
              </w:rPr>
            </w:pPr>
            <w:r w:rsidRPr="00E220A9">
              <w:rPr>
                <w:rFonts w:ascii="Arial" w:hAnsi="Arial" w:cs="Arial"/>
                <w:sz w:val="18"/>
                <w:szCs w:val="18"/>
              </w:rPr>
              <w:t>Odložená daň z príjmov</w:t>
            </w:r>
          </w:p>
        </w:tc>
        <w:tc>
          <w:tcPr>
            <w:tcW w:w="756" w:type="pct"/>
            <w:tcBorders>
              <w:top w:val="nil"/>
              <w:left w:val="nil"/>
              <w:bottom w:val="nil"/>
              <w:right w:val="nil"/>
            </w:tcBorders>
            <w:shd w:val="clear" w:color="auto" w:fill="auto"/>
            <w:noWrap/>
            <w:vAlign w:val="bottom"/>
            <w:hideMark/>
          </w:tcPr>
          <w:p w:rsidR="000D16F7" w:rsidRPr="006E5610" w:rsidRDefault="000D16F7" w:rsidP="003626D1">
            <w:pPr>
              <w:jc w:val="center"/>
              <w:rPr>
                <w:rFonts w:ascii="Arial" w:hAnsi="Arial" w:cs="Arial"/>
                <w:sz w:val="18"/>
                <w:szCs w:val="18"/>
              </w:rPr>
            </w:pPr>
          </w:p>
        </w:tc>
        <w:tc>
          <w:tcPr>
            <w:tcW w:w="545" w:type="pct"/>
            <w:tcBorders>
              <w:top w:val="nil"/>
              <w:left w:val="nil"/>
              <w:bottom w:val="nil"/>
              <w:right w:val="nil"/>
            </w:tcBorders>
            <w:shd w:val="clear" w:color="auto" w:fill="auto"/>
            <w:noWrap/>
            <w:vAlign w:val="bottom"/>
            <w:hideMark/>
          </w:tcPr>
          <w:p w:rsidR="000D16F7" w:rsidRPr="006E5610" w:rsidRDefault="000D16F7" w:rsidP="00566730">
            <w:pPr>
              <w:jc w:val="right"/>
              <w:rPr>
                <w:rFonts w:ascii="Arial" w:hAnsi="Arial" w:cs="Arial"/>
                <w:sz w:val="18"/>
                <w:szCs w:val="18"/>
              </w:rPr>
            </w:pPr>
            <w:r w:rsidRPr="006E5610">
              <w:rPr>
                <w:rFonts w:ascii="Arial" w:hAnsi="Arial" w:cs="Arial"/>
                <w:sz w:val="18"/>
                <w:szCs w:val="18"/>
              </w:rPr>
              <w:t>-</w:t>
            </w:r>
            <w:r w:rsidR="00566730">
              <w:rPr>
                <w:rFonts w:ascii="Arial" w:hAnsi="Arial" w:cs="Arial"/>
                <w:sz w:val="18"/>
                <w:szCs w:val="18"/>
              </w:rPr>
              <w:t>2 312</w:t>
            </w:r>
          </w:p>
        </w:tc>
        <w:tc>
          <w:tcPr>
            <w:tcW w:w="486" w:type="pct"/>
            <w:tcBorders>
              <w:top w:val="nil"/>
              <w:left w:val="nil"/>
              <w:bottom w:val="nil"/>
              <w:right w:val="nil"/>
            </w:tcBorders>
            <w:shd w:val="clear" w:color="auto" w:fill="auto"/>
            <w:noWrap/>
            <w:vAlign w:val="bottom"/>
            <w:hideMark/>
          </w:tcPr>
          <w:p w:rsidR="000D16F7" w:rsidRPr="00C347B1" w:rsidRDefault="000D16F7" w:rsidP="003626D1">
            <w:pPr>
              <w:jc w:val="right"/>
              <w:rPr>
                <w:rFonts w:ascii="Arial" w:hAnsi="Arial" w:cs="Arial"/>
                <w:sz w:val="18"/>
                <w:szCs w:val="18"/>
                <w:highlight w:val="yellow"/>
              </w:rPr>
            </w:pPr>
          </w:p>
        </w:tc>
        <w:tc>
          <w:tcPr>
            <w:tcW w:w="637" w:type="pct"/>
            <w:tcBorders>
              <w:top w:val="nil"/>
              <w:left w:val="nil"/>
              <w:bottom w:val="nil"/>
              <w:right w:val="nil"/>
            </w:tcBorders>
            <w:shd w:val="clear" w:color="auto" w:fill="auto"/>
            <w:noWrap/>
            <w:vAlign w:val="bottom"/>
          </w:tcPr>
          <w:p w:rsidR="000D16F7" w:rsidRPr="006E5610" w:rsidRDefault="000D16F7" w:rsidP="000D16F7">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0D16F7" w:rsidRPr="006E5610" w:rsidRDefault="000D16F7" w:rsidP="000D16F7">
            <w:pPr>
              <w:jc w:val="right"/>
              <w:rPr>
                <w:rFonts w:ascii="Arial" w:hAnsi="Arial" w:cs="Arial"/>
                <w:sz w:val="18"/>
                <w:szCs w:val="18"/>
              </w:rPr>
            </w:pPr>
            <w:r w:rsidRPr="006E5610">
              <w:rPr>
                <w:rFonts w:ascii="Arial" w:hAnsi="Arial" w:cs="Arial"/>
                <w:sz w:val="18"/>
                <w:szCs w:val="18"/>
              </w:rPr>
              <w:t>-</w:t>
            </w:r>
            <w:r>
              <w:rPr>
                <w:rFonts w:ascii="Arial" w:hAnsi="Arial" w:cs="Arial"/>
                <w:sz w:val="18"/>
                <w:szCs w:val="18"/>
              </w:rPr>
              <w:t>1 960</w:t>
            </w:r>
          </w:p>
        </w:tc>
        <w:tc>
          <w:tcPr>
            <w:tcW w:w="531" w:type="pct"/>
            <w:tcBorders>
              <w:top w:val="nil"/>
              <w:left w:val="nil"/>
              <w:bottom w:val="nil"/>
              <w:right w:val="nil"/>
            </w:tcBorders>
            <w:shd w:val="clear" w:color="auto" w:fill="auto"/>
            <w:noWrap/>
            <w:vAlign w:val="bottom"/>
            <w:hideMark/>
          </w:tcPr>
          <w:p w:rsidR="000D16F7" w:rsidRPr="008A4E79" w:rsidRDefault="000D16F7" w:rsidP="003626D1">
            <w:pPr>
              <w:jc w:val="right"/>
              <w:rPr>
                <w:rFonts w:ascii="Arial" w:hAnsi="Arial" w:cs="Arial"/>
                <w:sz w:val="18"/>
                <w:szCs w:val="18"/>
              </w:rPr>
            </w:pPr>
          </w:p>
        </w:tc>
      </w:tr>
      <w:tr w:rsidR="000D16F7" w:rsidRPr="000B0148" w:rsidTr="00162B6F">
        <w:trPr>
          <w:trHeight w:val="227"/>
        </w:trPr>
        <w:tc>
          <w:tcPr>
            <w:tcW w:w="1541" w:type="pct"/>
            <w:tcBorders>
              <w:top w:val="nil"/>
              <w:left w:val="nil"/>
              <w:bottom w:val="nil"/>
              <w:right w:val="nil"/>
            </w:tcBorders>
            <w:shd w:val="clear" w:color="auto" w:fill="auto"/>
            <w:noWrap/>
            <w:vAlign w:val="bottom"/>
            <w:hideMark/>
          </w:tcPr>
          <w:p w:rsidR="000D16F7" w:rsidRPr="00E220A9" w:rsidRDefault="000D16F7" w:rsidP="003626D1">
            <w:pPr>
              <w:rPr>
                <w:rFonts w:ascii="Arial" w:hAnsi="Arial" w:cs="Arial"/>
                <w:b/>
                <w:bCs/>
                <w:sz w:val="18"/>
                <w:szCs w:val="18"/>
              </w:rPr>
            </w:pPr>
            <w:r w:rsidRPr="00E220A9">
              <w:rPr>
                <w:rFonts w:ascii="Arial" w:hAnsi="Arial" w:cs="Arial"/>
                <w:b/>
                <w:bCs/>
                <w:sz w:val="18"/>
                <w:szCs w:val="18"/>
              </w:rPr>
              <w:t xml:space="preserve">Celková daň z príjmov </w:t>
            </w:r>
          </w:p>
        </w:tc>
        <w:tc>
          <w:tcPr>
            <w:tcW w:w="756" w:type="pct"/>
            <w:tcBorders>
              <w:top w:val="single" w:sz="4" w:space="0" w:color="auto"/>
              <w:left w:val="nil"/>
              <w:bottom w:val="double" w:sz="6" w:space="0" w:color="auto"/>
              <w:right w:val="nil"/>
            </w:tcBorders>
            <w:shd w:val="clear" w:color="auto" w:fill="auto"/>
            <w:noWrap/>
            <w:vAlign w:val="bottom"/>
            <w:hideMark/>
          </w:tcPr>
          <w:p w:rsidR="000D16F7" w:rsidRPr="006E5610" w:rsidRDefault="000D16F7" w:rsidP="003626D1">
            <w:pPr>
              <w:jc w:val="center"/>
              <w:rPr>
                <w:rFonts w:ascii="Arial" w:hAnsi="Arial" w:cs="Arial"/>
                <w:b/>
                <w:bCs/>
                <w:sz w:val="18"/>
                <w:szCs w:val="18"/>
              </w:rPr>
            </w:pPr>
            <w:r w:rsidRPr="006E5610">
              <w:rPr>
                <w:rFonts w:ascii="Arial" w:hAnsi="Arial" w:cs="Arial"/>
                <w:b/>
                <w:bCs/>
                <w:sz w:val="18"/>
                <w:szCs w:val="18"/>
              </w:rPr>
              <w:t> </w:t>
            </w:r>
          </w:p>
        </w:tc>
        <w:tc>
          <w:tcPr>
            <w:tcW w:w="545" w:type="pct"/>
            <w:tcBorders>
              <w:top w:val="single" w:sz="4" w:space="0" w:color="auto"/>
              <w:left w:val="nil"/>
              <w:bottom w:val="double" w:sz="6" w:space="0" w:color="auto"/>
              <w:right w:val="nil"/>
            </w:tcBorders>
            <w:shd w:val="clear" w:color="auto" w:fill="auto"/>
            <w:noWrap/>
            <w:vAlign w:val="bottom"/>
            <w:hideMark/>
          </w:tcPr>
          <w:p w:rsidR="000D16F7" w:rsidRPr="000B0148" w:rsidRDefault="00566730" w:rsidP="003626D1">
            <w:pPr>
              <w:jc w:val="right"/>
              <w:rPr>
                <w:rFonts w:ascii="Arial" w:hAnsi="Arial" w:cs="Arial"/>
                <w:b/>
                <w:bCs/>
                <w:sz w:val="18"/>
                <w:szCs w:val="18"/>
              </w:rPr>
            </w:pPr>
            <w:r>
              <w:rPr>
                <w:rFonts w:ascii="Arial" w:hAnsi="Arial" w:cs="Arial"/>
                <w:b/>
                <w:sz w:val="18"/>
                <w:szCs w:val="18"/>
              </w:rPr>
              <w:t>84 160</w:t>
            </w:r>
          </w:p>
        </w:tc>
        <w:tc>
          <w:tcPr>
            <w:tcW w:w="486" w:type="pct"/>
            <w:tcBorders>
              <w:top w:val="single" w:sz="4" w:space="0" w:color="auto"/>
              <w:left w:val="nil"/>
              <w:bottom w:val="double" w:sz="6" w:space="0" w:color="auto"/>
              <w:right w:val="nil"/>
            </w:tcBorders>
            <w:shd w:val="clear" w:color="auto" w:fill="auto"/>
            <w:noWrap/>
            <w:vAlign w:val="bottom"/>
            <w:hideMark/>
          </w:tcPr>
          <w:p w:rsidR="000D16F7" w:rsidRPr="000B0148" w:rsidRDefault="00EA3C9A" w:rsidP="007B01B2">
            <w:pPr>
              <w:jc w:val="right"/>
              <w:rPr>
                <w:rFonts w:ascii="Arial" w:hAnsi="Arial" w:cs="Arial"/>
                <w:b/>
                <w:bCs/>
                <w:sz w:val="18"/>
                <w:szCs w:val="18"/>
                <w:highlight w:val="yellow"/>
              </w:rPr>
            </w:pPr>
            <w:r>
              <w:rPr>
                <w:rFonts w:ascii="Arial" w:hAnsi="Arial" w:cs="Arial"/>
                <w:b/>
                <w:bCs/>
                <w:sz w:val="18"/>
                <w:szCs w:val="18"/>
              </w:rPr>
              <w:t xml:space="preserve">  </w:t>
            </w:r>
            <w:r w:rsidR="000D16F7">
              <w:rPr>
                <w:rFonts w:ascii="Arial" w:hAnsi="Arial" w:cs="Arial"/>
                <w:b/>
                <w:bCs/>
                <w:sz w:val="18"/>
                <w:szCs w:val="18"/>
              </w:rPr>
              <w:t>3</w:t>
            </w:r>
            <w:r w:rsidR="007B01B2">
              <w:rPr>
                <w:rFonts w:ascii="Arial" w:hAnsi="Arial" w:cs="Arial"/>
                <w:b/>
                <w:bCs/>
                <w:sz w:val="18"/>
                <w:szCs w:val="18"/>
              </w:rPr>
              <w:t>4</w:t>
            </w:r>
            <w:r w:rsidR="000D16F7">
              <w:rPr>
                <w:rFonts w:ascii="Arial" w:hAnsi="Arial" w:cs="Arial"/>
                <w:b/>
                <w:bCs/>
                <w:sz w:val="18"/>
                <w:szCs w:val="18"/>
              </w:rPr>
              <w:t>%</w:t>
            </w:r>
            <w:r w:rsidR="000D16F7" w:rsidRPr="000B0148">
              <w:rPr>
                <w:rFonts w:ascii="Arial" w:hAnsi="Arial" w:cs="Arial"/>
                <w:b/>
                <w:bCs/>
                <w:sz w:val="18"/>
                <w:szCs w:val="18"/>
              </w:rPr>
              <w:t> </w:t>
            </w:r>
          </w:p>
        </w:tc>
        <w:tc>
          <w:tcPr>
            <w:tcW w:w="637" w:type="pct"/>
            <w:tcBorders>
              <w:top w:val="single" w:sz="4" w:space="0" w:color="auto"/>
              <w:left w:val="nil"/>
              <w:bottom w:val="double" w:sz="6" w:space="0" w:color="auto"/>
              <w:right w:val="nil"/>
            </w:tcBorders>
            <w:shd w:val="clear" w:color="auto" w:fill="auto"/>
            <w:noWrap/>
            <w:vAlign w:val="bottom"/>
          </w:tcPr>
          <w:p w:rsidR="000D16F7" w:rsidRPr="006E5610" w:rsidRDefault="000D16F7" w:rsidP="000D16F7">
            <w:pPr>
              <w:jc w:val="center"/>
              <w:rPr>
                <w:rFonts w:ascii="Arial" w:hAnsi="Arial" w:cs="Arial"/>
                <w:b/>
                <w:bCs/>
                <w:sz w:val="18"/>
                <w:szCs w:val="18"/>
              </w:rPr>
            </w:pPr>
            <w:r w:rsidRPr="006E5610">
              <w:rPr>
                <w:rFonts w:ascii="Arial" w:hAnsi="Arial" w:cs="Arial"/>
                <w:b/>
                <w:bCs/>
                <w:sz w:val="18"/>
                <w:szCs w:val="18"/>
              </w:rPr>
              <w:t> </w:t>
            </w:r>
          </w:p>
        </w:tc>
        <w:tc>
          <w:tcPr>
            <w:tcW w:w="502" w:type="pct"/>
            <w:tcBorders>
              <w:top w:val="single" w:sz="4" w:space="0" w:color="auto"/>
              <w:left w:val="nil"/>
              <w:bottom w:val="double" w:sz="6" w:space="0" w:color="auto"/>
              <w:right w:val="nil"/>
            </w:tcBorders>
            <w:shd w:val="clear" w:color="auto" w:fill="auto"/>
            <w:noWrap/>
            <w:vAlign w:val="bottom"/>
            <w:hideMark/>
          </w:tcPr>
          <w:p w:rsidR="000D16F7" w:rsidRPr="000B0148" w:rsidRDefault="000D16F7" w:rsidP="000D16F7">
            <w:pPr>
              <w:jc w:val="right"/>
              <w:rPr>
                <w:rFonts w:ascii="Arial" w:hAnsi="Arial" w:cs="Arial"/>
                <w:b/>
                <w:bCs/>
                <w:sz w:val="18"/>
                <w:szCs w:val="18"/>
              </w:rPr>
            </w:pPr>
            <w:r w:rsidRPr="000B0148">
              <w:rPr>
                <w:rFonts w:ascii="Arial" w:hAnsi="Arial" w:cs="Arial"/>
                <w:b/>
                <w:sz w:val="18"/>
                <w:szCs w:val="18"/>
              </w:rPr>
              <w:t>65 580</w:t>
            </w:r>
          </w:p>
        </w:tc>
        <w:tc>
          <w:tcPr>
            <w:tcW w:w="531" w:type="pct"/>
            <w:tcBorders>
              <w:top w:val="single" w:sz="4" w:space="0" w:color="auto"/>
              <w:left w:val="nil"/>
              <w:bottom w:val="double" w:sz="6" w:space="0" w:color="auto"/>
              <w:right w:val="nil"/>
            </w:tcBorders>
            <w:shd w:val="clear" w:color="auto" w:fill="auto"/>
            <w:noWrap/>
            <w:vAlign w:val="bottom"/>
            <w:hideMark/>
          </w:tcPr>
          <w:p w:rsidR="000D16F7" w:rsidRPr="000B0148" w:rsidRDefault="00566730" w:rsidP="003626D1">
            <w:pPr>
              <w:jc w:val="right"/>
              <w:rPr>
                <w:rFonts w:ascii="Arial" w:hAnsi="Arial" w:cs="Arial"/>
                <w:b/>
                <w:sz w:val="18"/>
                <w:szCs w:val="18"/>
              </w:rPr>
            </w:pPr>
            <w:r>
              <w:rPr>
                <w:rFonts w:ascii="Arial" w:hAnsi="Arial" w:cs="Arial"/>
                <w:b/>
                <w:sz w:val="18"/>
                <w:szCs w:val="18"/>
              </w:rPr>
              <w:t>35</w:t>
            </w:r>
            <w:r w:rsidR="000D16F7" w:rsidRPr="000B0148">
              <w:rPr>
                <w:rFonts w:ascii="Arial" w:hAnsi="Arial" w:cs="Arial"/>
                <w:b/>
                <w:sz w:val="18"/>
                <w:szCs w:val="18"/>
              </w:rPr>
              <w:t>%</w:t>
            </w:r>
          </w:p>
        </w:tc>
      </w:tr>
    </w:tbl>
    <w:p w:rsidR="00A61D88" w:rsidRPr="00162B6F" w:rsidRDefault="00A61D88" w:rsidP="00A61D88">
      <w:pPr>
        <w:rPr>
          <w:rFonts w:ascii="Arial" w:hAnsi="Arial" w:cs="Arial"/>
          <w:sz w:val="20"/>
          <w:szCs w:val="20"/>
        </w:rPr>
      </w:pPr>
    </w:p>
    <w:p w:rsidR="00F067F2" w:rsidRDefault="00F067F2">
      <w:pPr>
        <w:rPr>
          <w:rFonts w:ascii="Arial" w:hAnsi="Arial" w:cs="Arial"/>
          <w:sz w:val="20"/>
          <w:szCs w:val="20"/>
        </w:rPr>
      </w:pPr>
      <w:r>
        <w:rPr>
          <w:rFonts w:ascii="Arial" w:hAnsi="Arial" w:cs="Arial"/>
          <w:sz w:val="20"/>
          <w:szCs w:val="20"/>
        </w:rPr>
        <w:br w:type="page"/>
      </w:r>
    </w:p>
    <w:p w:rsidR="00A61D88" w:rsidRDefault="00A61D88" w:rsidP="000B60AD">
      <w:pPr>
        <w:pStyle w:val="Heading1"/>
      </w:pPr>
      <w:r>
        <w:lastRenderedPageBreak/>
        <w:t>INFORMÁCIE O INÝCH AKTÍVACH A INÝCH PASÍVACH</w:t>
      </w:r>
    </w:p>
    <w:p w:rsidR="00A61D88" w:rsidRDefault="00A61D88" w:rsidP="001D3B33">
      <w:pPr>
        <w:pStyle w:val="Heading2"/>
      </w:pPr>
      <w:r>
        <w:t>Informácie o podmienených záväzkoch a majetku:</w:t>
      </w:r>
    </w:p>
    <w:p w:rsidR="0050134A" w:rsidRPr="0050134A" w:rsidRDefault="0050134A" w:rsidP="0050134A">
      <w:pPr>
        <w:ind w:left="426"/>
        <w:jc w:val="both"/>
        <w:rPr>
          <w:rFonts w:ascii="Arial" w:hAnsi="Arial" w:cs="Arial"/>
          <w:b/>
          <w:sz w:val="20"/>
          <w:szCs w:val="20"/>
        </w:rPr>
      </w:pPr>
      <w:r w:rsidRPr="00A576CD">
        <w:rPr>
          <w:rFonts w:ascii="Arial" w:hAnsi="Arial" w:cs="Arial"/>
          <w:sz w:val="20"/>
          <w:szCs w:val="20"/>
        </w:rPr>
        <w:t xml:space="preserve">Zoznam, s.r.o.( ďalej aj ako „Spoločnosť“) v apríli 2008 odstúpil od zmluvy o spolupráci ohľadom webovej stranky bleskovky.sk (ďalej aj ako „zmluva“) s Ringier Axel Springer, a.s. (ďalej „Ringier”) </w:t>
      </w:r>
      <w:r w:rsidRPr="0050134A">
        <w:rPr>
          <w:rFonts w:ascii="Arial" w:hAnsi="Arial" w:cs="Arial"/>
          <w:sz w:val="20"/>
          <w:szCs w:val="20"/>
        </w:rPr>
        <w:t>pre podstatné porušenie zmluvných povinností Ringierom.</w:t>
      </w:r>
      <w:r w:rsidR="00207FF3">
        <w:rPr>
          <w:rFonts w:ascii="Arial" w:hAnsi="Arial" w:cs="Arial"/>
          <w:sz w:val="20"/>
          <w:szCs w:val="20"/>
        </w:rPr>
        <w:t xml:space="preserve"> </w:t>
      </w:r>
      <w:r w:rsidRPr="0050134A">
        <w:rPr>
          <w:rFonts w:ascii="Arial" w:hAnsi="Arial" w:cs="Arial"/>
          <w:sz w:val="20"/>
          <w:szCs w:val="20"/>
        </w:rPr>
        <w:t>Ringier v máji 20</w:t>
      </w:r>
      <w:r w:rsidRPr="00A576CD">
        <w:rPr>
          <w:rFonts w:ascii="Arial" w:hAnsi="Arial" w:cs="Arial"/>
          <w:sz w:val="20"/>
          <w:szCs w:val="20"/>
        </w:rPr>
        <w:t>0</w:t>
      </w:r>
      <w:r w:rsidRPr="0050134A">
        <w:rPr>
          <w:rFonts w:ascii="Arial" w:hAnsi="Arial" w:cs="Arial"/>
          <w:sz w:val="20"/>
          <w:szCs w:val="20"/>
        </w:rPr>
        <w:t xml:space="preserve">8 </w:t>
      </w:r>
      <w:r w:rsidR="00207FF3">
        <w:rPr>
          <w:rFonts w:ascii="Arial" w:hAnsi="Arial" w:cs="Arial"/>
          <w:sz w:val="20"/>
          <w:szCs w:val="20"/>
        </w:rPr>
        <w:t>vy</w:t>
      </w:r>
      <w:r w:rsidRPr="0050134A">
        <w:rPr>
          <w:rFonts w:ascii="Arial" w:hAnsi="Arial" w:cs="Arial"/>
          <w:sz w:val="20"/>
          <w:szCs w:val="20"/>
        </w:rPr>
        <w:t>povedal zmluvu</w:t>
      </w:r>
      <w:r w:rsidRPr="0050134A">
        <w:rPr>
          <w:rFonts w:ascii="Arial" w:hAnsi="Arial" w:cs="Arial"/>
          <w:b/>
          <w:sz w:val="20"/>
          <w:szCs w:val="20"/>
        </w:rPr>
        <w:t xml:space="preserve"> </w:t>
      </w:r>
      <w:r w:rsidRPr="0050134A">
        <w:rPr>
          <w:rFonts w:ascii="Arial" w:hAnsi="Arial" w:cs="Arial"/>
          <w:sz w:val="20"/>
          <w:szCs w:val="20"/>
        </w:rPr>
        <w:t>z dôvodu, že Spoločnosť ju jednostranne prestal</w:t>
      </w:r>
      <w:r w:rsidRPr="00A576CD">
        <w:rPr>
          <w:rFonts w:ascii="Arial" w:hAnsi="Arial" w:cs="Arial"/>
          <w:sz w:val="20"/>
          <w:szCs w:val="20"/>
        </w:rPr>
        <w:t>a</w:t>
      </w:r>
      <w:r w:rsidRPr="0050134A">
        <w:rPr>
          <w:rFonts w:ascii="Arial" w:hAnsi="Arial" w:cs="Arial"/>
          <w:sz w:val="20"/>
          <w:szCs w:val="20"/>
        </w:rPr>
        <w:t xml:space="preserve"> plniť a zasiahl</w:t>
      </w:r>
      <w:r w:rsidRPr="00A576CD">
        <w:rPr>
          <w:rFonts w:ascii="Arial" w:hAnsi="Arial" w:cs="Arial"/>
          <w:sz w:val="20"/>
          <w:szCs w:val="20"/>
        </w:rPr>
        <w:t>a</w:t>
      </w:r>
      <w:r w:rsidRPr="0050134A">
        <w:rPr>
          <w:rFonts w:ascii="Arial" w:hAnsi="Arial" w:cs="Arial"/>
          <w:sz w:val="20"/>
          <w:szCs w:val="20"/>
        </w:rPr>
        <w:t xml:space="preserve"> do pracovnoprávnych povinností redaktor</w:t>
      </w:r>
      <w:r w:rsidRPr="00A576CD">
        <w:rPr>
          <w:rFonts w:ascii="Arial" w:hAnsi="Arial" w:cs="Arial"/>
          <w:sz w:val="20"/>
          <w:szCs w:val="20"/>
        </w:rPr>
        <w:t>a. Ringier podal v júli 2008 žalobu o uloženie vyhlásenia vôle a zaplatenie zmluvnej pokuty, v ktorej požaduje od Spoločnosti prevod domény bleskovky a zaplatenie zmluvnej pokuty 166 tis. EUR (5 mil SK). Vo februári 2011 okresný súd zamietol návrh Ringieru. V októbri 2012 odvolací súd zrušil rozhodnutie súdu prvého stupňa a vrátil vec na ďalšie konanie na Okresný súd Bratislava V, ktorý v októbri 2013 nárok Ringieru potvrdil. Spoločnosť sa proti tomuto rozsudku odvolala a súd prvej inštanci</w:t>
      </w:r>
      <w:r w:rsidR="00207FF3">
        <w:rPr>
          <w:rFonts w:ascii="Arial" w:hAnsi="Arial" w:cs="Arial"/>
          <w:sz w:val="20"/>
          <w:szCs w:val="20"/>
        </w:rPr>
        <w:t>e</w:t>
      </w:r>
      <w:r w:rsidRPr="00A576CD">
        <w:rPr>
          <w:rFonts w:ascii="Arial" w:hAnsi="Arial" w:cs="Arial"/>
          <w:sz w:val="20"/>
          <w:szCs w:val="20"/>
        </w:rPr>
        <w:t xml:space="preserve"> v decembri 2016 opäť potvrdil nárok Ringieru a </w:t>
      </w:r>
      <w:r w:rsidRPr="0050134A">
        <w:rPr>
          <w:rFonts w:ascii="Arial" w:hAnsi="Arial" w:cs="Arial"/>
          <w:sz w:val="20"/>
          <w:szCs w:val="20"/>
        </w:rPr>
        <w:t xml:space="preserve">uložil vyhlásenie vôle Spoločnosti tak, že ako prevodca uzatvára Zmluvu o prevode práv a povinností zo zmluvy o doméne s Ringierom a súčasne, Spoločnosť je  povinná zaplatiť Ringieru zmluvnú pokutu </w:t>
      </w:r>
      <w:r w:rsidR="00207FF3">
        <w:rPr>
          <w:rFonts w:ascii="Arial" w:hAnsi="Arial" w:cs="Arial"/>
          <w:sz w:val="20"/>
          <w:szCs w:val="20"/>
        </w:rPr>
        <w:t>166 tis. EUR a zaplatiť náhradu</w:t>
      </w:r>
      <w:r w:rsidRPr="0050134A">
        <w:rPr>
          <w:rFonts w:ascii="Arial" w:hAnsi="Arial" w:cs="Arial"/>
          <w:sz w:val="20"/>
          <w:szCs w:val="20"/>
        </w:rPr>
        <w:t xml:space="preserve"> trov konania. Spoločnosť sa proti tomuto rozhodnutiu odvolala a poukázala</w:t>
      </w:r>
      <w:r w:rsidR="00207FF3">
        <w:rPr>
          <w:rFonts w:ascii="Arial" w:hAnsi="Arial" w:cs="Arial"/>
          <w:sz w:val="20"/>
          <w:szCs w:val="20"/>
        </w:rPr>
        <w:t xml:space="preserve"> na pochybenia súdu prvej</w:t>
      </w:r>
      <w:r w:rsidRPr="0050134A">
        <w:rPr>
          <w:rFonts w:ascii="Arial" w:hAnsi="Arial" w:cs="Arial"/>
          <w:sz w:val="20"/>
          <w:szCs w:val="20"/>
        </w:rPr>
        <w:t xml:space="preserve"> inštancie, ktoré spočívajú najmä v nesprávnych skutkových zisteniach </w:t>
      </w:r>
      <w:r w:rsidRPr="00A576CD">
        <w:rPr>
          <w:rFonts w:ascii="Arial" w:hAnsi="Arial" w:cs="Arial"/>
          <w:sz w:val="20"/>
          <w:szCs w:val="20"/>
        </w:rPr>
        <w:t>týkajúcich sa dôvodov výpovede zmluvy, v nesprávnom právnom posúdení veci spočívajúcom v určení  neexistencie konkurenčnosti konania a naopak v uznaní existencie výpovedného dôvodu a nesprávnom pos</w:t>
      </w:r>
      <w:r w:rsidR="00207FF3">
        <w:rPr>
          <w:rFonts w:ascii="Arial" w:hAnsi="Arial" w:cs="Arial"/>
          <w:sz w:val="20"/>
          <w:szCs w:val="20"/>
        </w:rPr>
        <w:t>údení kontextu konania Ringieru</w:t>
      </w:r>
      <w:r w:rsidRPr="00A576CD">
        <w:rPr>
          <w:rFonts w:ascii="Arial" w:hAnsi="Arial" w:cs="Arial"/>
          <w:sz w:val="20"/>
          <w:szCs w:val="20"/>
        </w:rPr>
        <w:t>.</w:t>
      </w:r>
      <w:r w:rsidR="00207FF3">
        <w:rPr>
          <w:rFonts w:ascii="Arial" w:hAnsi="Arial" w:cs="Arial"/>
          <w:sz w:val="20"/>
          <w:szCs w:val="20"/>
        </w:rPr>
        <w:t xml:space="preserve"> </w:t>
      </w:r>
      <w:r w:rsidRPr="00A576CD">
        <w:rPr>
          <w:rFonts w:ascii="Arial" w:hAnsi="Arial" w:cs="Arial"/>
          <w:sz w:val="20"/>
          <w:szCs w:val="20"/>
        </w:rPr>
        <w:t xml:space="preserve">Ringier </w:t>
      </w:r>
      <w:r w:rsidRPr="0050134A">
        <w:rPr>
          <w:rFonts w:ascii="Arial" w:hAnsi="Arial" w:cs="Arial"/>
          <w:sz w:val="20"/>
          <w:szCs w:val="20"/>
        </w:rPr>
        <w:t xml:space="preserve">vypovedal </w:t>
      </w:r>
      <w:r w:rsidRPr="00A576CD">
        <w:rPr>
          <w:rFonts w:ascii="Arial" w:hAnsi="Arial" w:cs="Arial"/>
          <w:sz w:val="20"/>
          <w:szCs w:val="20"/>
        </w:rPr>
        <w:t>z</w:t>
      </w:r>
      <w:r w:rsidRPr="0050134A">
        <w:rPr>
          <w:rFonts w:ascii="Arial" w:hAnsi="Arial" w:cs="Arial"/>
          <w:sz w:val="20"/>
          <w:szCs w:val="20"/>
        </w:rPr>
        <w:t xml:space="preserve">mluvu </w:t>
      </w:r>
      <w:r w:rsidRPr="00A576CD">
        <w:rPr>
          <w:rFonts w:ascii="Arial" w:hAnsi="Arial" w:cs="Arial"/>
          <w:sz w:val="20"/>
          <w:szCs w:val="20"/>
        </w:rPr>
        <w:t>odôvodňujúc výpoveď porušením tých istých povinností, ktoré sám porušoval; t</w:t>
      </w:r>
      <w:r w:rsidRPr="00207FF3">
        <w:rPr>
          <w:rFonts w:ascii="Arial" w:hAnsi="Arial" w:cs="Arial"/>
          <w:sz w:val="20"/>
          <w:szCs w:val="20"/>
        </w:rPr>
        <w:t>aké</w:t>
      </w:r>
      <w:r w:rsidRPr="0050134A">
        <w:rPr>
          <w:rFonts w:ascii="Arial" w:hAnsi="Arial" w:cs="Arial"/>
          <w:sz w:val="20"/>
          <w:szCs w:val="20"/>
        </w:rPr>
        <w:t xml:space="preserve"> konanie  je v rozpore s dobrými mravmi, a </w:t>
      </w:r>
      <w:r w:rsidRPr="00A576CD">
        <w:rPr>
          <w:rFonts w:ascii="Arial" w:hAnsi="Arial" w:cs="Arial"/>
          <w:sz w:val="20"/>
          <w:szCs w:val="20"/>
        </w:rPr>
        <w:t>v tejto časti je výpoveď neplatným právnym úkonom  a súčasne je zneužitím práva dať výpoveď, a preto ani nemôže požívať súdnu ochranu.</w:t>
      </w:r>
    </w:p>
    <w:p w:rsidR="0050134A" w:rsidRPr="0050134A" w:rsidRDefault="0050134A" w:rsidP="00A576CD">
      <w:pPr>
        <w:tabs>
          <w:tab w:val="left" w:pos="426"/>
        </w:tabs>
        <w:ind w:left="426"/>
        <w:jc w:val="both"/>
        <w:rPr>
          <w:rFonts w:ascii="Arial Narrow" w:hAnsi="Arial Narrow"/>
        </w:rPr>
      </w:pPr>
      <w:r w:rsidRPr="00A576CD">
        <w:rPr>
          <w:rFonts w:ascii="Arial" w:hAnsi="Arial" w:cs="Arial"/>
          <w:sz w:val="20"/>
          <w:szCs w:val="20"/>
        </w:rPr>
        <w:t>S prihliadnutím na vyššie uvedené argumenty, po zohľadnení predchádzajúcich súdnych rozhodnutí, a po vyhodnotení vyjadrenia Ringieru k odvolaniu</w:t>
      </w:r>
      <w:r w:rsidRPr="00A576CD">
        <w:rPr>
          <w:rFonts w:ascii="Arial" w:hAnsi="Arial" w:cs="Arial"/>
          <w:b/>
          <w:sz w:val="20"/>
          <w:szCs w:val="20"/>
        </w:rPr>
        <w:t xml:space="preserve"> </w:t>
      </w:r>
      <w:r w:rsidRPr="00A576CD">
        <w:rPr>
          <w:rFonts w:ascii="Arial" w:hAnsi="Arial" w:cs="Arial"/>
          <w:sz w:val="20"/>
          <w:szCs w:val="20"/>
        </w:rPr>
        <w:t>S</w:t>
      </w:r>
      <w:r w:rsidR="00207FF3">
        <w:rPr>
          <w:rFonts w:ascii="Arial" w:hAnsi="Arial" w:cs="Arial"/>
          <w:sz w:val="20"/>
          <w:szCs w:val="20"/>
        </w:rPr>
        <w:t>poločnosti</w:t>
      </w:r>
      <w:r w:rsidRPr="00A576CD">
        <w:rPr>
          <w:rFonts w:ascii="Arial" w:hAnsi="Arial" w:cs="Arial"/>
          <w:sz w:val="20"/>
          <w:szCs w:val="20"/>
        </w:rPr>
        <w:t xml:space="preserve">, Spoločnosť vykoná prehodnotenie stanovenia percentuálnej pravdepodobnosti  úspechu, resp. neúspechu v spore. </w:t>
      </w:r>
    </w:p>
    <w:p w:rsidR="0050134A" w:rsidRPr="00A576CD" w:rsidRDefault="0050134A" w:rsidP="0050134A">
      <w:pPr>
        <w:pStyle w:val="odstavec"/>
      </w:pPr>
    </w:p>
    <w:p w:rsidR="0050134A" w:rsidRPr="00A576CD" w:rsidRDefault="0050134A" w:rsidP="0050134A">
      <w:pPr>
        <w:pStyle w:val="odstavec"/>
      </w:pPr>
      <w:r w:rsidRPr="00A576CD">
        <w:t>Vo februári 2009 podal Ringier ďalšiu žalobu, na základe ktorej požaduje náhradu škody - ušlého zisku vo výške 4,6 mil. EUR v dôsledku odstúpenia od zmluvy Spoločnosťou. V máji 2009 prvostupňový súd prerušil konanie až do právoplatného ukončenia vyššie uvedeného sporu, kedy bude spor o náhradu škody pokračovať.</w:t>
      </w:r>
    </w:p>
    <w:p w:rsidR="0050134A" w:rsidRPr="00A576CD" w:rsidRDefault="0050134A" w:rsidP="0050134A">
      <w:pPr>
        <w:pStyle w:val="odstavec"/>
      </w:pPr>
    </w:p>
    <w:p w:rsidR="0050134A" w:rsidRPr="00A576CD" w:rsidRDefault="0050134A" w:rsidP="0050134A">
      <w:pPr>
        <w:pStyle w:val="odstavec"/>
      </w:pPr>
      <w:r w:rsidRPr="00A576CD">
        <w:t>Vedenie Spoločnosti je presvedčené, že je možné avšak nie pravdepodobné, že tieto súdne spory skončia povinnosťou uhradiť zmluvnú pokutu a náhradu škody, preto v tejto účtovnej závierke nebola vytvorená rezerva.</w:t>
      </w:r>
    </w:p>
    <w:p w:rsidR="0050134A" w:rsidRPr="00A576CD" w:rsidRDefault="0050134A" w:rsidP="0050134A">
      <w:pPr>
        <w:pStyle w:val="odstavec"/>
      </w:pPr>
    </w:p>
    <w:p w:rsidR="0050134A" w:rsidRPr="0031151E" w:rsidRDefault="0050134A" w:rsidP="0050134A">
      <w:pPr>
        <w:pStyle w:val="odstavec"/>
      </w:pPr>
      <w:r w:rsidRPr="00A576CD">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A61D88" w:rsidRDefault="00A61D88" w:rsidP="00A61D88">
      <w:pPr>
        <w:ind w:left="425"/>
      </w:pPr>
    </w:p>
    <w:p w:rsidR="00A61D88" w:rsidRDefault="00A61D88" w:rsidP="000B60AD">
      <w:pPr>
        <w:pStyle w:val="Heading1"/>
      </w:pPr>
      <w:r w:rsidRPr="00A61D88">
        <w:t>UDALOSTI, KTORÉ NASTALI PO DNI, KU KTORÉMU SA ZOSTAVUJE ÚČTOVNÁ ZÁVIERKA</w:t>
      </w:r>
    </w:p>
    <w:p w:rsidR="00704D01" w:rsidRPr="00704D01" w:rsidRDefault="00704D01" w:rsidP="005E1DDD">
      <w:pPr>
        <w:pStyle w:val="odstavec"/>
      </w:pPr>
      <w:r w:rsidRPr="00704D01">
        <w:t>Po 31. decembri 201</w:t>
      </w:r>
      <w:r w:rsidR="007B01B2">
        <w:t>6</w:t>
      </w:r>
      <w:r w:rsidRPr="00704D01">
        <w:t xml:space="preserve"> nenastali</w:t>
      </w:r>
      <w:r w:rsidRPr="00704D01">
        <w:rPr>
          <w:color w:val="00B0F0"/>
        </w:rPr>
        <w:t xml:space="preserve"> </w:t>
      </w:r>
      <w:r w:rsidRPr="00704D01">
        <w:t>také udalosti, ktoré by si vyžadovali zverejnenie alebo vykázanie v účtovnej závierke za rok 201</w:t>
      </w:r>
      <w:r w:rsidR="007B01B2">
        <w:t>6</w:t>
      </w:r>
      <w:r w:rsidRPr="00704D01">
        <w:t xml:space="preserve">. </w:t>
      </w:r>
    </w:p>
    <w:p w:rsidR="00F067F2" w:rsidRDefault="00F067F2">
      <w:r>
        <w:br w:type="page"/>
      </w:r>
    </w:p>
    <w:p w:rsidR="00340BA7" w:rsidRPr="00E63C40" w:rsidRDefault="00340BA7" w:rsidP="000B60AD">
      <w:pPr>
        <w:pStyle w:val="Heading1"/>
      </w:pPr>
      <w:r>
        <w:lastRenderedPageBreak/>
        <w:t>TRANSAKCIE SO SPRIAZNENYMI STRANAMI</w:t>
      </w:r>
      <w:r w:rsidRPr="00E63C40">
        <w:t> </w:t>
      </w:r>
    </w:p>
    <w:p w:rsidR="00340BA7" w:rsidRDefault="00340BA7" w:rsidP="005E1DDD">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p w:rsidR="00F067F2" w:rsidRDefault="00F067F2" w:rsidP="005E1DDD">
      <w:pPr>
        <w:pStyle w:val="odstavec"/>
      </w:pPr>
    </w:p>
    <w:tbl>
      <w:tblPr>
        <w:tblW w:w="4739" w:type="pct"/>
        <w:tblInd w:w="434" w:type="dxa"/>
        <w:tblCellMar>
          <w:left w:w="70" w:type="dxa"/>
          <w:right w:w="70" w:type="dxa"/>
        </w:tblCellMar>
        <w:tblLook w:val="04A0" w:firstRow="1" w:lastRow="0" w:firstColumn="1" w:lastColumn="0" w:noHBand="0" w:noVBand="1"/>
      </w:tblPr>
      <w:tblGrid>
        <w:gridCol w:w="3466"/>
        <w:gridCol w:w="1129"/>
        <w:gridCol w:w="2202"/>
        <w:gridCol w:w="2471"/>
      </w:tblGrid>
      <w:tr w:rsidR="00340BA7" w:rsidRPr="00E220A9" w:rsidTr="00162B6F">
        <w:trPr>
          <w:trHeight w:val="227"/>
        </w:trPr>
        <w:tc>
          <w:tcPr>
            <w:tcW w:w="1870"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t xml:space="preserve"> </w:t>
            </w:r>
          </w:p>
        </w:tc>
        <w:tc>
          <w:tcPr>
            <w:tcW w:w="609" w:type="pct"/>
            <w:vMerge w:val="restar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Kód druhu obchodu</w:t>
            </w:r>
          </w:p>
        </w:tc>
        <w:tc>
          <w:tcPr>
            <w:tcW w:w="2521"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Hodnotové vyjadrenie obchodu</w:t>
            </w:r>
          </w:p>
        </w:tc>
      </w:tr>
      <w:tr w:rsidR="00340BA7" w:rsidRPr="00E220A9" w:rsidTr="00162B6F">
        <w:trPr>
          <w:trHeight w:val="227"/>
        </w:trPr>
        <w:tc>
          <w:tcPr>
            <w:tcW w:w="1870" w:type="pct"/>
            <w:tcBorders>
              <w:top w:val="nil"/>
              <w:left w:val="nil"/>
              <w:bottom w:val="nil"/>
              <w:right w:val="nil"/>
            </w:tcBorders>
            <w:shd w:val="clear" w:color="auto" w:fill="auto"/>
            <w:vAlign w:val="bottom"/>
            <w:hideMark/>
          </w:tcPr>
          <w:p w:rsidR="00340BA7" w:rsidRPr="00E220A9" w:rsidRDefault="00340BA7" w:rsidP="00162B6F">
            <w:pPr>
              <w:rPr>
                <w:rFonts w:ascii="Arial" w:hAnsi="Arial" w:cs="Arial"/>
                <w:b/>
                <w:bCs/>
                <w:sz w:val="18"/>
                <w:szCs w:val="18"/>
              </w:rPr>
            </w:pPr>
            <w:r w:rsidRPr="00E220A9">
              <w:rPr>
                <w:rFonts w:ascii="Arial" w:hAnsi="Arial" w:cs="Arial"/>
                <w:b/>
                <w:bCs/>
                <w:sz w:val="18"/>
                <w:szCs w:val="18"/>
              </w:rPr>
              <w:t>Spriaznená osoba</w:t>
            </w:r>
          </w:p>
        </w:tc>
        <w:tc>
          <w:tcPr>
            <w:tcW w:w="609" w:type="pct"/>
            <w:vMerge/>
            <w:tcBorders>
              <w:top w:val="nil"/>
              <w:left w:val="nil"/>
              <w:bottom w:val="nil"/>
              <w:right w:val="nil"/>
            </w:tcBorders>
            <w:vAlign w:val="center"/>
            <w:hideMark/>
          </w:tcPr>
          <w:p w:rsidR="00340BA7" w:rsidRPr="00E220A9" w:rsidRDefault="00340BA7" w:rsidP="00FF4BD5">
            <w:pPr>
              <w:rPr>
                <w:rFonts w:ascii="Arial" w:hAnsi="Arial" w:cs="Arial"/>
                <w:b/>
                <w:bCs/>
                <w:sz w:val="18"/>
                <w:szCs w:val="18"/>
              </w:rPr>
            </w:pPr>
          </w:p>
        </w:tc>
        <w:tc>
          <w:tcPr>
            <w:tcW w:w="1188" w:type="pct"/>
            <w:tcBorders>
              <w:top w:val="nil"/>
              <w:left w:val="nil"/>
              <w:bottom w:val="nil"/>
              <w:right w:val="nil"/>
            </w:tcBorders>
            <w:shd w:val="clear" w:color="auto" w:fill="auto"/>
            <w:vAlign w:val="bottom"/>
            <w:hideMark/>
          </w:tcPr>
          <w:p w:rsidR="00340BA7" w:rsidRPr="00E220A9" w:rsidRDefault="00340BA7" w:rsidP="007B01B2">
            <w:pPr>
              <w:jc w:val="center"/>
              <w:rPr>
                <w:rFonts w:ascii="Arial" w:hAnsi="Arial" w:cs="Arial"/>
                <w:b/>
                <w:bCs/>
                <w:sz w:val="18"/>
                <w:szCs w:val="18"/>
              </w:rPr>
            </w:pPr>
            <w:r>
              <w:rPr>
                <w:rFonts w:ascii="Arial" w:hAnsi="Arial" w:cs="Arial"/>
                <w:b/>
                <w:bCs/>
                <w:sz w:val="18"/>
                <w:szCs w:val="18"/>
              </w:rPr>
              <w:t>201</w:t>
            </w:r>
            <w:r w:rsidR="007B01B2">
              <w:rPr>
                <w:rFonts w:ascii="Arial" w:hAnsi="Arial" w:cs="Arial"/>
                <w:b/>
                <w:bCs/>
                <w:sz w:val="18"/>
                <w:szCs w:val="18"/>
              </w:rPr>
              <w:t>6</w:t>
            </w:r>
          </w:p>
        </w:tc>
        <w:tc>
          <w:tcPr>
            <w:tcW w:w="1334" w:type="pct"/>
            <w:tcBorders>
              <w:top w:val="nil"/>
              <w:left w:val="nil"/>
              <w:bottom w:val="nil"/>
              <w:right w:val="nil"/>
            </w:tcBorders>
            <w:shd w:val="clear" w:color="auto" w:fill="auto"/>
            <w:vAlign w:val="bottom"/>
            <w:hideMark/>
          </w:tcPr>
          <w:p w:rsidR="00340BA7" w:rsidRPr="00E220A9" w:rsidRDefault="00340BA7" w:rsidP="007B01B2">
            <w:pPr>
              <w:jc w:val="center"/>
              <w:rPr>
                <w:rFonts w:ascii="Arial" w:hAnsi="Arial" w:cs="Arial"/>
                <w:b/>
                <w:bCs/>
                <w:sz w:val="18"/>
                <w:szCs w:val="18"/>
              </w:rPr>
            </w:pPr>
            <w:r>
              <w:rPr>
                <w:rFonts w:ascii="Arial" w:hAnsi="Arial" w:cs="Arial"/>
                <w:b/>
                <w:bCs/>
                <w:sz w:val="18"/>
                <w:szCs w:val="18"/>
              </w:rPr>
              <w:t>201</w:t>
            </w:r>
            <w:r w:rsidR="007B01B2">
              <w:rPr>
                <w:rFonts w:ascii="Arial" w:hAnsi="Arial" w:cs="Arial"/>
                <w:b/>
                <w:bCs/>
                <w:sz w:val="18"/>
                <w:szCs w:val="18"/>
              </w:rPr>
              <w:t>5</w:t>
            </w:r>
          </w:p>
        </w:tc>
      </w:tr>
      <w:tr w:rsidR="00340BA7" w:rsidRPr="00E220A9" w:rsidTr="00162B6F">
        <w:trPr>
          <w:trHeight w:val="227"/>
        </w:trPr>
        <w:tc>
          <w:tcPr>
            <w:tcW w:w="1870" w:type="pct"/>
            <w:tcBorders>
              <w:top w:val="nil"/>
              <w:left w:val="nil"/>
              <w:bottom w:val="single" w:sz="4" w:space="0" w:color="auto"/>
              <w:right w:val="nil"/>
            </w:tcBorders>
            <w:shd w:val="clear" w:color="auto" w:fill="auto"/>
            <w:noWrap/>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a</w:t>
            </w:r>
          </w:p>
        </w:tc>
        <w:tc>
          <w:tcPr>
            <w:tcW w:w="609"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b</w:t>
            </w:r>
          </w:p>
        </w:tc>
        <w:tc>
          <w:tcPr>
            <w:tcW w:w="1188"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c</w:t>
            </w:r>
          </w:p>
        </w:tc>
        <w:tc>
          <w:tcPr>
            <w:tcW w:w="1334"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d</w:t>
            </w:r>
          </w:p>
        </w:tc>
      </w:tr>
      <w:tr w:rsidR="007B01B2" w:rsidRPr="00E220A9" w:rsidTr="00162B6F">
        <w:trPr>
          <w:trHeight w:val="227"/>
        </w:trPr>
        <w:tc>
          <w:tcPr>
            <w:tcW w:w="1870" w:type="pct"/>
            <w:tcBorders>
              <w:top w:val="nil"/>
              <w:left w:val="nil"/>
              <w:bottom w:val="nil"/>
              <w:right w:val="nil"/>
            </w:tcBorders>
            <w:shd w:val="clear" w:color="auto" w:fill="auto"/>
            <w:vAlign w:val="bottom"/>
            <w:hideMark/>
          </w:tcPr>
          <w:p w:rsidR="007B01B2" w:rsidRDefault="007B01B2" w:rsidP="00FF4BD5">
            <w:pPr>
              <w:rPr>
                <w:rFonts w:ascii="Arial" w:hAnsi="Arial" w:cs="Arial"/>
                <w:sz w:val="18"/>
                <w:szCs w:val="18"/>
              </w:rPr>
            </w:pPr>
            <w:r>
              <w:rPr>
                <w:rFonts w:ascii="Arial" w:hAnsi="Arial" w:cs="Arial"/>
                <w:sz w:val="18"/>
                <w:szCs w:val="18"/>
              </w:rPr>
              <w:t>Zoznam Mobile, s.r.o.</w:t>
            </w:r>
          </w:p>
          <w:p w:rsidR="007B01B2" w:rsidRPr="00E220A9" w:rsidRDefault="007B01B2" w:rsidP="00FF4BD5">
            <w:pPr>
              <w:rPr>
                <w:rFonts w:ascii="Arial" w:hAnsi="Arial" w:cs="Arial"/>
                <w:sz w:val="18"/>
                <w:szCs w:val="18"/>
              </w:rPr>
            </w:pPr>
          </w:p>
        </w:tc>
        <w:tc>
          <w:tcPr>
            <w:tcW w:w="609" w:type="pct"/>
            <w:tcBorders>
              <w:top w:val="nil"/>
              <w:left w:val="nil"/>
              <w:bottom w:val="nil"/>
              <w:right w:val="nil"/>
            </w:tcBorders>
            <w:shd w:val="clear" w:color="auto" w:fill="auto"/>
            <w:vAlign w:val="bottom"/>
            <w:hideMark/>
          </w:tcPr>
          <w:p w:rsidR="007B01B2" w:rsidRDefault="007B01B2" w:rsidP="00FF4BD5">
            <w:pPr>
              <w:jc w:val="center"/>
              <w:rPr>
                <w:rFonts w:ascii="Arial" w:hAnsi="Arial" w:cs="Arial"/>
                <w:sz w:val="18"/>
                <w:szCs w:val="18"/>
              </w:rPr>
            </w:pPr>
            <w:r>
              <w:rPr>
                <w:rFonts w:ascii="Arial" w:hAnsi="Arial" w:cs="Arial"/>
                <w:sz w:val="18"/>
                <w:szCs w:val="18"/>
              </w:rPr>
              <w:t>03</w:t>
            </w:r>
          </w:p>
          <w:p w:rsidR="007B01B2" w:rsidRPr="00E220A9" w:rsidRDefault="007B01B2" w:rsidP="00FF4BD5">
            <w:pPr>
              <w:jc w:val="center"/>
              <w:rPr>
                <w:rFonts w:ascii="Arial" w:hAnsi="Arial" w:cs="Arial"/>
                <w:sz w:val="18"/>
                <w:szCs w:val="18"/>
              </w:rPr>
            </w:pPr>
            <w:r>
              <w:rPr>
                <w:rFonts w:ascii="Arial" w:hAnsi="Arial" w:cs="Arial"/>
                <w:sz w:val="18"/>
                <w:szCs w:val="18"/>
              </w:rPr>
              <w:t>01</w:t>
            </w:r>
          </w:p>
        </w:tc>
        <w:tc>
          <w:tcPr>
            <w:tcW w:w="1188" w:type="pct"/>
            <w:tcBorders>
              <w:top w:val="nil"/>
              <w:left w:val="nil"/>
              <w:bottom w:val="nil"/>
              <w:right w:val="nil"/>
            </w:tcBorders>
            <w:shd w:val="clear" w:color="auto" w:fill="auto"/>
            <w:vAlign w:val="bottom"/>
            <w:hideMark/>
          </w:tcPr>
          <w:p w:rsidR="007B01B2" w:rsidRPr="009C7870" w:rsidRDefault="006A7262" w:rsidP="00FF4BD5">
            <w:pPr>
              <w:jc w:val="right"/>
              <w:rPr>
                <w:rFonts w:ascii="Arial" w:hAnsi="Arial" w:cs="Arial"/>
                <w:sz w:val="18"/>
                <w:szCs w:val="18"/>
              </w:rPr>
            </w:pPr>
            <w:r>
              <w:rPr>
                <w:rFonts w:ascii="Arial" w:hAnsi="Arial" w:cs="Arial"/>
                <w:sz w:val="18"/>
                <w:szCs w:val="18"/>
              </w:rPr>
              <w:t>177 793</w:t>
            </w:r>
          </w:p>
          <w:p w:rsidR="007B01B2" w:rsidRPr="009C7870" w:rsidRDefault="007B01B2" w:rsidP="006A7262">
            <w:pPr>
              <w:jc w:val="right"/>
              <w:rPr>
                <w:rFonts w:ascii="Arial" w:hAnsi="Arial" w:cs="Arial"/>
                <w:sz w:val="18"/>
                <w:szCs w:val="18"/>
              </w:rPr>
            </w:pPr>
            <w:r w:rsidRPr="009C7870">
              <w:rPr>
                <w:rFonts w:ascii="Arial" w:hAnsi="Arial" w:cs="Arial"/>
                <w:sz w:val="18"/>
                <w:szCs w:val="18"/>
              </w:rPr>
              <w:t>4</w:t>
            </w:r>
            <w:r w:rsidR="006A7262">
              <w:rPr>
                <w:rFonts w:ascii="Arial" w:hAnsi="Arial" w:cs="Arial"/>
                <w:sz w:val="18"/>
                <w:szCs w:val="18"/>
              </w:rPr>
              <w:t>42</w:t>
            </w:r>
            <w:r w:rsidRPr="009C7870">
              <w:rPr>
                <w:rFonts w:ascii="Arial" w:hAnsi="Arial" w:cs="Arial"/>
                <w:sz w:val="18"/>
                <w:szCs w:val="18"/>
              </w:rPr>
              <w:t xml:space="preserve"> 500</w:t>
            </w:r>
          </w:p>
        </w:tc>
        <w:tc>
          <w:tcPr>
            <w:tcW w:w="1334" w:type="pct"/>
            <w:tcBorders>
              <w:top w:val="nil"/>
              <w:left w:val="nil"/>
              <w:bottom w:val="nil"/>
              <w:right w:val="nil"/>
            </w:tcBorders>
            <w:shd w:val="clear" w:color="auto" w:fill="auto"/>
            <w:vAlign w:val="bottom"/>
            <w:hideMark/>
          </w:tcPr>
          <w:p w:rsidR="007B01B2" w:rsidRPr="009C7870" w:rsidRDefault="007B01B2" w:rsidP="007B01B2">
            <w:pPr>
              <w:jc w:val="right"/>
              <w:rPr>
                <w:rFonts w:ascii="Arial" w:hAnsi="Arial" w:cs="Arial"/>
                <w:sz w:val="18"/>
                <w:szCs w:val="18"/>
              </w:rPr>
            </w:pPr>
            <w:r w:rsidRPr="009C7870">
              <w:rPr>
                <w:rFonts w:ascii="Arial" w:hAnsi="Arial" w:cs="Arial"/>
                <w:sz w:val="18"/>
                <w:szCs w:val="18"/>
              </w:rPr>
              <w:t>165 331</w:t>
            </w:r>
          </w:p>
          <w:p w:rsidR="007B01B2" w:rsidRPr="009C7870" w:rsidRDefault="007B01B2" w:rsidP="007B01B2">
            <w:pPr>
              <w:jc w:val="right"/>
              <w:rPr>
                <w:rFonts w:ascii="Arial" w:hAnsi="Arial" w:cs="Arial"/>
                <w:sz w:val="18"/>
                <w:szCs w:val="18"/>
              </w:rPr>
            </w:pPr>
            <w:r w:rsidRPr="009C7870">
              <w:rPr>
                <w:rFonts w:ascii="Arial" w:hAnsi="Arial" w:cs="Arial"/>
                <w:sz w:val="18"/>
                <w:szCs w:val="18"/>
              </w:rPr>
              <w:t>458 500</w:t>
            </w:r>
          </w:p>
        </w:tc>
      </w:tr>
      <w:tr w:rsidR="007B01B2" w:rsidRPr="00E220A9" w:rsidTr="00162B6F">
        <w:trPr>
          <w:trHeight w:val="227"/>
        </w:trPr>
        <w:tc>
          <w:tcPr>
            <w:tcW w:w="1870" w:type="pct"/>
            <w:tcBorders>
              <w:top w:val="nil"/>
              <w:left w:val="nil"/>
              <w:bottom w:val="nil"/>
              <w:right w:val="nil"/>
            </w:tcBorders>
            <w:shd w:val="clear" w:color="auto" w:fill="auto"/>
            <w:vAlign w:val="bottom"/>
            <w:hideMark/>
          </w:tcPr>
          <w:p w:rsidR="007B01B2" w:rsidRPr="00E220A9" w:rsidRDefault="007B01B2" w:rsidP="00FF4BD5">
            <w:pPr>
              <w:rPr>
                <w:rFonts w:ascii="Arial" w:hAnsi="Arial" w:cs="Arial"/>
                <w:sz w:val="18"/>
                <w:szCs w:val="18"/>
              </w:rPr>
            </w:pPr>
            <w:r>
              <w:rPr>
                <w:rFonts w:ascii="Arial" w:hAnsi="Arial" w:cs="Arial"/>
                <w:sz w:val="18"/>
                <w:szCs w:val="18"/>
              </w:rPr>
              <w:t>T-Mobile Czech Republic a.s.</w:t>
            </w:r>
          </w:p>
        </w:tc>
        <w:tc>
          <w:tcPr>
            <w:tcW w:w="609" w:type="pct"/>
            <w:tcBorders>
              <w:top w:val="nil"/>
              <w:left w:val="nil"/>
              <w:bottom w:val="nil"/>
              <w:right w:val="nil"/>
            </w:tcBorders>
            <w:shd w:val="clear" w:color="auto" w:fill="auto"/>
            <w:vAlign w:val="bottom"/>
            <w:hideMark/>
          </w:tcPr>
          <w:p w:rsidR="007B01B2" w:rsidRPr="00E220A9" w:rsidRDefault="007B01B2" w:rsidP="00FF4BD5">
            <w:pPr>
              <w:jc w:val="center"/>
              <w:rPr>
                <w:rFonts w:ascii="Arial" w:hAnsi="Arial" w:cs="Arial"/>
                <w:sz w:val="18"/>
                <w:szCs w:val="18"/>
              </w:rPr>
            </w:pPr>
            <w:r>
              <w:rPr>
                <w:rFonts w:ascii="Arial" w:hAnsi="Arial" w:cs="Arial"/>
                <w:sz w:val="18"/>
                <w:szCs w:val="18"/>
              </w:rPr>
              <w:t>03</w:t>
            </w:r>
          </w:p>
        </w:tc>
        <w:tc>
          <w:tcPr>
            <w:tcW w:w="1188" w:type="pct"/>
            <w:tcBorders>
              <w:top w:val="nil"/>
              <w:left w:val="nil"/>
              <w:bottom w:val="nil"/>
              <w:right w:val="nil"/>
            </w:tcBorders>
            <w:shd w:val="clear" w:color="auto" w:fill="auto"/>
            <w:vAlign w:val="bottom"/>
            <w:hideMark/>
          </w:tcPr>
          <w:p w:rsidR="007B01B2" w:rsidRPr="009C7870" w:rsidRDefault="006A7262" w:rsidP="00FF4BD5">
            <w:pPr>
              <w:jc w:val="right"/>
              <w:rPr>
                <w:rFonts w:ascii="Arial" w:hAnsi="Arial" w:cs="Arial"/>
                <w:sz w:val="18"/>
                <w:szCs w:val="18"/>
              </w:rPr>
            </w:pPr>
            <w:r>
              <w:rPr>
                <w:rFonts w:ascii="Arial" w:hAnsi="Arial" w:cs="Arial"/>
                <w:sz w:val="18"/>
                <w:szCs w:val="18"/>
              </w:rPr>
              <w:t>7 317</w:t>
            </w:r>
          </w:p>
        </w:tc>
        <w:tc>
          <w:tcPr>
            <w:tcW w:w="1334" w:type="pct"/>
            <w:tcBorders>
              <w:top w:val="nil"/>
              <w:left w:val="nil"/>
              <w:bottom w:val="nil"/>
              <w:right w:val="nil"/>
            </w:tcBorders>
            <w:shd w:val="clear" w:color="auto" w:fill="auto"/>
            <w:vAlign w:val="bottom"/>
            <w:hideMark/>
          </w:tcPr>
          <w:p w:rsidR="007B01B2" w:rsidRPr="009C7870" w:rsidRDefault="007B01B2" w:rsidP="007B01B2">
            <w:pPr>
              <w:jc w:val="right"/>
              <w:rPr>
                <w:rFonts w:ascii="Arial" w:hAnsi="Arial" w:cs="Arial"/>
                <w:sz w:val="18"/>
                <w:szCs w:val="18"/>
              </w:rPr>
            </w:pPr>
            <w:r w:rsidRPr="009C7870">
              <w:rPr>
                <w:rFonts w:ascii="Arial" w:hAnsi="Arial" w:cs="Arial"/>
                <w:sz w:val="18"/>
                <w:szCs w:val="18"/>
              </w:rPr>
              <w:t>13 425</w:t>
            </w:r>
          </w:p>
        </w:tc>
      </w:tr>
      <w:tr w:rsidR="007B01B2" w:rsidRPr="00E220A9" w:rsidTr="00162B6F">
        <w:trPr>
          <w:trHeight w:val="227"/>
        </w:trPr>
        <w:tc>
          <w:tcPr>
            <w:tcW w:w="1870" w:type="pct"/>
            <w:tcBorders>
              <w:top w:val="nil"/>
              <w:left w:val="nil"/>
              <w:bottom w:val="nil"/>
              <w:right w:val="nil"/>
            </w:tcBorders>
            <w:shd w:val="clear" w:color="auto" w:fill="auto"/>
            <w:vAlign w:val="bottom"/>
            <w:hideMark/>
          </w:tcPr>
          <w:p w:rsidR="007B01B2" w:rsidRDefault="007B01B2" w:rsidP="00FF4BD5">
            <w:pPr>
              <w:rPr>
                <w:rFonts w:ascii="Arial" w:hAnsi="Arial" w:cs="Arial"/>
                <w:sz w:val="18"/>
                <w:szCs w:val="18"/>
              </w:rPr>
            </w:pPr>
            <w:r>
              <w:rPr>
                <w:rFonts w:ascii="Arial" w:hAnsi="Arial" w:cs="Arial"/>
                <w:sz w:val="18"/>
                <w:szCs w:val="18"/>
              </w:rPr>
              <w:t>DIGI SLOVAKIA, s.r.o.</w:t>
            </w:r>
          </w:p>
        </w:tc>
        <w:tc>
          <w:tcPr>
            <w:tcW w:w="609" w:type="pct"/>
            <w:tcBorders>
              <w:top w:val="nil"/>
              <w:left w:val="nil"/>
              <w:bottom w:val="nil"/>
              <w:right w:val="nil"/>
            </w:tcBorders>
            <w:shd w:val="clear" w:color="auto" w:fill="auto"/>
            <w:vAlign w:val="bottom"/>
            <w:hideMark/>
          </w:tcPr>
          <w:p w:rsidR="007B01B2" w:rsidRDefault="007B01B2" w:rsidP="00FF4BD5">
            <w:pPr>
              <w:jc w:val="center"/>
              <w:rPr>
                <w:rFonts w:ascii="Arial" w:hAnsi="Arial" w:cs="Arial"/>
                <w:sz w:val="18"/>
                <w:szCs w:val="18"/>
              </w:rPr>
            </w:pPr>
            <w:r>
              <w:rPr>
                <w:rFonts w:ascii="Arial" w:hAnsi="Arial" w:cs="Arial"/>
                <w:sz w:val="18"/>
                <w:szCs w:val="18"/>
              </w:rPr>
              <w:t>03</w:t>
            </w:r>
          </w:p>
        </w:tc>
        <w:tc>
          <w:tcPr>
            <w:tcW w:w="1188" w:type="pct"/>
            <w:tcBorders>
              <w:top w:val="nil"/>
              <w:left w:val="nil"/>
              <w:bottom w:val="nil"/>
              <w:right w:val="nil"/>
            </w:tcBorders>
            <w:shd w:val="clear" w:color="auto" w:fill="auto"/>
            <w:vAlign w:val="bottom"/>
            <w:hideMark/>
          </w:tcPr>
          <w:p w:rsidR="007B01B2" w:rsidRPr="009C7870" w:rsidRDefault="006A7262" w:rsidP="00FF4BD5">
            <w:pPr>
              <w:jc w:val="right"/>
              <w:rPr>
                <w:rFonts w:ascii="Arial" w:hAnsi="Arial" w:cs="Arial"/>
                <w:sz w:val="18"/>
                <w:szCs w:val="18"/>
              </w:rPr>
            </w:pPr>
            <w:r>
              <w:rPr>
                <w:rFonts w:ascii="Arial" w:hAnsi="Arial" w:cs="Arial"/>
                <w:sz w:val="18"/>
                <w:szCs w:val="18"/>
              </w:rPr>
              <w:t>17 803</w:t>
            </w:r>
          </w:p>
        </w:tc>
        <w:tc>
          <w:tcPr>
            <w:tcW w:w="1334" w:type="pct"/>
            <w:tcBorders>
              <w:top w:val="nil"/>
              <w:left w:val="nil"/>
              <w:bottom w:val="nil"/>
              <w:right w:val="nil"/>
            </w:tcBorders>
            <w:shd w:val="clear" w:color="auto" w:fill="auto"/>
            <w:vAlign w:val="bottom"/>
            <w:hideMark/>
          </w:tcPr>
          <w:p w:rsidR="007B01B2" w:rsidRPr="009C7870" w:rsidRDefault="007B01B2" w:rsidP="007B01B2">
            <w:pPr>
              <w:jc w:val="right"/>
              <w:rPr>
                <w:rFonts w:ascii="Arial" w:hAnsi="Arial" w:cs="Arial"/>
                <w:sz w:val="18"/>
                <w:szCs w:val="18"/>
              </w:rPr>
            </w:pPr>
            <w:r w:rsidRPr="009C7870">
              <w:rPr>
                <w:rFonts w:ascii="Arial" w:hAnsi="Arial" w:cs="Arial"/>
                <w:sz w:val="18"/>
                <w:szCs w:val="18"/>
              </w:rPr>
              <w:t>28 234</w:t>
            </w:r>
          </w:p>
        </w:tc>
      </w:tr>
      <w:tr w:rsidR="006A7262" w:rsidRPr="009C7870" w:rsidTr="00162B6F">
        <w:trPr>
          <w:trHeight w:val="227"/>
        </w:trPr>
        <w:tc>
          <w:tcPr>
            <w:tcW w:w="1870" w:type="pct"/>
            <w:tcBorders>
              <w:top w:val="nil"/>
              <w:left w:val="nil"/>
              <w:bottom w:val="nil"/>
              <w:right w:val="nil"/>
            </w:tcBorders>
            <w:shd w:val="clear" w:color="auto" w:fill="auto"/>
            <w:vAlign w:val="bottom"/>
            <w:hideMark/>
          </w:tcPr>
          <w:p w:rsidR="006A7262" w:rsidRDefault="006A7262" w:rsidP="006A7262">
            <w:pPr>
              <w:rPr>
                <w:rFonts w:ascii="Arial" w:hAnsi="Arial" w:cs="Arial"/>
                <w:sz w:val="18"/>
                <w:szCs w:val="18"/>
              </w:rPr>
            </w:pPr>
            <w:r>
              <w:rPr>
                <w:rFonts w:ascii="Arial" w:hAnsi="Arial" w:cs="Arial"/>
                <w:sz w:val="18"/>
                <w:szCs w:val="18"/>
              </w:rPr>
              <w:t>DIGI SLOVAKIA, s.r.o.</w:t>
            </w:r>
          </w:p>
        </w:tc>
        <w:tc>
          <w:tcPr>
            <w:tcW w:w="609" w:type="pct"/>
            <w:tcBorders>
              <w:top w:val="nil"/>
              <w:left w:val="nil"/>
              <w:bottom w:val="nil"/>
              <w:right w:val="nil"/>
            </w:tcBorders>
            <w:shd w:val="clear" w:color="auto" w:fill="auto"/>
            <w:vAlign w:val="bottom"/>
            <w:hideMark/>
          </w:tcPr>
          <w:p w:rsidR="006A7262" w:rsidRDefault="006A7262" w:rsidP="006A7262">
            <w:pPr>
              <w:jc w:val="center"/>
              <w:rPr>
                <w:rFonts w:ascii="Arial" w:hAnsi="Arial" w:cs="Arial"/>
                <w:sz w:val="18"/>
                <w:szCs w:val="18"/>
              </w:rPr>
            </w:pPr>
            <w:r>
              <w:rPr>
                <w:rFonts w:ascii="Arial" w:hAnsi="Arial" w:cs="Arial"/>
                <w:sz w:val="18"/>
                <w:szCs w:val="18"/>
              </w:rPr>
              <w:t>01</w:t>
            </w:r>
          </w:p>
        </w:tc>
        <w:tc>
          <w:tcPr>
            <w:tcW w:w="1188" w:type="pct"/>
            <w:tcBorders>
              <w:top w:val="nil"/>
              <w:left w:val="nil"/>
              <w:bottom w:val="nil"/>
              <w:right w:val="nil"/>
            </w:tcBorders>
            <w:shd w:val="clear" w:color="auto" w:fill="auto"/>
            <w:vAlign w:val="bottom"/>
            <w:hideMark/>
          </w:tcPr>
          <w:p w:rsidR="006A7262" w:rsidRPr="009C7870" w:rsidRDefault="006A7262" w:rsidP="006A7262">
            <w:pPr>
              <w:jc w:val="right"/>
              <w:rPr>
                <w:rFonts w:ascii="Arial" w:hAnsi="Arial" w:cs="Arial"/>
                <w:sz w:val="18"/>
                <w:szCs w:val="18"/>
              </w:rPr>
            </w:pPr>
            <w:r>
              <w:rPr>
                <w:rFonts w:ascii="Arial" w:hAnsi="Arial" w:cs="Arial"/>
                <w:sz w:val="18"/>
                <w:szCs w:val="18"/>
              </w:rPr>
              <w:t>15 678</w:t>
            </w:r>
          </w:p>
        </w:tc>
        <w:tc>
          <w:tcPr>
            <w:tcW w:w="1334" w:type="pct"/>
            <w:tcBorders>
              <w:top w:val="nil"/>
              <w:left w:val="nil"/>
              <w:bottom w:val="nil"/>
              <w:right w:val="nil"/>
            </w:tcBorders>
            <w:shd w:val="clear" w:color="auto" w:fill="auto"/>
            <w:vAlign w:val="bottom"/>
            <w:hideMark/>
          </w:tcPr>
          <w:p w:rsidR="006A7262" w:rsidRPr="009C7870" w:rsidRDefault="006A7262" w:rsidP="006A7262">
            <w:pPr>
              <w:jc w:val="right"/>
              <w:rPr>
                <w:rFonts w:ascii="Arial" w:hAnsi="Arial" w:cs="Arial"/>
                <w:sz w:val="18"/>
                <w:szCs w:val="18"/>
              </w:rPr>
            </w:pPr>
            <w:r>
              <w:rPr>
                <w:rFonts w:ascii="Arial" w:hAnsi="Arial" w:cs="Arial"/>
                <w:sz w:val="18"/>
                <w:szCs w:val="18"/>
              </w:rPr>
              <w:t>0</w:t>
            </w:r>
          </w:p>
        </w:tc>
      </w:tr>
    </w:tbl>
    <w:p w:rsidR="00340BA7" w:rsidRDefault="00340BA7" w:rsidP="005E1DDD">
      <w:pPr>
        <w:pStyle w:val="odstavec"/>
      </w:pPr>
    </w:p>
    <w:p w:rsidR="00340BA7" w:rsidRDefault="00340BA7" w:rsidP="00340BA7">
      <w:pPr>
        <w:rPr>
          <w:rFonts w:ascii="Arial" w:hAnsi="Arial" w:cs="Arial"/>
          <w:bCs/>
          <w:iCs/>
          <w:sz w:val="20"/>
          <w:szCs w:val="20"/>
        </w:rPr>
      </w:pPr>
    </w:p>
    <w:p w:rsidR="00340BA7" w:rsidRPr="00E63C40" w:rsidRDefault="00340BA7" w:rsidP="005E1DDD">
      <w:pPr>
        <w:pStyle w:val="odstavec"/>
      </w:pPr>
      <w:r w:rsidRPr="00E63C40">
        <w:t>Transakcie s</w:t>
      </w:r>
      <w:r>
        <w:t xml:space="preserve"> materskou spoločnosťou </w:t>
      </w:r>
      <w:r w:rsidRPr="00E63C40">
        <w:t>sú uvedené v nasledujúcej tabuľke:</w:t>
      </w:r>
    </w:p>
    <w:p w:rsidR="00340BA7" w:rsidRDefault="00340BA7" w:rsidP="005E1DDD">
      <w:pPr>
        <w:pStyle w:val="odstavec"/>
      </w:pPr>
      <w:r>
        <w:t xml:space="preserve"> </w:t>
      </w:r>
    </w:p>
    <w:tbl>
      <w:tblPr>
        <w:tblW w:w="4746" w:type="pct"/>
        <w:tblInd w:w="420" w:type="dxa"/>
        <w:tblCellMar>
          <w:left w:w="70" w:type="dxa"/>
          <w:right w:w="70" w:type="dxa"/>
        </w:tblCellMar>
        <w:tblLook w:val="04A0" w:firstRow="1" w:lastRow="0" w:firstColumn="1" w:lastColumn="0" w:noHBand="0" w:noVBand="1"/>
      </w:tblPr>
      <w:tblGrid>
        <w:gridCol w:w="3443"/>
        <w:gridCol w:w="1168"/>
        <w:gridCol w:w="2205"/>
        <w:gridCol w:w="2465"/>
      </w:tblGrid>
      <w:tr w:rsidR="00340BA7" w:rsidRPr="00E220A9" w:rsidTr="00162B6F">
        <w:trPr>
          <w:trHeight w:val="227"/>
        </w:trPr>
        <w:tc>
          <w:tcPr>
            <w:tcW w:w="1855"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p>
        </w:tc>
        <w:tc>
          <w:tcPr>
            <w:tcW w:w="629" w:type="pct"/>
            <w:vMerge w:val="restar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Kód druhu obchodu</w:t>
            </w:r>
          </w:p>
        </w:tc>
        <w:tc>
          <w:tcPr>
            <w:tcW w:w="2516"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Hodnotové vyjadrenie obchodu</w:t>
            </w:r>
          </w:p>
        </w:tc>
      </w:tr>
      <w:tr w:rsidR="00340BA7" w:rsidRPr="00E220A9" w:rsidTr="00162B6F">
        <w:trPr>
          <w:trHeight w:val="227"/>
        </w:trPr>
        <w:tc>
          <w:tcPr>
            <w:tcW w:w="1855" w:type="pct"/>
            <w:tcBorders>
              <w:top w:val="nil"/>
              <w:left w:val="nil"/>
              <w:bottom w:val="nil"/>
              <w:right w:val="nil"/>
            </w:tcBorders>
            <w:shd w:val="clear" w:color="auto" w:fill="auto"/>
            <w:vAlign w:val="bottom"/>
            <w:hideMark/>
          </w:tcPr>
          <w:p w:rsidR="00340BA7" w:rsidRPr="00E220A9" w:rsidRDefault="00340BA7" w:rsidP="00162B6F">
            <w:pPr>
              <w:rPr>
                <w:rFonts w:ascii="Arial" w:hAnsi="Arial" w:cs="Arial"/>
                <w:b/>
                <w:bCs/>
                <w:sz w:val="18"/>
                <w:szCs w:val="18"/>
              </w:rPr>
            </w:pPr>
            <w:r w:rsidRPr="00E220A9">
              <w:rPr>
                <w:rFonts w:ascii="Arial" w:hAnsi="Arial" w:cs="Arial"/>
                <w:b/>
                <w:bCs/>
                <w:sz w:val="18"/>
                <w:szCs w:val="18"/>
              </w:rPr>
              <w:t>Dcérska účtovná jednotka/Materská účtovná jednotka</w:t>
            </w:r>
          </w:p>
        </w:tc>
        <w:tc>
          <w:tcPr>
            <w:tcW w:w="629" w:type="pct"/>
            <w:vMerge/>
            <w:tcBorders>
              <w:top w:val="nil"/>
              <w:left w:val="nil"/>
              <w:bottom w:val="nil"/>
              <w:right w:val="nil"/>
            </w:tcBorders>
            <w:vAlign w:val="center"/>
            <w:hideMark/>
          </w:tcPr>
          <w:p w:rsidR="00340BA7" w:rsidRPr="00E220A9" w:rsidRDefault="00340BA7" w:rsidP="00FF4BD5">
            <w:pPr>
              <w:rPr>
                <w:rFonts w:ascii="Arial" w:hAnsi="Arial" w:cs="Arial"/>
                <w:b/>
                <w:bCs/>
                <w:sz w:val="18"/>
                <w:szCs w:val="18"/>
              </w:rPr>
            </w:pPr>
          </w:p>
        </w:tc>
        <w:tc>
          <w:tcPr>
            <w:tcW w:w="1188" w:type="pct"/>
            <w:tcBorders>
              <w:top w:val="nil"/>
              <w:left w:val="nil"/>
              <w:bottom w:val="nil"/>
              <w:right w:val="nil"/>
            </w:tcBorders>
            <w:shd w:val="clear" w:color="auto" w:fill="auto"/>
            <w:vAlign w:val="bottom"/>
            <w:hideMark/>
          </w:tcPr>
          <w:p w:rsidR="00340BA7" w:rsidRPr="00E220A9" w:rsidRDefault="00340BA7" w:rsidP="007B01B2">
            <w:pPr>
              <w:jc w:val="center"/>
              <w:rPr>
                <w:rFonts w:ascii="Arial" w:hAnsi="Arial" w:cs="Arial"/>
                <w:b/>
                <w:bCs/>
                <w:sz w:val="18"/>
                <w:szCs w:val="18"/>
              </w:rPr>
            </w:pPr>
            <w:r>
              <w:rPr>
                <w:rFonts w:ascii="Arial" w:hAnsi="Arial" w:cs="Arial"/>
                <w:b/>
                <w:bCs/>
                <w:sz w:val="18"/>
                <w:szCs w:val="18"/>
              </w:rPr>
              <w:t>201</w:t>
            </w:r>
            <w:r w:rsidR="007B01B2">
              <w:rPr>
                <w:rFonts w:ascii="Arial" w:hAnsi="Arial" w:cs="Arial"/>
                <w:b/>
                <w:bCs/>
                <w:sz w:val="18"/>
                <w:szCs w:val="18"/>
              </w:rPr>
              <w:t>6</w:t>
            </w:r>
          </w:p>
        </w:tc>
        <w:tc>
          <w:tcPr>
            <w:tcW w:w="1328" w:type="pct"/>
            <w:tcBorders>
              <w:top w:val="nil"/>
              <w:left w:val="nil"/>
              <w:bottom w:val="nil"/>
              <w:right w:val="nil"/>
            </w:tcBorders>
            <w:shd w:val="clear" w:color="auto" w:fill="auto"/>
            <w:vAlign w:val="bottom"/>
            <w:hideMark/>
          </w:tcPr>
          <w:p w:rsidR="00340BA7" w:rsidRPr="00E220A9" w:rsidRDefault="00340BA7" w:rsidP="007B01B2">
            <w:pPr>
              <w:jc w:val="center"/>
              <w:rPr>
                <w:rFonts w:ascii="Arial" w:hAnsi="Arial" w:cs="Arial"/>
                <w:b/>
                <w:bCs/>
                <w:sz w:val="18"/>
                <w:szCs w:val="18"/>
              </w:rPr>
            </w:pPr>
            <w:r>
              <w:rPr>
                <w:rFonts w:ascii="Arial" w:hAnsi="Arial" w:cs="Arial"/>
                <w:b/>
                <w:bCs/>
                <w:sz w:val="18"/>
                <w:szCs w:val="18"/>
              </w:rPr>
              <w:t>201</w:t>
            </w:r>
            <w:r w:rsidR="007B01B2">
              <w:rPr>
                <w:rFonts w:ascii="Arial" w:hAnsi="Arial" w:cs="Arial"/>
                <w:b/>
                <w:bCs/>
                <w:sz w:val="18"/>
                <w:szCs w:val="18"/>
              </w:rPr>
              <w:t>5</w:t>
            </w:r>
          </w:p>
        </w:tc>
      </w:tr>
      <w:tr w:rsidR="00340BA7" w:rsidRPr="00E220A9" w:rsidTr="00162B6F">
        <w:trPr>
          <w:trHeight w:val="227"/>
        </w:trPr>
        <w:tc>
          <w:tcPr>
            <w:tcW w:w="1855" w:type="pct"/>
            <w:tcBorders>
              <w:top w:val="nil"/>
              <w:left w:val="nil"/>
              <w:bottom w:val="single" w:sz="4" w:space="0" w:color="auto"/>
              <w:right w:val="nil"/>
            </w:tcBorders>
            <w:shd w:val="clear" w:color="auto" w:fill="auto"/>
            <w:noWrap/>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a</w:t>
            </w:r>
          </w:p>
        </w:tc>
        <w:tc>
          <w:tcPr>
            <w:tcW w:w="629"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b</w:t>
            </w:r>
          </w:p>
        </w:tc>
        <w:tc>
          <w:tcPr>
            <w:tcW w:w="1188"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c</w:t>
            </w:r>
          </w:p>
        </w:tc>
        <w:tc>
          <w:tcPr>
            <w:tcW w:w="1328"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d</w:t>
            </w:r>
          </w:p>
        </w:tc>
      </w:tr>
      <w:tr w:rsidR="007B01B2" w:rsidRPr="00E220A9" w:rsidTr="00162B6F">
        <w:trPr>
          <w:trHeight w:val="227"/>
        </w:trPr>
        <w:tc>
          <w:tcPr>
            <w:tcW w:w="1855" w:type="pct"/>
            <w:tcBorders>
              <w:top w:val="nil"/>
              <w:left w:val="nil"/>
              <w:bottom w:val="nil"/>
              <w:right w:val="nil"/>
            </w:tcBorders>
            <w:shd w:val="clear" w:color="auto" w:fill="auto"/>
            <w:vAlign w:val="bottom"/>
            <w:hideMark/>
          </w:tcPr>
          <w:p w:rsidR="007B01B2" w:rsidRPr="00E220A9" w:rsidRDefault="007B01B2" w:rsidP="00FF4BD5">
            <w:pPr>
              <w:rPr>
                <w:rFonts w:ascii="Arial" w:hAnsi="Arial" w:cs="Arial"/>
                <w:sz w:val="18"/>
                <w:szCs w:val="18"/>
              </w:rPr>
            </w:pPr>
            <w:r>
              <w:rPr>
                <w:rFonts w:ascii="Arial" w:hAnsi="Arial" w:cs="Arial"/>
                <w:sz w:val="18"/>
                <w:szCs w:val="18"/>
              </w:rPr>
              <w:t>Slovak Telekom, a.s.</w:t>
            </w:r>
          </w:p>
        </w:tc>
        <w:tc>
          <w:tcPr>
            <w:tcW w:w="629" w:type="pct"/>
            <w:tcBorders>
              <w:top w:val="nil"/>
              <w:left w:val="nil"/>
              <w:bottom w:val="nil"/>
              <w:right w:val="nil"/>
            </w:tcBorders>
            <w:shd w:val="clear" w:color="auto" w:fill="auto"/>
            <w:vAlign w:val="bottom"/>
            <w:hideMark/>
          </w:tcPr>
          <w:p w:rsidR="007B01B2" w:rsidRPr="00E220A9" w:rsidRDefault="007B01B2" w:rsidP="00FF4BD5">
            <w:pPr>
              <w:jc w:val="center"/>
              <w:rPr>
                <w:rFonts w:ascii="Arial" w:hAnsi="Arial" w:cs="Arial"/>
                <w:sz w:val="18"/>
                <w:szCs w:val="18"/>
              </w:rPr>
            </w:pPr>
            <w:r>
              <w:rPr>
                <w:rFonts w:ascii="Arial" w:hAnsi="Arial" w:cs="Arial"/>
                <w:sz w:val="18"/>
                <w:szCs w:val="18"/>
              </w:rPr>
              <w:t>03</w:t>
            </w:r>
          </w:p>
        </w:tc>
        <w:tc>
          <w:tcPr>
            <w:tcW w:w="1188" w:type="pct"/>
            <w:tcBorders>
              <w:top w:val="nil"/>
              <w:left w:val="nil"/>
              <w:bottom w:val="nil"/>
              <w:right w:val="nil"/>
            </w:tcBorders>
            <w:shd w:val="clear" w:color="auto" w:fill="auto"/>
            <w:vAlign w:val="bottom"/>
            <w:hideMark/>
          </w:tcPr>
          <w:p w:rsidR="007B01B2" w:rsidRPr="009C7870" w:rsidRDefault="006A7262" w:rsidP="00FF4BD5">
            <w:pPr>
              <w:jc w:val="right"/>
              <w:rPr>
                <w:rFonts w:ascii="Arial" w:hAnsi="Arial" w:cs="Arial"/>
                <w:sz w:val="18"/>
                <w:szCs w:val="18"/>
              </w:rPr>
            </w:pPr>
            <w:r>
              <w:rPr>
                <w:rFonts w:ascii="Arial" w:hAnsi="Arial" w:cs="Arial"/>
                <w:sz w:val="18"/>
                <w:szCs w:val="18"/>
              </w:rPr>
              <w:t>596 969</w:t>
            </w:r>
          </w:p>
        </w:tc>
        <w:tc>
          <w:tcPr>
            <w:tcW w:w="1328" w:type="pct"/>
            <w:tcBorders>
              <w:top w:val="nil"/>
              <w:left w:val="nil"/>
              <w:bottom w:val="nil"/>
              <w:right w:val="nil"/>
            </w:tcBorders>
            <w:shd w:val="clear" w:color="auto" w:fill="auto"/>
            <w:vAlign w:val="bottom"/>
            <w:hideMark/>
          </w:tcPr>
          <w:p w:rsidR="007B01B2" w:rsidRPr="009C7870" w:rsidRDefault="007B01B2" w:rsidP="007B01B2">
            <w:pPr>
              <w:jc w:val="right"/>
              <w:rPr>
                <w:rFonts w:ascii="Arial" w:hAnsi="Arial" w:cs="Arial"/>
                <w:sz w:val="18"/>
                <w:szCs w:val="18"/>
              </w:rPr>
            </w:pPr>
            <w:r>
              <w:rPr>
                <w:rFonts w:ascii="Arial" w:hAnsi="Arial" w:cs="Arial"/>
                <w:sz w:val="18"/>
                <w:szCs w:val="18"/>
              </w:rPr>
              <w:t>523 945</w:t>
            </w:r>
          </w:p>
        </w:tc>
      </w:tr>
      <w:tr w:rsidR="007B01B2" w:rsidRPr="00E220A9" w:rsidTr="00162B6F">
        <w:trPr>
          <w:trHeight w:val="227"/>
        </w:trPr>
        <w:tc>
          <w:tcPr>
            <w:tcW w:w="1855" w:type="pct"/>
            <w:tcBorders>
              <w:top w:val="nil"/>
              <w:left w:val="nil"/>
              <w:bottom w:val="nil"/>
              <w:right w:val="nil"/>
            </w:tcBorders>
            <w:shd w:val="clear" w:color="auto" w:fill="auto"/>
            <w:vAlign w:val="bottom"/>
            <w:hideMark/>
          </w:tcPr>
          <w:p w:rsidR="007B01B2" w:rsidRPr="00E220A9" w:rsidRDefault="007B01B2" w:rsidP="00FF4BD5">
            <w:pPr>
              <w:rPr>
                <w:rFonts w:ascii="Arial" w:hAnsi="Arial" w:cs="Arial"/>
                <w:sz w:val="18"/>
                <w:szCs w:val="18"/>
              </w:rPr>
            </w:pPr>
            <w:r>
              <w:rPr>
                <w:rFonts w:ascii="Arial" w:hAnsi="Arial" w:cs="Arial"/>
                <w:sz w:val="18"/>
                <w:szCs w:val="18"/>
              </w:rPr>
              <w:t>Slovak Telekom, a.s.</w:t>
            </w:r>
          </w:p>
        </w:tc>
        <w:tc>
          <w:tcPr>
            <w:tcW w:w="629" w:type="pct"/>
            <w:tcBorders>
              <w:top w:val="nil"/>
              <w:left w:val="nil"/>
              <w:bottom w:val="nil"/>
              <w:right w:val="nil"/>
            </w:tcBorders>
            <w:shd w:val="clear" w:color="auto" w:fill="auto"/>
            <w:vAlign w:val="bottom"/>
            <w:hideMark/>
          </w:tcPr>
          <w:p w:rsidR="007B01B2" w:rsidRPr="00E220A9" w:rsidRDefault="007B01B2" w:rsidP="00FF4BD5">
            <w:pPr>
              <w:jc w:val="center"/>
              <w:rPr>
                <w:rFonts w:ascii="Arial" w:hAnsi="Arial" w:cs="Arial"/>
                <w:sz w:val="18"/>
                <w:szCs w:val="18"/>
              </w:rPr>
            </w:pPr>
            <w:r>
              <w:rPr>
                <w:rFonts w:ascii="Arial" w:hAnsi="Arial" w:cs="Arial"/>
                <w:sz w:val="18"/>
                <w:szCs w:val="18"/>
              </w:rPr>
              <w:t>01</w:t>
            </w:r>
          </w:p>
        </w:tc>
        <w:tc>
          <w:tcPr>
            <w:tcW w:w="1188" w:type="pct"/>
            <w:tcBorders>
              <w:top w:val="nil"/>
              <w:left w:val="nil"/>
              <w:bottom w:val="nil"/>
              <w:right w:val="nil"/>
            </w:tcBorders>
            <w:shd w:val="clear" w:color="auto" w:fill="auto"/>
            <w:vAlign w:val="bottom"/>
            <w:hideMark/>
          </w:tcPr>
          <w:p w:rsidR="007B01B2" w:rsidRPr="009C7870" w:rsidRDefault="006A7262" w:rsidP="00FF4BD5">
            <w:pPr>
              <w:jc w:val="right"/>
              <w:rPr>
                <w:rFonts w:ascii="Arial" w:hAnsi="Arial" w:cs="Arial"/>
                <w:sz w:val="18"/>
                <w:szCs w:val="18"/>
              </w:rPr>
            </w:pPr>
            <w:r>
              <w:rPr>
                <w:rFonts w:ascii="Arial" w:hAnsi="Arial" w:cs="Arial"/>
                <w:sz w:val="18"/>
                <w:szCs w:val="18"/>
              </w:rPr>
              <w:t>251 912</w:t>
            </w:r>
          </w:p>
        </w:tc>
        <w:tc>
          <w:tcPr>
            <w:tcW w:w="1328" w:type="pct"/>
            <w:tcBorders>
              <w:top w:val="nil"/>
              <w:left w:val="nil"/>
              <w:bottom w:val="nil"/>
              <w:right w:val="nil"/>
            </w:tcBorders>
            <w:shd w:val="clear" w:color="auto" w:fill="auto"/>
            <w:vAlign w:val="bottom"/>
            <w:hideMark/>
          </w:tcPr>
          <w:p w:rsidR="007B01B2" w:rsidRPr="009C7870" w:rsidRDefault="007B01B2" w:rsidP="007B01B2">
            <w:pPr>
              <w:jc w:val="right"/>
              <w:rPr>
                <w:rFonts w:ascii="Arial" w:hAnsi="Arial" w:cs="Arial"/>
                <w:sz w:val="18"/>
                <w:szCs w:val="18"/>
              </w:rPr>
            </w:pPr>
            <w:r>
              <w:rPr>
                <w:rFonts w:ascii="Arial" w:hAnsi="Arial" w:cs="Arial"/>
                <w:sz w:val="18"/>
                <w:szCs w:val="18"/>
              </w:rPr>
              <w:t>299 247</w:t>
            </w:r>
          </w:p>
        </w:tc>
      </w:tr>
      <w:tr w:rsidR="00340BA7" w:rsidRPr="009C7870" w:rsidTr="00162B6F">
        <w:trPr>
          <w:gridAfter w:val="1"/>
          <w:wAfter w:w="1328" w:type="pct"/>
          <w:trHeight w:val="227"/>
        </w:trPr>
        <w:tc>
          <w:tcPr>
            <w:tcW w:w="1855" w:type="pct"/>
            <w:tcBorders>
              <w:top w:val="nil"/>
              <w:left w:val="nil"/>
              <w:bottom w:val="nil"/>
              <w:right w:val="nil"/>
            </w:tcBorders>
            <w:noWrap/>
            <w:vAlign w:val="bottom"/>
            <w:hideMark/>
          </w:tcPr>
          <w:p w:rsidR="00340BA7"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Vysvetlivky:</w:t>
            </w:r>
          </w:p>
          <w:p w:rsidR="00340BA7" w:rsidRPr="004D283E"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Kód druhu obchodu</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Druh obchodu:</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01</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kúpa</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02</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predaj</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03</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poskytnutie služby</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04</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obchodné zastúpenie</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05</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licencia</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06</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transfer</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07</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know -how</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08</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úver, pôžička</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09</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výpomoc</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10</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záruka</w:t>
            </w:r>
          </w:p>
        </w:tc>
      </w:tr>
      <w:tr w:rsidR="00340BA7" w:rsidRPr="002B2E75" w:rsidTr="00162B6F">
        <w:trPr>
          <w:gridAfter w:val="1"/>
          <w:wAfter w:w="1328" w:type="pct"/>
          <w:trHeight w:val="227"/>
        </w:trPr>
        <w:tc>
          <w:tcPr>
            <w:tcW w:w="1855"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11</w:t>
            </w:r>
          </w:p>
        </w:tc>
        <w:tc>
          <w:tcPr>
            <w:tcW w:w="1817"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iný obchod</w:t>
            </w:r>
          </w:p>
        </w:tc>
      </w:tr>
    </w:tbl>
    <w:p w:rsidR="00340BA7" w:rsidRDefault="00340BA7" w:rsidP="005E1DDD">
      <w:pPr>
        <w:pStyle w:val="odstavec"/>
      </w:pPr>
    </w:p>
    <w:p w:rsidR="00E7432E" w:rsidRPr="00C11BDB" w:rsidRDefault="00E7432E" w:rsidP="005E1DDD">
      <w:pPr>
        <w:pStyle w:val="odstavec"/>
      </w:pPr>
    </w:p>
    <w:p w:rsidR="00340BA7" w:rsidRDefault="00340BA7" w:rsidP="005E1DDD">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tbl>
      <w:tblPr>
        <w:tblW w:w="4739" w:type="pct"/>
        <w:tblInd w:w="434" w:type="dxa"/>
        <w:tblCellMar>
          <w:left w:w="70" w:type="dxa"/>
          <w:right w:w="70" w:type="dxa"/>
        </w:tblCellMar>
        <w:tblLook w:val="04A0" w:firstRow="1" w:lastRow="0" w:firstColumn="1" w:lastColumn="0" w:noHBand="0" w:noVBand="1"/>
      </w:tblPr>
      <w:tblGrid>
        <w:gridCol w:w="3840"/>
        <w:gridCol w:w="2753"/>
        <w:gridCol w:w="2675"/>
      </w:tblGrid>
      <w:tr w:rsidR="00340BA7" w:rsidRPr="00E220A9" w:rsidTr="00162B6F">
        <w:trPr>
          <w:trHeight w:val="227"/>
        </w:trPr>
        <w:tc>
          <w:tcPr>
            <w:tcW w:w="2072" w:type="pct"/>
            <w:tcBorders>
              <w:top w:val="nil"/>
              <w:left w:val="nil"/>
              <w:bottom w:val="single" w:sz="8" w:space="0" w:color="auto"/>
              <w:right w:val="nil"/>
            </w:tcBorders>
            <w:shd w:val="clear" w:color="auto" w:fill="auto"/>
            <w:vAlign w:val="bottom"/>
            <w:hideMark/>
          </w:tcPr>
          <w:p w:rsidR="00340BA7" w:rsidRPr="00E220A9" w:rsidRDefault="00340BA7" w:rsidP="00FF4BD5">
            <w:pPr>
              <w:rPr>
                <w:rFonts w:ascii="Arial" w:hAnsi="Arial" w:cs="Arial"/>
                <w:sz w:val="18"/>
                <w:szCs w:val="18"/>
              </w:rPr>
            </w:pPr>
            <w:r>
              <w:t xml:space="preserve"> </w:t>
            </w:r>
          </w:p>
        </w:tc>
        <w:tc>
          <w:tcPr>
            <w:tcW w:w="1485" w:type="pct"/>
            <w:tcBorders>
              <w:top w:val="nil"/>
              <w:left w:val="nil"/>
              <w:bottom w:val="single" w:sz="8" w:space="0" w:color="auto"/>
              <w:right w:val="nil"/>
            </w:tcBorders>
            <w:shd w:val="clear" w:color="auto" w:fill="auto"/>
            <w:vAlign w:val="bottom"/>
            <w:hideMark/>
          </w:tcPr>
          <w:p w:rsidR="00340BA7" w:rsidRPr="00E220A9" w:rsidRDefault="00340BA7" w:rsidP="006A7262">
            <w:pPr>
              <w:jc w:val="center"/>
              <w:rPr>
                <w:rFonts w:ascii="Arial" w:hAnsi="Arial" w:cs="Arial"/>
                <w:b/>
                <w:bCs/>
                <w:sz w:val="18"/>
                <w:szCs w:val="18"/>
              </w:rPr>
            </w:pPr>
            <w:r>
              <w:rPr>
                <w:rFonts w:ascii="Arial" w:hAnsi="Arial" w:cs="Arial"/>
                <w:b/>
                <w:bCs/>
                <w:sz w:val="18"/>
                <w:szCs w:val="18"/>
              </w:rPr>
              <w:t>Stav k 31.12.201</w:t>
            </w:r>
            <w:r w:rsidR="006A7262">
              <w:rPr>
                <w:rFonts w:ascii="Arial" w:hAnsi="Arial" w:cs="Arial"/>
                <w:b/>
                <w:bCs/>
                <w:sz w:val="18"/>
                <w:szCs w:val="18"/>
              </w:rPr>
              <w:t>6</w:t>
            </w:r>
          </w:p>
        </w:tc>
        <w:tc>
          <w:tcPr>
            <w:tcW w:w="1443" w:type="pct"/>
            <w:tcBorders>
              <w:top w:val="nil"/>
              <w:left w:val="nil"/>
              <w:bottom w:val="single" w:sz="8" w:space="0" w:color="auto"/>
              <w:right w:val="nil"/>
            </w:tcBorders>
            <w:shd w:val="clear" w:color="auto" w:fill="auto"/>
            <w:vAlign w:val="bottom"/>
            <w:hideMark/>
          </w:tcPr>
          <w:p w:rsidR="00340BA7" w:rsidRPr="00E220A9" w:rsidRDefault="00340BA7" w:rsidP="006A7262">
            <w:pPr>
              <w:jc w:val="center"/>
              <w:rPr>
                <w:rFonts w:ascii="Arial" w:hAnsi="Arial" w:cs="Arial"/>
                <w:b/>
                <w:bCs/>
                <w:sz w:val="18"/>
                <w:szCs w:val="18"/>
              </w:rPr>
            </w:pPr>
            <w:r>
              <w:rPr>
                <w:rFonts w:ascii="Arial" w:hAnsi="Arial" w:cs="Arial"/>
                <w:b/>
                <w:bCs/>
                <w:sz w:val="18"/>
                <w:szCs w:val="18"/>
              </w:rPr>
              <w:t>Stav k 31.12.201</w:t>
            </w:r>
            <w:r w:rsidR="006A7262">
              <w:rPr>
                <w:rFonts w:ascii="Arial" w:hAnsi="Arial" w:cs="Arial"/>
                <w:b/>
                <w:bCs/>
                <w:sz w:val="18"/>
                <w:szCs w:val="18"/>
              </w:rPr>
              <w:t>5</w:t>
            </w:r>
          </w:p>
        </w:tc>
      </w:tr>
      <w:tr w:rsidR="006A7262" w:rsidRPr="00E220A9" w:rsidTr="00162B6F">
        <w:trPr>
          <w:trHeight w:val="227"/>
        </w:trPr>
        <w:tc>
          <w:tcPr>
            <w:tcW w:w="2072" w:type="pct"/>
            <w:tcBorders>
              <w:top w:val="nil"/>
              <w:left w:val="nil"/>
              <w:bottom w:val="nil"/>
              <w:right w:val="nil"/>
            </w:tcBorders>
            <w:shd w:val="clear" w:color="auto" w:fill="auto"/>
            <w:vAlign w:val="bottom"/>
            <w:hideMark/>
          </w:tcPr>
          <w:p w:rsidR="006A7262" w:rsidRDefault="006A7262" w:rsidP="00FF4BD5">
            <w:pPr>
              <w:rPr>
                <w:rFonts w:ascii="Arial" w:hAnsi="Arial" w:cs="Arial"/>
                <w:sz w:val="18"/>
                <w:szCs w:val="18"/>
              </w:rPr>
            </w:pPr>
            <w:r w:rsidRPr="00E220A9">
              <w:rPr>
                <w:rFonts w:ascii="Arial" w:hAnsi="Arial" w:cs="Arial"/>
                <w:sz w:val="18"/>
                <w:szCs w:val="18"/>
              </w:rPr>
              <w:t>Pohľadávky z obchodného styku</w:t>
            </w:r>
          </w:p>
          <w:p w:rsidR="006A7262" w:rsidRPr="00E220A9" w:rsidRDefault="006A7262" w:rsidP="00FF4BD5">
            <w:pPr>
              <w:rPr>
                <w:rFonts w:ascii="Arial" w:hAnsi="Arial" w:cs="Arial"/>
                <w:sz w:val="18"/>
                <w:szCs w:val="18"/>
              </w:rPr>
            </w:pPr>
            <w:r>
              <w:rPr>
                <w:rFonts w:ascii="Arial" w:hAnsi="Arial" w:cs="Arial"/>
                <w:sz w:val="18"/>
                <w:szCs w:val="18"/>
              </w:rPr>
              <w:t>Príjmy budúcich období</w:t>
            </w:r>
          </w:p>
        </w:tc>
        <w:tc>
          <w:tcPr>
            <w:tcW w:w="1485" w:type="pct"/>
            <w:tcBorders>
              <w:top w:val="nil"/>
              <w:left w:val="nil"/>
              <w:bottom w:val="nil"/>
              <w:right w:val="nil"/>
            </w:tcBorders>
            <w:shd w:val="clear" w:color="auto" w:fill="auto"/>
            <w:vAlign w:val="bottom"/>
            <w:hideMark/>
          </w:tcPr>
          <w:p w:rsidR="006A7262" w:rsidRDefault="006A7262" w:rsidP="00FF4BD5">
            <w:pPr>
              <w:jc w:val="right"/>
              <w:rPr>
                <w:rFonts w:ascii="Arial" w:hAnsi="Arial" w:cs="Arial"/>
                <w:sz w:val="18"/>
                <w:szCs w:val="18"/>
              </w:rPr>
            </w:pPr>
            <w:r>
              <w:rPr>
                <w:rFonts w:ascii="Arial" w:hAnsi="Arial" w:cs="Arial"/>
                <w:sz w:val="18"/>
                <w:szCs w:val="18"/>
              </w:rPr>
              <w:t>149 803</w:t>
            </w:r>
          </w:p>
          <w:p w:rsidR="006A7262" w:rsidRPr="009C7870" w:rsidRDefault="006A7262" w:rsidP="00FF4BD5">
            <w:pPr>
              <w:jc w:val="right"/>
              <w:rPr>
                <w:rFonts w:ascii="Arial" w:hAnsi="Arial" w:cs="Arial"/>
                <w:sz w:val="18"/>
                <w:szCs w:val="18"/>
              </w:rPr>
            </w:pPr>
            <w:r>
              <w:rPr>
                <w:rFonts w:ascii="Arial" w:hAnsi="Arial" w:cs="Arial"/>
                <w:sz w:val="18"/>
                <w:szCs w:val="18"/>
              </w:rPr>
              <w:t>0</w:t>
            </w:r>
          </w:p>
        </w:tc>
        <w:tc>
          <w:tcPr>
            <w:tcW w:w="1443" w:type="pct"/>
            <w:tcBorders>
              <w:top w:val="nil"/>
              <w:left w:val="nil"/>
              <w:bottom w:val="nil"/>
              <w:right w:val="nil"/>
            </w:tcBorders>
            <w:shd w:val="clear" w:color="auto" w:fill="auto"/>
            <w:vAlign w:val="bottom"/>
            <w:hideMark/>
          </w:tcPr>
          <w:p w:rsidR="006A7262" w:rsidRDefault="006A7262" w:rsidP="006A7262">
            <w:pPr>
              <w:jc w:val="right"/>
              <w:rPr>
                <w:rFonts w:ascii="Arial" w:hAnsi="Arial" w:cs="Arial"/>
                <w:sz w:val="18"/>
                <w:szCs w:val="18"/>
              </w:rPr>
            </w:pPr>
            <w:r>
              <w:rPr>
                <w:rFonts w:ascii="Arial" w:hAnsi="Arial" w:cs="Arial"/>
                <w:sz w:val="18"/>
                <w:szCs w:val="18"/>
              </w:rPr>
              <w:t>35 824</w:t>
            </w:r>
          </w:p>
          <w:p w:rsidR="006A7262" w:rsidRPr="009C7870" w:rsidRDefault="006A7262" w:rsidP="006A7262">
            <w:pPr>
              <w:jc w:val="right"/>
              <w:rPr>
                <w:rFonts w:ascii="Arial" w:hAnsi="Arial" w:cs="Arial"/>
                <w:sz w:val="18"/>
                <w:szCs w:val="18"/>
              </w:rPr>
            </w:pPr>
            <w:r>
              <w:rPr>
                <w:rFonts w:ascii="Arial" w:hAnsi="Arial" w:cs="Arial"/>
                <w:sz w:val="18"/>
                <w:szCs w:val="18"/>
              </w:rPr>
              <w:t>28 900</w:t>
            </w:r>
          </w:p>
        </w:tc>
      </w:tr>
      <w:tr w:rsidR="006A7262" w:rsidRPr="00E220A9" w:rsidTr="00162B6F">
        <w:trPr>
          <w:trHeight w:val="227"/>
        </w:trPr>
        <w:tc>
          <w:tcPr>
            <w:tcW w:w="2072" w:type="pct"/>
            <w:tcBorders>
              <w:top w:val="nil"/>
              <w:left w:val="nil"/>
              <w:bottom w:val="nil"/>
              <w:right w:val="nil"/>
            </w:tcBorders>
            <w:shd w:val="clear" w:color="auto" w:fill="auto"/>
            <w:vAlign w:val="bottom"/>
            <w:hideMark/>
          </w:tcPr>
          <w:p w:rsidR="006A7262" w:rsidRPr="00E220A9" w:rsidRDefault="006A7262" w:rsidP="00FF4BD5">
            <w:pPr>
              <w:rPr>
                <w:rFonts w:ascii="Arial" w:hAnsi="Arial" w:cs="Arial"/>
                <w:b/>
                <w:bCs/>
                <w:sz w:val="18"/>
                <w:szCs w:val="18"/>
              </w:rPr>
            </w:pPr>
            <w:r w:rsidRPr="00E220A9">
              <w:rPr>
                <w:rFonts w:ascii="Arial" w:hAnsi="Arial" w:cs="Arial"/>
                <w:b/>
                <w:bCs/>
                <w:sz w:val="18"/>
                <w:szCs w:val="18"/>
              </w:rPr>
              <w:t>Aktíva spolu</w:t>
            </w:r>
          </w:p>
        </w:tc>
        <w:tc>
          <w:tcPr>
            <w:tcW w:w="1485" w:type="pct"/>
            <w:tcBorders>
              <w:top w:val="single" w:sz="4" w:space="0" w:color="auto"/>
              <w:left w:val="nil"/>
              <w:bottom w:val="double" w:sz="6" w:space="0" w:color="auto"/>
              <w:right w:val="nil"/>
            </w:tcBorders>
            <w:shd w:val="clear" w:color="auto" w:fill="auto"/>
            <w:noWrap/>
            <w:vAlign w:val="bottom"/>
            <w:hideMark/>
          </w:tcPr>
          <w:p w:rsidR="006A7262" w:rsidRPr="009C7870" w:rsidRDefault="006A7262" w:rsidP="00FF4BD5">
            <w:pPr>
              <w:jc w:val="right"/>
              <w:rPr>
                <w:rFonts w:ascii="Arial" w:hAnsi="Arial" w:cs="Arial"/>
                <w:b/>
                <w:bCs/>
                <w:sz w:val="18"/>
                <w:szCs w:val="18"/>
              </w:rPr>
            </w:pPr>
            <w:r>
              <w:rPr>
                <w:rFonts w:ascii="Arial" w:hAnsi="Arial" w:cs="Arial"/>
                <w:b/>
                <w:bCs/>
                <w:sz w:val="18"/>
                <w:szCs w:val="18"/>
              </w:rPr>
              <w:t>149</w:t>
            </w:r>
            <w:r w:rsidR="005436F5">
              <w:rPr>
                <w:rFonts w:ascii="Arial" w:hAnsi="Arial" w:cs="Arial"/>
                <w:b/>
                <w:bCs/>
                <w:sz w:val="18"/>
                <w:szCs w:val="18"/>
              </w:rPr>
              <w:t xml:space="preserve"> </w:t>
            </w:r>
            <w:r>
              <w:rPr>
                <w:rFonts w:ascii="Arial" w:hAnsi="Arial" w:cs="Arial"/>
                <w:b/>
                <w:bCs/>
                <w:sz w:val="18"/>
                <w:szCs w:val="18"/>
              </w:rPr>
              <w:t>803</w:t>
            </w:r>
          </w:p>
        </w:tc>
        <w:tc>
          <w:tcPr>
            <w:tcW w:w="1443" w:type="pct"/>
            <w:tcBorders>
              <w:top w:val="single" w:sz="4" w:space="0" w:color="auto"/>
              <w:left w:val="nil"/>
              <w:bottom w:val="double" w:sz="6" w:space="0" w:color="auto"/>
              <w:right w:val="nil"/>
            </w:tcBorders>
            <w:shd w:val="clear" w:color="auto" w:fill="auto"/>
            <w:noWrap/>
            <w:vAlign w:val="bottom"/>
            <w:hideMark/>
          </w:tcPr>
          <w:p w:rsidR="006A7262" w:rsidRPr="009C7870" w:rsidRDefault="006A7262" w:rsidP="006A7262">
            <w:pPr>
              <w:jc w:val="right"/>
              <w:rPr>
                <w:rFonts w:ascii="Arial" w:hAnsi="Arial" w:cs="Arial"/>
                <w:b/>
                <w:bCs/>
                <w:sz w:val="18"/>
                <w:szCs w:val="18"/>
              </w:rPr>
            </w:pPr>
            <w:r w:rsidRPr="009C7870">
              <w:rPr>
                <w:rFonts w:ascii="Arial" w:hAnsi="Arial" w:cs="Arial"/>
                <w:b/>
                <w:bCs/>
                <w:sz w:val="18"/>
                <w:szCs w:val="18"/>
              </w:rPr>
              <w:t>64 724</w:t>
            </w:r>
          </w:p>
        </w:tc>
      </w:tr>
      <w:tr w:rsidR="006A7262" w:rsidRPr="00E220A9" w:rsidTr="00162B6F">
        <w:trPr>
          <w:trHeight w:val="227"/>
        </w:trPr>
        <w:tc>
          <w:tcPr>
            <w:tcW w:w="2072" w:type="pct"/>
            <w:tcBorders>
              <w:top w:val="nil"/>
              <w:left w:val="nil"/>
              <w:bottom w:val="nil"/>
              <w:right w:val="nil"/>
            </w:tcBorders>
            <w:shd w:val="clear" w:color="auto" w:fill="auto"/>
            <w:vAlign w:val="bottom"/>
            <w:hideMark/>
          </w:tcPr>
          <w:p w:rsidR="006A7262" w:rsidRPr="00E220A9" w:rsidRDefault="006A7262" w:rsidP="00FF4BD5">
            <w:pPr>
              <w:rPr>
                <w:rFonts w:ascii="Arial" w:hAnsi="Arial" w:cs="Arial"/>
                <w:sz w:val="18"/>
                <w:szCs w:val="18"/>
              </w:rPr>
            </w:pPr>
            <w:r w:rsidRPr="00E220A9">
              <w:rPr>
                <w:rFonts w:ascii="Arial" w:hAnsi="Arial" w:cs="Arial"/>
                <w:sz w:val="18"/>
                <w:szCs w:val="18"/>
              </w:rPr>
              <w:t>Záväzky z obchodného styku</w:t>
            </w:r>
          </w:p>
        </w:tc>
        <w:tc>
          <w:tcPr>
            <w:tcW w:w="1485" w:type="pct"/>
            <w:tcBorders>
              <w:top w:val="nil"/>
              <w:left w:val="nil"/>
              <w:bottom w:val="nil"/>
              <w:right w:val="nil"/>
            </w:tcBorders>
            <w:shd w:val="clear" w:color="auto" w:fill="auto"/>
            <w:vAlign w:val="bottom"/>
            <w:hideMark/>
          </w:tcPr>
          <w:p w:rsidR="006A7262" w:rsidRPr="009C7870" w:rsidRDefault="006A7262" w:rsidP="00FF4BD5">
            <w:pPr>
              <w:jc w:val="right"/>
              <w:rPr>
                <w:rFonts w:ascii="Arial" w:hAnsi="Arial" w:cs="Arial"/>
                <w:sz w:val="18"/>
                <w:szCs w:val="18"/>
              </w:rPr>
            </w:pPr>
            <w:r>
              <w:rPr>
                <w:rFonts w:ascii="Arial" w:hAnsi="Arial" w:cs="Arial"/>
                <w:sz w:val="18"/>
                <w:szCs w:val="18"/>
              </w:rPr>
              <w:t>372 113</w:t>
            </w:r>
          </w:p>
        </w:tc>
        <w:tc>
          <w:tcPr>
            <w:tcW w:w="1443" w:type="pct"/>
            <w:tcBorders>
              <w:top w:val="nil"/>
              <w:left w:val="nil"/>
              <w:bottom w:val="nil"/>
              <w:right w:val="nil"/>
            </w:tcBorders>
            <w:shd w:val="clear" w:color="auto" w:fill="auto"/>
            <w:vAlign w:val="bottom"/>
            <w:hideMark/>
          </w:tcPr>
          <w:p w:rsidR="006A7262" w:rsidRPr="009C7870" w:rsidRDefault="006A7262" w:rsidP="006A7262">
            <w:pPr>
              <w:jc w:val="right"/>
              <w:rPr>
                <w:rFonts w:ascii="Arial" w:hAnsi="Arial" w:cs="Arial"/>
                <w:sz w:val="18"/>
                <w:szCs w:val="18"/>
              </w:rPr>
            </w:pPr>
            <w:r w:rsidRPr="009C7870">
              <w:rPr>
                <w:rFonts w:ascii="Arial" w:hAnsi="Arial" w:cs="Arial"/>
                <w:sz w:val="18"/>
                <w:szCs w:val="18"/>
              </w:rPr>
              <w:t>248 792</w:t>
            </w:r>
          </w:p>
        </w:tc>
      </w:tr>
      <w:tr w:rsidR="006A7262" w:rsidRPr="00E220A9" w:rsidTr="00162B6F">
        <w:trPr>
          <w:trHeight w:val="227"/>
        </w:trPr>
        <w:tc>
          <w:tcPr>
            <w:tcW w:w="2072" w:type="pct"/>
            <w:tcBorders>
              <w:top w:val="nil"/>
              <w:left w:val="nil"/>
              <w:bottom w:val="nil"/>
              <w:right w:val="nil"/>
            </w:tcBorders>
            <w:shd w:val="clear" w:color="auto" w:fill="auto"/>
            <w:vAlign w:val="bottom"/>
            <w:hideMark/>
          </w:tcPr>
          <w:p w:rsidR="006A7262" w:rsidRPr="00E220A9" w:rsidRDefault="006A7262" w:rsidP="00FF4BD5">
            <w:pPr>
              <w:rPr>
                <w:rFonts w:ascii="Arial" w:hAnsi="Arial" w:cs="Arial"/>
                <w:sz w:val="18"/>
                <w:szCs w:val="18"/>
              </w:rPr>
            </w:pPr>
            <w:r w:rsidRPr="00E220A9">
              <w:rPr>
                <w:rFonts w:ascii="Arial" w:hAnsi="Arial" w:cs="Arial"/>
                <w:sz w:val="18"/>
                <w:szCs w:val="18"/>
              </w:rPr>
              <w:t>Nevyfakturované dodávky</w:t>
            </w:r>
          </w:p>
        </w:tc>
        <w:tc>
          <w:tcPr>
            <w:tcW w:w="1485" w:type="pct"/>
            <w:tcBorders>
              <w:top w:val="nil"/>
              <w:left w:val="nil"/>
              <w:bottom w:val="nil"/>
              <w:right w:val="nil"/>
            </w:tcBorders>
            <w:shd w:val="clear" w:color="auto" w:fill="auto"/>
            <w:vAlign w:val="bottom"/>
            <w:hideMark/>
          </w:tcPr>
          <w:p w:rsidR="006A7262" w:rsidRPr="009C7870" w:rsidRDefault="006A7262" w:rsidP="00FF4BD5">
            <w:pPr>
              <w:jc w:val="right"/>
              <w:rPr>
                <w:rFonts w:ascii="Arial" w:hAnsi="Arial" w:cs="Arial"/>
                <w:sz w:val="18"/>
                <w:szCs w:val="18"/>
              </w:rPr>
            </w:pPr>
            <w:r>
              <w:rPr>
                <w:rFonts w:ascii="Arial" w:hAnsi="Arial" w:cs="Arial"/>
                <w:sz w:val="18"/>
                <w:szCs w:val="18"/>
              </w:rPr>
              <w:t>10 614</w:t>
            </w:r>
          </w:p>
        </w:tc>
        <w:tc>
          <w:tcPr>
            <w:tcW w:w="1443" w:type="pct"/>
            <w:tcBorders>
              <w:top w:val="nil"/>
              <w:left w:val="nil"/>
              <w:bottom w:val="nil"/>
              <w:right w:val="nil"/>
            </w:tcBorders>
            <w:shd w:val="clear" w:color="auto" w:fill="auto"/>
            <w:vAlign w:val="bottom"/>
            <w:hideMark/>
          </w:tcPr>
          <w:p w:rsidR="006A7262" w:rsidRPr="009C7870" w:rsidRDefault="006A7262" w:rsidP="006A7262">
            <w:pPr>
              <w:jc w:val="right"/>
              <w:rPr>
                <w:rFonts w:ascii="Arial" w:hAnsi="Arial" w:cs="Arial"/>
                <w:sz w:val="18"/>
                <w:szCs w:val="18"/>
              </w:rPr>
            </w:pPr>
            <w:r w:rsidRPr="009C7870">
              <w:rPr>
                <w:rFonts w:ascii="Arial" w:hAnsi="Arial" w:cs="Arial"/>
                <w:sz w:val="18"/>
                <w:szCs w:val="18"/>
              </w:rPr>
              <w:t>4 605</w:t>
            </w:r>
          </w:p>
        </w:tc>
      </w:tr>
      <w:tr w:rsidR="006A7262" w:rsidRPr="00E220A9" w:rsidTr="00162B6F">
        <w:trPr>
          <w:trHeight w:val="227"/>
        </w:trPr>
        <w:tc>
          <w:tcPr>
            <w:tcW w:w="2072" w:type="pct"/>
            <w:tcBorders>
              <w:top w:val="nil"/>
              <w:left w:val="nil"/>
              <w:bottom w:val="nil"/>
              <w:right w:val="nil"/>
            </w:tcBorders>
            <w:shd w:val="clear" w:color="auto" w:fill="auto"/>
            <w:vAlign w:val="bottom"/>
            <w:hideMark/>
          </w:tcPr>
          <w:p w:rsidR="006A7262" w:rsidRPr="00E220A9" w:rsidRDefault="006A7262" w:rsidP="00FF4BD5">
            <w:pPr>
              <w:rPr>
                <w:rFonts w:ascii="Arial" w:hAnsi="Arial" w:cs="Arial"/>
                <w:b/>
                <w:bCs/>
                <w:sz w:val="18"/>
                <w:szCs w:val="18"/>
              </w:rPr>
            </w:pPr>
            <w:r w:rsidRPr="00E220A9">
              <w:rPr>
                <w:rFonts w:ascii="Arial" w:hAnsi="Arial" w:cs="Arial"/>
                <w:b/>
                <w:bCs/>
                <w:sz w:val="18"/>
                <w:szCs w:val="18"/>
              </w:rPr>
              <w:t>Pasíva spolu</w:t>
            </w:r>
          </w:p>
        </w:tc>
        <w:tc>
          <w:tcPr>
            <w:tcW w:w="1485" w:type="pct"/>
            <w:tcBorders>
              <w:top w:val="single" w:sz="4" w:space="0" w:color="auto"/>
              <w:left w:val="nil"/>
              <w:bottom w:val="double" w:sz="6" w:space="0" w:color="auto"/>
              <w:right w:val="nil"/>
            </w:tcBorders>
            <w:shd w:val="clear" w:color="auto" w:fill="auto"/>
            <w:noWrap/>
            <w:vAlign w:val="bottom"/>
            <w:hideMark/>
          </w:tcPr>
          <w:p w:rsidR="006A7262" w:rsidRPr="009C7870" w:rsidRDefault="006A7262" w:rsidP="00FF4BD5">
            <w:pPr>
              <w:jc w:val="right"/>
              <w:rPr>
                <w:rFonts w:ascii="Arial" w:hAnsi="Arial" w:cs="Arial"/>
                <w:b/>
                <w:bCs/>
                <w:sz w:val="18"/>
                <w:szCs w:val="18"/>
              </w:rPr>
            </w:pPr>
            <w:r>
              <w:rPr>
                <w:rFonts w:ascii="Arial" w:hAnsi="Arial" w:cs="Arial"/>
                <w:b/>
                <w:bCs/>
                <w:sz w:val="18"/>
                <w:szCs w:val="18"/>
              </w:rPr>
              <w:t>382 727</w:t>
            </w:r>
          </w:p>
        </w:tc>
        <w:tc>
          <w:tcPr>
            <w:tcW w:w="1443" w:type="pct"/>
            <w:tcBorders>
              <w:top w:val="single" w:sz="4" w:space="0" w:color="auto"/>
              <w:left w:val="nil"/>
              <w:bottom w:val="double" w:sz="6" w:space="0" w:color="auto"/>
              <w:right w:val="nil"/>
            </w:tcBorders>
            <w:shd w:val="clear" w:color="auto" w:fill="auto"/>
            <w:noWrap/>
            <w:vAlign w:val="bottom"/>
            <w:hideMark/>
          </w:tcPr>
          <w:p w:rsidR="006A7262" w:rsidRPr="009C7870" w:rsidRDefault="006A7262" w:rsidP="006A7262">
            <w:pPr>
              <w:jc w:val="right"/>
              <w:rPr>
                <w:rFonts w:ascii="Arial" w:hAnsi="Arial" w:cs="Arial"/>
                <w:b/>
                <w:bCs/>
                <w:sz w:val="18"/>
                <w:szCs w:val="18"/>
              </w:rPr>
            </w:pPr>
            <w:r w:rsidRPr="009C7870">
              <w:rPr>
                <w:rFonts w:ascii="Arial" w:hAnsi="Arial" w:cs="Arial"/>
                <w:b/>
                <w:bCs/>
                <w:sz w:val="18"/>
                <w:szCs w:val="18"/>
              </w:rPr>
              <w:t>253 397</w:t>
            </w:r>
          </w:p>
        </w:tc>
      </w:tr>
    </w:tbl>
    <w:p w:rsidR="00AE40F8" w:rsidRDefault="00AE40F8" w:rsidP="005E1DDD">
      <w:pPr>
        <w:pStyle w:val="odstavec"/>
      </w:pPr>
    </w:p>
    <w:p w:rsidR="00F067F2" w:rsidRDefault="00F067F2">
      <w:r>
        <w:br w:type="page"/>
      </w:r>
    </w:p>
    <w:p w:rsidR="00704D01" w:rsidRDefault="00704D01" w:rsidP="000B60AD">
      <w:pPr>
        <w:pStyle w:val="Heading1"/>
      </w:pPr>
      <w:r>
        <w:lastRenderedPageBreak/>
        <w:t>PREHĽAD POHYBOV VLASTNÉHO IMANIA</w:t>
      </w:r>
    </w:p>
    <w:p w:rsidR="002A6B50" w:rsidRPr="00E63C40" w:rsidRDefault="00316173" w:rsidP="001D3B33">
      <w:pPr>
        <w:pStyle w:val="Heading2"/>
      </w:pPr>
      <w:r w:rsidRPr="00E63C40">
        <w:t>Vlastné imanie</w:t>
      </w:r>
    </w:p>
    <w:p w:rsidR="00A3677A" w:rsidRDefault="00316173" w:rsidP="005E1DDD">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E7432E" w:rsidRPr="002654CE" w:rsidRDefault="00E7432E" w:rsidP="005E1DDD">
      <w:pPr>
        <w:pStyle w:val="odstavec"/>
        <w:rPr>
          <w:i/>
        </w:rPr>
      </w:pPr>
    </w:p>
    <w:tbl>
      <w:tblPr>
        <w:tblW w:w="4739" w:type="pct"/>
        <w:tblInd w:w="434" w:type="dxa"/>
        <w:tblCellMar>
          <w:left w:w="70" w:type="dxa"/>
          <w:right w:w="70" w:type="dxa"/>
        </w:tblCellMar>
        <w:tblLook w:val="04A0" w:firstRow="1" w:lastRow="0" w:firstColumn="1" w:lastColumn="0" w:noHBand="0" w:noVBand="1"/>
      </w:tblPr>
      <w:tblGrid>
        <w:gridCol w:w="2473"/>
        <w:gridCol w:w="1275"/>
        <w:gridCol w:w="1418"/>
        <w:gridCol w:w="1418"/>
        <w:gridCol w:w="1418"/>
        <w:gridCol w:w="1266"/>
      </w:tblGrid>
      <w:tr w:rsidR="00E220A9" w:rsidRPr="00E220A9" w:rsidTr="00162B6F">
        <w:trPr>
          <w:trHeight w:val="227"/>
        </w:trPr>
        <w:tc>
          <w:tcPr>
            <w:tcW w:w="1334" w:type="pct"/>
            <w:tcBorders>
              <w:top w:val="nil"/>
              <w:left w:val="nil"/>
              <w:bottom w:val="nil"/>
              <w:right w:val="nil"/>
            </w:tcBorders>
            <w:shd w:val="clear" w:color="auto" w:fill="auto"/>
            <w:vAlign w:val="bottom"/>
            <w:hideMark/>
          </w:tcPr>
          <w:p w:rsidR="00E220A9" w:rsidRPr="00E220A9" w:rsidRDefault="00E220A9" w:rsidP="00162B6F">
            <w:pPr>
              <w:rPr>
                <w:rFonts w:ascii="Arial" w:hAnsi="Arial" w:cs="Arial"/>
                <w:b/>
                <w:bCs/>
                <w:sz w:val="18"/>
                <w:szCs w:val="18"/>
              </w:rPr>
            </w:pPr>
            <w:r w:rsidRPr="00E220A9">
              <w:rPr>
                <w:rFonts w:ascii="Arial" w:hAnsi="Arial" w:cs="Arial"/>
                <w:b/>
                <w:bCs/>
                <w:sz w:val="18"/>
                <w:szCs w:val="18"/>
              </w:rPr>
              <w:t>Položka vlastného imania</w:t>
            </w:r>
          </w:p>
        </w:tc>
        <w:tc>
          <w:tcPr>
            <w:tcW w:w="688" w:type="pct"/>
            <w:tcBorders>
              <w:top w:val="nil"/>
              <w:left w:val="nil"/>
              <w:bottom w:val="nil"/>
              <w:right w:val="nil"/>
            </w:tcBorders>
            <w:shd w:val="clear" w:color="auto" w:fill="auto"/>
            <w:vAlign w:val="bottom"/>
            <w:hideMark/>
          </w:tcPr>
          <w:p w:rsidR="00E220A9" w:rsidRPr="00E220A9" w:rsidRDefault="00B77C4B" w:rsidP="006A7262">
            <w:pPr>
              <w:jc w:val="center"/>
              <w:rPr>
                <w:rFonts w:ascii="Arial" w:hAnsi="Arial" w:cs="Arial"/>
                <w:b/>
                <w:bCs/>
                <w:sz w:val="18"/>
                <w:szCs w:val="18"/>
              </w:rPr>
            </w:pPr>
            <w:r>
              <w:rPr>
                <w:rFonts w:ascii="Arial" w:hAnsi="Arial" w:cs="Arial"/>
                <w:b/>
                <w:bCs/>
                <w:sz w:val="18"/>
                <w:szCs w:val="18"/>
              </w:rPr>
              <w:t>Stav k 1.1.201</w:t>
            </w:r>
            <w:r w:rsidR="006A7262">
              <w:rPr>
                <w:rFonts w:ascii="Arial" w:hAnsi="Arial" w:cs="Arial"/>
                <w:b/>
                <w:bCs/>
                <w:sz w:val="18"/>
                <w:szCs w:val="18"/>
              </w:rPr>
              <w:t>6</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684" w:type="pct"/>
            <w:tcBorders>
              <w:top w:val="nil"/>
              <w:left w:val="nil"/>
              <w:bottom w:val="nil"/>
              <w:right w:val="nil"/>
            </w:tcBorders>
            <w:shd w:val="clear" w:color="auto" w:fill="auto"/>
            <w:vAlign w:val="bottom"/>
            <w:hideMark/>
          </w:tcPr>
          <w:p w:rsidR="00E220A9" w:rsidRPr="00E220A9" w:rsidRDefault="00B77C4B" w:rsidP="006A7262">
            <w:pPr>
              <w:jc w:val="center"/>
              <w:rPr>
                <w:rFonts w:ascii="Arial" w:hAnsi="Arial" w:cs="Arial"/>
                <w:b/>
                <w:bCs/>
                <w:sz w:val="18"/>
                <w:szCs w:val="18"/>
              </w:rPr>
            </w:pPr>
            <w:r>
              <w:rPr>
                <w:rFonts w:ascii="Arial" w:hAnsi="Arial" w:cs="Arial"/>
                <w:b/>
                <w:bCs/>
                <w:sz w:val="18"/>
                <w:szCs w:val="18"/>
              </w:rPr>
              <w:t>Stav k 31.12.201</w:t>
            </w:r>
            <w:r w:rsidR="006A7262">
              <w:rPr>
                <w:rFonts w:ascii="Arial" w:hAnsi="Arial" w:cs="Arial"/>
                <w:b/>
                <w:bCs/>
                <w:sz w:val="18"/>
                <w:szCs w:val="18"/>
              </w:rPr>
              <w:t>6</w:t>
            </w:r>
          </w:p>
        </w:tc>
      </w:tr>
      <w:tr w:rsidR="00E220A9" w:rsidRPr="00E220A9" w:rsidTr="00162B6F">
        <w:trPr>
          <w:trHeight w:val="227"/>
        </w:trPr>
        <w:tc>
          <w:tcPr>
            <w:tcW w:w="1334" w:type="pct"/>
            <w:tcBorders>
              <w:top w:val="nil"/>
              <w:left w:val="nil"/>
              <w:bottom w:val="single" w:sz="4" w:space="0" w:color="auto"/>
              <w:right w:val="nil"/>
            </w:tcBorders>
            <w:shd w:val="clear" w:color="auto" w:fill="auto"/>
            <w:noWrap/>
            <w:vAlign w:val="bottom"/>
            <w:hideMark/>
          </w:tcPr>
          <w:p w:rsidR="00E220A9" w:rsidRPr="00E220A9" w:rsidRDefault="00A869AF" w:rsidP="00E220A9">
            <w:pPr>
              <w:jc w:val="center"/>
              <w:rPr>
                <w:rFonts w:ascii="Arial" w:hAnsi="Arial" w:cs="Arial"/>
                <w:b/>
                <w:bCs/>
                <w:sz w:val="18"/>
                <w:szCs w:val="18"/>
              </w:rPr>
            </w:pPr>
            <w:r>
              <w:rPr>
                <w:rFonts w:ascii="Arial" w:hAnsi="Arial" w:cs="Arial"/>
                <w:b/>
                <w:bCs/>
                <w:sz w:val="18"/>
                <w:szCs w:val="18"/>
              </w:rPr>
              <w:t>a</w:t>
            </w:r>
          </w:p>
        </w:tc>
        <w:tc>
          <w:tcPr>
            <w:tcW w:w="688"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684"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Základné imanie</w:t>
            </w:r>
          </w:p>
        </w:tc>
        <w:tc>
          <w:tcPr>
            <w:tcW w:w="688"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6 639</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6 639</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Ostatné kapitálové fondy</w:t>
            </w:r>
          </w:p>
        </w:tc>
        <w:tc>
          <w:tcPr>
            <w:tcW w:w="688"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132 643</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132 643</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688"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664</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664</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Nerozdelený zisk minulých rokov</w:t>
            </w:r>
          </w:p>
        </w:tc>
        <w:tc>
          <w:tcPr>
            <w:tcW w:w="688"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2</w:t>
            </w:r>
            <w:r>
              <w:rPr>
                <w:rFonts w:ascii="Arial" w:hAnsi="Arial" w:cs="Arial"/>
                <w:sz w:val="18"/>
                <w:szCs w:val="18"/>
              </w:rPr>
              <w:t> 173 333</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4416E1" w:rsidP="00E220A9">
            <w:pPr>
              <w:jc w:val="right"/>
              <w:rPr>
                <w:rFonts w:ascii="Arial" w:hAnsi="Arial" w:cs="Arial"/>
                <w:sz w:val="18"/>
                <w:szCs w:val="18"/>
              </w:rPr>
            </w:pPr>
            <w:r>
              <w:rPr>
                <w:rFonts w:ascii="Arial" w:hAnsi="Arial" w:cs="Arial"/>
                <w:sz w:val="18"/>
                <w:szCs w:val="18"/>
              </w:rPr>
              <w:t>23 778</w:t>
            </w:r>
          </w:p>
        </w:tc>
        <w:tc>
          <w:tcPr>
            <w:tcW w:w="684" w:type="pct"/>
            <w:tcBorders>
              <w:top w:val="nil"/>
              <w:left w:val="nil"/>
              <w:bottom w:val="nil"/>
              <w:right w:val="nil"/>
            </w:tcBorders>
            <w:shd w:val="clear" w:color="auto" w:fill="auto"/>
            <w:noWrap/>
            <w:vAlign w:val="bottom"/>
            <w:hideMark/>
          </w:tcPr>
          <w:p w:rsidR="006A7262" w:rsidRPr="008A626B" w:rsidRDefault="004416E1" w:rsidP="000724E5">
            <w:pPr>
              <w:jc w:val="right"/>
              <w:rPr>
                <w:rFonts w:ascii="Arial" w:hAnsi="Arial" w:cs="Arial"/>
                <w:sz w:val="18"/>
                <w:szCs w:val="18"/>
                <w:highlight w:val="yellow"/>
              </w:rPr>
            </w:pPr>
            <w:r>
              <w:rPr>
                <w:rFonts w:ascii="Arial" w:hAnsi="Arial" w:cs="Arial"/>
                <w:sz w:val="18"/>
                <w:szCs w:val="18"/>
              </w:rPr>
              <w:t>2 197 111</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Neuhradená strata minulých rokov</w:t>
            </w:r>
          </w:p>
        </w:tc>
        <w:tc>
          <w:tcPr>
            <w:tcW w:w="688"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w:t>
            </w:r>
            <w:r>
              <w:rPr>
                <w:rFonts w:ascii="Arial" w:hAnsi="Arial" w:cs="Arial"/>
                <w:sz w:val="18"/>
                <w:szCs w:val="18"/>
              </w:rPr>
              <w:t>99 257</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8A626B" w:rsidRDefault="004416E1" w:rsidP="00E220A9">
            <w:pPr>
              <w:jc w:val="right"/>
              <w:rPr>
                <w:rFonts w:ascii="Arial" w:hAnsi="Arial" w:cs="Arial"/>
                <w:sz w:val="18"/>
                <w:szCs w:val="18"/>
                <w:highlight w:val="yellow"/>
              </w:rPr>
            </w:pPr>
            <w:r>
              <w:rPr>
                <w:rFonts w:ascii="Arial" w:hAnsi="Arial" w:cs="Arial"/>
                <w:sz w:val="18"/>
                <w:szCs w:val="18"/>
              </w:rPr>
              <w:t>99 257</w:t>
            </w:r>
          </w:p>
        </w:tc>
        <w:tc>
          <w:tcPr>
            <w:tcW w:w="684" w:type="pct"/>
            <w:tcBorders>
              <w:top w:val="nil"/>
              <w:left w:val="nil"/>
              <w:bottom w:val="nil"/>
              <w:right w:val="nil"/>
            </w:tcBorders>
            <w:shd w:val="clear" w:color="auto" w:fill="auto"/>
            <w:noWrap/>
            <w:vAlign w:val="bottom"/>
            <w:hideMark/>
          </w:tcPr>
          <w:p w:rsidR="006A7262" w:rsidRPr="008A626B" w:rsidRDefault="004416E1" w:rsidP="000724E5">
            <w:pPr>
              <w:jc w:val="right"/>
              <w:rPr>
                <w:rFonts w:ascii="Arial" w:hAnsi="Arial" w:cs="Arial"/>
                <w:sz w:val="18"/>
                <w:szCs w:val="18"/>
                <w:highlight w:val="yellow"/>
              </w:rPr>
            </w:pPr>
            <w:r>
              <w:rPr>
                <w:rFonts w:ascii="Arial" w:hAnsi="Arial" w:cs="Arial"/>
                <w:sz w:val="18"/>
                <w:szCs w:val="18"/>
              </w:rPr>
              <w:t>0</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Výsledok hospodárenia bežného účtovného obdobia</w:t>
            </w:r>
          </w:p>
        </w:tc>
        <w:tc>
          <w:tcPr>
            <w:tcW w:w="688"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Pr>
                <w:rFonts w:ascii="Arial" w:hAnsi="Arial" w:cs="Arial"/>
                <w:sz w:val="18"/>
                <w:szCs w:val="18"/>
              </w:rPr>
              <w:t>123 035</w:t>
            </w:r>
          </w:p>
        </w:tc>
        <w:tc>
          <w:tcPr>
            <w:tcW w:w="765" w:type="pct"/>
            <w:tcBorders>
              <w:top w:val="nil"/>
              <w:left w:val="nil"/>
              <w:bottom w:val="nil"/>
              <w:right w:val="nil"/>
            </w:tcBorders>
            <w:shd w:val="clear" w:color="auto" w:fill="auto"/>
            <w:vAlign w:val="bottom"/>
            <w:hideMark/>
          </w:tcPr>
          <w:p w:rsidR="006A7262" w:rsidRPr="000C36D9" w:rsidRDefault="004416E1" w:rsidP="00E220A9">
            <w:pPr>
              <w:jc w:val="right"/>
              <w:rPr>
                <w:rFonts w:ascii="Arial" w:hAnsi="Arial" w:cs="Arial"/>
                <w:sz w:val="18"/>
                <w:szCs w:val="18"/>
              </w:rPr>
            </w:pPr>
            <w:r>
              <w:rPr>
                <w:rFonts w:ascii="Arial" w:hAnsi="Arial" w:cs="Arial"/>
                <w:sz w:val="18"/>
                <w:szCs w:val="18"/>
              </w:rPr>
              <w:t>159 795</w:t>
            </w:r>
          </w:p>
        </w:tc>
        <w:tc>
          <w:tcPr>
            <w:tcW w:w="765" w:type="pct"/>
            <w:tcBorders>
              <w:top w:val="nil"/>
              <w:left w:val="nil"/>
              <w:bottom w:val="nil"/>
              <w:right w:val="nil"/>
            </w:tcBorders>
            <w:shd w:val="clear" w:color="auto" w:fill="auto"/>
            <w:vAlign w:val="bottom"/>
            <w:hideMark/>
          </w:tcPr>
          <w:p w:rsidR="006A7262" w:rsidRPr="000C36D9" w:rsidRDefault="006A7262" w:rsidP="00E220A9">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8A626B" w:rsidRDefault="004416E1" w:rsidP="00E220A9">
            <w:pPr>
              <w:jc w:val="right"/>
              <w:rPr>
                <w:rFonts w:ascii="Arial" w:hAnsi="Arial" w:cs="Arial"/>
                <w:sz w:val="18"/>
                <w:szCs w:val="18"/>
                <w:highlight w:val="yellow"/>
              </w:rPr>
            </w:pPr>
            <w:r>
              <w:rPr>
                <w:rFonts w:ascii="Arial" w:hAnsi="Arial" w:cs="Arial"/>
                <w:sz w:val="18"/>
                <w:szCs w:val="18"/>
              </w:rPr>
              <w:t>-123 035</w:t>
            </w:r>
          </w:p>
        </w:tc>
        <w:tc>
          <w:tcPr>
            <w:tcW w:w="684" w:type="pct"/>
            <w:tcBorders>
              <w:top w:val="nil"/>
              <w:left w:val="nil"/>
              <w:bottom w:val="nil"/>
              <w:right w:val="nil"/>
            </w:tcBorders>
            <w:shd w:val="clear" w:color="auto" w:fill="auto"/>
            <w:noWrap/>
            <w:vAlign w:val="bottom"/>
            <w:hideMark/>
          </w:tcPr>
          <w:p w:rsidR="006A7262" w:rsidRPr="008A626B" w:rsidRDefault="004416E1" w:rsidP="00E220A9">
            <w:pPr>
              <w:jc w:val="right"/>
              <w:rPr>
                <w:rFonts w:ascii="Arial" w:hAnsi="Arial" w:cs="Arial"/>
                <w:sz w:val="18"/>
                <w:szCs w:val="18"/>
                <w:highlight w:val="yellow"/>
              </w:rPr>
            </w:pPr>
            <w:r>
              <w:rPr>
                <w:rFonts w:ascii="Arial" w:hAnsi="Arial" w:cs="Arial"/>
                <w:sz w:val="18"/>
                <w:szCs w:val="18"/>
              </w:rPr>
              <w:t>159 795</w:t>
            </w:r>
          </w:p>
        </w:tc>
      </w:tr>
      <w:tr w:rsidR="006A7262" w:rsidRPr="007E6100"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b/>
                <w:bCs/>
                <w:sz w:val="18"/>
                <w:szCs w:val="18"/>
              </w:rPr>
            </w:pPr>
            <w:r w:rsidRPr="00E220A9">
              <w:rPr>
                <w:rFonts w:ascii="Arial" w:hAnsi="Arial" w:cs="Arial"/>
                <w:b/>
                <w:bCs/>
                <w:sz w:val="18"/>
                <w:szCs w:val="18"/>
              </w:rPr>
              <w:t>Vlastné imanie spolu</w:t>
            </w:r>
          </w:p>
        </w:tc>
        <w:tc>
          <w:tcPr>
            <w:tcW w:w="688"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6A7262">
            <w:pPr>
              <w:jc w:val="right"/>
              <w:rPr>
                <w:rFonts w:ascii="Arial" w:hAnsi="Arial" w:cs="Arial"/>
                <w:b/>
                <w:bCs/>
                <w:sz w:val="18"/>
                <w:szCs w:val="18"/>
              </w:rPr>
            </w:pPr>
            <w:r w:rsidRPr="000C36D9">
              <w:rPr>
                <w:rFonts w:ascii="Arial" w:hAnsi="Arial" w:cs="Arial"/>
                <w:b/>
                <w:bCs/>
                <w:sz w:val="18"/>
                <w:szCs w:val="18"/>
              </w:rPr>
              <w:t>2 337 057</w:t>
            </w:r>
          </w:p>
        </w:tc>
        <w:tc>
          <w:tcPr>
            <w:tcW w:w="765" w:type="pct"/>
            <w:tcBorders>
              <w:top w:val="single" w:sz="4" w:space="0" w:color="auto"/>
              <w:left w:val="nil"/>
              <w:bottom w:val="double" w:sz="6" w:space="0" w:color="auto"/>
              <w:right w:val="nil"/>
            </w:tcBorders>
            <w:shd w:val="clear" w:color="auto" w:fill="auto"/>
            <w:vAlign w:val="bottom"/>
            <w:hideMark/>
          </w:tcPr>
          <w:p w:rsidR="006A7262" w:rsidRPr="000C36D9" w:rsidRDefault="004416E1" w:rsidP="00E220A9">
            <w:pPr>
              <w:jc w:val="right"/>
              <w:rPr>
                <w:rFonts w:ascii="Arial" w:hAnsi="Arial" w:cs="Arial"/>
                <w:b/>
                <w:bCs/>
                <w:sz w:val="18"/>
                <w:szCs w:val="18"/>
              </w:rPr>
            </w:pPr>
            <w:r>
              <w:rPr>
                <w:rFonts w:ascii="Arial" w:hAnsi="Arial" w:cs="Arial"/>
                <w:b/>
                <w:bCs/>
                <w:sz w:val="18"/>
                <w:szCs w:val="18"/>
              </w:rPr>
              <w:t>159 795</w:t>
            </w:r>
          </w:p>
        </w:tc>
        <w:tc>
          <w:tcPr>
            <w:tcW w:w="765" w:type="pct"/>
            <w:tcBorders>
              <w:top w:val="single" w:sz="4" w:space="0" w:color="auto"/>
              <w:left w:val="nil"/>
              <w:bottom w:val="double" w:sz="6" w:space="0" w:color="auto"/>
              <w:right w:val="nil"/>
            </w:tcBorders>
            <w:shd w:val="clear" w:color="auto" w:fill="auto"/>
            <w:vAlign w:val="bottom"/>
            <w:hideMark/>
          </w:tcPr>
          <w:p w:rsidR="006A7262" w:rsidRPr="000C36D9" w:rsidRDefault="006A7262" w:rsidP="00E220A9">
            <w:pPr>
              <w:jc w:val="right"/>
              <w:rPr>
                <w:rFonts w:ascii="Arial" w:hAnsi="Arial" w:cs="Arial"/>
                <w:b/>
                <w:bCs/>
                <w:sz w:val="18"/>
                <w:szCs w:val="18"/>
              </w:rPr>
            </w:pPr>
            <w:r w:rsidRPr="000C36D9">
              <w:rPr>
                <w:rFonts w:ascii="Arial" w:hAnsi="Arial" w:cs="Arial"/>
                <w:b/>
                <w:bCs/>
                <w:sz w:val="18"/>
                <w:szCs w:val="18"/>
              </w:rPr>
              <w:t>0</w:t>
            </w:r>
          </w:p>
        </w:tc>
        <w:tc>
          <w:tcPr>
            <w:tcW w:w="765" w:type="pct"/>
            <w:tcBorders>
              <w:top w:val="single" w:sz="4" w:space="0" w:color="auto"/>
              <w:left w:val="nil"/>
              <w:bottom w:val="double" w:sz="6" w:space="0" w:color="auto"/>
              <w:right w:val="nil"/>
            </w:tcBorders>
            <w:shd w:val="clear" w:color="auto" w:fill="auto"/>
            <w:vAlign w:val="bottom"/>
            <w:hideMark/>
          </w:tcPr>
          <w:p w:rsidR="006A7262" w:rsidRPr="000C36D9" w:rsidRDefault="006A7262" w:rsidP="00E220A9">
            <w:pPr>
              <w:jc w:val="right"/>
              <w:rPr>
                <w:rFonts w:ascii="Arial" w:hAnsi="Arial" w:cs="Arial"/>
                <w:b/>
                <w:bCs/>
                <w:sz w:val="18"/>
                <w:szCs w:val="18"/>
              </w:rPr>
            </w:pPr>
            <w:r w:rsidRPr="000C36D9">
              <w:rPr>
                <w:rFonts w:ascii="Arial" w:hAnsi="Arial" w:cs="Arial"/>
                <w:b/>
                <w:bCs/>
                <w:sz w:val="18"/>
                <w:szCs w:val="18"/>
              </w:rPr>
              <w:t>0</w:t>
            </w:r>
          </w:p>
        </w:tc>
        <w:tc>
          <w:tcPr>
            <w:tcW w:w="684"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E220A9">
            <w:pPr>
              <w:jc w:val="right"/>
              <w:rPr>
                <w:rFonts w:ascii="Arial" w:hAnsi="Arial" w:cs="Arial"/>
                <w:b/>
                <w:bCs/>
                <w:sz w:val="18"/>
                <w:szCs w:val="18"/>
              </w:rPr>
            </w:pPr>
            <w:r>
              <w:rPr>
                <w:rFonts w:ascii="Arial" w:hAnsi="Arial" w:cs="Arial"/>
                <w:b/>
                <w:bCs/>
                <w:sz w:val="18"/>
                <w:szCs w:val="18"/>
              </w:rPr>
              <w:t>2 496 852</w:t>
            </w:r>
          </w:p>
        </w:tc>
      </w:tr>
      <w:tr w:rsidR="00C51926" w:rsidRPr="00E220A9" w:rsidTr="00162B6F">
        <w:trPr>
          <w:trHeight w:val="227"/>
        </w:trPr>
        <w:tc>
          <w:tcPr>
            <w:tcW w:w="1334"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p>
        </w:tc>
        <w:tc>
          <w:tcPr>
            <w:tcW w:w="688" w:type="pct"/>
            <w:tcBorders>
              <w:top w:val="nil"/>
              <w:left w:val="nil"/>
              <w:bottom w:val="nil"/>
              <w:right w:val="nil"/>
            </w:tcBorders>
            <w:shd w:val="clear" w:color="auto" w:fill="auto"/>
            <w:noWrap/>
            <w:vAlign w:val="bottom"/>
            <w:hideMark/>
          </w:tcPr>
          <w:p w:rsidR="00C51926" w:rsidRPr="007E6100" w:rsidRDefault="00C51926" w:rsidP="00D169C7">
            <w:pPr>
              <w:jc w:val="right"/>
              <w:rPr>
                <w:rFonts w:ascii="Arial" w:hAnsi="Arial" w:cs="Arial"/>
                <w:sz w:val="18"/>
                <w:szCs w:val="18"/>
              </w:rPr>
            </w:pPr>
          </w:p>
        </w:tc>
        <w:tc>
          <w:tcPr>
            <w:tcW w:w="765"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5"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5" w:type="pct"/>
            <w:tcBorders>
              <w:top w:val="nil"/>
              <w:left w:val="nil"/>
              <w:bottom w:val="nil"/>
              <w:right w:val="nil"/>
            </w:tcBorders>
            <w:shd w:val="clear" w:color="auto" w:fill="auto"/>
            <w:vAlign w:val="bottom"/>
            <w:hideMark/>
          </w:tcPr>
          <w:p w:rsidR="00C51926" w:rsidRPr="008A626B" w:rsidRDefault="00C51926" w:rsidP="00E220A9">
            <w:pPr>
              <w:jc w:val="right"/>
              <w:rPr>
                <w:rFonts w:ascii="Arial" w:hAnsi="Arial" w:cs="Arial"/>
                <w:sz w:val="18"/>
                <w:szCs w:val="18"/>
                <w:highlight w:val="yellow"/>
              </w:rPr>
            </w:pPr>
          </w:p>
        </w:tc>
        <w:tc>
          <w:tcPr>
            <w:tcW w:w="684" w:type="pct"/>
            <w:tcBorders>
              <w:top w:val="nil"/>
              <w:left w:val="nil"/>
              <w:bottom w:val="nil"/>
              <w:right w:val="nil"/>
            </w:tcBorders>
            <w:shd w:val="clear" w:color="auto" w:fill="auto"/>
            <w:noWrap/>
            <w:vAlign w:val="bottom"/>
            <w:hideMark/>
          </w:tcPr>
          <w:p w:rsidR="00C51926" w:rsidRPr="008A626B" w:rsidRDefault="00C51926" w:rsidP="00E220A9">
            <w:pPr>
              <w:jc w:val="right"/>
              <w:rPr>
                <w:rFonts w:ascii="Arial" w:hAnsi="Arial" w:cs="Arial"/>
                <w:sz w:val="18"/>
                <w:szCs w:val="18"/>
                <w:highlight w:val="yellow"/>
              </w:rPr>
            </w:pPr>
          </w:p>
        </w:tc>
      </w:tr>
      <w:tr w:rsidR="00C51926" w:rsidRPr="00E220A9" w:rsidTr="00162B6F">
        <w:trPr>
          <w:trHeight w:val="227"/>
        </w:trPr>
        <w:tc>
          <w:tcPr>
            <w:tcW w:w="1334"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p>
        </w:tc>
        <w:tc>
          <w:tcPr>
            <w:tcW w:w="688" w:type="pct"/>
            <w:tcBorders>
              <w:top w:val="nil"/>
              <w:left w:val="nil"/>
              <w:bottom w:val="nil"/>
              <w:right w:val="nil"/>
            </w:tcBorders>
            <w:shd w:val="clear" w:color="auto" w:fill="auto"/>
            <w:noWrap/>
            <w:vAlign w:val="bottom"/>
            <w:hideMark/>
          </w:tcPr>
          <w:p w:rsidR="00C51926" w:rsidRPr="00C347B1" w:rsidRDefault="00C51926" w:rsidP="00D169C7">
            <w:pPr>
              <w:jc w:val="right"/>
              <w:rPr>
                <w:rFonts w:ascii="Arial" w:hAnsi="Arial" w:cs="Arial"/>
                <w:sz w:val="18"/>
                <w:szCs w:val="18"/>
                <w:highlight w:val="yellow"/>
              </w:rPr>
            </w:pPr>
          </w:p>
        </w:tc>
        <w:tc>
          <w:tcPr>
            <w:tcW w:w="765"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5"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5" w:type="pct"/>
            <w:tcBorders>
              <w:top w:val="nil"/>
              <w:left w:val="nil"/>
              <w:bottom w:val="nil"/>
              <w:right w:val="nil"/>
            </w:tcBorders>
            <w:shd w:val="clear" w:color="auto" w:fill="auto"/>
            <w:vAlign w:val="bottom"/>
            <w:hideMark/>
          </w:tcPr>
          <w:p w:rsidR="00C51926" w:rsidRPr="008A626B" w:rsidRDefault="00C51926" w:rsidP="00E220A9">
            <w:pPr>
              <w:jc w:val="right"/>
              <w:rPr>
                <w:rFonts w:ascii="Arial" w:hAnsi="Arial" w:cs="Arial"/>
                <w:sz w:val="18"/>
                <w:szCs w:val="18"/>
                <w:highlight w:val="yellow"/>
              </w:rPr>
            </w:pPr>
          </w:p>
        </w:tc>
        <w:tc>
          <w:tcPr>
            <w:tcW w:w="684" w:type="pct"/>
            <w:tcBorders>
              <w:top w:val="nil"/>
              <w:left w:val="nil"/>
              <w:bottom w:val="nil"/>
              <w:right w:val="nil"/>
            </w:tcBorders>
            <w:shd w:val="clear" w:color="auto" w:fill="auto"/>
            <w:noWrap/>
            <w:vAlign w:val="bottom"/>
            <w:hideMark/>
          </w:tcPr>
          <w:p w:rsidR="00C51926" w:rsidRPr="008A626B" w:rsidRDefault="00C51926" w:rsidP="00E220A9">
            <w:pPr>
              <w:jc w:val="right"/>
              <w:rPr>
                <w:rFonts w:ascii="Arial" w:hAnsi="Arial" w:cs="Arial"/>
                <w:sz w:val="18"/>
                <w:szCs w:val="18"/>
                <w:highlight w:val="yellow"/>
              </w:rPr>
            </w:pPr>
          </w:p>
        </w:tc>
      </w:tr>
      <w:tr w:rsidR="00E220A9" w:rsidRPr="00E220A9" w:rsidTr="00162B6F">
        <w:trPr>
          <w:trHeight w:val="227"/>
        </w:trPr>
        <w:tc>
          <w:tcPr>
            <w:tcW w:w="133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688" w:type="pct"/>
            <w:tcBorders>
              <w:top w:val="nil"/>
              <w:left w:val="nil"/>
              <w:bottom w:val="nil"/>
              <w:right w:val="nil"/>
            </w:tcBorders>
            <w:shd w:val="clear" w:color="auto" w:fill="auto"/>
            <w:vAlign w:val="bottom"/>
            <w:hideMark/>
          </w:tcPr>
          <w:p w:rsidR="00E220A9" w:rsidRPr="00E220A9" w:rsidRDefault="00B77C4B" w:rsidP="006A7262">
            <w:pPr>
              <w:jc w:val="center"/>
              <w:rPr>
                <w:rFonts w:ascii="Arial" w:hAnsi="Arial" w:cs="Arial"/>
                <w:b/>
                <w:bCs/>
                <w:sz w:val="18"/>
                <w:szCs w:val="18"/>
              </w:rPr>
            </w:pPr>
            <w:r>
              <w:rPr>
                <w:rFonts w:ascii="Arial" w:hAnsi="Arial" w:cs="Arial"/>
                <w:b/>
                <w:bCs/>
                <w:sz w:val="18"/>
                <w:szCs w:val="18"/>
              </w:rPr>
              <w:t>Stav k 1.1.201</w:t>
            </w:r>
            <w:r w:rsidR="006A7262">
              <w:rPr>
                <w:rFonts w:ascii="Arial" w:hAnsi="Arial" w:cs="Arial"/>
                <w:b/>
                <w:bCs/>
                <w:sz w:val="18"/>
                <w:szCs w:val="18"/>
              </w:rPr>
              <w:t>5</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76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684" w:type="pct"/>
            <w:tcBorders>
              <w:top w:val="nil"/>
              <w:left w:val="nil"/>
              <w:bottom w:val="nil"/>
              <w:right w:val="nil"/>
            </w:tcBorders>
            <w:shd w:val="clear" w:color="auto" w:fill="auto"/>
            <w:vAlign w:val="bottom"/>
            <w:hideMark/>
          </w:tcPr>
          <w:p w:rsidR="00E220A9" w:rsidRPr="00E220A9" w:rsidRDefault="00B77C4B" w:rsidP="006A7262">
            <w:pPr>
              <w:jc w:val="center"/>
              <w:rPr>
                <w:rFonts w:ascii="Arial" w:hAnsi="Arial" w:cs="Arial"/>
                <w:b/>
                <w:bCs/>
                <w:sz w:val="18"/>
                <w:szCs w:val="18"/>
              </w:rPr>
            </w:pPr>
            <w:r>
              <w:rPr>
                <w:rFonts w:ascii="Arial" w:hAnsi="Arial" w:cs="Arial"/>
                <w:b/>
                <w:bCs/>
                <w:sz w:val="18"/>
                <w:szCs w:val="18"/>
              </w:rPr>
              <w:t>Stav k 31.12.201</w:t>
            </w:r>
            <w:r w:rsidR="006A7262">
              <w:rPr>
                <w:rFonts w:ascii="Arial" w:hAnsi="Arial" w:cs="Arial"/>
                <w:b/>
                <w:bCs/>
                <w:sz w:val="18"/>
                <w:szCs w:val="18"/>
              </w:rPr>
              <w:t>5</w:t>
            </w:r>
          </w:p>
        </w:tc>
      </w:tr>
      <w:tr w:rsidR="00E220A9" w:rsidRPr="00E220A9" w:rsidTr="00162B6F">
        <w:trPr>
          <w:trHeight w:val="227"/>
        </w:trPr>
        <w:tc>
          <w:tcPr>
            <w:tcW w:w="1334"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688"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765"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684"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Základné imanie</w:t>
            </w:r>
          </w:p>
        </w:tc>
        <w:tc>
          <w:tcPr>
            <w:tcW w:w="688" w:type="pct"/>
            <w:tcBorders>
              <w:top w:val="nil"/>
              <w:left w:val="nil"/>
              <w:bottom w:val="nil"/>
              <w:right w:val="nil"/>
            </w:tcBorders>
            <w:shd w:val="clear" w:color="auto" w:fill="auto"/>
            <w:vAlign w:val="bottom"/>
            <w:hideMark/>
          </w:tcPr>
          <w:p w:rsidR="006A7262" w:rsidRPr="00E220A9" w:rsidRDefault="006A7262" w:rsidP="006A7262">
            <w:pPr>
              <w:jc w:val="right"/>
              <w:rPr>
                <w:rFonts w:ascii="Arial" w:hAnsi="Arial" w:cs="Arial"/>
                <w:sz w:val="18"/>
                <w:szCs w:val="18"/>
              </w:rPr>
            </w:pPr>
            <w:r>
              <w:rPr>
                <w:rFonts w:ascii="Arial" w:hAnsi="Arial" w:cs="Arial"/>
                <w:sz w:val="18"/>
                <w:szCs w:val="18"/>
              </w:rPr>
              <w:t>6 639</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6 639</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Ostatné kapitálové fondy</w:t>
            </w:r>
          </w:p>
        </w:tc>
        <w:tc>
          <w:tcPr>
            <w:tcW w:w="688" w:type="pct"/>
            <w:tcBorders>
              <w:top w:val="nil"/>
              <w:left w:val="nil"/>
              <w:bottom w:val="nil"/>
              <w:right w:val="nil"/>
            </w:tcBorders>
            <w:shd w:val="clear" w:color="auto" w:fill="auto"/>
            <w:vAlign w:val="bottom"/>
            <w:hideMark/>
          </w:tcPr>
          <w:p w:rsidR="006A7262" w:rsidRPr="00E220A9" w:rsidRDefault="006A7262" w:rsidP="006A7262">
            <w:pPr>
              <w:jc w:val="right"/>
              <w:rPr>
                <w:rFonts w:ascii="Arial" w:hAnsi="Arial" w:cs="Arial"/>
                <w:sz w:val="18"/>
                <w:szCs w:val="18"/>
              </w:rPr>
            </w:pPr>
            <w:r>
              <w:rPr>
                <w:rFonts w:ascii="Arial" w:hAnsi="Arial" w:cs="Arial"/>
                <w:sz w:val="18"/>
                <w:szCs w:val="18"/>
              </w:rPr>
              <w:t>132 643</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132 643</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688" w:type="pct"/>
            <w:tcBorders>
              <w:top w:val="nil"/>
              <w:left w:val="nil"/>
              <w:bottom w:val="nil"/>
              <w:right w:val="nil"/>
            </w:tcBorders>
            <w:shd w:val="clear" w:color="auto" w:fill="auto"/>
            <w:vAlign w:val="bottom"/>
            <w:hideMark/>
          </w:tcPr>
          <w:p w:rsidR="006A7262" w:rsidRPr="00E220A9" w:rsidRDefault="006A7262" w:rsidP="006A7262">
            <w:pPr>
              <w:jc w:val="right"/>
              <w:rPr>
                <w:rFonts w:ascii="Arial" w:hAnsi="Arial" w:cs="Arial"/>
                <w:sz w:val="18"/>
                <w:szCs w:val="18"/>
              </w:rPr>
            </w:pPr>
            <w:r>
              <w:rPr>
                <w:rFonts w:ascii="Arial" w:hAnsi="Arial" w:cs="Arial"/>
                <w:sz w:val="18"/>
                <w:szCs w:val="18"/>
              </w:rPr>
              <w:t>664</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664</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Nerozdelený zisk minulých rokov</w:t>
            </w:r>
          </w:p>
        </w:tc>
        <w:tc>
          <w:tcPr>
            <w:tcW w:w="688" w:type="pct"/>
            <w:tcBorders>
              <w:top w:val="nil"/>
              <w:left w:val="nil"/>
              <w:bottom w:val="nil"/>
              <w:right w:val="nil"/>
            </w:tcBorders>
            <w:shd w:val="clear" w:color="auto" w:fill="auto"/>
            <w:vAlign w:val="bottom"/>
            <w:hideMark/>
          </w:tcPr>
          <w:p w:rsidR="006A7262" w:rsidRPr="007E6100" w:rsidRDefault="006A7262" w:rsidP="006A7262">
            <w:pPr>
              <w:jc w:val="right"/>
              <w:rPr>
                <w:rFonts w:ascii="Arial" w:hAnsi="Arial" w:cs="Arial"/>
                <w:sz w:val="18"/>
                <w:szCs w:val="18"/>
              </w:rPr>
            </w:pPr>
            <w:r w:rsidRPr="007E6100">
              <w:rPr>
                <w:rFonts w:ascii="Arial" w:hAnsi="Arial" w:cs="Arial"/>
                <w:sz w:val="18"/>
                <w:szCs w:val="18"/>
              </w:rPr>
              <w:t>2 173 33</w:t>
            </w:r>
            <w:r>
              <w:rPr>
                <w:rFonts w:ascii="Arial" w:hAnsi="Arial" w:cs="Arial"/>
                <w:sz w:val="18"/>
                <w:szCs w:val="18"/>
              </w:rPr>
              <w:t>3</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Pr>
                <w:rFonts w:ascii="Arial" w:hAnsi="Arial" w:cs="Arial"/>
                <w:sz w:val="18"/>
                <w:szCs w:val="18"/>
              </w:rPr>
              <w:t>0</w:t>
            </w:r>
          </w:p>
        </w:tc>
        <w:tc>
          <w:tcPr>
            <w:tcW w:w="684"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2</w:t>
            </w:r>
            <w:r>
              <w:rPr>
                <w:rFonts w:ascii="Arial" w:hAnsi="Arial" w:cs="Arial"/>
                <w:sz w:val="18"/>
                <w:szCs w:val="18"/>
              </w:rPr>
              <w:t> 173 333</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Neuhradená strata minulých rokov</w:t>
            </w:r>
          </w:p>
        </w:tc>
        <w:tc>
          <w:tcPr>
            <w:tcW w:w="688" w:type="pct"/>
            <w:tcBorders>
              <w:top w:val="nil"/>
              <w:left w:val="nil"/>
              <w:bottom w:val="nil"/>
              <w:right w:val="nil"/>
            </w:tcBorders>
            <w:shd w:val="clear" w:color="auto" w:fill="auto"/>
            <w:vAlign w:val="bottom"/>
            <w:hideMark/>
          </w:tcPr>
          <w:p w:rsidR="006A7262" w:rsidRPr="007E6100" w:rsidRDefault="006A7262" w:rsidP="006A7262">
            <w:pPr>
              <w:jc w:val="right"/>
              <w:rPr>
                <w:rFonts w:ascii="Arial" w:hAnsi="Arial" w:cs="Arial"/>
                <w:sz w:val="18"/>
                <w:szCs w:val="18"/>
              </w:rPr>
            </w:pPr>
            <w:r w:rsidRPr="007E6100">
              <w:rPr>
                <w:rFonts w:ascii="Arial" w:hAnsi="Arial" w:cs="Arial"/>
                <w:sz w:val="18"/>
                <w:szCs w:val="18"/>
              </w:rPr>
              <w:t>-120 093</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20 836</w:t>
            </w:r>
          </w:p>
        </w:tc>
        <w:tc>
          <w:tcPr>
            <w:tcW w:w="684"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w:t>
            </w:r>
            <w:r>
              <w:rPr>
                <w:rFonts w:ascii="Arial" w:hAnsi="Arial" w:cs="Arial"/>
                <w:sz w:val="18"/>
                <w:szCs w:val="18"/>
              </w:rPr>
              <w:t>99 257</w:t>
            </w:r>
          </w:p>
        </w:tc>
      </w:tr>
      <w:tr w:rsidR="006A7262" w:rsidRPr="00E220A9" w:rsidTr="00162B6F">
        <w:trPr>
          <w:trHeight w:val="227"/>
        </w:trPr>
        <w:tc>
          <w:tcPr>
            <w:tcW w:w="1334" w:type="pct"/>
            <w:tcBorders>
              <w:top w:val="nil"/>
              <w:left w:val="nil"/>
              <w:bottom w:val="nil"/>
              <w:right w:val="nil"/>
            </w:tcBorders>
            <w:shd w:val="clear" w:color="auto" w:fill="auto"/>
            <w:vAlign w:val="bottom"/>
            <w:hideMark/>
          </w:tcPr>
          <w:p w:rsidR="006A7262" w:rsidRPr="00E220A9" w:rsidRDefault="006A7262" w:rsidP="00E220A9">
            <w:pPr>
              <w:rPr>
                <w:rFonts w:ascii="Arial" w:hAnsi="Arial" w:cs="Arial"/>
                <w:sz w:val="18"/>
                <w:szCs w:val="18"/>
              </w:rPr>
            </w:pPr>
            <w:r w:rsidRPr="00E220A9">
              <w:rPr>
                <w:rFonts w:ascii="Arial" w:hAnsi="Arial" w:cs="Arial"/>
                <w:sz w:val="18"/>
                <w:szCs w:val="18"/>
              </w:rPr>
              <w:t>Výsledok hospodárenia bežného účtovného obdobia</w:t>
            </w:r>
          </w:p>
        </w:tc>
        <w:tc>
          <w:tcPr>
            <w:tcW w:w="688" w:type="pct"/>
            <w:tcBorders>
              <w:top w:val="nil"/>
              <w:left w:val="nil"/>
              <w:bottom w:val="nil"/>
              <w:right w:val="nil"/>
            </w:tcBorders>
            <w:shd w:val="clear" w:color="auto" w:fill="auto"/>
            <w:vAlign w:val="bottom"/>
            <w:hideMark/>
          </w:tcPr>
          <w:p w:rsidR="006A7262" w:rsidRPr="00C347B1" w:rsidRDefault="006A7262" w:rsidP="006A7262">
            <w:pPr>
              <w:jc w:val="right"/>
              <w:rPr>
                <w:rFonts w:ascii="Arial" w:hAnsi="Arial" w:cs="Arial"/>
                <w:sz w:val="18"/>
                <w:szCs w:val="18"/>
                <w:highlight w:val="yellow"/>
              </w:rPr>
            </w:pPr>
            <w:r w:rsidRPr="007E6100">
              <w:rPr>
                <w:rFonts w:ascii="Arial" w:hAnsi="Arial" w:cs="Arial"/>
                <w:sz w:val="18"/>
                <w:szCs w:val="18"/>
              </w:rPr>
              <w:t>20 836</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Pr>
                <w:rFonts w:ascii="Arial" w:hAnsi="Arial" w:cs="Arial"/>
                <w:sz w:val="18"/>
                <w:szCs w:val="18"/>
              </w:rPr>
              <w:t>123 035</w:t>
            </w:r>
          </w:p>
        </w:tc>
        <w:tc>
          <w:tcPr>
            <w:tcW w:w="765" w:type="pct"/>
            <w:tcBorders>
              <w:top w:val="nil"/>
              <w:left w:val="nil"/>
              <w:bottom w:val="nil"/>
              <w:right w:val="nil"/>
            </w:tcBorders>
            <w:shd w:val="clear" w:color="auto" w:fill="auto"/>
            <w:vAlign w:val="bottom"/>
            <w:hideMark/>
          </w:tcPr>
          <w:p w:rsidR="006A7262" w:rsidRPr="000C36D9" w:rsidRDefault="006A7262" w:rsidP="006A7262">
            <w:pPr>
              <w:jc w:val="right"/>
              <w:rPr>
                <w:rFonts w:ascii="Arial" w:hAnsi="Arial" w:cs="Arial"/>
                <w:sz w:val="18"/>
                <w:szCs w:val="18"/>
              </w:rPr>
            </w:pPr>
            <w:r w:rsidRPr="000C36D9">
              <w:rPr>
                <w:rFonts w:ascii="Arial" w:hAnsi="Arial" w:cs="Arial"/>
                <w:sz w:val="18"/>
                <w:szCs w:val="18"/>
              </w:rPr>
              <w:t>0</w:t>
            </w:r>
          </w:p>
        </w:tc>
        <w:tc>
          <w:tcPr>
            <w:tcW w:w="765" w:type="pct"/>
            <w:tcBorders>
              <w:top w:val="nil"/>
              <w:left w:val="nil"/>
              <w:bottom w:val="nil"/>
              <w:right w:val="nil"/>
            </w:tcBorders>
            <w:shd w:val="clear" w:color="auto" w:fill="auto"/>
            <w:vAlign w:val="bottom"/>
            <w:hideMark/>
          </w:tcPr>
          <w:p w:rsidR="006A7262" w:rsidRPr="008A626B" w:rsidRDefault="006A7262" w:rsidP="006A7262">
            <w:pPr>
              <w:jc w:val="right"/>
              <w:rPr>
                <w:rFonts w:ascii="Arial" w:hAnsi="Arial" w:cs="Arial"/>
                <w:sz w:val="18"/>
                <w:szCs w:val="18"/>
                <w:highlight w:val="yellow"/>
              </w:rPr>
            </w:pPr>
            <w:r w:rsidRPr="000C36D9">
              <w:rPr>
                <w:rFonts w:ascii="Arial" w:hAnsi="Arial" w:cs="Arial"/>
                <w:sz w:val="18"/>
                <w:szCs w:val="18"/>
              </w:rPr>
              <w:t>-20 836</w:t>
            </w:r>
          </w:p>
        </w:tc>
        <w:tc>
          <w:tcPr>
            <w:tcW w:w="684" w:type="pct"/>
            <w:tcBorders>
              <w:top w:val="nil"/>
              <w:left w:val="nil"/>
              <w:bottom w:val="nil"/>
              <w:right w:val="nil"/>
            </w:tcBorders>
            <w:shd w:val="clear" w:color="auto" w:fill="auto"/>
            <w:noWrap/>
            <w:vAlign w:val="bottom"/>
            <w:hideMark/>
          </w:tcPr>
          <w:p w:rsidR="006A7262" w:rsidRPr="008A626B" w:rsidRDefault="006A7262" w:rsidP="006A7262">
            <w:pPr>
              <w:jc w:val="right"/>
              <w:rPr>
                <w:rFonts w:ascii="Arial" w:hAnsi="Arial" w:cs="Arial"/>
                <w:sz w:val="18"/>
                <w:szCs w:val="18"/>
                <w:highlight w:val="yellow"/>
              </w:rPr>
            </w:pPr>
            <w:r>
              <w:rPr>
                <w:rFonts w:ascii="Arial" w:hAnsi="Arial" w:cs="Arial"/>
                <w:sz w:val="18"/>
                <w:szCs w:val="18"/>
              </w:rPr>
              <w:t>123 035</w:t>
            </w:r>
          </w:p>
        </w:tc>
      </w:tr>
      <w:tr w:rsidR="006A7262" w:rsidRPr="00E220A9" w:rsidTr="00162B6F">
        <w:trPr>
          <w:trHeight w:val="227"/>
        </w:trPr>
        <w:tc>
          <w:tcPr>
            <w:tcW w:w="1334" w:type="pct"/>
            <w:tcBorders>
              <w:top w:val="nil"/>
              <w:left w:val="nil"/>
              <w:bottom w:val="nil"/>
              <w:right w:val="nil"/>
            </w:tcBorders>
            <w:shd w:val="clear" w:color="auto" w:fill="auto"/>
            <w:noWrap/>
            <w:vAlign w:val="bottom"/>
            <w:hideMark/>
          </w:tcPr>
          <w:p w:rsidR="006A7262" w:rsidRPr="00E220A9" w:rsidRDefault="006A7262" w:rsidP="00E220A9">
            <w:pPr>
              <w:rPr>
                <w:rFonts w:ascii="Arial" w:hAnsi="Arial" w:cs="Arial"/>
                <w:b/>
                <w:bCs/>
                <w:sz w:val="18"/>
                <w:szCs w:val="18"/>
              </w:rPr>
            </w:pPr>
            <w:r w:rsidRPr="00E220A9">
              <w:rPr>
                <w:rFonts w:ascii="Arial" w:hAnsi="Arial" w:cs="Arial"/>
                <w:b/>
                <w:bCs/>
                <w:sz w:val="18"/>
                <w:szCs w:val="18"/>
              </w:rPr>
              <w:t>Vlastné imanie spolu</w:t>
            </w:r>
          </w:p>
        </w:tc>
        <w:tc>
          <w:tcPr>
            <w:tcW w:w="688" w:type="pct"/>
            <w:tcBorders>
              <w:top w:val="single" w:sz="4" w:space="0" w:color="auto"/>
              <w:left w:val="nil"/>
              <w:bottom w:val="double" w:sz="6" w:space="0" w:color="auto"/>
              <w:right w:val="nil"/>
            </w:tcBorders>
            <w:shd w:val="clear" w:color="auto" w:fill="auto"/>
            <w:noWrap/>
            <w:vAlign w:val="bottom"/>
            <w:hideMark/>
          </w:tcPr>
          <w:p w:rsidR="006A7262" w:rsidRPr="007E6100" w:rsidRDefault="006A7262" w:rsidP="006A7262">
            <w:pPr>
              <w:jc w:val="right"/>
              <w:rPr>
                <w:rFonts w:ascii="Arial" w:hAnsi="Arial" w:cs="Arial"/>
                <w:b/>
                <w:bCs/>
                <w:sz w:val="18"/>
                <w:szCs w:val="18"/>
              </w:rPr>
            </w:pPr>
            <w:r w:rsidRPr="007E6100">
              <w:rPr>
                <w:rFonts w:ascii="Arial" w:hAnsi="Arial" w:cs="Arial"/>
                <w:b/>
                <w:bCs/>
                <w:sz w:val="18"/>
                <w:szCs w:val="18"/>
              </w:rPr>
              <w:t>2 214 022</w:t>
            </w:r>
          </w:p>
        </w:tc>
        <w:tc>
          <w:tcPr>
            <w:tcW w:w="765"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6A7262">
            <w:pPr>
              <w:jc w:val="right"/>
              <w:rPr>
                <w:rFonts w:ascii="Arial" w:hAnsi="Arial" w:cs="Arial"/>
                <w:b/>
                <w:bCs/>
                <w:sz w:val="18"/>
                <w:szCs w:val="18"/>
              </w:rPr>
            </w:pPr>
            <w:r>
              <w:rPr>
                <w:rFonts w:ascii="Arial" w:hAnsi="Arial" w:cs="Arial"/>
                <w:b/>
                <w:bCs/>
                <w:sz w:val="18"/>
                <w:szCs w:val="18"/>
              </w:rPr>
              <w:t>123 035</w:t>
            </w:r>
          </w:p>
        </w:tc>
        <w:tc>
          <w:tcPr>
            <w:tcW w:w="765"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6A7262">
            <w:pPr>
              <w:jc w:val="right"/>
              <w:rPr>
                <w:rFonts w:ascii="Arial" w:hAnsi="Arial" w:cs="Arial"/>
                <w:b/>
                <w:bCs/>
                <w:sz w:val="18"/>
                <w:szCs w:val="18"/>
              </w:rPr>
            </w:pPr>
            <w:r w:rsidRPr="000C36D9">
              <w:rPr>
                <w:rFonts w:ascii="Arial" w:hAnsi="Arial" w:cs="Arial"/>
                <w:b/>
                <w:bCs/>
                <w:sz w:val="18"/>
                <w:szCs w:val="18"/>
              </w:rPr>
              <w:t>0</w:t>
            </w:r>
          </w:p>
        </w:tc>
        <w:tc>
          <w:tcPr>
            <w:tcW w:w="765"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6A7262">
            <w:pPr>
              <w:jc w:val="right"/>
              <w:rPr>
                <w:rFonts w:ascii="Arial" w:hAnsi="Arial" w:cs="Arial"/>
                <w:b/>
                <w:bCs/>
                <w:sz w:val="18"/>
                <w:szCs w:val="18"/>
              </w:rPr>
            </w:pPr>
            <w:r w:rsidRPr="000C36D9">
              <w:rPr>
                <w:rFonts w:ascii="Arial" w:hAnsi="Arial" w:cs="Arial"/>
                <w:b/>
                <w:bCs/>
                <w:sz w:val="18"/>
                <w:szCs w:val="18"/>
              </w:rPr>
              <w:t>0</w:t>
            </w:r>
          </w:p>
        </w:tc>
        <w:tc>
          <w:tcPr>
            <w:tcW w:w="684" w:type="pct"/>
            <w:tcBorders>
              <w:top w:val="single" w:sz="4" w:space="0" w:color="auto"/>
              <w:left w:val="nil"/>
              <w:bottom w:val="double" w:sz="6" w:space="0" w:color="auto"/>
              <w:right w:val="nil"/>
            </w:tcBorders>
            <w:shd w:val="clear" w:color="auto" w:fill="auto"/>
            <w:noWrap/>
            <w:vAlign w:val="bottom"/>
            <w:hideMark/>
          </w:tcPr>
          <w:p w:rsidR="006A7262" w:rsidRPr="000C36D9" w:rsidRDefault="006A7262" w:rsidP="006A7262">
            <w:pPr>
              <w:jc w:val="right"/>
              <w:rPr>
                <w:rFonts w:ascii="Arial" w:hAnsi="Arial" w:cs="Arial"/>
                <w:b/>
                <w:bCs/>
                <w:sz w:val="18"/>
                <w:szCs w:val="18"/>
              </w:rPr>
            </w:pPr>
            <w:r w:rsidRPr="000C36D9">
              <w:rPr>
                <w:rFonts w:ascii="Arial" w:hAnsi="Arial" w:cs="Arial"/>
                <w:b/>
                <w:bCs/>
                <w:sz w:val="18"/>
                <w:szCs w:val="18"/>
              </w:rPr>
              <w:t>2 337 057</w:t>
            </w:r>
          </w:p>
        </w:tc>
      </w:tr>
    </w:tbl>
    <w:p w:rsidR="00431641" w:rsidRDefault="00431641" w:rsidP="005E1DDD">
      <w:pPr>
        <w:pStyle w:val="odstavec"/>
      </w:pPr>
    </w:p>
    <w:p w:rsidR="00ED0224" w:rsidRDefault="00ED0224" w:rsidP="005E1DDD">
      <w:pPr>
        <w:pStyle w:val="odstavec"/>
      </w:pPr>
    </w:p>
    <w:p w:rsidR="00B77C4B" w:rsidRDefault="00B77C4B" w:rsidP="005E1DDD">
      <w:pPr>
        <w:pStyle w:val="odstavec"/>
      </w:pPr>
      <w:r w:rsidRPr="00FA34AB">
        <w:t>Základné imanie Spoločnosti je zložené z podielov plne upísaných a splatených, s nominálnou hodnotou 6 639 EUR.</w:t>
      </w:r>
    </w:p>
    <w:p w:rsidR="00AE40F8" w:rsidRPr="00E63C40" w:rsidRDefault="00AE40F8" w:rsidP="005E1DDD">
      <w:pPr>
        <w:pStyle w:val="odstavec"/>
      </w:pPr>
    </w:p>
    <w:p w:rsidR="00B77C4B" w:rsidRDefault="00B77C4B" w:rsidP="005E1DDD">
      <w:pPr>
        <w:pStyle w:val="odstavec"/>
      </w:pPr>
    </w:p>
    <w:p w:rsidR="00704D01" w:rsidRDefault="00704D01" w:rsidP="00704D01">
      <w:pPr>
        <w:pStyle w:val="Heading2"/>
      </w:pPr>
      <w:r>
        <w:t>Rozdelenie zisku za predchádzajúci rok 201</w:t>
      </w:r>
      <w:r w:rsidR="004416E1">
        <w:t>5</w:t>
      </w:r>
    </w:p>
    <w:p w:rsidR="00A3677A" w:rsidRPr="001B09C8" w:rsidRDefault="00316173" w:rsidP="005E1DDD">
      <w:pPr>
        <w:pStyle w:val="odstavec"/>
      </w:pPr>
      <w:r w:rsidRPr="001B09C8">
        <w:t xml:space="preserve">Účtovný zisk za rok </w:t>
      </w:r>
      <w:r w:rsidR="00344D36">
        <w:t>201</w:t>
      </w:r>
      <w:r w:rsidR="004416E1">
        <w:t>5</w:t>
      </w:r>
      <w:r w:rsidRPr="001B09C8">
        <w:t xml:space="preserve"> vo výške </w:t>
      </w:r>
      <w:r w:rsidR="004416E1">
        <w:t>123 035</w:t>
      </w:r>
      <w:r w:rsidRPr="001B09C8">
        <w:t xml:space="preserve"> </w:t>
      </w:r>
      <w:r w:rsidR="00C14955" w:rsidRPr="001B09C8">
        <w:t>EUR</w:t>
      </w:r>
      <w:r w:rsidRPr="001B09C8">
        <w:t xml:space="preserve"> bol rozdelený nasledovne:</w:t>
      </w:r>
    </w:p>
    <w:p w:rsidR="00E220A9" w:rsidRDefault="00E220A9" w:rsidP="005E1DDD">
      <w:pPr>
        <w:pStyle w:val="odstavec"/>
      </w:pPr>
      <w:r>
        <w:t xml:space="preserve"> </w:t>
      </w:r>
    </w:p>
    <w:tbl>
      <w:tblPr>
        <w:tblW w:w="4707" w:type="pct"/>
        <w:tblInd w:w="496" w:type="dxa"/>
        <w:tblCellMar>
          <w:left w:w="70" w:type="dxa"/>
          <w:right w:w="70" w:type="dxa"/>
        </w:tblCellMar>
        <w:tblLook w:val="04A0" w:firstRow="1" w:lastRow="0" w:firstColumn="1" w:lastColumn="0" w:noHBand="0" w:noVBand="1"/>
      </w:tblPr>
      <w:tblGrid>
        <w:gridCol w:w="5889"/>
        <w:gridCol w:w="3316"/>
      </w:tblGrid>
      <w:tr w:rsidR="00E220A9" w:rsidRPr="00E220A9" w:rsidTr="00162B6F">
        <w:trPr>
          <w:trHeight w:val="227"/>
        </w:trPr>
        <w:tc>
          <w:tcPr>
            <w:tcW w:w="3199" w:type="pct"/>
            <w:tcBorders>
              <w:top w:val="nil"/>
              <w:left w:val="nil"/>
              <w:bottom w:val="nil"/>
              <w:right w:val="nil"/>
            </w:tcBorders>
            <w:shd w:val="clear" w:color="auto" w:fill="auto"/>
            <w:noWrap/>
            <w:vAlign w:val="bottom"/>
            <w:hideMark/>
          </w:tcPr>
          <w:p w:rsidR="00E220A9" w:rsidRPr="00E220A9" w:rsidRDefault="00E220A9" w:rsidP="00162B6F">
            <w:pPr>
              <w:rPr>
                <w:rFonts w:ascii="Arial" w:hAnsi="Arial" w:cs="Arial"/>
                <w:b/>
                <w:bCs/>
                <w:sz w:val="18"/>
                <w:szCs w:val="18"/>
              </w:rPr>
            </w:pPr>
            <w:r w:rsidRPr="00E220A9">
              <w:rPr>
                <w:rFonts w:ascii="Arial" w:hAnsi="Arial" w:cs="Arial"/>
                <w:b/>
                <w:bCs/>
                <w:sz w:val="18"/>
                <w:szCs w:val="18"/>
              </w:rPr>
              <w:t>Názov položky</w:t>
            </w:r>
          </w:p>
        </w:tc>
        <w:tc>
          <w:tcPr>
            <w:tcW w:w="1801" w:type="pct"/>
            <w:tcBorders>
              <w:top w:val="nil"/>
              <w:left w:val="nil"/>
              <w:bottom w:val="nil"/>
              <w:right w:val="nil"/>
            </w:tcBorders>
            <w:shd w:val="clear" w:color="auto" w:fill="auto"/>
            <w:vAlign w:val="bottom"/>
            <w:hideMark/>
          </w:tcPr>
          <w:p w:rsidR="00E220A9" w:rsidRPr="00E220A9" w:rsidRDefault="00E220A9" w:rsidP="004416E1">
            <w:pPr>
              <w:jc w:val="center"/>
              <w:rPr>
                <w:rFonts w:ascii="Arial" w:hAnsi="Arial" w:cs="Arial"/>
                <w:b/>
                <w:bCs/>
                <w:sz w:val="18"/>
                <w:szCs w:val="18"/>
              </w:rPr>
            </w:pPr>
            <w:r w:rsidRPr="00E220A9">
              <w:rPr>
                <w:rFonts w:ascii="Arial" w:hAnsi="Arial" w:cs="Arial"/>
                <w:b/>
                <w:bCs/>
                <w:sz w:val="18"/>
                <w:szCs w:val="18"/>
              </w:rPr>
              <w:t>201</w:t>
            </w:r>
            <w:r w:rsidR="004416E1">
              <w:rPr>
                <w:rFonts w:ascii="Arial" w:hAnsi="Arial" w:cs="Arial"/>
                <w:b/>
                <w:bCs/>
                <w:sz w:val="18"/>
                <w:szCs w:val="18"/>
              </w:rPr>
              <w:t>5</w:t>
            </w:r>
          </w:p>
        </w:tc>
      </w:tr>
      <w:tr w:rsidR="00E220A9" w:rsidRPr="00E220A9" w:rsidTr="00162B6F">
        <w:trPr>
          <w:trHeight w:val="227"/>
        </w:trPr>
        <w:tc>
          <w:tcPr>
            <w:tcW w:w="3199" w:type="pct"/>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Účtovný zisk </w:t>
            </w:r>
          </w:p>
        </w:tc>
        <w:tc>
          <w:tcPr>
            <w:tcW w:w="1801" w:type="pct"/>
            <w:tcBorders>
              <w:top w:val="nil"/>
              <w:left w:val="nil"/>
              <w:bottom w:val="single" w:sz="4" w:space="0" w:color="auto"/>
              <w:right w:val="nil"/>
            </w:tcBorders>
            <w:shd w:val="clear" w:color="auto" w:fill="auto"/>
            <w:noWrap/>
            <w:vAlign w:val="bottom"/>
            <w:hideMark/>
          </w:tcPr>
          <w:p w:rsidR="00E220A9" w:rsidRPr="00E220A9" w:rsidRDefault="004416E1" w:rsidP="00E220A9">
            <w:pPr>
              <w:jc w:val="right"/>
              <w:rPr>
                <w:rFonts w:ascii="Arial" w:hAnsi="Arial" w:cs="Arial"/>
                <w:b/>
                <w:bCs/>
                <w:sz w:val="18"/>
                <w:szCs w:val="18"/>
              </w:rPr>
            </w:pPr>
            <w:r>
              <w:rPr>
                <w:rFonts w:ascii="Arial" w:hAnsi="Arial" w:cs="Arial"/>
                <w:b/>
                <w:bCs/>
                <w:sz w:val="18"/>
                <w:szCs w:val="18"/>
              </w:rPr>
              <w:t>123 035</w:t>
            </w:r>
          </w:p>
        </w:tc>
      </w:tr>
      <w:tr w:rsidR="00E220A9" w:rsidRPr="00E220A9" w:rsidTr="00162B6F">
        <w:trPr>
          <w:trHeight w:val="227"/>
        </w:trPr>
        <w:tc>
          <w:tcPr>
            <w:tcW w:w="3199" w:type="pct"/>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Rozdelenie účtovného zisku</w:t>
            </w:r>
          </w:p>
        </w:tc>
        <w:tc>
          <w:tcPr>
            <w:tcW w:w="1801" w:type="pct"/>
            <w:tcBorders>
              <w:top w:val="nil"/>
              <w:left w:val="nil"/>
              <w:bottom w:val="single" w:sz="4" w:space="0" w:color="auto"/>
              <w:right w:val="nil"/>
            </w:tcBorders>
            <w:shd w:val="clear" w:color="auto" w:fill="auto"/>
            <w:vAlign w:val="bottom"/>
            <w:hideMark/>
          </w:tcPr>
          <w:p w:rsidR="00E220A9" w:rsidRPr="00E220A9" w:rsidRDefault="00B77C4B" w:rsidP="004416E1">
            <w:pPr>
              <w:jc w:val="center"/>
              <w:rPr>
                <w:rFonts w:ascii="Arial" w:hAnsi="Arial" w:cs="Arial"/>
                <w:b/>
                <w:bCs/>
                <w:sz w:val="18"/>
                <w:szCs w:val="18"/>
              </w:rPr>
            </w:pPr>
            <w:r>
              <w:rPr>
                <w:rFonts w:ascii="Arial" w:hAnsi="Arial" w:cs="Arial"/>
                <w:b/>
                <w:bCs/>
                <w:sz w:val="18"/>
                <w:szCs w:val="18"/>
              </w:rPr>
              <w:t>201</w:t>
            </w:r>
            <w:r w:rsidR="004416E1">
              <w:rPr>
                <w:rFonts w:ascii="Arial" w:hAnsi="Arial" w:cs="Arial"/>
                <w:b/>
                <w:bCs/>
                <w:sz w:val="18"/>
                <w:szCs w:val="18"/>
              </w:rPr>
              <w:t>6</w:t>
            </w:r>
          </w:p>
        </w:tc>
      </w:tr>
      <w:tr w:rsidR="00704D01" w:rsidRPr="00E220A9" w:rsidTr="00162B6F">
        <w:trPr>
          <w:trHeight w:val="227"/>
        </w:trPr>
        <w:tc>
          <w:tcPr>
            <w:tcW w:w="3199" w:type="pct"/>
            <w:tcBorders>
              <w:top w:val="nil"/>
              <w:left w:val="nil"/>
              <w:bottom w:val="nil"/>
              <w:right w:val="nil"/>
            </w:tcBorders>
            <w:shd w:val="clear" w:color="auto" w:fill="auto"/>
            <w:noWrap/>
            <w:vAlign w:val="bottom"/>
            <w:hideMark/>
          </w:tcPr>
          <w:p w:rsidR="00704D01" w:rsidRPr="007E6100" w:rsidRDefault="00704D01" w:rsidP="000724E5">
            <w:pPr>
              <w:rPr>
                <w:rFonts w:ascii="Arial" w:hAnsi="Arial" w:cs="Arial"/>
                <w:sz w:val="18"/>
                <w:szCs w:val="18"/>
              </w:rPr>
            </w:pPr>
            <w:r w:rsidRPr="007E6100">
              <w:rPr>
                <w:rFonts w:ascii="Arial" w:hAnsi="Arial" w:cs="Arial"/>
                <w:sz w:val="18"/>
                <w:szCs w:val="18"/>
              </w:rPr>
              <w:t xml:space="preserve">Prevod do </w:t>
            </w:r>
            <w:r w:rsidR="000724E5">
              <w:rPr>
                <w:rFonts w:ascii="Arial" w:hAnsi="Arial" w:cs="Arial"/>
                <w:sz w:val="18"/>
                <w:szCs w:val="18"/>
              </w:rPr>
              <w:t>neuhradenej straty</w:t>
            </w:r>
            <w:r w:rsidRPr="007E6100">
              <w:rPr>
                <w:rFonts w:ascii="Arial" w:hAnsi="Arial" w:cs="Arial"/>
                <w:sz w:val="18"/>
                <w:szCs w:val="18"/>
              </w:rPr>
              <w:t xml:space="preserve"> minulých rokov</w:t>
            </w:r>
          </w:p>
        </w:tc>
        <w:tc>
          <w:tcPr>
            <w:tcW w:w="1801" w:type="pct"/>
            <w:tcBorders>
              <w:top w:val="nil"/>
              <w:left w:val="nil"/>
              <w:bottom w:val="nil"/>
              <w:right w:val="nil"/>
            </w:tcBorders>
            <w:shd w:val="clear" w:color="auto" w:fill="auto"/>
            <w:vAlign w:val="bottom"/>
            <w:hideMark/>
          </w:tcPr>
          <w:p w:rsidR="00704D01" w:rsidRPr="007E6100" w:rsidRDefault="004416E1" w:rsidP="00E220A9">
            <w:pPr>
              <w:jc w:val="right"/>
              <w:rPr>
                <w:rFonts w:ascii="Arial" w:hAnsi="Arial" w:cs="Arial"/>
                <w:sz w:val="18"/>
                <w:szCs w:val="18"/>
              </w:rPr>
            </w:pPr>
            <w:r>
              <w:rPr>
                <w:rFonts w:ascii="Arial" w:hAnsi="Arial" w:cs="Arial"/>
                <w:sz w:val="18"/>
                <w:szCs w:val="18"/>
              </w:rPr>
              <w:t>99 257</w:t>
            </w:r>
          </w:p>
        </w:tc>
      </w:tr>
      <w:tr w:rsidR="004416E1" w:rsidRPr="00E220A9" w:rsidTr="00162B6F">
        <w:trPr>
          <w:trHeight w:val="227"/>
        </w:trPr>
        <w:tc>
          <w:tcPr>
            <w:tcW w:w="3199" w:type="pct"/>
            <w:tcBorders>
              <w:top w:val="nil"/>
              <w:left w:val="nil"/>
              <w:bottom w:val="nil"/>
              <w:right w:val="nil"/>
            </w:tcBorders>
            <w:shd w:val="clear" w:color="auto" w:fill="auto"/>
            <w:noWrap/>
            <w:vAlign w:val="bottom"/>
            <w:hideMark/>
          </w:tcPr>
          <w:p w:rsidR="004416E1" w:rsidRPr="007E6100" w:rsidRDefault="004416E1" w:rsidP="004416E1">
            <w:pPr>
              <w:rPr>
                <w:rFonts w:ascii="Arial" w:hAnsi="Arial" w:cs="Arial"/>
                <w:b/>
                <w:bCs/>
                <w:sz w:val="18"/>
                <w:szCs w:val="18"/>
              </w:rPr>
            </w:pPr>
            <w:r w:rsidRPr="007E6100">
              <w:rPr>
                <w:rFonts w:ascii="Arial" w:hAnsi="Arial" w:cs="Arial"/>
                <w:sz w:val="18"/>
                <w:szCs w:val="18"/>
              </w:rPr>
              <w:t xml:space="preserve">Prevod do </w:t>
            </w:r>
            <w:r>
              <w:rPr>
                <w:rFonts w:ascii="Arial" w:hAnsi="Arial" w:cs="Arial"/>
                <w:sz w:val="18"/>
                <w:szCs w:val="18"/>
              </w:rPr>
              <w:t>neuhradeného zisku</w:t>
            </w:r>
            <w:r w:rsidRPr="007E6100">
              <w:rPr>
                <w:rFonts w:ascii="Arial" w:hAnsi="Arial" w:cs="Arial"/>
                <w:sz w:val="18"/>
                <w:szCs w:val="18"/>
              </w:rPr>
              <w:t xml:space="preserve"> minulých rokov</w:t>
            </w:r>
          </w:p>
        </w:tc>
        <w:tc>
          <w:tcPr>
            <w:tcW w:w="1801" w:type="pct"/>
            <w:tcBorders>
              <w:top w:val="single" w:sz="4" w:space="0" w:color="auto"/>
              <w:left w:val="nil"/>
              <w:bottom w:val="double" w:sz="6" w:space="0" w:color="auto"/>
              <w:right w:val="nil"/>
            </w:tcBorders>
            <w:shd w:val="clear" w:color="auto" w:fill="auto"/>
            <w:vAlign w:val="bottom"/>
            <w:hideMark/>
          </w:tcPr>
          <w:p w:rsidR="004416E1" w:rsidRDefault="004416E1" w:rsidP="00E220A9">
            <w:pPr>
              <w:jc w:val="right"/>
              <w:rPr>
                <w:rFonts w:ascii="Arial" w:hAnsi="Arial" w:cs="Arial"/>
                <w:b/>
                <w:bCs/>
                <w:sz w:val="18"/>
                <w:szCs w:val="18"/>
              </w:rPr>
            </w:pPr>
            <w:r>
              <w:rPr>
                <w:rFonts w:ascii="Arial" w:hAnsi="Arial" w:cs="Arial"/>
                <w:b/>
                <w:bCs/>
                <w:sz w:val="18"/>
                <w:szCs w:val="18"/>
              </w:rPr>
              <w:t>23 778</w:t>
            </w:r>
          </w:p>
        </w:tc>
      </w:tr>
      <w:tr w:rsidR="00704D01" w:rsidRPr="00E220A9" w:rsidTr="00162B6F">
        <w:trPr>
          <w:trHeight w:val="227"/>
        </w:trPr>
        <w:tc>
          <w:tcPr>
            <w:tcW w:w="3199" w:type="pct"/>
            <w:tcBorders>
              <w:top w:val="nil"/>
              <w:left w:val="nil"/>
              <w:bottom w:val="nil"/>
              <w:right w:val="nil"/>
            </w:tcBorders>
            <w:shd w:val="clear" w:color="auto" w:fill="auto"/>
            <w:noWrap/>
            <w:vAlign w:val="bottom"/>
            <w:hideMark/>
          </w:tcPr>
          <w:p w:rsidR="00704D01" w:rsidRPr="007E6100" w:rsidRDefault="00704D01" w:rsidP="00E220A9">
            <w:pPr>
              <w:rPr>
                <w:rFonts w:ascii="Arial" w:hAnsi="Arial" w:cs="Arial"/>
                <w:b/>
                <w:bCs/>
                <w:sz w:val="18"/>
                <w:szCs w:val="18"/>
              </w:rPr>
            </w:pPr>
            <w:r w:rsidRPr="007E6100">
              <w:rPr>
                <w:rFonts w:ascii="Arial" w:hAnsi="Arial" w:cs="Arial"/>
                <w:b/>
                <w:bCs/>
                <w:sz w:val="18"/>
                <w:szCs w:val="18"/>
              </w:rPr>
              <w:t>Spolu</w:t>
            </w:r>
          </w:p>
        </w:tc>
        <w:tc>
          <w:tcPr>
            <w:tcW w:w="1801" w:type="pct"/>
            <w:tcBorders>
              <w:top w:val="single" w:sz="4" w:space="0" w:color="auto"/>
              <w:left w:val="nil"/>
              <w:bottom w:val="double" w:sz="6" w:space="0" w:color="auto"/>
              <w:right w:val="nil"/>
            </w:tcBorders>
            <w:shd w:val="clear" w:color="auto" w:fill="auto"/>
            <w:vAlign w:val="bottom"/>
            <w:hideMark/>
          </w:tcPr>
          <w:p w:rsidR="00704D01" w:rsidRPr="007E6100" w:rsidRDefault="004416E1" w:rsidP="00E220A9">
            <w:pPr>
              <w:jc w:val="right"/>
              <w:rPr>
                <w:rFonts w:ascii="Arial" w:hAnsi="Arial" w:cs="Arial"/>
                <w:b/>
                <w:bCs/>
                <w:sz w:val="18"/>
                <w:szCs w:val="18"/>
              </w:rPr>
            </w:pPr>
            <w:r>
              <w:rPr>
                <w:rFonts w:ascii="Arial" w:hAnsi="Arial" w:cs="Arial"/>
                <w:b/>
                <w:bCs/>
                <w:sz w:val="18"/>
                <w:szCs w:val="18"/>
              </w:rPr>
              <w:t>123 035</w:t>
            </w:r>
          </w:p>
        </w:tc>
      </w:tr>
      <w:tr w:rsidR="00704D01" w:rsidRPr="007E6100" w:rsidTr="00162B6F">
        <w:trPr>
          <w:trHeight w:val="227"/>
        </w:trPr>
        <w:tc>
          <w:tcPr>
            <w:tcW w:w="3199" w:type="pct"/>
            <w:tcBorders>
              <w:top w:val="nil"/>
              <w:left w:val="nil"/>
              <w:bottom w:val="nil"/>
              <w:right w:val="nil"/>
            </w:tcBorders>
            <w:shd w:val="clear" w:color="auto" w:fill="auto"/>
            <w:noWrap/>
            <w:vAlign w:val="bottom"/>
            <w:hideMark/>
          </w:tcPr>
          <w:p w:rsidR="00704D01" w:rsidRPr="007E6100" w:rsidRDefault="00704D01" w:rsidP="00E220A9">
            <w:pPr>
              <w:rPr>
                <w:rFonts w:ascii="Arial" w:hAnsi="Arial" w:cs="Arial"/>
                <w:sz w:val="18"/>
                <w:szCs w:val="18"/>
              </w:rPr>
            </w:pPr>
          </w:p>
        </w:tc>
        <w:tc>
          <w:tcPr>
            <w:tcW w:w="1801" w:type="pct"/>
            <w:tcBorders>
              <w:top w:val="nil"/>
              <w:left w:val="nil"/>
              <w:bottom w:val="nil"/>
              <w:right w:val="nil"/>
            </w:tcBorders>
            <w:shd w:val="clear" w:color="auto" w:fill="auto"/>
            <w:vAlign w:val="bottom"/>
            <w:hideMark/>
          </w:tcPr>
          <w:p w:rsidR="00704D01" w:rsidRPr="007E6100" w:rsidRDefault="00704D01" w:rsidP="00E220A9">
            <w:pPr>
              <w:jc w:val="right"/>
              <w:rPr>
                <w:rFonts w:ascii="Arial" w:hAnsi="Arial" w:cs="Arial"/>
                <w:sz w:val="18"/>
                <w:szCs w:val="18"/>
              </w:rPr>
            </w:pPr>
          </w:p>
        </w:tc>
      </w:tr>
    </w:tbl>
    <w:p w:rsidR="00F067F2" w:rsidRDefault="00F067F2">
      <w:r>
        <w:lastRenderedPageBreak/>
        <w:br w:type="page"/>
      </w:r>
    </w:p>
    <w:p w:rsidR="00704D01" w:rsidRDefault="00704D01" w:rsidP="00704D01">
      <w:pPr>
        <w:pStyle w:val="Heading2"/>
      </w:pPr>
      <w:r>
        <w:lastRenderedPageBreak/>
        <w:t>Rozdelenie zisku za bežný rok 201</w:t>
      </w:r>
      <w:r w:rsidR="004416E1">
        <w:t>6</w:t>
      </w:r>
    </w:p>
    <w:p w:rsidR="00E7432E" w:rsidRDefault="00B77C4B" w:rsidP="005E1DDD">
      <w:pPr>
        <w:pStyle w:val="odstavec"/>
      </w:pPr>
      <w:r w:rsidRPr="00FA34AB">
        <w:t>Štatutárny orgán rozhodne o rozdelení zisku za rok 201</w:t>
      </w:r>
      <w:r w:rsidR="004416E1">
        <w:t>6</w:t>
      </w:r>
      <w:r w:rsidRPr="00FA34AB">
        <w:t xml:space="preserve"> spolu so schválením tejto účtovnej závierky.</w:t>
      </w:r>
    </w:p>
    <w:p w:rsidR="00704D01" w:rsidRDefault="00704D01" w:rsidP="00162B6F">
      <w:pPr>
        <w:pStyle w:val="odstavec"/>
      </w:pPr>
    </w:p>
    <w:p w:rsidR="002A6B50" w:rsidRPr="00E63C40" w:rsidRDefault="00316173" w:rsidP="000B60AD">
      <w:pPr>
        <w:pStyle w:val="Heading1"/>
      </w:pPr>
      <w:r w:rsidRPr="00E63C40">
        <w:t xml:space="preserve">PREHĽAD PEŇAŽNÝCH TOKOV </w:t>
      </w:r>
    </w:p>
    <w:p w:rsidR="0058595C" w:rsidRDefault="0058595C" w:rsidP="005E1DDD">
      <w:pPr>
        <w:pStyle w:val="odstavec"/>
      </w:pPr>
      <w:r w:rsidRPr="00E63C40">
        <w:t xml:space="preserve">Spoločnosť zostavila prehľad peňažných tokov </w:t>
      </w:r>
      <w:r w:rsidRPr="0058595C">
        <w:t>pomocou nepriamej metódy</w:t>
      </w:r>
      <w:r w:rsidR="00B82851">
        <w:t>:</w:t>
      </w:r>
    </w:p>
    <w:p w:rsidR="00E7432E" w:rsidRDefault="00E7432E" w:rsidP="005E1DDD">
      <w:pPr>
        <w:pStyle w:val="odstavec"/>
      </w:pPr>
    </w:p>
    <w:tbl>
      <w:tblPr>
        <w:tblW w:w="4709" w:type="pct"/>
        <w:tblInd w:w="534" w:type="dxa"/>
        <w:tblLook w:val="04A0" w:firstRow="1" w:lastRow="0" w:firstColumn="1" w:lastColumn="0" w:noHBand="0" w:noVBand="1"/>
      </w:tblPr>
      <w:tblGrid>
        <w:gridCol w:w="6230"/>
        <w:gridCol w:w="39"/>
        <w:gridCol w:w="1487"/>
        <w:gridCol w:w="39"/>
        <w:gridCol w:w="1485"/>
      </w:tblGrid>
      <w:tr w:rsidR="003248BB" w:rsidRPr="003248BB" w:rsidTr="00162B6F">
        <w:trPr>
          <w:trHeight w:val="227"/>
        </w:trPr>
        <w:tc>
          <w:tcPr>
            <w:tcW w:w="3357" w:type="pct"/>
            <w:tcBorders>
              <w:top w:val="nil"/>
              <w:left w:val="nil"/>
              <w:bottom w:val="nil"/>
              <w:right w:val="nil"/>
            </w:tcBorders>
            <w:shd w:val="clear" w:color="auto" w:fill="auto"/>
            <w:vAlign w:val="bottom"/>
            <w:hideMark/>
          </w:tcPr>
          <w:p w:rsidR="003248BB" w:rsidRPr="00F62C74" w:rsidRDefault="003248BB" w:rsidP="003248BB">
            <w:pPr>
              <w:rPr>
                <w:rFonts w:ascii="Arial" w:hAnsi="Arial" w:cs="Arial"/>
                <w:sz w:val="18"/>
                <w:szCs w:val="18"/>
                <w:lang w:eastAsia="en-US"/>
              </w:rPr>
            </w:pPr>
            <w:r>
              <w:t xml:space="preserve"> </w:t>
            </w:r>
          </w:p>
        </w:tc>
        <w:tc>
          <w:tcPr>
            <w:tcW w:w="822" w:type="pct"/>
            <w:gridSpan w:val="2"/>
            <w:tcBorders>
              <w:top w:val="nil"/>
              <w:left w:val="nil"/>
              <w:bottom w:val="nil"/>
              <w:right w:val="nil"/>
            </w:tcBorders>
            <w:shd w:val="clear" w:color="auto" w:fill="auto"/>
            <w:vAlign w:val="bottom"/>
            <w:hideMark/>
          </w:tcPr>
          <w:p w:rsidR="003248BB" w:rsidRPr="003248BB" w:rsidRDefault="00046B5B" w:rsidP="004416E1">
            <w:pPr>
              <w:jc w:val="right"/>
              <w:rPr>
                <w:rFonts w:ascii="Arial" w:hAnsi="Arial" w:cs="Arial"/>
                <w:b/>
                <w:bCs/>
                <w:sz w:val="18"/>
                <w:szCs w:val="18"/>
                <w:lang w:val="en-US" w:eastAsia="en-US"/>
              </w:rPr>
            </w:pPr>
            <w:r>
              <w:rPr>
                <w:rFonts w:ascii="Arial" w:hAnsi="Arial" w:cs="Arial"/>
                <w:b/>
                <w:bCs/>
                <w:sz w:val="18"/>
                <w:szCs w:val="18"/>
                <w:lang w:val="en-US" w:eastAsia="en-US"/>
              </w:rPr>
              <w:t>201</w:t>
            </w:r>
            <w:r w:rsidR="004416E1">
              <w:rPr>
                <w:rFonts w:ascii="Arial" w:hAnsi="Arial" w:cs="Arial"/>
                <w:b/>
                <w:bCs/>
                <w:sz w:val="18"/>
                <w:szCs w:val="18"/>
                <w:lang w:val="en-US" w:eastAsia="en-US"/>
              </w:rPr>
              <w:t>6</w:t>
            </w:r>
          </w:p>
        </w:tc>
        <w:tc>
          <w:tcPr>
            <w:tcW w:w="821" w:type="pct"/>
            <w:gridSpan w:val="2"/>
            <w:tcBorders>
              <w:top w:val="nil"/>
              <w:left w:val="nil"/>
              <w:bottom w:val="nil"/>
              <w:right w:val="nil"/>
            </w:tcBorders>
            <w:shd w:val="clear" w:color="auto" w:fill="auto"/>
            <w:vAlign w:val="bottom"/>
            <w:hideMark/>
          </w:tcPr>
          <w:p w:rsidR="003248BB" w:rsidRPr="003248BB" w:rsidRDefault="00046B5B" w:rsidP="004416E1">
            <w:pPr>
              <w:jc w:val="right"/>
              <w:rPr>
                <w:rFonts w:ascii="Arial" w:hAnsi="Arial" w:cs="Arial"/>
                <w:b/>
                <w:bCs/>
                <w:sz w:val="18"/>
                <w:szCs w:val="18"/>
                <w:lang w:val="en-US" w:eastAsia="en-US"/>
              </w:rPr>
            </w:pPr>
            <w:r>
              <w:rPr>
                <w:rFonts w:ascii="Arial" w:hAnsi="Arial" w:cs="Arial"/>
                <w:b/>
                <w:bCs/>
                <w:sz w:val="18"/>
                <w:szCs w:val="18"/>
                <w:lang w:val="en-US" w:eastAsia="en-US"/>
              </w:rPr>
              <w:t>201</w:t>
            </w:r>
            <w:r w:rsidR="004416E1">
              <w:rPr>
                <w:rFonts w:ascii="Arial" w:hAnsi="Arial" w:cs="Arial"/>
                <w:b/>
                <w:bCs/>
                <w:sz w:val="18"/>
                <w:szCs w:val="18"/>
                <w:lang w:val="en-US" w:eastAsia="en-US"/>
              </w:rPr>
              <w:t>5</w:t>
            </w:r>
          </w:p>
        </w:tc>
      </w:tr>
      <w:tr w:rsidR="003248BB" w:rsidRPr="003248BB" w:rsidTr="00162B6F">
        <w:trPr>
          <w:trHeight w:val="227"/>
        </w:trPr>
        <w:tc>
          <w:tcPr>
            <w:tcW w:w="3357" w:type="pct"/>
            <w:tcBorders>
              <w:top w:val="nil"/>
              <w:left w:val="nil"/>
              <w:bottom w:val="single" w:sz="4" w:space="0" w:color="auto"/>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r w:rsidRPr="003248BB">
              <w:rPr>
                <w:rFonts w:ascii="Arial" w:hAnsi="Arial" w:cs="Arial"/>
                <w:sz w:val="18"/>
                <w:szCs w:val="18"/>
                <w:lang w:val="en-US" w:eastAsia="en-US"/>
              </w:rPr>
              <w:t xml:space="preserve"> </w:t>
            </w:r>
          </w:p>
        </w:tc>
        <w:tc>
          <w:tcPr>
            <w:tcW w:w="822" w:type="pct"/>
            <w:gridSpan w:val="2"/>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c>
          <w:tcPr>
            <w:tcW w:w="821" w:type="pct"/>
            <w:gridSpan w:val="2"/>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b/>
                <w:bCs/>
                <w:sz w:val="18"/>
                <w:szCs w:val="18"/>
                <w:lang w:val="pl-PL" w:eastAsia="en-US"/>
              </w:rPr>
            </w:pPr>
            <w:r w:rsidRPr="00F62C74">
              <w:rPr>
                <w:rFonts w:ascii="Arial" w:hAnsi="Arial" w:cs="Arial"/>
                <w:b/>
                <w:bCs/>
                <w:sz w:val="18"/>
                <w:szCs w:val="18"/>
                <w:lang w:val="pl-PL" w:eastAsia="en-US"/>
              </w:rPr>
              <w:t>Čistý zisk (pred odpočítaním daňových a mimoriadnych položiek)</w:t>
            </w:r>
          </w:p>
        </w:tc>
        <w:tc>
          <w:tcPr>
            <w:tcW w:w="822" w:type="pct"/>
            <w:gridSpan w:val="2"/>
            <w:tcBorders>
              <w:top w:val="nil"/>
              <w:left w:val="nil"/>
              <w:bottom w:val="nil"/>
              <w:right w:val="nil"/>
            </w:tcBorders>
            <w:shd w:val="clear" w:color="auto" w:fill="auto"/>
            <w:vAlign w:val="bottom"/>
            <w:hideMark/>
          </w:tcPr>
          <w:p w:rsidR="004416E1" w:rsidRPr="00997DD3" w:rsidRDefault="004416E1" w:rsidP="00C877B4">
            <w:pPr>
              <w:jc w:val="right"/>
              <w:rPr>
                <w:rFonts w:ascii="Arial" w:hAnsi="Arial" w:cs="Arial"/>
                <w:b/>
                <w:bCs/>
                <w:sz w:val="18"/>
                <w:szCs w:val="18"/>
                <w:lang w:val="en-US" w:eastAsia="en-US"/>
              </w:rPr>
            </w:pPr>
            <w:r>
              <w:rPr>
                <w:rFonts w:ascii="Arial" w:hAnsi="Arial" w:cs="Arial"/>
                <w:b/>
                <w:bCs/>
                <w:sz w:val="18"/>
                <w:szCs w:val="18"/>
                <w:lang w:val="en-US" w:eastAsia="en-US"/>
              </w:rPr>
              <w:t>243 955</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b/>
                <w:bCs/>
                <w:sz w:val="18"/>
                <w:szCs w:val="18"/>
                <w:lang w:val="en-US" w:eastAsia="en-US"/>
              </w:rPr>
            </w:pPr>
            <w:r>
              <w:rPr>
                <w:rFonts w:ascii="Arial" w:hAnsi="Arial" w:cs="Arial"/>
                <w:b/>
                <w:bCs/>
                <w:sz w:val="18"/>
                <w:szCs w:val="18"/>
                <w:lang w:val="en-US" w:eastAsia="en-US"/>
              </w:rPr>
              <w:t>188 615</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Úpravy o nepeňažné operácie:</w:t>
            </w:r>
          </w:p>
        </w:tc>
        <w:tc>
          <w:tcPr>
            <w:tcW w:w="822" w:type="pct"/>
            <w:gridSpan w:val="2"/>
            <w:tcBorders>
              <w:top w:val="nil"/>
              <w:left w:val="nil"/>
              <w:bottom w:val="nil"/>
              <w:right w:val="nil"/>
            </w:tcBorders>
            <w:shd w:val="clear" w:color="auto" w:fill="auto"/>
            <w:vAlign w:val="bottom"/>
            <w:hideMark/>
          </w:tcPr>
          <w:p w:rsidR="004416E1" w:rsidRPr="00997DD3" w:rsidRDefault="004416E1" w:rsidP="003248BB">
            <w:pPr>
              <w:jc w:val="right"/>
              <w:rPr>
                <w:rFonts w:ascii="Arial" w:hAnsi="Arial" w:cs="Arial"/>
                <w:sz w:val="18"/>
                <w:szCs w:val="18"/>
                <w:lang w:val="en-US" w:eastAsia="en-US"/>
              </w:rPr>
            </w:pP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Odpisy dlhodobého majetku</w:t>
            </w:r>
          </w:p>
        </w:tc>
        <w:tc>
          <w:tcPr>
            <w:tcW w:w="822" w:type="pct"/>
            <w:gridSpan w:val="2"/>
            <w:tcBorders>
              <w:top w:val="nil"/>
              <w:left w:val="nil"/>
              <w:bottom w:val="nil"/>
              <w:right w:val="nil"/>
            </w:tcBorders>
            <w:shd w:val="clear" w:color="auto" w:fill="auto"/>
            <w:vAlign w:val="bottom"/>
            <w:hideMark/>
          </w:tcPr>
          <w:p w:rsidR="004416E1" w:rsidRPr="00997DD3" w:rsidRDefault="004416E1" w:rsidP="003248BB">
            <w:pPr>
              <w:jc w:val="right"/>
              <w:rPr>
                <w:rFonts w:ascii="Arial" w:hAnsi="Arial" w:cs="Arial"/>
                <w:sz w:val="18"/>
                <w:szCs w:val="18"/>
                <w:lang w:val="en-US" w:eastAsia="en-US"/>
              </w:rPr>
            </w:pPr>
            <w:r>
              <w:rPr>
                <w:rFonts w:ascii="Arial" w:hAnsi="Arial" w:cs="Arial"/>
                <w:sz w:val="18"/>
                <w:szCs w:val="18"/>
                <w:lang w:val="en-US" w:eastAsia="en-US"/>
              </w:rPr>
              <w:t>733 488</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Pr>
                <w:rFonts w:ascii="Arial" w:hAnsi="Arial" w:cs="Arial"/>
                <w:sz w:val="18"/>
                <w:szCs w:val="18"/>
                <w:lang w:val="en-US" w:eastAsia="en-US"/>
              </w:rPr>
              <w:t>719 474</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Odpis pohľadávky</w:t>
            </w:r>
          </w:p>
        </w:tc>
        <w:tc>
          <w:tcPr>
            <w:tcW w:w="822" w:type="pct"/>
            <w:gridSpan w:val="2"/>
            <w:tcBorders>
              <w:top w:val="nil"/>
              <w:left w:val="nil"/>
              <w:bottom w:val="nil"/>
              <w:right w:val="nil"/>
            </w:tcBorders>
            <w:shd w:val="clear" w:color="auto" w:fill="auto"/>
            <w:vAlign w:val="bottom"/>
            <w:hideMark/>
          </w:tcPr>
          <w:p w:rsidR="004416E1" w:rsidRPr="005436F5" w:rsidRDefault="004416E1" w:rsidP="003248BB">
            <w:pPr>
              <w:jc w:val="right"/>
              <w:rPr>
                <w:rFonts w:ascii="Arial" w:hAnsi="Arial" w:cs="Arial"/>
                <w:sz w:val="18"/>
                <w:szCs w:val="18"/>
                <w:lang w:val="en-US" w:eastAsia="en-US"/>
              </w:rPr>
            </w:pPr>
            <w:r w:rsidRPr="005436F5">
              <w:rPr>
                <w:rFonts w:ascii="Arial" w:hAnsi="Arial" w:cs="Arial"/>
                <w:sz w:val="18"/>
                <w:szCs w:val="18"/>
                <w:lang w:val="en-US" w:eastAsia="en-US"/>
              </w:rPr>
              <w:t>0</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Pr>
                <w:rFonts w:ascii="Arial" w:hAnsi="Arial" w:cs="Arial"/>
                <w:sz w:val="18"/>
                <w:szCs w:val="18"/>
                <w:lang w:val="en-US" w:eastAsia="en-US"/>
              </w:rPr>
              <w:t>3 608</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sz w:val="18"/>
                <w:szCs w:val="18"/>
                <w:lang w:val="pl-PL" w:eastAsia="en-US"/>
              </w:rPr>
            </w:pPr>
            <w:r w:rsidRPr="00F62C74">
              <w:rPr>
                <w:rFonts w:ascii="Arial" w:hAnsi="Arial" w:cs="Arial"/>
                <w:sz w:val="18"/>
                <w:szCs w:val="18"/>
                <w:lang w:val="pl-PL" w:eastAsia="en-US"/>
              </w:rPr>
              <w:t>Zmena stavu opravnej položky k pohľadávkam</w:t>
            </w:r>
          </w:p>
        </w:tc>
        <w:tc>
          <w:tcPr>
            <w:tcW w:w="822" w:type="pct"/>
            <w:gridSpan w:val="2"/>
            <w:tcBorders>
              <w:top w:val="nil"/>
              <w:left w:val="nil"/>
              <w:bottom w:val="nil"/>
              <w:right w:val="nil"/>
            </w:tcBorders>
            <w:shd w:val="clear" w:color="auto" w:fill="auto"/>
            <w:vAlign w:val="bottom"/>
            <w:hideMark/>
          </w:tcPr>
          <w:p w:rsidR="004416E1" w:rsidRPr="005436F5" w:rsidRDefault="005436F5" w:rsidP="0052061D">
            <w:pPr>
              <w:jc w:val="right"/>
              <w:rPr>
                <w:rFonts w:ascii="Arial" w:hAnsi="Arial" w:cs="Arial"/>
                <w:sz w:val="18"/>
                <w:szCs w:val="18"/>
                <w:lang w:val="en-US" w:eastAsia="en-US"/>
              </w:rPr>
            </w:pPr>
            <w:r w:rsidRPr="005436F5">
              <w:rPr>
                <w:rFonts w:ascii="Arial" w:hAnsi="Arial" w:cs="Arial"/>
                <w:sz w:val="18"/>
                <w:szCs w:val="18"/>
                <w:lang w:val="en-US" w:eastAsia="en-US"/>
              </w:rPr>
              <w:t>9 525</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Pr>
                <w:rFonts w:ascii="Arial" w:hAnsi="Arial" w:cs="Arial"/>
                <w:sz w:val="18"/>
                <w:szCs w:val="18"/>
                <w:lang w:val="en-US" w:eastAsia="en-US"/>
              </w:rPr>
              <w:t>-12 190</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Zmena stavu rezerv</w:t>
            </w:r>
          </w:p>
        </w:tc>
        <w:tc>
          <w:tcPr>
            <w:tcW w:w="822" w:type="pct"/>
            <w:gridSpan w:val="2"/>
            <w:tcBorders>
              <w:top w:val="nil"/>
              <w:left w:val="nil"/>
              <w:bottom w:val="nil"/>
              <w:right w:val="nil"/>
            </w:tcBorders>
            <w:shd w:val="clear" w:color="auto" w:fill="auto"/>
            <w:vAlign w:val="bottom"/>
            <w:hideMark/>
          </w:tcPr>
          <w:p w:rsidR="004416E1" w:rsidRPr="004E4800" w:rsidRDefault="007364AF" w:rsidP="00A60578">
            <w:pPr>
              <w:jc w:val="right"/>
              <w:rPr>
                <w:rFonts w:ascii="Arial" w:hAnsi="Arial" w:cs="Arial"/>
                <w:sz w:val="18"/>
                <w:szCs w:val="18"/>
                <w:lang w:val="en-US" w:eastAsia="en-US"/>
              </w:rPr>
            </w:pPr>
            <w:r w:rsidRPr="004E4800">
              <w:rPr>
                <w:rFonts w:ascii="Arial" w:hAnsi="Arial" w:cs="Arial"/>
                <w:sz w:val="18"/>
                <w:szCs w:val="18"/>
                <w:lang w:val="en-US" w:eastAsia="en-US"/>
              </w:rPr>
              <w:t>-</w:t>
            </w:r>
            <w:r w:rsidR="00A60578" w:rsidRPr="004E4800">
              <w:rPr>
                <w:rFonts w:ascii="Arial" w:hAnsi="Arial" w:cs="Arial"/>
                <w:sz w:val="18"/>
                <w:szCs w:val="18"/>
                <w:lang w:val="en-US" w:eastAsia="en-US"/>
              </w:rPr>
              <w:t>4 116</w:t>
            </w:r>
          </w:p>
        </w:tc>
        <w:tc>
          <w:tcPr>
            <w:tcW w:w="821" w:type="pct"/>
            <w:gridSpan w:val="2"/>
            <w:tcBorders>
              <w:top w:val="nil"/>
              <w:left w:val="nil"/>
              <w:bottom w:val="nil"/>
              <w:right w:val="nil"/>
            </w:tcBorders>
            <w:shd w:val="clear" w:color="auto" w:fill="auto"/>
            <w:vAlign w:val="bottom"/>
            <w:hideMark/>
          </w:tcPr>
          <w:p w:rsidR="004416E1" w:rsidRPr="004E4800" w:rsidRDefault="004416E1" w:rsidP="004416E1">
            <w:pPr>
              <w:jc w:val="right"/>
              <w:rPr>
                <w:rFonts w:ascii="Arial" w:hAnsi="Arial" w:cs="Arial"/>
                <w:sz w:val="18"/>
                <w:szCs w:val="18"/>
                <w:lang w:val="en-US" w:eastAsia="en-US"/>
              </w:rPr>
            </w:pPr>
            <w:r w:rsidRPr="004E4800">
              <w:rPr>
                <w:rFonts w:ascii="Arial" w:hAnsi="Arial" w:cs="Arial"/>
                <w:sz w:val="18"/>
                <w:szCs w:val="18"/>
                <w:lang w:val="en-US" w:eastAsia="en-US"/>
              </w:rPr>
              <w:t>-436 229</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Úrokové náklady (netto)</w:t>
            </w:r>
          </w:p>
        </w:tc>
        <w:tc>
          <w:tcPr>
            <w:tcW w:w="822" w:type="pct"/>
            <w:gridSpan w:val="2"/>
            <w:tcBorders>
              <w:top w:val="nil"/>
              <w:left w:val="nil"/>
              <w:bottom w:val="nil"/>
              <w:right w:val="nil"/>
            </w:tcBorders>
            <w:shd w:val="clear" w:color="auto" w:fill="auto"/>
            <w:vAlign w:val="bottom"/>
            <w:hideMark/>
          </w:tcPr>
          <w:p w:rsidR="004416E1" w:rsidRPr="005436F5" w:rsidRDefault="004416E1" w:rsidP="004416E1">
            <w:pPr>
              <w:jc w:val="right"/>
              <w:rPr>
                <w:rFonts w:ascii="Arial" w:hAnsi="Arial" w:cs="Arial"/>
                <w:sz w:val="18"/>
                <w:szCs w:val="18"/>
                <w:lang w:val="en-US" w:eastAsia="en-US"/>
              </w:rPr>
            </w:pPr>
            <w:r w:rsidRPr="005436F5">
              <w:rPr>
                <w:rFonts w:ascii="Arial" w:hAnsi="Arial" w:cs="Arial"/>
                <w:sz w:val="18"/>
                <w:szCs w:val="18"/>
                <w:lang w:val="en-US" w:eastAsia="en-US"/>
              </w:rPr>
              <w:t>-69</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sidRPr="00997DD3">
              <w:rPr>
                <w:rFonts w:ascii="Arial" w:hAnsi="Arial" w:cs="Arial"/>
                <w:sz w:val="18"/>
                <w:szCs w:val="18"/>
                <w:lang w:val="en-US" w:eastAsia="en-US"/>
              </w:rPr>
              <w:t>-</w:t>
            </w:r>
            <w:r>
              <w:rPr>
                <w:rFonts w:ascii="Arial" w:hAnsi="Arial" w:cs="Arial"/>
                <w:sz w:val="18"/>
                <w:szCs w:val="18"/>
                <w:lang w:val="en-US" w:eastAsia="en-US"/>
              </w:rPr>
              <w:t>116</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sz w:val="18"/>
                <w:szCs w:val="18"/>
                <w:lang w:val="pl-PL" w:eastAsia="en-US"/>
              </w:rPr>
            </w:pPr>
            <w:r w:rsidRPr="00F62C74">
              <w:rPr>
                <w:rFonts w:ascii="Arial" w:hAnsi="Arial" w:cs="Arial"/>
                <w:sz w:val="18"/>
                <w:szCs w:val="18"/>
                <w:lang w:val="pl-PL" w:eastAsia="en-US"/>
              </w:rPr>
              <w:t>Strata / (zisk) z predaja dlhodobého majetku</w:t>
            </w:r>
          </w:p>
        </w:tc>
        <w:tc>
          <w:tcPr>
            <w:tcW w:w="822" w:type="pct"/>
            <w:gridSpan w:val="2"/>
            <w:tcBorders>
              <w:top w:val="nil"/>
              <w:left w:val="nil"/>
              <w:bottom w:val="nil"/>
              <w:right w:val="nil"/>
            </w:tcBorders>
            <w:shd w:val="clear" w:color="auto" w:fill="auto"/>
            <w:vAlign w:val="bottom"/>
            <w:hideMark/>
          </w:tcPr>
          <w:p w:rsidR="004416E1" w:rsidRPr="00997DD3" w:rsidRDefault="004416E1" w:rsidP="003248BB">
            <w:pPr>
              <w:jc w:val="right"/>
              <w:rPr>
                <w:rFonts w:ascii="Arial" w:hAnsi="Arial" w:cs="Arial"/>
                <w:sz w:val="18"/>
                <w:szCs w:val="18"/>
                <w:lang w:val="en-US" w:eastAsia="en-US"/>
              </w:rPr>
            </w:pPr>
            <w:r w:rsidRPr="00997DD3">
              <w:rPr>
                <w:rFonts w:ascii="Arial" w:hAnsi="Arial" w:cs="Arial"/>
                <w:sz w:val="18"/>
                <w:szCs w:val="18"/>
                <w:lang w:val="en-US" w:eastAsia="en-US"/>
              </w:rPr>
              <w:t>0</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sidRPr="00997DD3">
              <w:rPr>
                <w:rFonts w:ascii="Arial" w:hAnsi="Arial" w:cs="Arial"/>
                <w:sz w:val="18"/>
                <w:szCs w:val="18"/>
                <w:lang w:val="en-US" w:eastAsia="en-US"/>
              </w:rPr>
              <w:t>0</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b/>
                <w:bCs/>
                <w:sz w:val="18"/>
                <w:szCs w:val="18"/>
                <w:lang w:val="pl-PL" w:eastAsia="en-US"/>
              </w:rPr>
            </w:pPr>
            <w:r w:rsidRPr="00F62C74">
              <w:rPr>
                <w:rFonts w:ascii="Arial" w:hAnsi="Arial" w:cs="Arial"/>
                <w:b/>
                <w:bCs/>
                <w:sz w:val="18"/>
                <w:szCs w:val="18"/>
                <w:lang w:val="pl-PL" w:eastAsia="en-US"/>
              </w:rPr>
              <w:t>Zisk z prevádzky pred zmenou pracovného kapitálu</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A60578" w:rsidP="00812F62">
            <w:pPr>
              <w:jc w:val="right"/>
              <w:rPr>
                <w:rFonts w:ascii="Arial" w:hAnsi="Arial" w:cs="Arial"/>
                <w:b/>
                <w:bCs/>
                <w:sz w:val="18"/>
                <w:szCs w:val="18"/>
                <w:lang w:val="en-US" w:eastAsia="en-US"/>
              </w:rPr>
            </w:pPr>
            <w:r>
              <w:rPr>
                <w:rFonts w:ascii="Arial" w:hAnsi="Arial" w:cs="Arial"/>
                <w:b/>
                <w:bCs/>
                <w:sz w:val="18"/>
                <w:szCs w:val="18"/>
                <w:lang w:val="en-US" w:eastAsia="en-US"/>
              </w:rPr>
              <w:t>982 783</w:t>
            </w:r>
          </w:p>
        </w:tc>
        <w:tc>
          <w:tcPr>
            <w:tcW w:w="821"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4416E1" w:rsidP="004416E1">
            <w:pPr>
              <w:jc w:val="right"/>
              <w:rPr>
                <w:rFonts w:ascii="Arial" w:hAnsi="Arial" w:cs="Arial"/>
                <w:b/>
                <w:bCs/>
                <w:sz w:val="18"/>
                <w:szCs w:val="18"/>
                <w:lang w:val="en-US" w:eastAsia="en-US"/>
              </w:rPr>
            </w:pPr>
            <w:r>
              <w:rPr>
                <w:rFonts w:ascii="Arial" w:hAnsi="Arial" w:cs="Arial"/>
                <w:b/>
                <w:bCs/>
                <w:sz w:val="18"/>
                <w:szCs w:val="18"/>
                <w:lang w:val="en-US" w:eastAsia="en-US"/>
              </w:rPr>
              <w:t>463 162</w:t>
            </w:r>
          </w:p>
        </w:tc>
      </w:tr>
      <w:tr w:rsidR="008A4E79" w:rsidRPr="003248BB" w:rsidTr="00162B6F">
        <w:trPr>
          <w:trHeight w:val="227"/>
        </w:trPr>
        <w:tc>
          <w:tcPr>
            <w:tcW w:w="3357"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
        </w:tc>
        <w:tc>
          <w:tcPr>
            <w:tcW w:w="822"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p>
        </w:tc>
        <w:tc>
          <w:tcPr>
            <w:tcW w:w="821" w:type="pct"/>
            <w:gridSpan w:val="2"/>
            <w:tcBorders>
              <w:top w:val="nil"/>
              <w:left w:val="nil"/>
              <w:bottom w:val="nil"/>
              <w:right w:val="nil"/>
            </w:tcBorders>
            <w:shd w:val="clear" w:color="auto" w:fill="auto"/>
            <w:vAlign w:val="bottom"/>
            <w:hideMark/>
          </w:tcPr>
          <w:p w:rsidR="008A4E79" w:rsidRPr="00F83D3B" w:rsidRDefault="008A4E79" w:rsidP="008A4E79">
            <w:pPr>
              <w:jc w:val="right"/>
              <w:rPr>
                <w:rFonts w:ascii="Arial" w:hAnsi="Arial" w:cs="Arial"/>
                <w:sz w:val="18"/>
                <w:szCs w:val="18"/>
                <w:highlight w:val="yellow"/>
                <w:lang w:val="en-US" w:eastAsia="en-US"/>
              </w:rPr>
            </w:pPr>
          </w:p>
        </w:tc>
      </w:tr>
      <w:tr w:rsidR="008A4E79" w:rsidRPr="003248BB" w:rsidTr="00162B6F">
        <w:trPr>
          <w:trHeight w:val="227"/>
        </w:trPr>
        <w:tc>
          <w:tcPr>
            <w:tcW w:w="3357"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r w:rsidRPr="003248BB">
              <w:rPr>
                <w:rFonts w:ascii="Arial" w:hAnsi="Arial" w:cs="Arial"/>
                <w:sz w:val="18"/>
                <w:szCs w:val="18"/>
                <w:lang w:val="en-US" w:eastAsia="en-US"/>
              </w:rPr>
              <w:t>Zmena pracovného kapitálu:</w:t>
            </w:r>
          </w:p>
        </w:tc>
        <w:tc>
          <w:tcPr>
            <w:tcW w:w="822"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p>
        </w:tc>
        <w:tc>
          <w:tcPr>
            <w:tcW w:w="821" w:type="pct"/>
            <w:gridSpan w:val="2"/>
            <w:tcBorders>
              <w:top w:val="nil"/>
              <w:left w:val="nil"/>
              <w:bottom w:val="nil"/>
              <w:right w:val="nil"/>
            </w:tcBorders>
            <w:shd w:val="clear" w:color="auto" w:fill="auto"/>
            <w:noWrap/>
            <w:vAlign w:val="bottom"/>
            <w:hideMark/>
          </w:tcPr>
          <w:p w:rsidR="008A4E79" w:rsidRPr="00F83D3B" w:rsidRDefault="008A4E79" w:rsidP="008A4E79">
            <w:pPr>
              <w:jc w:val="right"/>
              <w:rPr>
                <w:rFonts w:ascii="Arial" w:hAnsi="Arial" w:cs="Arial"/>
                <w:sz w:val="18"/>
                <w:szCs w:val="18"/>
                <w:highlight w:val="yellow"/>
                <w:lang w:val="en-US" w:eastAsia="en-US"/>
              </w:rPr>
            </w:pP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sz w:val="18"/>
                <w:szCs w:val="18"/>
                <w:lang w:eastAsia="en-US"/>
              </w:rPr>
            </w:pPr>
            <w:r w:rsidRPr="00F62C74">
              <w:rPr>
                <w:rFonts w:ascii="Arial" w:hAnsi="Arial" w:cs="Arial"/>
                <w:sz w:val="18"/>
                <w:szCs w:val="18"/>
                <w:lang w:eastAsia="en-US"/>
              </w:rPr>
              <w:t>Úbytok (prírastok) pohľadávok z obchodného styku a časového rozlíšenia</w:t>
            </w:r>
          </w:p>
        </w:tc>
        <w:tc>
          <w:tcPr>
            <w:tcW w:w="822" w:type="pct"/>
            <w:gridSpan w:val="2"/>
            <w:tcBorders>
              <w:top w:val="nil"/>
              <w:left w:val="nil"/>
              <w:bottom w:val="nil"/>
              <w:right w:val="nil"/>
            </w:tcBorders>
            <w:shd w:val="clear" w:color="auto" w:fill="auto"/>
            <w:vAlign w:val="bottom"/>
            <w:hideMark/>
          </w:tcPr>
          <w:p w:rsidR="004416E1" w:rsidRPr="00997DD3" w:rsidRDefault="005436F5" w:rsidP="00997DD3">
            <w:pPr>
              <w:jc w:val="right"/>
              <w:rPr>
                <w:rFonts w:ascii="Arial" w:hAnsi="Arial" w:cs="Arial"/>
                <w:sz w:val="18"/>
                <w:szCs w:val="18"/>
                <w:lang w:val="en-US" w:eastAsia="en-US"/>
              </w:rPr>
            </w:pPr>
            <w:r>
              <w:rPr>
                <w:rFonts w:ascii="Arial" w:hAnsi="Arial" w:cs="Arial"/>
                <w:sz w:val="18"/>
                <w:szCs w:val="18"/>
                <w:lang w:val="en-US" w:eastAsia="en-US"/>
              </w:rPr>
              <w:t>-703</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sidRPr="00997DD3">
              <w:rPr>
                <w:rFonts w:ascii="Arial" w:hAnsi="Arial" w:cs="Arial"/>
                <w:sz w:val="18"/>
                <w:szCs w:val="18"/>
                <w:lang w:val="en-US" w:eastAsia="en-US"/>
              </w:rPr>
              <w:t>-</w:t>
            </w:r>
            <w:r>
              <w:rPr>
                <w:rFonts w:ascii="Arial" w:hAnsi="Arial" w:cs="Arial"/>
                <w:sz w:val="18"/>
                <w:szCs w:val="18"/>
                <w:lang w:val="en-US" w:eastAsia="en-US"/>
              </w:rPr>
              <w:t>249 871</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sz w:val="18"/>
                <w:szCs w:val="18"/>
                <w:lang w:val="en-US" w:eastAsia="en-US"/>
              </w:rPr>
            </w:pPr>
            <w:r w:rsidRPr="003248BB">
              <w:rPr>
                <w:rFonts w:ascii="Arial" w:hAnsi="Arial" w:cs="Arial"/>
                <w:sz w:val="18"/>
                <w:szCs w:val="18"/>
                <w:lang w:val="en-US" w:eastAsia="en-US"/>
              </w:rPr>
              <w:t>Úbytok (prírastok) zásob</w:t>
            </w:r>
          </w:p>
        </w:tc>
        <w:tc>
          <w:tcPr>
            <w:tcW w:w="822" w:type="pct"/>
            <w:gridSpan w:val="2"/>
            <w:tcBorders>
              <w:top w:val="nil"/>
              <w:left w:val="nil"/>
              <w:bottom w:val="nil"/>
              <w:right w:val="nil"/>
            </w:tcBorders>
            <w:shd w:val="clear" w:color="auto" w:fill="auto"/>
            <w:vAlign w:val="bottom"/>
            <w:hideMark/>
          </w:tcPr>
          <w:p w:rsidR="004416E1" w:rsidRPr="00997DD3" w:rsidRDefault="005436F5" w:rsidP="003248BB">
            <w:pPr>
              <w:jc w:val="right"/>
              <w:rPr>
                <w:rFonts w:ascii="Arial" w:hAnsi="Arial" w:cs="Arial"/>
                <w:sz w:val="18"/>
                <w:szCs w:val="18"/>
                <w:lang w:val="en-US" w:eastAsia="en-US"/>
              </w:rPr>
            </w:pPr>
            <w:r>
              <w:rPr>
                <w:rFonts w:ascii="Arial" w:hAnsi="Arial" w:cs="Arial"/>
                <w:sz w:val="18"/>
                <w:szCs w:val="18"/>
                <w:lang w:val="en-US" w:eastAsia="en-US"/>
              </w:rPr>
              <w:t>-</w:t>
            </w:r>
            <w:r w:rsidR="004416E1">
              <w:rPr>
                <w:rFonts w:ascii="Arial" w:hAnsi="Arial" w:cs="Arial"/>
                <w:sz w:val="18"/>
                <w:szCs w:val="18"/>
                <w:lang w:val="en-US" w:eastAsia="en-US"/>
              </w:rPr>
              <w:t>56</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Pr>
                <w:rFonts w:ascii="Arial" w:hAnsi="Arial" w:cs="Arial"/>
                <w:sz w:val="18"/>
                <w:szCs w:val="18"/>
                <w:lang w:val="en-US" w:eastAsia="en-US"/>
              </w:rPr>
              <w:t>37</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F62C74" w:rsidRDefault="004416E1" w:rsidP="003248BB">
            <w:pPr>
              <w:rPr>
                <w:rFonts w:ascii="Arial" w:hAnsi="Arial" w:cs="Arial"/>
                <w:sz w:val="18"/>
                <w:szCs w:val="18"/>
                <w:lang w:eastAsia="en-US"/>
              </w:rPr>
            </w:pPr>
            <w:r w:rsidRPr="00F62C74">
              <w:rPr>
                <w:rFonts w:ascii="Arial" w:hAnsi="Arial" w:cs="Arial"/>
                <w:sz w:val="18"/>
                <w:szCs w:val="18"/>
                <w:lang w:eastAsia="en-US"/>
              </w:rPr>
              <w:t>(Úbytok) prírastok záväzkov a časového rozlíšenia</w:t>
            </w:r>
          </w:p>
        </w:tc>
        <w:tc>
          <w:tcPr>
            <w:tcW w:w="822" w:type="pct"/>
            <w:gridSpan w:val="2"/>
            <w:tcBorders>
              <w:top w:val="nil"/>
              <w:left w:val="nil"/>
              <w:bottom w:val="nil"/>
              <w:right w:val="nil"/>
            </w:tcBorders>
            <w:shd w:val="clear" w:color="auto" w:fill="auto"/>
            <w:vAlign w:val="bottom"/>
            <w:hideMark/>
          </w:tcPr>
          <w:p w:rsidR="004416E1" w:rsidRPr="00997DD3" w:rsidRDefault="00A60578" w:rsidP="00812F62">
            <w:pPr>
              <w:jc w:val="right"/>
              <w:rPr>
                <w:rFonts w:ascii="Arial" w:hAnsi="Arial" w:cs="Arial"/>
                <w:sz w:val="18"/>
                <w:szCs w:val="18"/>
                <w:lang w:val="en-US" w:eastAsia="en-US"/>
              </w:rPr>
            </w:pPr>
            <w:r>
              <w:rPr>
                <w:rFonts w:ascii="Arial" w:hAnsi="Arial" w:cs="Arial"/>
                <w:sz w:val="18"/>
                <w:szCs w:val="18"/>
                <w:lang w:val="en-US" w:eastAsia="en-US"/>
              </w:rPr>
              <w:t>119 206</w:t>
            </w:r>
          </w:p>
        </w:tc>
        <w:tc>
          <w:tcPr>
            <w:tcW w:w="821" w:type="pct"/>
            <w:gridSpan w:val="2"/>
            <w:tcBorders>
              <w:top w:val="nil"/>
              <w:left w:val="nil"/>
              <w:bottom w:val="nil"/>
              <w:right w:val="nil"/>
            </w:tcBorders>
            <w:shd w:val="clear" w:color="auto" w:fill="auto"/>
            <w:vAlign w:val="bottom"/>
            <w:hideMark/>
          </w:tcPr>
          <w:p w:rsidR="004416E1" w:rsidRPr="00997DD3" w:rsidRDefault="004416E1" w:rsidP="004416E1">
            <w:pPr>
              <w:jc w:val="right"/>
              <w:rPr>
                <w:rFonts w:ascii="Arial" w:hAnsi="Arial" w:cs="Arial"/>
                <w:sz w:val="18"/>
                <w:szCs w:val="18"/>
                <w:lang w:val="en-US" w:eastAsia="en-US"/>
              </w:rPr>
            </w:pPr>
            <w:r>
              <w:rPr>
                <w:rFonts w:ascii="Arial" w:hAnsi="Arial" w:cs="Arial"/>
                <w:sz w:val="18"/>
                <w:szCs w:val="18"/>
                <w:lang w:val="en-US" w:eastAsia="en-US"/>
              </w:rPr>
              <w:t>1 026 531</w:t>
            </w:r>
          </w:p>
        </w:tc>
      </w:tr>
      <w:tr w:rsidR="004416E1" w:rsidRPr="003248BB" w:rsidTr="00162B6F">
        <w:trPr>
          <w:trHeight w:val="227"/>
        </w:trPr>
        <w:tc>
          <w:tcPr>
            <w:tcW w:w="3357" w:type="pct"/>
            <w:tcBorders>
              <w:top w:val="nil"/>
              <w:left w:val="nil"/>
              <w:bottom w:val="nil"/>
              <w:right w:val="nil"/>
            </w:tcBorders>
            <w:shd w:val="clear" w:color="auto" w:fill="auto"/>
            <w:vAlign w:val="bottom"/>
            <w:hideMark/>
          </w:tcPr>
          <w:p w:rsidR="004416E1" w:rsidRPr="003248BB" w:rsidRDefault="004416E1" w:rsidP="003248BB">
            <w:pPr>
              <w:rPr>
                <w:rFonts w:ascii="Arial" w:hAnsi="Arial" w:cs="Arial"/>
                <w:b/>
                <w:bCs/>
                <w:sz w:val="18"/>
                <w:szCs w:val="18"/>
                <w:lang w:val="en-US" w:eastAsia="en-US"/>
              </w:rPr>
            </w:pPr>
            <w:r w:rsidRPr="003248BB">
              <w:rPr>
                <w:rFonts w:ascii="Arial" w:hAnsi="Arial" w:cs="Arial"/>
                <w:b/>
                <w:bCs/>
                <w:sz w:val="18"/>
                <w:szCs w:val="18"/>
                <w:lang w:val="en-US" w:eastAsia="en-US"/>
              </w:rPr>
              <w:t>Prevádzkové peňažné toky</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5436F5" w:rsidP="00C877B4">
            <w:pPr>
              <w:jc w:val="right"/>
              <w:rPr>
                <w:rFonts w:ascii="Arial" w:hAnsi="Arial" w:cs="Arial"/>
                <w:b/>
                <w:bCs/>
                <w:sz w:val="18"/>
                <w:szCs w:val="18"/>
                <w:lang w:val="en-US" w:eastAsia="en-US"/>
              </w:rPr>
            </w:pPr>
            <w:r>
              <w:rPr>
                <w:rFonts w:ascii="Arial" w:hAnsi="Arial" w:cs="Arial"/>
                <w:b/>
                <w:bCs/>
                <w:sz w:val="18"/>
                <w:szCs w:val="18"/>
                <w:lang w:val="en-US" w:eastAsia="en-US"/>
              </w:rPr>
              <w:t>1 101 230</w:t>
            </w:r>
          </w:p>
        </w:tc>
        <w:tc>
          <w:tcPr>
            <w:tcW w:w="821"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4416E1" w:rsidP="004416E1">
            <w:pPr>
              <w:jc w:val="right"/>
              <w:rPr>
                <w:rFonts w:ascii="Arial" w:hAnsi="Arial" w:cs="Arial"/>
                <w:b/>
                <w:bCs/>
                <w:sz w:val="18"/>
                <w:szCs w:val="18"/>
                <w:lang w:val="en-US" w:eastAsia="en-US"/>
              </w:rPr>
            </w:pPr>
            <w:r w:rsidRPr="00812F62">
              <w:rPr>
                <w:rFonts w:ascii="Arial" w:hAnsi="Arial" w:cs="Arial"/>
                <w:b/>
                <w:bCs/>
                <w:sz w:val="18"/>
                <w:szCs w:val="18"/>
                <w:lang w:val="en-US" w:eastAsia="en-US"/>
              </w:rPr>
              <w:t>1 239 859</w:t>
            </w:r>
          </w:p>
        </w:tc>
      </w:tr>
      <w:tr w:rsidR="00FB529D" w:rsidRPr="00E220A9" w:rsidTr="00162B6F">
        <w:tblPrEx>
          <w:tblCellMar>
            <w:left w:w="70" w:type="dxa"/>
            <w:right w:w="70" w:type="dxa"/>
          </w:tblCellMar>
        </w:tblPrEx>
        <w:trPr>
          <w:trHeight w:val="227"/>
        </w:trPr>
        <w:tc>
          <w:tcPr>
            <w:tcW w:w="3378" w:type="pct"/>
            <w:gridSpan w:val="2"/>
            <w:tcBorders>
              <w:left w:val="nil"/>
              <w:right w:val="nil"/>
            </w:tcBorders>
            <w:shd w:val="clear" w:color="auto" w:fill="auto"/>
            <w:vAlign w:val="bottom"/>
            <w:hideMark/>
          </w:tcPr>
          <w:p w:rsidR="00FB529D" w:rsidRPr="00E220A9" w:rsidRDefault="00FB529D" w:rsidP="00E220A9">
            <w:pPr>
              <w:rPr>
                <w:rFonts w:ascii="Arial" w:hAnsi="Arial" w:cs="Arial"/>
                <w:b/>
                <w:bCs/>
                <w:sz w:val="18"/>
                <w:szCs w:val="18"/>
              </w:rPr>
            </w:pPr>
          </w:p>
        </w:tc>
        <w:tc>
          <w:tcPr>
            <w:tcW w:w="822" w:type="pct"/>
            <w:gridSpan w:val="2"/>
            <w:tcBorders>
              <w:left w:val="nil"/>
              <w:right w:val="nil"/>
            </w:tcBorders>
            <w:shd w:val="clear" w:color="auto" w:fill="auto"/>
            <w:vAlign w:val="bottom"/>
            <w:hideMark/>
          </w:tcPr>
          <w:p w:rsidR="00FB529D" w:rsidRPr="00E220A9" w:rsidRDefault="00FB529D" w:rsidP="005F4452">
            <w:pPr>
              <w:ind w:right="71"/>
              <w:jc w:val="right"/>
              <w:rPr>
                <w:rFonts w:ascii="Arial" w:hAnsi="Arial" w:cs="Arial"/>
                <w:sz w:val="18"/>
                <w:szCs w:val="18"/>
              </w:rPr>
            </w:pPr>
          </w:p>
        </w:tc>
        <w:tc>
          <w:tcPr>
            <w:tcW w:w="800" w:type="pct"/>
            <w:tcBorders>
              <w:left w:val="nil"/>
              <w:right w:val="nil"/>
            </w:tcBorders>
            <w:shd w:val="clear" w:color="auto" w:fill="auto"/>
            <w:vAlign w:val="bottom"/>
            <w:hideMark/>
          </w:tcPr>
          <w:p w:rsidR="00FB529D" w:rsidRPr="00E220A9" w:rsidRDefault="00FB529D" w:rsidP="005F4452">
            <w:pPr>
              <w:ind w:right="37"/>
              <w:jc w:val="right"/>
              <w:rPr>
                <w:rFonts w:ascii="Arial" w:hAnsi="Arial" w:cs="Arial"/>
                <w:sz w:val="18"/>
                <w:szCs w:val="18"/>
              </w:rPr>
            </w:pPr>
          </w:p>
        </w:tc>
      </w:tr>
      <w:tr w:rsidR="00E220A9" w:rsidRPr="00E220A9" w:rsidTr="00162B6F">
        <w:tblPrEx>
          <w:tblCellMar>
            <w:left w:w="70" w:type="dxa"/>
            <w:right w:w="70" w:type="dxa"/>
          </w:tblCellMar>
        </w:tblPrEx>
        <w:trPr>
          <w:trHeight w:val="227"/>
        </w:trPr>
        <w:tc>
          <w:tcPr>
            <w:tcW w:w="3378" w:type="pct"/>
            <w:gridSpan w:val="2"/>
            <w:tcBorders>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Peňažné toky z prevádzkovej činnosti</w:t>
            </w:r>
          </w:p>
        </w:tc>
        <w:tc>
          <w:tcPr>
            <w:tcW w:w="822" w:type="pct"/>
            <w:gridSpan w:val="2"/>
            <w:tcBorders>
              <w:left w:val="nil"/>
              <w:bottom w:val="nil"/>
              <w:right w:val="nil"/>
            </w:tcBorders>
            <w:shd w:val="clear" w:color="auto" w:fill="auto"/>
            <w:vAlign w:val="bottom"/>
            <w:hideMark/>
          </w:tcPr>
          <w:p w:rsidR="00E220A9" w:rsidRPr="00E220A9" w:rsidRDefault="00E220A9" w:rsidP="005F4452">
            <w:pPr>
              <w:ind w:right="71"/>
              <w:jc w:val="right"/>
              <w:rPr>
                <w:rFonts w:ascii="Arial" w:hAnsi="Arial" w:cs="Arial"/>
                <w:sz w:val="18"/>
                <w:szCs w:val="18"/>
              </w:rPr>
            </w:pPr>
          </w:p>
        </w:tc>
        <w:tc>
          <w:tcPr>
            <w:tcW w:w="800" w:type="pct"/>
            <w:tcBorders>
              <w:left w:val="nil"/>
              <w:bottom w:val="nil"/>
              <w:right w:val="nil"/>
            </w:tcBorders>
            <w:shd w:val="clear" w:color="auto" w:fill="auto"/>
            <w:vAlign w:val="bottom"/>
            <w:hideMark/>
          </w:tcPr>
          <w:p w:rsidR="00E220A9" w:rsidRPr="00E220A9" w:rsidRDefault="00E220A9" w:rsidP="005F4452">
            <w:pPr>
              <w:ind w:right="37"/>
              <w:jc w:val="right"/>
              <w:rPr>
                <w:rFonts w:ascii="Arial" w:hAnsi="Arial" w:cs="Arial"/>
                <w:sz w:val="18"/>
                <w:szCs w:val="18"/>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Prevádzkové peňažné toky</w:t>
            </w:r>
          </w:p>
        </w:tc>
        <w:tc>
          <w:tcPr>
            <w:tcW w:w="822" w:type="pct"/>
            <w:gridSpan w:val="2"/>
            <w:tcBorders>
              <w:top w:val="nil"/>
              <w:left w:val="nil"/>
              <w:bottom w:val="nil"/>
              <w:right w:val="nil"/>
            </w:tcBorders>
            <w:shd w:val="clear" w:color="auto" w:fill="auto"/>
            <w:vAlign w:val="bottom"/>
            <w:hideMark/>
          </w:tcPr>
          <w:p w:rsidR="004416E1" w:rsidRPr="00997DD3" w:rsidRDefault="005436F5" w:rsidP="00C877B4">
            <w:pPr>
              <w:ind w:right="71"/>
              <w:jc w:val="right"/>
              <w:rPr>
                <w:rFonts w:ascii="Arial" w:hAnsi="Arial" w:cs="Arial"/>
                <w:b/>
                <w:bCs/>
                <w:sz w:val="18"/>
                <w:szCs w:val="18"/>
              </w:rPr>
            </w:pPr>
            <w:r>
              <w:rPr>
                <w:rFonts w:ascii="Arial" w:hAnsi="Arial" w:cs="Arial"/>
                <w:b/>
                <w:bCs/>
                <w:sz w:val="18"/>
                <w:szCs w:val="18"/>
              </w:rPr>
              <w:t>1 101 230</w:t>
            </w:r>
          </w:p>
        </w:tc>
        <w:tc>
          <w:tcPr>
            <w:tcW w:w="800" w:type="pct"/>
            <w:tcBorders>
              <w:top w:val="nil"/>
              <w:left w:val="nil"/>
              <w:bottom w:val="nil"/>
              <w:right w:val="nil"/>
            </w:tcBorders>
            <w:shd w:val="clear" w:color="auto" w:fill="auto"/>
            <w:vAlign w:val="bottom"/>
            <w:hideMark/>
          </w:tcPr>
          <w:p w:rsidR="004416E1" w:rsidRPr="00997DD3" w:rsidRDefault="004416E1" w:rsidP="004416E1">
            <w:pPr>
              <w:ind w:right="71"/>
              <w:jc w:val="right"/>
              <w:rPr>
                <w:rFonts w:ascii="Arial" w:hAnsi="Arial" w:cs="Arial"/>
                <w:b/>
                <w:bCs/>
                <w:sz w:val="18"/>
                <w:szCs w:val="18"/>
              </w:rPr>
            </w:pPr>
            <w:r w:rsidRPr="00812F62">
              <w:rPr>
                <w:rFonts w:ascii="Arial" w:hAnsi="Arial" w:cs="Arial"/>
                <w:b/>
                <w:bCs/>
                <w:sz w:val="18"/>
                <w:szCs w:val="18"/>
              </w:rPr>
              <w:t>1 239 859</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Prijaté úroky</w:t>
            </w:r>
          </w:p>
        </w:tc>
        <w:tc>
          <w:tcPr>
            <w:tcW w:w="822" w:type="pct"/>
            <w:gridSpan w:val="2"/>
            <w:tcBorders>
              <w:top w:val="nil"/>
              <w:left w:val="nil"/>
              <w:bottom w:val="nil"/>
              <w:right w:val="nil"/>
            </w:tcBorders>
            <w:shd w:val="clear" w:color="auto" w:fill="auto"/>
            <w:vAlign w:val="bottom"/>
            <w:hideMark/>
          </w:tcPr>
          <w:p w:rsidR="004416E1" w:rsidRPr="00997DD3" w:rsidRDefault="004416E1" w:rsidP="005F4452">
            <w:pPr>
              <w:ind w:right="71"/>
              <w:jc w:val="right"/>
              <w:rPr>
                <w:rFonts w:ascii="Arial" w:hAnsi="Arial" w:cs="Arial"/>
                <w:sz w:val="18"/>
                <w:szCs w:val="18"/>
              </w:rPr>
            </w:pPr>
            <w:r>
              <w:rPr>
                <w:rFonts w:ascii="Arial" w:hAnsi="Arial" w:cs="Arial"/>
                <w:sz w:val="18"/>
                <w:szCs w:val="18"/>
              </w:rPr>
              <w:t>69</w:t>
            </w:r>
          </w:p>
        </w:tc>
        <w:tc>
          <w:tcPr>
            <w:tcW w:w="800" w:type="pct"/>
            <w:tcBorders>
              <w:top w:val="nil"/>
              <w:left w:val="nil"/>
              <w:bottom w:val="nil"/>
              <w:right w:val="nil"/>
            </w:tcBorders>
            <w:shd w:val="clear" w:color="auto" w:fill="auto"/>
            <w:vAlign w:val="bottom"/>
            <w:hideMark/>
          </w:tcPr>
          <w:p w:rsidR="004416E1" w:rsidRPr="00997DD3" w:rsidRDefault="004416E1" w:rsidP="004416E1">
            <w:pPr>
              <w:ind w:right="71"/>
              <w:jc w:val="right"/>
              <w:rPr>
                <w:rFonts w:ascii="Arial" w:hAnsi="Arial" w:cs="Arial"/>
                <w:sz w:val="18"/>
                <w:szCs w:val="18"/>
              </w:rPr>
            </w:pPr>
            <w:r>
              <w:rPr>
                <w:rFonts w:ascii="Arial" w:hAnsi="Arial" w:cs="Arial"/>
                <w:sz w:val="18"/>
                <w:szCs w:val="18"/>
              </w:rPr>
              <w:t>116</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Zaplatená daň z príjmov</w:t>
            </w:r>
          </w:p>
        </w:tc>
        <w:tc>
          <w:tcPr>
            <w:tcW w:w="822" w:type="pct"/>
            <w:gridSpan w:val="2"/>
            <w:tcBorders>
              <w:top w:val="nil"/>
              <w:left w:val="nil"/>
              <w:bottom w:val="nil"/>
              <w:right w:val="nil"/>
            </w:tcBorders>
            <w:shd w:val="clear" w:color="auto" w:fill="auto"/>
            <w:vAlign w:val="bottom"/>
            <w:hideMark/>
          </w:tcPr>
          <w:p w:rsidR="004416E1" w:rsidRPr="00997DD3" w:rsidRDefault="005436F5" w:rsidP="00812F62">
            <w:pPr>
              <w:ind w:right="71"/>
              <w:jc w:val="right"/>
              <w:rPr>
                <w:rFonts w:ascii="Arial" w:hAnsi="Arial" w:cs="Arial"/>
                <w:sz w:val="18"/>
                <w:szCs w:val="18"/>
              </w:rPr>
            </w:pPr>
            <w:r>
              <w:rPr>
                <w:rFonts w:ascii="Arial" w:hAnsi="Arial" w:cs="Arial"/>
                <w:sz w:val="18"/>
                <w:szCs w:val="18"/>
              </w:rPr>
              <w:t>-97 503</w:t>
            </w:r>
          </w:p>
        </w:tc>
        <w:tc>
          <w:tcPr>
            <w:tcW w:w="800" w:type="pct"/>
            <w:tcBorders>
              <w:top w:val="nil"/>
              <w:left w:val="nil"/>
              <w:bottom w:val="nil"/>
              <w:right w:val="nil"/>
            </w:tcBorders>
            <w:shd w:val="clear" w:color="auto" w:fill="auto"/>
            <w:vAlign w:val="bottom"/>
            <w:hideMark/>
          </w:tcPr>
          <w:p w:rsidR="004416E1" w:rsidRPr="00997DD3" w:rsidRDefault="004416E1" w:rsidP="004416E1">
            <w:pPr>
              <w:ind w:right="71"/>
              <w:jc w:val="right"/>
              <w:rPr>
                <w:rFonts w:ascii="Arial" w:hAnsi="Arial" w:cs="Arial"/>
                <w:sz w:val="18"/>
                <w:szCs w:val="18"/>
              </w:rPr>
            </w:pPr>
            <w:r w:rsidRPr="00997DD3">
              <w:rPr>
                <w:rFonts w:ascii="Arial" w:hAnsi="Arial" w:cs="Arial"/>
                <w:sz w:val="18"/>
                <w:szCs w:val="18"/>
              </w:rPr>
              <w:t>-</w:t>
            </w:r>
            <w:r>
              <w:rPr>
                <w:rFonts w:ascii="Arial" w:hAnsi="Arial" w:cs="Arial"/>
                <w:sz w:val="18"/>
                <w:szCs w:val="18"/>
              </w:rPr>
              <w:t>43 108</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Čisté peňažné toky z prevádzkovej činnosti</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5436F5" w:rsidP="00C877B4">
            <w:pPr>
              <w:ind w:right="71"/>
              <w:jc w:val="right"/>
              <w:rPr>
                <w:rFonts w:ascii="Arial" w:hAnsi="Arial" w:cs="Arial"/>
                <w:b/>
                <w:bCs/>
                <w:sz w:val="18"/>
                <w:szCs w:val="18"/>
              </w:rPr>
            </w:pPr>
            <w:r>
              <w:rPr>
                <w:rFonts w:ascii="Arial" w:hAnsi="Arial" w:cs="Arial"/>
                <w:b/>
                <w:bCs/>
                <w:sz w:val="18"/>
                <w:szCs w:val="18"/>
              </w:rPr>
              <w:t>1 003 796</w:t>
            </w:r>
          </w:p>
        </w:tc>
        <w:tc>
          <w:tcPr>
            <w:tcW w:w="800" w:type="pct"/>
            <w:tcBorders>
              <w:top w:val="single" w:sz="4" w:space="0" w:color="auto"/>
              <w:left w:val="nil"/>
              <w:bottom w:val="double" w:sz="6" w:space="0" w:color="auto"/>
              <w:right w:val="nil"/>
            </w:tcBorders>
            <w:shd w:val="clear" w:color="auto" w:fill="auto"/>
            <w:vAlign w:val="bottom"/>
            <w:hideMark/>
          </w:tcPr>
          <w:p w:rsidR="004416E1" w:rsidRPr="00997DD3" w:rsidRDefault="004416E1" w:rsidP="004416E1">
            <w:pPr>
              <w:ind w:right="71"/>
              <w:jc w:val="right"/>
              <w:rPr>
                <w:rFonts w:ascii="Arial" w:hAnsi="Arial" w:cs="Arial"/>
                <w:b/>
                <w:bCs/>
                <w:sz w:val="18"/>
                <w:szCs w:val="18"/>
              </w:rPr>
            </w:pPr>
            <w:r w:rsidRPr="00812F62">
              <w:rPr>
                <w:rFonts w:ascii="Arial" w:hAnsi="Arial" w:cs="Arial"/>
                <w:b/>
                <w:bCs/>
                <w:sz w:val="18"/>
                <w:szCs w:val="18"/>
              </w:rPr>
              <w:t>1 196 867</w:t>
            </w:r>
          </w:p>
        </w:tc>
      </w:tr>
      <w:tr w:rsidR="008A4E79"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22"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p>
        </w:tc>
        <w:tc>
          <w:tcPr>
            <w:tcW w:w="800" w:type="pct"/>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Peňažné toky z investičnej činnosti</w:t>
            </w:r>
          </w:p>
        </w:tc>
        <w:tc>
          <w:tcPr>
            <w:tcW w:w="822"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p>
        </w:tc>
        <w:tc>
          <w:tcPr>
            <w:tcW w:w="800" w:type="pct"/>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Nákup dlhodobého majetku</w:t>
            </w:r>
          </w:p>
        </w:tc>
        <w:tc>
          <w:tcPr>
            <w:tcW w:w="822" w:type="pct"/>
            <w:gridSpan w:val="2"/>
            <w:tcBorders>
              <w:top w:val="nil"/>
              <w:left w:val="nil"/>
              <w:bottom w:val="nil"/>
              <w:right w:val="nil"/>
            </w:tcBorders>
            <w:shd w:val="clear" w:color="auto" w:fill="auto"/>
            <w:vAlign w:val="bottom"/>
            <w:hideMark/>
          </w:tcPr>
          <w:p w:rsidR="004416E1" w:rsidRPr="00997DD3" w:rsidRDefault="005436F5" w:rsidP="00E2441D">
            <w:pPr>
              <w:ind w:right="71"/>
              <w:jc w:val="right"/>
              <w:rPr>
                <w:rFonts w:ascii="Arial" w:hAnsi="Arial" w:cs="Arial"/>
                <w:sz w:val="18"/>
                <w:szCs w:val="18"/>
              </w:rPr>
            </w:pPr>
            <w:r>
              <w:rPr>
                <w:rFonts w:ascii="Arial" w:hAnsi="Arial" w:cs="Arial"/>
                <w:sz w:val="18"/>
                <w:szCs w:val="18"/>
              </w:rPr>
              <w:t>-693 241</w:t>
            </w:r>
          </w:p>
        </w:tc>
        <w:tc>
          <w:tcPr>
            <w:tcW w:w="800" w:type="pct"/>
            <w:tcBorders>
              <w:top w:val="nil"/>
              <w:left w:val="nil"/>
              <w:bottom w:val="nil"/>
              <w:right w:val="nil"/>
            </w:tcBorders>
            <w:shd w:val="clear" w:color="auto" w:fill="auto"/>
            <w:vAlign w:val="bottom"/>
            <w:hideMark/>
          </w:tcPr>
          <w:p w:rsidR="004416E1" w:rsidRPr="00997DD3" w:rsidRDefault="004416E1" w:rsidP="004416E1">
            <w:pPr>
              <w:ind w:right="71"/>
              <w:jc w:val="right"/>
              <w:rPr>
                <w:rFonts w:ascii="Arial" w:hAnsi="Arial" w:cs="Arial"/>
                <w:sz w:val="18"/>
                <w:szCs w:val="18"/>
              </w:rPr>
            </w:pPr>
            <w:r w:rsidRPr="00997DD3">
              <w:rPr>
                <w:rFonts w:ascii="Arial" w:hAnsi="Arial" w:cs="Arial"/>
                <w:sz w:val="18"/>
                <w:szCs w:val="18"/>
              </w:rPr>
              <w:t>-</w:t>
            </w:r>
            <w:r>
              <w:rPr>
                <w:rFonts w:ascii="Arial" w:hAnsi="Arial" w:cs="Arial"/>
                <w:sz w:val="18"/>
                <w:szCs w:val="18"/>
              </w:rPr>
              <w:t>745 169</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Príjmy z predaja dlhodobého majetku</w:t>
            </w:r>
          </w:p>
        </w:tc>
        <w:tc>
          <w:tcPr>
            <w:tcW w:w="822" w:type="pct"/>
            <w:gridSpan w:val="2"/>
            <w:tcBorders>
              <w:top w:val="nil"/>
              <w:left w:val="nil"/>
              <w:bottom w:val="nil"/>
              <w:right w:val="nil"/>
            </w:tcBorders>
            <w:shd w:val="clear" w:color="auto" w:fill="auto"/>
            <w:vAlign w:val="bottom"/>
            <w:hideMark/>
          </w:tcPr>
          <w:p w:rsidR="004416E1" w:rsidRPr="00997DD3" w:rsidRDefault="004416E1" w:rsidP="005F4452">
            <w:pPr>
              <w:ind w:right="71"/>
              <w:jc w:val="right"/>
              <w:rPr>
                <w:rFonts w:ascii="Arial" w:hAnsi="Arial" w:cs="Arial"/>
                <w:sz w:val="18"/>
                <w:szCs w:val="18"/>
              </w:rPr>
            </w:pPr>
            <w:r w:rsidRPr="00997DD3">
              <w:rPr>
                <w:rFonts w:ascii="Arial" w:hAnsi="Arial" w:cs="Arial"/>
                <w:sz w:val="18"/>
                <w:szCs w:val="18"/>
              </w:rPr>
              <w:t>0</w:t>
            </w:r>
          </w:p>
        </w:tc>
        <w:tc>
          <w:tcPr>
            <w:tcW w:w="800" w:type="pct"/>
            <w:tcBorders>
              <w:top w:val="nil"/>
              <w:left w:val="nil"/>
              <w:bottom w:val="nil"/>
              <w:right w:val="nil"/>
            </w:tcBorders>
            <w:shd w:val="clear" w:color="auto" w:fill="auto"/>
            <w:vAlign w:val="bottom"/>
            <w:hideMark/>
          </w:tcPr>
          <w:p w:rsidR="004416E1" w:rsidRPr="00997DD3" w:rsidRDefault="004416E1" w:rsidP="004416E1">
            <w:pPr>
              <w:ind w:right="71"/>
              <w:jc w:val="right"/>
              <w:rPr>
                <w:rFonts w:ascii="Arial" w:hAnsi="Arial" w:cs="Arial"/>
                <w:sz w:val="18"/>
                <w:szCs w:val="18"/>
              </w:rPr>
            </w:pPr>
            <w:r w:rsidRPr="00997DD3">
              <w:rPr>
                <w:rFonts w:ascii="Arial" w:hAnsi="Arial" w:cs="Arial"/>
                <w:sz w:val="18"/>
                <w:szCs w:val="18"/>
              </w:rPr>
              <w:t>0</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Čisté peňažné toky z investičnej činnosti</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97DD3" w:rsidRDefault="005436F5" w:rsidP="00C877B4">
            <w:pPr>
              <w:ind w:right="71"/>
              <w:jc w:val="right"/>
              <w:rPr>
                <w:rFonts w:ascii="Arial" w:hAnsi="Arial" w:cs="Arial"/>
                <w:b/>
                <w:bCs/>
                <w:sz w:val="18"/>
                <w:szCs w:val="18"/>
              </w:rPr>
            </w:pPr>
            <w:r>
              <w:rPr>
                <w:rFonts w:ascii="Arial" w:hAnsi="Arial" w:cs="Arial"/>
                <w:b/>
                <w:bCs/>
                <w:sz w:val="18"/>
                <w:szCs w:val="18"/>
              </w:rPr>
              <w:t>-693 241</w:t>
            </w:r>
          </w:p>
        </w:tc>
        <w:tc>
          <w:tcPr>
            <w:tcW w:w="800" w:type="pct"/>
            <w:tcBorders>
              <w:top w:val="single" w:sz="4" w:space="0" w:color="auto"/>
              <w:left w:val="nil"/>
              <w:bottom w:val="double" w:sz="6" w:space="0" w:color="auto"/>
              <w:right w:val="nil"/>
            </w:tcBorders>
            <w:shd w:val="clear" w:color="auto" w:fill="auto"/>
            <w:vAlign w:val="bottom"/>
            <w:hideMark/>
          </w:tcPr>
          <w:p w:rsidR="004416E1" w:rsidRPr="00997DD3" w:rsidRDefault="004416E1" w:rsidP="004416E1">
            <w:pPr>
              <w:ind w:right="71"/>
              <w:jc w:val="right"/>
              <w:rPr>
                <w:rFonts w:ascii="Arial" w:hAnsi="Arial" w:cs="Arial"/>
                <w:b/>
                <w:bCs/>
                <w:sz w:val="18"/>
                <w:szCs w:val="18"/>
              </w:rPr>
            </w:pPr>
            <w:r w:rsidRPr="00812F62">
              <w:rPr>
                <w:rFonts w:ascii="Arial" w:hAnsi="Arial" w:cs="Arial"/>
                <w:b/>
                <w:bCs/>
                <w:sz w:val="18"/>
                <w:szCs w:val="18"/>
              </w:rPr>
              <w:t>-745 1</w:t>
            </w:r>
            <w:r>
              <w:rPr>
                <w:rFonts w:ascii="Arial" w:hAnsi="Arial" w:cs="Arial"/>
                <w:b/>
                <w:bCs/>
                <w:sz w:val="18"/>
                <w:szCs w:val="18"/>
              </w:rPr>
              <w:t>69</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p>
        </w:tc>
        <w:tc>
          <w:tcPr>
            <w:tcW w:w="822" w:type="pct"/>
            <w:gridSpan w:val="2"/>
            <w:tcBorders>
              <w:top w:val="nil"/>
              <w:left w:val="nil"/>
              <w:bottom w:val="nil"/>
              <w:right w:val="nil"/>
            </w:tcBorders>
            <w:shd w:val="clear" w:color="auto" w:fill="auto"/>
            <w:vAlign w:val="bottom"/>
            <w:hideMark/>
          </w:tcPr>
          <w:p w:rsidR="004416E1" w:rsidRPr="008A4E79" w:rsidRDefault="004416E1" w:rsidP="005F4452">
            <w:pPr>
              <w:ind w:right="71"/>
              <w:jc w:val="right"/>
              <w:rPr>
                <w:rFonts w:ascii="Arial" w:hAnsi="Arial" w:cs="Arial"/>
                <w:sz w:val="18"/>
                <w:szCs w:val="18"/>
                <w:highlight w:val="yellow"/>
              </w:rPr>
            </w:pPr>
          </w:p>
        </w:tc>
        <w:tc>
          <w:tcPr>
            <w:tcW w:w="800" w:type="pct"/>
            <w:tcBorders>
              <w:top w:val="nil"/>
              <w:left w:val="nil"/>
              <w:bottom w:val="nil"/>
              <w:right w:val="nil"/>
            </w:tcBorders>
            <w:shd w:val="clear" w:color="auto" w:fill="auto"/>
            <w:vAlign w:val="bottom"/>
            <w:hideMark/>
          </w:tcPr>
          <w:p w:rsidR="004416E1" w:rsidRPr="008A4E79" w:rsidRDefault="004416E1" w:rsidP="004416E1">
            <w:pPr>
              <w:ind w:right="71"/>
              <w:jc w:val="right"/>
              <w:rPr>
                <w:rFonts w:ascii="Arial" w:hAnsi="Arial" w:cs="Arial"/>
                <w:sz w:val="18"/>
                <w:szCs w:val="18"/>
                <w:highlight w:val="yellow"/>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Peňažné toky z finančnej činnosti</w:t>
            </w:r>
          </w:p>
        </w:tc>
        <w:tc>
          <w:tcPr>
            <w:tcW w:w="822" w:type="pct"/>
            <w:gridSpan w:val="2"/>
            <w:tcBorders>
              <w:top w:val="nil"/>
              <w:left w:val="nil"/>
              <w:bottom w:val="nil"/>
              <w:right w:val="nil"/>
            </w:tcBorders>
            <w:shd w:val="clear" w:color="auto" w:fill="auto"/>
            <w:vAlign w:val="bottom"/>
            <w:hideMark/>
          </w:tcPr>
          <w:p w:rsidR="004416E1" w:rsidRPr="008A4E79" w:rsidRDefault="004416E1" w:rsidP="005F4452">
            <w:pPr>
              <w:ind w:right="71"/>
              <w:jc w:val="right"/>
              <w:rPr>
                <w:rFonts w:ascii="Arial" w:hAnsi="Arial" w:cs="Arial"/>
                <w:sz w:val="18"/>
                <w:szCs w:val="18"/>
                <w:highlight w:val="yellow"/>
              </w:rPr>
            </w:pPr>
          </w:p>
        </w:tc>
        <w:tc>
          <w:tcPr>
            <w:tcW w:w="800" w:type="pct"/>
            <w:tcBorders>
              <w:top w:val="nil"/>
              <w:left w:val="nil"/>
              <w:bottom w:val="nil"/>
              <w:right w:val="nil"/>
            </w:tcBorders>
            <w:shd w:val="clear" w:color="auto" w:fill="auto"/>
            <w:vAlign w:val="bottom"/>
            <w:hideMark/>
          </w:tcPr>
          <w:p w:rsidR="004416E1" w:rsidRPr="008A4E79" w:rsidRDefault="004416E1" w:rsidP="004416E1">
            <w:pPr>
              <w:ind w:right="71"/>
              <w:jc w:val="right"/>
              <w:rPr>
                <w:rFonts w:ascii="Arial" w:hAnsi="Arial" w:cs="Arial"/>
                <w:sz w:val="18"/>
                <w:szCs w:val="18"/>
                <w:highlight w:val="yellow"/>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Čisté peňažné toky z finančnej činnosti</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C7870" w:rsidRDefault="004416E1" w:rsidP="005F4452">
            <w:pPr>
              <w:ind w:right="71"/>
              <w:jc w:val="right"/>
              <w:rPr>
                <w:rFonts w:ascii="Arial" w:hAnsi="Arial" w:cs="Arial"/>
                <w:b/>
                <w:bCs/>
                <w:sz w:val="18"/>
                <w:szCs w:val="18"/>
              </w:rPr>
            </w:pPr>
            <w:r w:rsidRPr="009C7870">
              <w:rPr>
                <w:rFonts w:ascii="Arial" w:hAnsi="Arial" w:cs="Arial"/>
                <w:b/>
                <w:bCs/>
                <w:sz w:val="18"/>
                <w:szCs w:val="18"/>
              </w:rPr>
              <w:t>0</w:t>
            </w:r>
          </w:p>
        </w:tc>
        <w:tc>
          <w:tcPr>
            <w:tcW w:w="800" w:type="pct"/>
            <w:tcBorders>
              <w:top w:val="single" w:sz="4" w:space="0" w:color="auto"/>
              <w:left w:val="nil"/>
              <w:bottom w:val="double" w:sz="6" w:space="0" w:color="auto"/>
              <w:right w:val="nil"/>
            </w:tcBorders>
            <w:shd w:val="clear" w:color="auto" w:fill="auto"/>
            <w:vAlign w:val="bottom"/>
            <w:hideMark/>
          </w:tcPr>
          <w:p w:rsidR="004416E1" w:rsidRPr="009C7870" w:rsidRDefault="004416E1" w:rsidP="004416E1">
            <w:pPr>
              <w:ind w:right="71"/>
              <w:jc w:val="right"/>
              <w:rPr>
                <w:rFonts w:ascii="Arial" w:hAnsi="Arial" w:cs="Arial"/>
                <w:b/>
                <w:bCs/>
                <w:sz w:val="18"/>
                <w:szCs w:val="18"/>
              </w:rPr>
            </w:pPr>
            <w:r w:rsidRPr="009C7870">
              <w:rPr>
                <w:rFonts w:ascii="Arial" w:hAnsi="Arial" w:cs="Arial"/>
                <w:b/>
                <w:bCs/>
                <w:sz w:val="18"/>
                <w:szCs w:val="18"/>
              </w:rPr>
              <w:t>0</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E4800" w:rsidRPr="00E220A9" w:rsidRDefault="004E4800" w:rsidP="00E220A9">
            <w:pPr>
              <w:rPr>
                <w:rFonts w:ascii="Arial" w:hAnsi="Arial" w:cs="Arial"/>
                <w:b/>
                <w:bCs/>
                <w:sz w:val="18"/>
                <w:szCs w:val="18"/>
              </w:rPr>
            </w:pPr>
          </w:p>
        </w:tc>
        <w:tc>
          <w:tcPr>
            <w:tcW w:w="822" w:type="pct"/>
            <w:gridSpan w:val="2"/>
            <w:tcBorders>
              <w:top w:val="nil"/>
              <w:left w:val="nil"/>
              <w:bottom w:val="nil"/>
              <w:right w:val="nil"/>
            </w:tcBorders>
            <w:shd w:val="clear" w:color="auto" w:fill="auto"/>
            <w:vAlign w:val="bottom"/>
            <w:hideMark/>
          </w:tcPr>
          <w:p w:rsidR="004416E1" w:rsidRPr="009C7870" w:rsidRDefault="004416E1" w:rsidP="005F4452">
            <w:pPr>
              <w:ind w:right="71"/>
              <w:jc w:val="right"/>
              <w:rPr>
                <w:rFonts w:ascii="Arial" w:hAnsi="Arial" w:cs="Arial"/>
                <w:sz w:val="18"/>
                <w:szCs w:val="18"/>
              </w:rPr>
            </w:pPr>
          </w:p>
        </w:tc>
        <w:tc>
          <w:tcPr>
            <w:tcW w:w="800" w:type="pct"/>
            <w:tcBorders>
              <w:top w:val="nil"/>
              <w:left w:val="nil"/>
              <w:bottom w:val="nil"/>
              <w:right w:val="nil"/>
            </w:tcBorders>
            <w:shd w:val="clear" w:color="auto" w:fill="auto"/>
            <w:vAlign w:val="bottom"/>
            <w:hideMark/>
          </w:tcPr>
          <w:p w:rsidR="004416E1" w:rsidRPr="009C7870" w:rsidRDefault="004416E1" w:rsidP="004416E1">
            <w:pPr>
              <w:ind w:right="71"/>
              <w:jc w:val="right"/>
              <w:rPr>
                <w:rFonts w:ascii="Arial" w:hAnsi="Arial" w:cs="Arial"/>
                <w:sz w:val="18"/>
                <w:szCs w:val="18"/>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Prírastky (úbytky) peňažných prostriedkov a peňažných ekvivalentov</w:t>
            </w:r>
          </w:p>
        </w:tc>
        <w:tc>
          <w:tcPr>
            <w:tcW w:w="822" w:type="pct"/>
            <w:gridSpan w:val="2"/>
            <w:tcBorders>
              <w:top w:val="nil"/>
              <w:left w:val="nil"/>
              <w:bottom w:val="nil"/>
              <w:right w:val="nil"/>
            </w:tcBorders>
            <w:shd w:val="clear" w:color="auto" w:fill="auto"/>
            <w:vAlign w:val="bottom"/>
            <w:hideMark/>
          </w:tcPr>
          <w:p w:rsidR="004416E1" w:rsidRPr="009C7870" w:rsidRDefault="004416E1" w:rsidP="005F4452">
            <w:pPr>
              <w:ind w:right="71"/>
              <w:jc w:val="right"/>
              <w:rPr>
                <w:rFonts w:ascii="Arial" w:hAnsi="Arial" w:cs="Arial"/>
                <w:b/>
                <w:bCs/>
                <w:sz w:val="18"/>
                <w:szCs w:val="18"/>
              </w:rPr>
            </w:pPr>
            <w:r>
              <w:rPr>
                <w:rFonts w:ascii="Arial" w:hAnsi="Arial" w:cs="Arial"/>
                <w:b/>
                <w:bCs/>
                <w:sz w:val="18"/>
                <w:szCs w:val="18"/>
              </w:rPr>
              <w:t>310 555</w:t>
            </w:r>
          </w:p>
        </w:tc>
        <w:tc>
          <w:tcPr>
            <w:tcW w:w="800" w:type="pct"/>
            <w:tcBorders>
              <w:top w:val="nil"/>
              <w:left w:val="nil"/>
              <w:bottom w:val="nil"/>
              <w:right w:val="nil"/>
            </w:tcBorders>
            <w:shd w:val="clear" w:color="auto" w:fill="auto"/>
            <w:vAlign w:val="bottom"/>
            <w:hideMark/>
          </w:tcPr>
          <w:p w:rsidR="004416E1" w:rsidRPr="009C7870" w:rsidRDefault="004416E1" w:rsidP="004416E1">
            <w:pPr>
              <w:ind w:right="71"/>
              <w:jc w:val="right"/>
              <w:rPr>
                <w:rFonts w:ascii="Arial" w:hAnsi="Arial" w:cs="Arial"/>
                <w:b/>
                <w:bCs/>
                <w:sz w:val="18"/>
                <w:szCs w:val="18"/>
              </w:rPr>
            </w:pPr>
            <w:r>
              <w:rPr>
                <w:rFonts w:ascii="Arial" w:hAnsi="Arial" w:cs="Arial"/>
                <w:b/>
                <w:bCs/>
                <w:sz w:val="18"/>
                <w:szCs w:val="18"/>
              </w:rPr>
              <w:t>451 698</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p>
        </w:tc>
        <w:tc>
          <w:tcPr>
            <w:tcW w:w="822" w:type="pct"/>
            <w:gridSpan w:val="2"/>
            <w:tcBorders>
              <w:top w:val="nil"/>
              <w:left w:val="nil"/>
              <w:bottom w:val="nil"/>
              <w:right w:val="nil"/>
            </w:tcBorders>
            <w:shd w:val="clear" w:color="auto" w:fill="auto"/>
            <w:vAlign w:val="bottom"/>
            <w:hideMark/>
          </w:tcPr>
          <w:p w:rsidR="004416E1" w:rsidRPr="008A4E79" w:rsidRDefault="004416E1" w:rsidP="005F4452">
            <w:pPr>
              <w:ind w:right="71"/>
              <w:jc w:val="right"/>
              <w:rPr>
                <w:rFonts w:ascii="Arial" w:hAnsi="Arial" w:cs="Arial"/>
                <w:sz w:val="18"/>
                <w:szCs w:val="18"/>
                <w:highlight w:val="yellow"/>
              </w:rPr>
            </w:pPr>
          </w:p>
        </w:tc>
        <w:tc>
          <w:tcPr>
            <w:tcW w:w="800" w:type="pct"/>
            <w:tcBorders>
              <w:top w:val="nil"/>
              <w:left w:val="nil"/>
              <w:bottom w:val="nil"/>
              <w:right w:val="nil"/>
            </w:tcBorders>
            <w:shd w:val="clear" w:color="auto" w:fill="auto"/>
            <w:vAlign w:val="bottom"/>
            <w:hideMark/>
          </w:tcPr>
          <w:p w:rsidR="004416E1" w:rsidRPr="008A4E79" w:rsidRDefault="004416E1" w:rsidP="004416E1">
            <w:pPr>
              <w:ind w:right="71"/>
              <w:jc w:val="right"/>
              <w:rPr>
                <w:rFonts w:ascii="Arial" w:hAnsi="Arial" w:cs="Arial"/>
                <w:sz w:val="18"/>
                <w:szCs w:val="18"/>
                <w:highlight w:val="yellow"/>
              </w:rPr>
            </w:pP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sz w:val="18"/>
                <w:szCs w:val="18"/>
              </w:rPr>
            </w:pPr>
            <w:r w:rsidRPr="00E220A9">
              <w:rPr>
                <w:rFonts w:ascii="Arial" w:hAnsi="Arial" w:cs="Arial"/>
                <w:sz w:val="18"/>
                <w:szCs w:val="18"/>
              </w:rPr>
              <w:t>Peňažné prostriedky a peňažné ekvivalenty na začiatku roka</w:t>
            </w:r>
          </w:p>
        </w:tc>
        <w:tc>
          <w:tcPr>
            <w:tcW w:w="822" w:type="pct"/>
            <w:gridSpan w:val="2"/>
            <w:tcBorders>
              <w:top w:val="nil"/>
              <w:left w:val="nil"/>
              <w:bottom w:val="nil"/>
              <w:right w:val="nil"/>
            </w:tcBorders>
            <w:shd w:val="clear" w:color="auto" w:fill="auto"/>
            <w:vAlign w:val="bottom"/>
            <w:hideMark/>
          </w:tcPr>
          <w:p w:rsidR="004416E1" w:rsidRPr="009C7870" w:rsidRDefault="004416E1" w:rsidP="005F4452">
            <w:pPr>
              <w:ind w:right="71"/>
              <w:jc w:val="right"/>
              <w:rPr>
                <w:rFonts w:ascii="Arial" w:hAnsi="Arial" w:cs="Arial"/>
                <w:sz w:val="18"/>
                <w:szCs w:val="18"/>
              </w:rPr>
            </w:pPr>
            <w:r>
              <w:rPr>
                <w:rFonts w:ascii="Arial" w:hAnsi="Arial" w:cs="Arial"/>
                <w:b/>
                <w:bCs/>
                <w:sz w:val="18"/>
                <w:szCs w:val="18"/>
              </w:rPr>
              <w:t>631 289</w:t>
            </w:r>
          </w:p>
        </w:tc>
        <w:tc>
          <w:tcPr>
            <w:tcW w:w="800" w:type="pct"/>
            <w:tcBorders>
              <w:top w:val="nil"/>
              <w:left w:val="nil"/>
              <w:bottom w:val="nil"/>
              <w:right w:val="nil"/>
            </w:tcBorders>
            <w:shd w:val="clear" w:color="auto" w:fill="auto"/>
            <w:vAlign w:val="bottom"/>
            <w:hideMark/>
          </w:tcPr>
          <w:p w:rsidR="004416E1" w:rsidRPr="009C7870" w:rsidRDefault="004416E1" w:rsidP="004416E1">
            <w:pPr>
              <w:ind w:right="71"/>
              <w:jc w:val="right"/>
              <w:rPr>
                <w:rFonts w:ascii="Arial" w:hAnsi="Arial" w:cs="Arial"/>
                <w:sz w:val="18"/>
                <w:szCs w:val="18"/>
              </w:rPr>
            </w:pPr>
            <w:r w:rsidRPr="009C7870">
              <w:rPr>
                <w:rFonts w:ascii="Arial" w:hAnsi="Arial" w:cs="Arial"/>
                <w:b/>
                <w:bCs/>
                <w:sz w:val="18"/>
                <w:szCs w:val="18"/>
              </w:rPr>
              <w:t>179 591</w:t>
            </w:r>
          </w:p>
        </w:tc>
      </w:tr>
      <w:tr w:rsidR="004416E1" w:rsidRPr="00E220A9" w:rsidTr="00162B6F">
        <w:tblPrEx>
          <w:tblCellMar>
            <w:left w:w="70" w:type="dxa"/>
            <w:right w:w="70" w:type="dxa"/>
          </w:tblCellMar>
        </w:tblPrEx>
        <w:trPr>
          <w:trHeight w:val="227"/>
        </w:trPr>
        <w:tc>
          <w:tcPr>
            <w:tcW w:w="3378" w:type="pct"/>
            <w:gridSpan w:val="2"/>
            <w:tcBorders>
              <w:top w:val="nil"/>
              <w:left w:val="nil"/>
              <w:bottom w:val="nil"/>
              <w:right w:val="nil"/>
            </w:tcBorders>
            <w:shd w:val="clear" w:color="auto" w:fill="auto"/>
            <w:vAlign w:val="bottom"/>
            <w:hideMark/>
          </w:tcPr>
          <w:p w:rsidR="004416E1" w:rsidRPr="00E220A9" w:rsidRDefault="004416E1" w:rsidP="00E220A9">
            <w:pPr>
              <w:rPr>
                <w:rFonts w:ascii="Arial" w:hAnsi="Arial" w:cs="Arial"/>
                <w:b/>
                <w:bCs/>
                <w:sz w:val="18"/>
                <w:szCs w:val="18"/>
              </w:rPr>
            </w:pPr>
            <w:r w:rsidRPr="00E220A9">
              <w:rPr>
                <w:rFonts w:ascii="Arial" w:hAnsi="Arial" w:cs="Arial"/>
                <w:b/>
                <w:bCs/>
                <w:sz w:val="18"/>
                <w:szCs w:val="18"/>
              </w:rPr>
              <w:t>Peňažné prostriedky a peňažné ekvivalenty na konci roka</w:t>
            </w:r>
          </w:p>
        </w:tc>
        <w:tc>
          <w:tcPr>
            <w:tcW w:w="822" w:type="pct"/>
            <w:gridSpan w:val="2"/>
            <w:tcBorders>
              <w:top w:val="single" w:sz="4" w:space="0" w:color="auto"/>
              <w:left w:val="nil"/>
              <w:bottom w:val="double" w:sz="6" w:space="0" w:color="auto"/>
              <w:right w:val="nil"/>
            </w:tcBorders>
            <w:shd w:val="clear" w:color="auto" w:fill="auto"/>
            <w:vAlign w:val="bottom"/>
            <w:hideMark/>
          </w:tcPr>
          <w:p w:rsidR="004416E1" w:rsidRPr="009C7870" w:rsidRDefault="004416E1" w:rsidP="005F4452">
            <w:pPr>
              <w:ind w:right="71"/>
              <w:jc w:val="right"/>
              <w:rPr>
                <w:rFonts w:ascii="Arial" w:hAnsi="Arial" w:cs="Arial"/>
                <w:b/>
                <w:bCs/>
                <w:sz w:val="18"/>
                <w:szCs w:val="18"/>
              </w:rPr>
            </w:pPr>
            <w:r>
              <w:rPr>
                <w:rFonts w:ascii="Arial" w:hAnsi="Arial" w:cs="Arial"/>
                <w:b/>
                <w:bCs/>
                <w:sz w:val="18"/>
                <w:szCs w:val="18"/>
              </w:rPr>
              <w:t>941 844</w:t>
            </w:r>
          </w:p>
        </w:tc>
        <w:tc>
          <w:tcPr>
            <w:tcW w:w="800" w:type="pct"/>
            <w:tcBorders>
              <w:top w:val="single" w:sz="4" w:space="0" w:color="auto"/>
              <w:left w:val="nil"/>
              <w:bottom w:val="double" w:sz="6" w:space="0" w:color="auto"/>
              <w:right w:val="nil"/>
            </w:tcBorders>
            <w:shd w:val="clear" w:color="auto" w:fill="auto"/>
            <w:vAlign w:val="bottom"/>
            <w:hideMark/>
          </w:tcPr>
          <w:p w:rsidR="004416E1" w:rsidRPr="009C7870" w:rsidRDefault="004416E1" w:rsidP="004416E1">
            <w:pPr>
              <w:ind w:right="71"/>
              <w:jc w:val="right"/>
              <w:rPr>
                <w:rFonts w:ascii="Arial" w:hAnsi="Arial" w:cs="Arial"/>
                <w:b/>
                <w:bCs/>
                <w:sz w:val="18"/>
                <w:szCs w:val="18"/>
              </w:rPr>
            </w:pPr>
            <w:r w:rsidRPr="009C7870">
              <w:rPr>
                <w:rFonts w:ascii="Arial" w:hAnsi="Arial" w:cs="Arial"/>
                <w:b/>
                <w:bCs/>
                <w:sz w:val="18"/>
                <w:szCs w:val="18"/>
              </w:rPr>
              <w:t>631 289</w:t>
            </w:r>
          </w:p>
        </w:tc>
      </w:tr>
    </w:tbl>
    <w:p w:rsidR="00E34FE6" w:rsidRDefault="00E34FE6" w:rsidP="005E1DDD">
      <w:pPr>
        <w:pStyle w:val="odstavec"/>
      </w:pPr>
    </w:p>
    <w:p w:rsidR="002736C2" w:rsidRDefault="002736C2" w:rsidP="00FB6F88">
      <w:pPr>
        <w:suppressAutoHyphens/>
        <w:rPr>
          <w:rFonts w:ascii="Arial" w:hAnsi="Arial" w:cs="Arial"/>
          <w:b/>
          <w:bCs/>
          <w:iCs/>
          <w:sz w:val="20"/>
          <w:szCs w:val="20"/>
        </w:rPr>
      </w:pPr>
    </w:p>
    <w:p w:rsidR="00A3677A" w:rsidRPr="00597C42" w:rsidRDefault="002A6B50" w:rsidP="005E1DDD">
      <w:pPr>
        <w:pStyle w:val="odstavec"/>
      </w:pPr>
      <w:r w:rsidRPr="00597C42">
        <w:t>Peňažné prostriedky</w:t>
      </w:r>
    </w:p>
    <w:p w:rsidR="00A3677A" w:rsidRPr="00E63C40" w:rsidRDefault="00A3677A" w:rsidP="005E1DDD">
      <w:pPr>
        <w:pStyle w:val="odstavec"/>
      </w:pPr>
    </w:p>
    <w:p w:rsidR="00A3677A" w:rsidRDefault="001F2618" w:rsidP="005E1DDD">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5E1DDD">
      <w:pPr>
        <w:pStyle w:val="odstavec"/>
      </w:pPr>
    </w:p>
    <w:p w:rsidR="00A3677A" w:rsidRPr="00597C42" w:rsidRDefault="002A6B50" w:rsidP="005E1DDD">
      <w:pPr>
        <w:pStyle w:val="odstavec"/>
      </w:pPr>
      <w:r w:rsidRPr="00597C42">
        <w:t>Peňažné ekvivalenty</w:t>
      </w:r>
    </w:p>
    <w:p w:rsidR="00A3677A" w:rsidRPr="00E63C40" w:rsidRDefault="00A3677A" w:rsidP="005E1DDD">
      <w:pPr>
        <w:pStyle w:val="odstavec"/>
      </w:pPr>
    </w:p>
    <w:p w:rsidR="002736C2" w:rsidRDefault="001F2618">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736C2"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1378" w:rsidRDefault="00621378">
      <w:r>
        <w:separator/>
      </w:r>
    </w:p>
  </w:endnote>
  <w:endnote w:type="continuationSeparator" w:id="0">
    <w:p w:rsidR="00621378" w:rsidRDefault="006213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2070227068"/>
      <w:docPartObj>
        <w:docPartGallery w:val="Page Numbers (Bottom of Page)"/>
        <w:docPartUnique/>
      </w:docPartObj>
    </w:sdtPr>
    <w:sdtEndPr>
      <w:rPr>
        <w:sz w:val="20"/>
        <w:szCs w:val="20"/>
      </w:rPr>
    </w:sdtEndPr>
    <w:sdtContent>
      <w:p w:rsidR="00F067F2" w:rsidRPr="00A576CD" w:rsidRDefault="00F067F2" w:rsidP="00A576CD">
        <w:pPr>
          <w:pStyle w:val="Footer"/>
          <w:tabs>
            <w:tab w:val="left" w:pos="4500"/>
            <w:tab w:val="center" w:pos="4819"/>
          </w:tabs>
          <w:rPr>
            <w:rFonts w:ascii="Arial" w:hAnsi="Arial" w:cs="Arial"/>
            <w:sz w:val="20"/>
            <w:szCs w:val="20"/>
          </w:rPr>
        </w:pPr>
        <w:r w:rsidRPr="00A576CD">
          <w:rPr>
            <w:rFonts w:ascii="Arial" w:hAnsi="Arial" w:cs="Arial"/>
          </w:rPr>
          <w:tab/>
        </w:r>
        <w:r w:rsidRPr="00A576CD">
          <w:rPr>
            <w:rFonts w:ascii="Arial" w:hAnsi="Arial" w:cs="Arial"/>
          </w:rPr>
          <w:tab/>
        </w:r>
        <w:r w:rsidRPr="00A576CD">
          <w:rPr>
            <w:rFonts w:ascii="Arial" w:hAnsi="Arial" w:cs="Arial"/>
          </w:rPr>
          <w:tab/>
        </w:r>
        <w:r w:rsidRPr="00A576CD">
          <w:rPr>
            <w:rFonts w:ascii="Arial" w:hAnsi="Arial" w:cs="Arial"/>
            <w:sz w:val="20"/>
            <w:szCs w:val="20"/>
          </w:rPr>
          <w:fldChar w:fldCharType="begin"/>
        </w:r>
        <w:r w:rsidRPr="00A576CD">
          <w:rPr>
            <w:rFonts w:ascii="Arial" w:hAnsi="Arial" w:cs="Arial"/>
            <w:sz w:val="20"/>
            <w:szCs w:val="20"/>
          </w:rPr>
          <w:instrText>PAGE   \* MERGEFORMAT</w:instrText>
        </w:r>
        <w:r w:rsidRPr="00A576CD">
          <w:rPr>
            <w:rFonts w:ascii="Arial" w:hAnsi="Arial" w:cs="Arial"/>
            <w:sz w:val="20"/>
            <w:szCs w:val="20"/>
          </w:rPr>
          <w:fldChar w:fldCharType="separate"/>
        </w:r>
        <w:r w:rsidR="00162B6F">
          <w:rPr>
            <w:rFonts w:ascii="Arial" w:hAnsi="Arial" w:cs="Arial"/>
            <w:noProof/>
            <w:sz w:val="20"/>
            <w:szCs w:val="20"/>
          </w:rPr>
          <w:t>20</w:t>
        </w:r>
        <w:r w:rsidRPr="00A576CD">
          <w:rPr>
            <w:rFonts w:ascii="Arial" w:hAnsi="Arial" w:cs="Arial"/>
            <w:sz w:val="20"/>
            <w:szCs w:val="20"/>
          </w:rPr>
          <w:fldChar w:fldCharType="end"/>
        </w:r>
      </w:p>
    </w:sdtContent>
  </w:sdt>
  <w:p w:rsidR="00F067F2" w:rsidRPr="00A576CD" w:rsidRDefault="00F067F2">
    <w:pPr>
      <w:pStyle w:val="Footer"/>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1378" w:rsidRDefault="00621378">
      <w:r>
        <w:separator/>
      </w:r>
    </w:p>
  </w:footnote>
  <w:footnote w:type="continuationSeparator" w:id="0">
    <w:p w:rsidR="00621378" w:rsidRDefault="006213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67F2" w:rsidRDefault="00F067F2"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w:t>
    </w:r>
    <w:r w:rsidRPr="00980076">
      <w:rPr>
        <w:rFonts w:ascii="Arial" w:hAnsi="Arial" w:cs="Arial"/>
        <w:sz w:val="20"/>
        <w:szCs w:val="20"/>
      </w:rPr>
      <w:t>č</w:t>
    </w:r>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F067F2" w:rsidRPr="00980076" w:rsidRDefault="00F067F2" w:rsidP="00BB76BC">
    <w:pPr>
      <w:pStyle w:val="Header"/>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F067F2" w:rsidRPr="004D5ED9" w:rsidRDefault="00F067F2">
    <w:pPr>
      <w:pStyle w:val="Header"/>
      <w:rPr>
        <w:rFonts w:ascii="Arial" w:hAnsi="Arial" w:cs="Arial"/>
        <w:sz w:val="20"/>
        <w:szCs w:val="20"/>
      </w:rPr>
    </w:pPr>
  </w:p>
  <w:p w:rsidR="00F067F2" w:rsidRPr="004D5ED9" w:rsidRDefault="00F067F2">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67F2" w:rsidRDefault="00F067F2" w:rsidP="00B34B93">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w:t>
    </w:r>
    <w:r w:rsidRPr="00980076">
      <w:rPr>
        <w:rFonts w:ascii="Arial" w:hAnsi="Arial" w:cs="Arial"/>
        <w:sz w:val="20"/>
        <w:szCs w:val="20"/>
      </w:rPr>
      <w:t>č</w:t>
    </w:r>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F067F2" w:rsidRPr="00980076" w:rsidRDefault="00F067F2" w:rsidP="00B34B93">
    <w:pPr>
      <w:pStyle w:val="Header"/>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F067F2" w:rsidRPr="004D5ED9" w:rsidRDefault="00F067F2">
    <w:pPr>
      <w:pStyle w:val="Header"/>
      <w:rPr>
        <w:rFonts w:ascii="Arial" w:hAnsi="Arial" w:cs="Arial"/>
        <w:sz w:val="20"/>
        <w:szCs w:val="20"/>
      </w:rPr>
    </w:pPr>
  </w:p>
  <w:p w:rsidR="00F067F2" w:rsidRPr="004D5ED9" w:rsidRDefault="00F067F2">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67F2" w:rsidRDefault="00F067F2" w:rsidP="00B34B93">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w:t>
    </w:r>
    <w:r w:rsidRPr="00980076">
      <w:rPr>
        <w:rFonts w:ascii="Arial" w:hAnsi="Arial" w:cs="Arial"/>
        <w:sz w:val="20"/>
        <w:szCs w:val="20"/>
      </w:rPr>
      <w:t>č</w:t>
    </w:r>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F067F2" w:rsidRPr="00980076" w:rsidRDefault="00F067F2" w:rsidP="00B34B93">
    <w:pPr>
      <w:pStyle w:val="Header"/>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F067F2" w:rsidRPr="004D5ED9" w:rsidRDefault="00F067F2">
    <w:pPr>
      <w:pStyle w:val="Header"/>
      <w:rPr>
        <w:rFonts w:ascii="Arial" w:hAnsi="Arial" w:cs="Arial"/>
        <w:sz w:val="20"/>
        <w:szCs w:val="20"/>
      </w:rPr>
    </w:pPr>
  </w:p>
  <w:p w:rsidR="00F067F2" w:rsidRPr="004D5ED9" w:rsidRDefault="00F067F2">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15:restartNumberingAfterBreak="0">
    <w:nsid w:val="32E954D3"/>
    <w:multiLevelType w:val="multilevel"/>
    <w:tmpl w:val="34702382"/>
    <w:lvl w:ilvl="0">
      <w:start w:val="1"/>
      <w:numFmt w:val="upperRoman"/>
      <w:pStyle w:val="Heading1"/>
      <w:lvlText w:val="%1."/>
      <w:lvlJc w:val="left"/>
      <w:pPr>
        <w:tabs>
          <w:tab w:val="num" w:pos="422"/>
        </w:tabs>
        <w:ind w:left="422" w:hanging="425"/>
      </w:pPr>
      <w:rPr>
        <w:rFonts w:ascii="Arial" w:eastAsia="Times New Roman" w:hAnsi="Arial" w:cs="Arial"/>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15:restartNumberingAfterBreak="0">
    <w:nsid w:val="3AB567E1"/>
    <w:multiLevelType w:val="hybridMultilevel"/>
    <w:tmpl w:val="B394BEDE"/>
    <w:lvl w:ilvl="0" w:tplc="E5AECC1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15:restartNumberingAfterBreak="0">
    <w:nsid w:val="7E56074D"/>
    <w:multiLevelType w:val="hybridMultilevel"/>
    <w:tmpl w:val="A4DAE70C"/>
    <w:lvl w:ilvl="0" w:tplc="E18691CC">
      <w:start w:val="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6"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2"/>
  </w:num>
  <w:num w:numId="3">
    <w:abstractNumId w:val="13"/>
  </w:num>
  <w:num w:numId="4">
    <w:abstractNumId w:val="27"/>
  </w:num>
  <w:num w:numId="5">
    <w:abstractNumId w:val="32"/>
  </w:num>
  <w:num w:numId="6">
    <w:abstractNumId w:val="39"/>
  </w:num>
  <w:num w:numId="7">
    <w:abstractNumId w:val="41"/>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0"/>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3"/>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4"/>
  </w:num>
  <w:num w:numId="58">
    <w:abstractNumId w:val="46"/>
  </w:num>
  <w:num w:numId="59">
    <w:abstractNumId w:val="10"/>
  </w:num>
  <w:num w:numId="60">
    <w:abstractNumId w:val="31"/>
  </w:num>
  <w:num w:numId="61">
    <w:abstractNumId w:val="45"/>
  </w:num>
  <w:num w:numId="62">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F85729"/>
    <w:rsid w:val="00001983"/>
    <w:rsid w:val="000021E0"/>
    <w:rsid w:val="00002853"/>
    <w:rsid w:val="000031B2"/>
    <w:rsid w:val="00003962"/>
    <w:rsid w:val="00003CB8"/>
    <w:rsid w:val="00003D81"/>
    <w:rsid w:val="00006CBE"/>
    <w:rsid w:val="00007B33"/>
    <w:rsid w:val="00010006"/>
    <w:rsid w:val="000115F6"/>
    <w:rsid w:val="00013994"/>
    <w:rsid w:val="00015744"/>
    <w:rsid w:val="00015C2A"/>
    <w:rsid w:val="000228C8"/>
    <w:rsid w:val="00022B10"/>
    <w:rsid w:val="0002353E"/>
    <w:rsid w:val="00024966"/>
    <w:rsid w:val="00027503"/>
    <w:rsid w:val="000317FE"/>
    <w:rsid w:val="00032370"/>
    <w:rsid w:val="00032A7A"/>
    <w:rsid w:val="00032E34"/>
    <w:rsid w:val="00034B92"/>
    <w:rsid w:val="00036E89"/>
    <w:rsid w:val="00041C17"/>
    <w:rsid w:val="000422B1"/>
    <w:rsid w:val="000448C5"/>
    <w:rsid w:val="00046B5B"/>
    <w:rsid w:val="00046BEA"/>
    <w:rsid w:val="00050415"/>
    <w:rsid w:val="00051B9D"/>
    <w:rsid w:val="00052D5F"/>
    <w:rsid w:val="00053F5B"/>
    <w:rsid w:val="0005509D"/>
    <w:rsid w:val="00056331"/>
    <w:rsid w:val="00057B2A"/>
    <w:rsid w:val="000636E9"/>
    <w:rsid w:val="00065002"/>
    <w:rsid w:val="000651F1"/>
    <w:rsid w:val="0006540C"/>
    <w:rsid w:val="000659CA"/>
    <w:rsid w:val="000661C9"/>
    <w:rsid w:val="00066B8F"/>
    <w:rsid w:val="00066BEF"/>
    <w:rsid w:val="000724E5"/>
    <w:rsid w:val="000728CE"/>
    <w:rsid w:val="000739E2"/>
    <w:rsid w:val="00075966"/>
    <w:rsid w:val="0007646D"/>
    <w:rsid w:val="00080547"/>
    <w:rsid w:val="000817FE"/>
    <w:rsid w:val="00081D5A"/>
    <w:rsid w:val="000827FC"/>
    <w:rsid w:val="00084743"/>
    <w:rsid w:val="000854CE"/>
    <w:rsid w:val="00085C9A"/>
    <w:rsid w:val="00087796"/>
    <w:rsid w:val="00090F1B"/>
    <w:rsid w:val="00091898"/>
    <w:rsid w:val="00094680"/>
    <w:rsid w:val="00095958"/>
    <w:rsid w:val="00095D3F"/>
    <w:rsid w:val="00096576"/>
    <w:rsid w:val="0009686E"/>
    <w:rsid w:val="00097A0A"/>
    <w:rsid w:val="000A101D"/>
    <w:rsid w:val="000A2EA7"/>
    <w:rsid w:val="000A61AD"/>
    <w:rsid w:val="000B0148"/>
    <w:rsid w:val="000B283C"/>
    <w:rsid w:val="000B2ED1"/>
    <w:rsid w:val="000B338E"/>
    <w:rsid w:val="000B5187"/>
    <w:rsid w:val="000B5DEA"/>
    <w:rsid w:val="000B60AD"/>
    <w:rsid w:val="000C0E75"/>
    <w:rsid w:val="000C1148"/>
    <w:rsid w:val="000C1658"/>
    <w:rsid w:val="000C36D9"/>
    <w:rsid w:val="000C4419"/>
    <w:rsid w:val="000C4682"/>
    <w:rsid w:val="000C4DE4"/>
    <w:rsid w:val="000C5551"/>
    <w:rsid w:val="000C59E8"/>
    <w:rsid w:val="000C771F"/>
    <w:rsid w:val="000D0CDE"/>
    <w:rsid w:val="000D1289"/>
    <w:rsid w:val="000D16F7"/>
    <w:rsid w:val="000D1C8E"/>
    <w:rsid w:val="000D267B"/>
    <w:rsid w:val="000D330C"/>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07EF8"/>
    <w:rsid w:val="00110F3A"/>
    <w:rsid w:val="00111C04"/>
    <w:rsid w:val="001130AF"/>
    <w:rsid w:val="0011375B"/>
    <w:rsid w:val="00113B90"/>
    <w:rsid w:val="00114937"/>
    <w:rsid w:val="00114DD7"/>
    <w:rsid w:val="00115694"/>
    <w:rsid w:val="001161B8"/>
    <w:rsid w:val="00117013"/>
    <w:rsid w:val="0011737F"/>
    <w:rsid w:val="00120ED1"/>
    <w:rsid w:val="00121563"/>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46AC9"/>
    <w:rsid w:val="001507AA"/>
    <w:rsid w:val="0015311A"/>
    <w:rsid w:val="00155E90"/>
    <w:rsid w:val="00156FBE"/>
    <w:rsid w:val="001573C1"/>
    <w:rsid w:val="001574DF"/>
    <w:rsid w:val="00157B9F"/>
    <w:rsid w:val="0016015D"/>
    <w:rsid w:val="0016039B"/>
    <w:rsid w:val="00160910"/>
    <w:rsid w:val="00162183"/>
    <w:rsid w:val="00162B6F"/>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341E"/>
    <w:rsid w:val="001955E5"/>
    <w:rsid w:val="001969D5"/>
    <w:rsid w:val="0019782E"/>
    <w:rsid w:val="001A02BF"/>
    <w:rsid w:val="001A08A7"/>
    <w:rsid w:val="001A1426"/>
    <w:rsid w:val="001A1457"/>
    <w:rsid w:val="001A1E7F"/>
    <w:rsid w:val="001A3A60"/>
    <w:rsid w:val="001A4557"/>
    <w:rsid w:val="001A6228"/>
    <w:rsid w:val="001A6279"/>
    <w:rsid w:val="001A6ADE"/>
    <w:rsid w:val="001A7936"/>
    <w:rsid w:val="001B080F"/>
    <w:rsid w:val="001B09C8"/>
    <w:rsid w:val="001B3CB6"/>
    <w:rsid w:val="001B50EF"/>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C74B0"/>
    <w:rsid w:val="001D0E02"/>
    <w:rsid w:val="001D21E6"/>
    <w:rsid w:val="001D3B33"/>
    <w:rsid w:val="001D5032"/>
    <w:rsid w:val="001D7AA1"/>
    <w:rsid w:val="001E1C38"/>
    <w:rsid w:val="001E4DDB"/>
    <w:rsid w:val="001E552C"/>
    <w:rsid w:val="001E6101"/>
    <w:rsid w:val="001E7011"/>
    <w:rsid w:val="001E7A77"/>
    <w:rsid w:val="001F1131"/>
    <w:rsid w:val="001F17BA"/>
    <w:rsid w:val="001F2618"/>
    <w:rsid w:val="001F45A4"/>
    <w:rsid w:val="001F4A24"/>
    <w:rsid w:val="001F4BC5"/>
    <w:rsid w:val="001F536A"/>
    <w:rsid w:val="001F74C9"/>
    <w:rsid w:val="001F78C0"/>
    <w:rsid w:val="002002E4"/>
    <w:rsid w:val="002009D5"/>
    <w:rsid w:val="00202611"/>
    <w:rsid w:val="0020333B"/>
    <w:rsid w:val="002038C4"/>
    <w:rsid w:val="0020476C"/>
    <w:rsid w:val="0020507D"/>
    <w:rsid w:val="0020573C"/>
    <w:rsid w:val="00206B9A"/>
    <w:rsid w:val="00207FF3"/>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6649"/>
    <w:rsid w:val="0023074B"/>
    <w:rsid w:val="002320F4"/>
    <w:rsid w:val="002334A1"/>
    <w:rsid w:val="002336C6"/>
    <w:rsid w:val="00233E4C"/>
    <w:rsid w:val="0023587A"/>
    <w:rsid w:val="002375B8"/>
    <w:rsid w:val="00241AF0"/>
    <w:rsid w:val="00242854"/>
    <w:rsid w:val="00242B02"/>
    <w:rsid w:val="00242EF9"/>
    <w:rsid w:val="002433FE"/>
    <w:rsid w:val="0024408C"/>
    <w:rsid w:val="00244751"/>
    <w:rsid w:val="00244D3D"/>
    <w:rsid w:val="00247936"/>
    <w:rsid w:val="0025243A"/>
    <w:rsid w:val="00254998"/>
    <w:rsid w:val="00260054"/>
    <w:rsid w:val="00261E22"/>
    <w:rsid w:val="002627E6"/>
    <w:rsid w:val="00263B75"/>
    <w:rsid w:val="0026401A"/>
    <w:rsid w:val="0026444F"/>
    <w:rsid w:val="00264A5C"/>
    <w:rsid w:val="002654CE"/>
    <w:rsid w:val="00266434"/>
    <w:rsid w:val="00266AC4"/>
    <w:rsid w:val="00266E05"/>
    <w:rsid w:val="002709B1"/>
    <w:rsid w:val="002719D1"/>
    <w:rsid w:val="00273207"/>
    <w:rsid w:val="002736C2"/>
    <w:rsid w:val="0027459D"/>
    <w:rsid w:val="00281355"/>
    <w:rsid w:val="002816DF"/>
    <w:rsid w:val="00281EAF"/>
    <w:rsid w:val="00283310"/>
    <w:rsid w:val="00283CD0"/>
    <w:rsid w:val="00283F02"/>
    <w:rsid w:val="00284BBB"/>
    <w:rsid w:val="00286E1A"/>
    <w:rsid w:val="00290018"/>
    <w:rsid w:val="00291F97"/>
    <w:rsid w:val="002958BA"/>
    <w:rsid w:val="00295A1C"/>
    <w:rsid w:val="002973A5"/>
    <w:rsid w:val="0029783C"/>
    <w:rsid w:val="00297DB7"/>
    <w:rsid w:val="00297F73"/>
    <w:rsid w:val="002A046F"/>
    <w:rsid w:val="002A1ABE"/>
    <w:rsid w:val="002A2803"/>
    <w:rsid w:val="002A31A9"/>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1D4"/>
    <w:rsid w:val="002D5E54"/>
    <w:rsid w:val="002E13A2"/>
    <w:rsid w:val="002E1AFD"/>
    <w:rsid w:val="002E22A7"/>
    <w:rsid w:val="002E3F58"/>
    <w:rsid w:val="002E437F"/>
    <w:rsid w:val="002E444B"/>
    <w:rsid w:val="002E4BC0"/>
    <w:rsid w:val="002E5313"/>
    <w:rsid w:val="002E6102"/>
    <w:rsid w:val="002E6266"/>
    <w:rsid w:val="002E6698"/>
    <w:rsid w:val="002E6712"/>
    <w:rsid w:val="002E6759"/>
    <w:rsid w:val="002E6D9E"/>
    <w:rsid w:val="002F0F92"/>
    <w:rsid w:val="002F1A85"/>
    <w:rsid w:val="002F1B81"/>
    <w:rsid w:val="002F339D"/>
    <w:rsid w:val="002F3681"/>
    <w:rsid w:val="002F4AA6"/>
    <w:rsid w:val="002F4F72"/>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144"/>
    <w:rsid w:val="00314E35"/>
    <w:rsid w:val="00315430"/>
    <w:rsid w:val="00316173"/>
    <w:rsid w:val="003164EF"/>
    <w:rsid w:val="00316602"/>
    <w:rsid w:val="003168FB"/>
    <w:rsid w:val="0031788B"/>
    <w:rsid w:val="00320292"/>
    <w:rsid w:val="00321CFC"/>
    <w:rsid w:val="003221CC"/>
    <w:rsid w:val="003229CD"/>
    <w:rsid w:val="003246EA"/>
    <w:rsid w:val="003248BB"/>
    <w:rsid w:val="00325602"/>
    <w:rsid w:val="00325FC5"/>
    <w:rsid w:val="0032614F"/>
    <w:rsid w:val="00327818"/>
    <w:rsid w:val="00327DE9"/>
    <w:rsid w:val="003314F9"/>
    <w:rsid w:val="003333C5"/>
    <w:rsid w:val="0033388F"/>
    <w:rsid w:val="00333A01"/>
    <w:rsid w:val="00334A69"/>
    <w:rsid w:val="003360A5"/>
    <w:rsid w:val="00340787"/>
    <w:rsid w:val="00340BA7"/>
    <w:rsid w:val="00340EA0"/>
    <w:rsid w:val="00341226"/>
    <w:rsid w:val="003425E0"/>
    <w:rsid w:val="003425E2"/>
    <w:rsid w:val="003429BE"/>
    <w:rsid w:val="00343B37"/>
    <w:rsid w:val="00344D36"/>
    <w:rsid w:val="00346D2C"/>
    <w:rsid w:val="00347C36"/>
    <w:rsid w:val="0035158B"/>
    <w:rsid w:val="00353B4B"/>
    <w:rsid w:val="0035558D"/>
    <w:rsid w:val="00360016"/>
    <w:rsid w:val="00362528"/>
    <w:rsid w:val="003626D1"/>
    <w:rsid w:val="00367F4B"/>
    <w:rsid w:val="00370769"/>
    <w:rsid w:val="00370786"/>
    <w:rsid w:val="0037086B"/>
    <w:rsid w:val="003717C9"/>
    <w:rsid w:val="003717FB"/>
    <w:rsid w:val="0037198A"/>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8CE"/>
    <w:rsid w:val="003929A2"/>
    <w:rsid w:val="00392AED"/>
    <w:rsid w:val="00394F82"/>
    <w:rsid w:val="003960BA"/>
    <w:rsid w:val="00396AD1"/>
    <w:rsid w:val="003975B2"/>
    <w:rsid w:val="003A0210"/>
    <w:rsid w:val="003A17CF"/>
    <w:rsid w:val="003A1CA5"/>
    <w:rsid w:val="003A215C"/>
    <w:rsid w:val="003A26B3"/>
    <w:rsid w:val="003A359E"/>
    <w:rsid w:val="003A3E68"/>
    <w:rsid w:val="003A3EDF"/>
    <w:rsid w:val="003A53CF"/>
    <w:rsid w:val="003A577E"/>
    <w:rsid w:val="003A6746"/>
    <w:rsid w:val="003A69A9"/>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497"/>
    <w:rsid w:val="003D3F39"/>
    <w:rsid w:val="003D776E"/>
    <w:rsid w:val="003D796D"/>
    <w:rsid w:val="003E11CD"/>
    <w:rsid w:val="003E2868"/>
    <w:rsid w:val="003E6213"/>
    <w:rsid w:val="003E6401"/>
    <w:rsid w:val="003E76F2"/>
    <w:rsid w:val="003E7BB3"/>
    <w:rsid w:val="003F08A8"/>
    <w:rsid w:val="003F13A7"/>
    <w:rsid w:val="003F162E"/>
    <w:rsid w:val="003F31B8"/>
    <w:rsid w:val="003F35FD"/>
    <w:rsid w:val="003F38FE"/>
    <w:rsid w:val="003F4E2C"/>
    <w:rsid w:val="003F75E5"/>
    <w:rsid w:val="00400CEA"/>
    <w:rsid w:val="0040286B"/>
    <w:rsid w:val="00404818"/>
    <w:rsid w:val="00406E94"/>
    <w:rsid w:val="004074E7"/>
    <w:rsid w:val="0041609A"/>
    <w:rsid w:val="00416BD7"/>
    <w:rsid w:val="00417CCF"/>
    <w:rsid w:val="00420AC7"/>
    <w:rsid w:val="00420C91"/>
    <w:rsid w:val="00421E76"/>
    <w:rsid w:val="004235C7"/>
    <w:rsid w:val="00424EF2"/>
    <w:rsid w:val="00426E35"/>
    <w:rsid w:val="00431641"/>
    <w:rsid w:val="004319E8"/>
    <w:rsid w:val="00431C73"/>
    <w:rsid w:val="00432D54"/>
    <w:rsid w:val="0043369D"/>
    <w:rsid w:val="00435073"/>
    <w:rsid w:val="004367C4"/>
    <w:rsid w:val="00437841"/>
    <w:rsid w:val="004408AC"/>
    <w:rsid w:val="00440D65"/>
    <w:rsid w:val="004414C9"/>
    <w:rsid w:val="004416E1"/>
    <w:rsid w:val="0044171C"/>
    <w:rsid w:val="004420AF"/>
    <w:rsid w:val="004439AF"/>
    <w:rsid w:val="00444280"/>
    <w:rsid w:val="00445B81"/>
    <w:rsid w:val="0044716E"/>
    <w:rsid w:val="004504CB"/>
    <w:rsid w:val="00451119"/>
    <w:rsid w:val="00451680"/>
    <w:rsid w:val="004531B0"/>
    <w:rsid w:val="00455E07"/>
    <w:rsid w:val="0046202B"/>
    <w:rsid w:val="0046215D"/>
    <w:rsid w:val="00462C24"/>
    <w:rsid w:val="0046459F"/>
    <w:rsid w:val="0046472E"/>
    <w:rsid w:val="00464E48"/>
    <w:rsid w:val="00465521"/>
    <w:rsid w:val="00465A26"/>
    <w:rsid w:val="00465AD3"/>
    <w:rsid w:val="00465DE0"/>
    <w:rsid w:val="0046601D"/>
    <w:rsid w:val="00466F90"/>
    <w:rsid w:val="004670A1"/>
    <w:rsid w:val="00470AF0"/>
    <w:rsid w:val="00473930"/>
    <w:rsid w:val="004746D8"/>
    <w:rsid w:val="00475AF9"/>
    <w:rsid w:val="004803D4"/>
    <w:rsid w:val="004810BB"/>
    <w:rsid w:val="00481984"/>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1F7A"/>
    <w:rsid w:val="004A3FCB"/>
    <w:rsid w:val="004A4EB4"/>
    <w:rsid w:val="004A714E"/>
    <w:rsid w:val="004A71BD"/>
    <w:rsid w:val="004A783B"/>
    <w:rsid w:val="004B1023"/>
    <w:rsid w:val="004B1DDA"/>
    <w:rsid w:val="004B3136"/>
    <w:rsid w:val="004B35C9"/>
    <w:rsid w:val="004B4023"/>
    <w:rsid w:val="004B61C3"/>
    <w:rsid w:val="004B6916"/>
    <w:rsid w:val="004B6E87"/>
    <w:rsid w:val="004B7766"/>
    <w:rsid w:val="004C2EC5"/>
    <w:rsid w:val="004C35CD"/>
    <w:rsid w:val="004C5BA7"/>
    <w:rsid w:val="004C61AE"/>
    <w:rsid w:val="004C65A2"/>
    <w:rsid w:val="004C71AC"/>
    <w:rsid w:val="004D1F7F"/>
    <w:rsid w:val="004D283E"/>
    <w:rsid w:val="004D2992"/>
    <w:rsid w:val="004D29EB"/>
    <w:rsid w:val="004D3A3C"/>
    <w:rsid w:val="004D3DFA"/>
    <w:rsid w:val="004D50F4"/>
    <w:rsid w:val="004D534A"/>
    <w:rsid w:val="004D5ED9"/>
    <w:rsid w:val="004D7702"/>
    <w:rsid w:val="004D7881"/>
    <w:rsid w:val="004E1D8C"/>
    <w:rsid w:val="004E2188"/>
    <w:rsid w:val="004E372D"/>
    <w:rsid w:val="004E4800"/>
    <w:rsid w:val="004E55AC"/>
    <w:rsid w:val="004E5707"/>
    <w:rsid w:val="004E5AE0"/>
    <w:rsid w:val="004E5B52"/>
    <w:rsid w:val="004E7349"/>
    <w:rsid w:val="004F0A18"/>
    <w:rsid w:val="004F1373"/>
    <w:rsid w:val="004F1405"/>
    <w:rsid w:val="004F2637"/>
    <w:rsid w:val="004F37F6"/>
    <w:rsid w:val="004F5A38"/>
    <w:rsid w:val="004F664C"/>
    <w:rsid w:val="004F6BF9"/>
    <w:rsid w:val="004F7948"/>
    <w:rsid w:val="004F7C5C"/>
    <w:rsid w:val="004F7CA1"/>
    <w:rsid w:val="0050134A"/>
    <w:rsid w:val="0050278F"/>
    <w:rsid w:val="00504C69"/>
    <w:rsid w:val="00505E44"/>
    <w:rsid w:val="00506766"/>
    <w:rsid w:val="005104A3"/>
    <w:rsid w:val="00510C88"/>
    <w:rsid w:val="00511450"/>
    <w:rsid w:val="00511BC1"/>
    <w:rsid w:val="00511C00"/>
    <w:rsid w:val="005156A4"/>
    <w:rsid w:val="00516162"/>
    <w:rsid w:val="005168AA"/>
    <w:rsid w:val="0051721F"/>
    <w:rsid w:val="00517626"/>
    <w:rsid w:val="00517D70"/>
    <w:rsid w:val="0052061D"/>
    <w:rsid w:val="005225D1"/>
    <w:rsid w:val="0052274F"/>
    <w:rsid w:val="005228FC"/>
    <w:rsid w:val="00523395"/>
    <w:rsid w:val="00523A46"/>
    <w:rsid w:val="00523FD4"/>
    <w:rsid w:val="005257CA"/>
    <w:rsid w:val="00526326"/>
    <w:rsid w:val="005273B0"/>
    <w:rsid w:val="00527DB4"/>
    <w:rsid w:val="00530601"/>
    <w:rsid w:val="00530942"/>
    <w:rsid w:val="005310A4"/>
    <w:rsid w:val="00531116"/>
    <w:rsid w:val="00533416"/>
    <w:rsid w:val="00537173"/>
    <w:rsid w:val="00540956"/>
    <w:rsid w:val="00541011"/>
    <w:rsid w:val="005436C9"/>
    <w:rsid w:val="005436F5"/>
    <w:rsid w:val="005441F4"/>
    <w:rsid w:val="00545715"/>
    <w:rsid w:val="00545DDE"/>
    <w:rsid w:val="005464E8"/>
    <w:rsid w:val="00550E18"/>
    <w:rsid w:val="005511CB"/>
    <w:rsid w:val="00551A57"/>
    <w:rsid w:val="005551C2"/>
    <w:rsid w:val="00556518"/>
    <w:rsid w:val="005572EA"/>
    <w:rsid w:val="00557C11"/>
    <w:rsid w:val="0056002D"/>
    <w:rsid w:val="005602CF"/>
    <w:rsid w:val="00561457"/>
    <w:rsid w:val="005634D7"/>
    <w:rsid w:val="005647C7"/>
    <w:rsid w:val="00566730"/>
    <w:rsid w:val="00566C02"/>
    <w:rsid w:val="005739D4"/>
    <w:rsid w:val="00574A94"/>
    <w:rsid w:val="00575DBA"/>
    <w:rsid w:val="00575F0D"/>
    <w:rsid w:val="00576258"/>
    <w:rsid w:val="005762D5"/>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166"/>
    <w:rsid w:val="005952C2"/>
    <w:rsid w:val="0059538F"/>
    <w:rsid w:val="00597C42"/>
    <w:rsid w:val="00597C78"/>
    <w:rsid w:val="005A05B3"/>
    <w:rsid w:val="005A5309"/>
    <w:rsid w:val="005A5638"/>
    <w:rsid w:val="005A5C0C"/>
    <w:rsid w:val="005A6F52"/>
    <w:rsid w:val="005B0A65"/>
    <w:rsid w:val="005B2382"/>
    <w:rsid w:val="005B4058"/>
    <w:rsid w:val="005B4CC2"/>
    <w:rsid w:val="005B6107"/>
    <w:rsid w:val="005B6492"/>
    <w:rsid w:val="005B730D"/>
    <w:rsid w:val="005C0423"/>
    <w:rsid w:val="005C2240"/>
    <w:rsid w:val="005C3337"/>
    <w:rsid w:val="005C39C1"/>
    <w:rsid w:val="005C4410"/>
    <w:rsid w:val="005C44A6"/>
    <w:rsid w:val="005C60E7"/>
    <w:rsid w:val="005C65D1"/>
    <w:rsid w:val="005C675B"/>
    <w:rsid w:val="005C6EFC"/>
    <w:rsid w:val="005D0400"/>
    <w:rsid w:val="005D050A"/>
    <w:rsid w:val="005D16A5"/>
    <w:rsid w:val="005D1A47"/>
    <w:rsid w:val="005D2F18"/>
    <w:rsid w:val="005D3302"/>
    <w:rsid w:val="005D36E9"/>
    <w:rsid w:val="005D397A"/>
    <w:rsid w:val="005D49D8"/>
    <w:rsid w:val="005D49E9"/>
    <w:rsid w:val="005D6297"/>
    <w:rsid w:val="005D6440"/>
    <w:rsid w:val="005E064C"/>
    <w:rsid w:val="005E0CBE"/>
    <w:rsid w:val="005E1ACC"/>
    <w:rsid w:val="005E1DDD"/>
    <w:rsid w:val="005E4D57"/>
    <w:rsid w:val="005E541A"/>
    <w:rsid w:val="005E7B4F"/>
    <w:rsid w:val="005F058C"/>
    <w:rsid w:val="005F1676"/>
    <w:rsid w:val="005F16FF"/>
    <w:rsid w:val="005F1FA0"/>
    <w:rsid w:val="005F377D"/>
    <w:rsid w:val="005F4452"/>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58E0"/>
    <w:rsid w:val="0061598F"/>
    <w:rsid w:val="006160BC"/>
    <w:rsid w:val="00616D19"/>
    <w:rsid w:val="00621378"/>
    <w:rsid w:val="0062158C"/>
    <w:rsid w:val="00621619"/>
    <w:rsid w:val="00627EB1"/>
    <w:rsid w:val="00627FDC"/>
    <w:rsid w:val="0063151D"/>
    <w:rsid w:val="00633A1E"/>
    <w:rsid w:val="00635C99"/>
    <w:rsid w:val="00636056"/>
    <w:rsid w:val="006403BD"/>
    <w:rsid w:val="00641761"/>
    <w:rsid w:val="00642BEF"/>
    <w:rsid w:val="0064337A"/>
    <w:rsid w:val="00643E52"/>
    <w:rsid w:val="00644005"/>
    <w:rsid w:val="006450CD"/>
    <w:rsid w:val="00647209"/>
    <w:rsid w:val="006477D3"/>
    <w:rsid w:val="00651A36"/>
    <w:rsid w:val="00653BB8"/>
    <w:rsid w:val="00654E0F"/>
    <w:rsid w:val="006578CB"/>
    <w:rsid w:val="0065790C"/>
    <w:rsid w:val="00660274"/>
    <w:rsid w:val="00660FC9"/>
    <w:rsid w:val="0066208D"/>
    <w:rsid w:val="00662718"/>
    <w:rsid w:val="0066324E"/>
    <w:rsid w:val="006655F6"/>
    <w:rsid w:val="00665AA5"/>
    <w:rsid w:val="0067177B"/>
    <w:rsid w:val="00671D46"/>
    <w:rsid w:val="00674818"/>
    <w:rsid w:val="006774DA"/>
    <w:rsid w:val="00677EDD"/>
    <w:rsid w:val="00680005"/>
    <w:rsid w:val="00682C2F"/>
    <w:rsid w:val="00683A77"/>
    <w:rsid w:val="00684052"/>
    <w:rsid w:val="00685746"/>
    <w:rsid w:val="0069232C"/>
    <w:rsid w:val="00693428"/>
    <w:rsid w:val="00693B3C"/>
    <w:rsid w:val="00694D06"/>
    <w:rsid w:val="00696033"/>
    <w:rsid w:val="006977E6"/>
    <w:rsid w:val="006A0204"/>
    <w:rsid w:val="006A0E8D"/>
    <w:rsid w:val="006A14AA"/>
    <w:rsid w:val="006A30D7"/>
    <w:rsid w:val="006A3A0C"/>
    <w:rsid w:val="006A7262"/>
    <w:rsid w:val="006A7AC4"/>
    <w:rsid w:val="006B157C"/>
    <w:rsid w:val="006B1842"/>
    <w:rsid w:val="006B39E4"/>
    <w:rsid w:val="006B3D29"/>
    <w:rsid w:val="006B6AEB"/>
    <w:rsid w:val="006B6FAC"/>
    <w:rsid w:val="006C27AA"/>
    <w:rsid w:val="006C2D04"/>
    <w:rsid w:val="006C3610"/>
    <w:rsid w:val="006C3A49"/>
    <w:rsid w:val="006C576B"/>
    <w:rsid w:val="006C70D6"/>
    <w:rsid w:val="006D100A"/>
    <w:rsid w:val="006D2614"/>
    <w:rsid w:val="006D5184"/>
    <w:rsid w:val="006D6439"/>
    <w:rsid w:val="006E12DB"/>
    <w:rsid w:val="006E1337"/>
    <w:rsid w:val="006E13BA"/>
    <w:rsid w:val="006E1993"/>
    <w:rsid w:val="006E2D9E"/>
    <w:rsid w:val="006E377C"/>
    <w:rsid w:val="006E505B"/>
    <w:rsid w:val="006E5610"/>
    <w:rsid w:val="006E57AB"/>
    <w:rsid w:val="006E6AAE"/>
    <w:rsid w:val="006E6B9C"/>
    <w:rsid w:val="006E71AF"/>
    <w:rsid w:val="006E7880"/>
    <w:rsid w:val="006E7A12"/>
    <w:rsid w:val="006E7D75"/>
    <w:rsid w:val="006F16CA"/>
    <w:rsid w:val="006F17D9"/>
    <w:rsid w:val="006F38EE"/>
    <w:rsid w:val="006F5278"/>
    <w:rsid w:val="006F5656"/>
    <w:rsid w:val="006F5692"/>
    <w:rsid w:val="006F71F7"/>
    <w:rsid w:val="006F73C3"/>
    <w:rsid w:val="006F7C7C"/>
    <w:rsid w:val="007018A4"/>
    <w:rsid w:val="00701C28"/>
    <w:rsid w:val="00701C8A"/>
    <w:rsid w:val="0070362D"/>
    <w:rsid w:val="00703718"/>
    <w:rsid w:val="00703A7A"/>
    <w:rsid w:val="00704D01"/>
    <w:rsid w:val="00705B3E"/>
    <w:rsid w:val="0070643A"/>
    <w:rsid w:val="0070644C"/>
    <w:rsid w:val="007068F9"/>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64AF"/>
    <w:rsid w:val="007371D1"/>
    <w:rsid w:val="0074135C"/>
    <w:rsid w:val="00741459"/>
    <w:rsid w:val="00742ED2"/>
    <w:rsid w:val="007439C1"/>
    <w:rsid w:val="0074550F"/>
    <w:rsid w:val="00747744"/>
    <w:rsid w:val="0075089F"/>
    <w:rsid w:val="00750DCF"/>
    <w:rsid w:val="00751237"/>
    <w:rsid w:val="007528C6"/>
    <w:rsid w:val="007539A5"/>
    <w:rsid w:val="007554E2"/>
    <w:rsid w:val="007561BE"/>
    <w:rsid w:val="00757BFF"/>
    <w:rsid w:val="0076028E"/>
    <w:rsid w:val="00760810"/>
    <w:rsid w:val="00760CB5"/>
    <w:rsid w:val="00760F82"/>
    <w:rsid w:val="0076149A"/>
    <w:rsid w:val="00763C71"/>
    <w:rsid w:val="00763EB7"/>
    <w:rsid w:val="00764326"/>
    <w:rsid w:val="007646F0"/>
    <w:rsid w:val="00764E55"/>
    <w:rsid w:val="00765D96"/>
    <w:rsid w:val="0077303C"/>
    <w:rsid w:val="007745AE"/>
    <w:rsid w:val="00774BF0"/>
    <w:rsid w:val="00774C1A"/>
    <w:rsid w:val="00774E94"/>
    <w:rsid w:val="0077550D"/>
    <w:rsid w:val="00776BDD"/>
    <w:rsid w:val="0078023F"/>
    <w:rsid w:val="007802EF"/>
    <w:rsid w:val="00780E3D"/>
    <w:rsid w:val="00780F5F"/>
    <w:rsid w:val="007821B5"/>
    <w:rsid w:val="00784CA8"/>
    <w:rsid w:val="00784DA7"/>
    <w:rsid w:val="00785779"/>
    <w:rsid w:val="00786A8C"/>
    <w:rsid w:val="007875F0"/>
    <w:rsid w:val="00790655"/>
    <w:rsid w:val="007906FF"/>
    <w:rsid w:val="00792594"/>
    <w:rsid w:val="00793C97"/>
    <w:rsid w:val="00793E82"/>
    <w:rsid w:val="00794001"/>
    <w:rsid w:val="00794601"/>
    <w:rsid w:val="007977EA"/>
    <w:rsid w:val="007A115E"/>
    <w:rsid w:val="007A1958"/>
    <w:rsid w:val="007A36DD"/>
    <w:rsid w:val="007A549A"/>
    <w:rsid w:val="007A5C93"/>
    <w:rsid w:val="007B01B2"/>
    <w:rsid w:val="007B1EDF"/>
    <w:rsid w:val="007B6723"/>
    <w:rsid w:val="007B7FCD"/>
    <w:rsid w:val="007C01CE"/>
    <w:rsid w:val="007C0407"/>
    <w:rsid w:val="007C2FE9"/>
    <w:rsid w:val="007C61B0"/>
    <w:rsid w:val="007C6250"/>
    <w:rsid w:val="007D01C5"/>
    <w:rsid w:val="007D0911"/>
    <w:rsid w:val="007D2960"/>
    <w:rsid w:val="007D33C7"/>
    <w:rsid w:val="007D3951"/>
    <w:rsid w:val="007D5FFE"/>
    <w:rsid w:val="007D6174"/>
    <w:rsid w:val="007D766E"/>
    <w:rsid w:val="007E08E9"/>
    <w:rsid w:val="007E2786"/>
    <w:rsid w:val="007E421F"/>
    <w:rsid w:val="007E5C88"/>
    <w:rsid w:val="007E60E8"/>
    <w:rsid w:val="007E6100"/>
    <w:rsid w:val="007E669F"/>
    <w:rsid w:val="007F4B1B"/>
    <w:rsid w:val="007F6DBC"/>
    <w:rsid w:val="007F70C6"/>
    <w:rsid w:val="007F79CC"/>
    <w:rsid w:val="00800F74"/>
    <w:rsid w:val="0080334D"/>
    <w:rsid w:val="00803848"/>
    <w:rsid w:val="008038DB"/>
    <w:rsid w:val="00803AA4"/>
    <w:rsid w:val="00806179"/>
    <w:rsid w:val="00806AF4"/>
    <w:rsid w:val="00806B40"/>
    <w:rsid w:val="00806CB0"/>
    <w:rsid w:val="00810C39"/>
    <w:rsid w:val="00810C7B"/>
    <w:rsid w:val="00811468"/>
    <w:rsid w:val="00811966"/>
    <w:rsid w:val="008128D2"/>
    <w:rsid w:val="00812F62"/>
    <w:rsid w:val="008145BC"/>
    <w:rsid w:val="00814787"/>
    <w:rsid w:val="008167DE"/>
    <w:rsid w:val="00817F92"/>
    <w:rsid w:val="00821F6A"/>
    <w:rsid w:val="0082294F"/>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67AA4"/>
    <w:rsid w:val="0087351D"/>
    <w:rsid w:val="00874FBA"/>
    <w:rsid w:val="008806D9"/>
    <w:rsid w:val="00880B53"/>
    <w:rsid w:val="00883E7C"/>
    <w:rsid w:val="00883EFA"/>
    <w:rsid w:val="00890B76"/>
    <w:rsid w:val="008912AE"/>
    <w:rsid w:val="00891A46"/>
    <w:rsid w:val="00893E5B"/>
    <w:rsid w:val="008969D8"/>
    <w:rsid w:val="00896B84"/>
    <w:rsid w:val="00896D8E"/>
    <w:rsid w:val="00897A48"/>
    <w:rsid w:val="008A0486"/>
    <w:rsid w:val="008A0B38"/>
    <w:rsid w:val="008A17B2"/>
    <w:rsid w:val="008A202D"/>
    <w:rsid w:val="008A2207"/>
    <w:rsid w:val="008A2378"/>
    <w:rsid w:val="008A2610"/>
    <w:rsid w:val="008A2EF4"/>
    <w:rsid w:val="008A3240"/>
    <w:rsid w:val="008A4E79"/>
    <w:rsid w:val="008A5263"/>
    <w:rsid w:val="008A626B"/>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0FF"/>
    <w:rsid w:val="008F0EF9"/>
    <w:rsid w:val="008F1F7A"/>
    <w:rsid w:val="008F2E0F"/>
    <w:rsid w:val="008F68AD"/>
    <w:rsid w:val="009004CD"/>
    <w:rsid w:val="00900CB6"/>
    <w:rsid w:val="00901313"/>
    <w:rsid w:val="00905906"/>
    <w:rsid w:val="0090780E"/>
    <w:rsid w:val="00907BF8"/>
    <w:rsid w:val="0091109A"/>
    <w:rsid w:val="00914C98"/>
    <w:rsid w:val="00916179"/>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45C73"/>
    <w:rsid w:val="0095230C"/>
    <w:rsid w:val="009527BC"/>
    <w:rsid w:val="009561F2"/>
    <w:rsid w:val="00956C06"/>
    <w:rsid w:val="009606AB"/>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04D"/>
    <w:rsid w:val="00984AC1"/>
    <w:rsid w:val="009853A2"/>
    <w:rsid w:val="00985E44"/>
    <w:rsid w:val="00985F8E"/>
    <w:rsid w:val="0098603C"/>
    <w:rsid w:val="00986119"/>
    <w:rsid w:val="00987B59"/>
    <w:rsid w:val="00990C60"/>
    <w:rsid w:val="0099169C"/>
    <w:rsid w:val="0099227F"/>
    <w:rsid w:val="0099544C"/>
    <w:rsid w:val="00995765"/>
    <w:rsid w:val="0099710E"/>
    <w:rsid w:val="00997881"/>
    <w:rsid w:val="00997D81"/>
    <w:rsid w:val="00997DD3"/>
    <w:rsid w:val="009A0DB3"/>
    <w:rsid w:val="009A1E25"/>
    <w:rsid w:val="009A2A34"/>
    <w:rsid w:val="009A2F1D"/>
    <w:rsid w:val="009A4D21"/>
    <w:rsid w:val="009A65F8"/>
    <w:rsid w:val="009B0634"/>
    <w:rsid w:val="009B288D"/>
    <w:rsid w:val="009B3423"/>
    <w:rsid w:val="009B4309"/>
    <w:rsid w:val="009B7336"/>
    <w:rsid w:val="009B7615"/>
    <w:rsid w:val="009C1865"/>
    <w:rsid w:val="009C2672"/>
    <w:rsid w:val="009C5C9E"/>
    <w:rsid w:val="009C7145"/>
    <w:rsid w:val="009C7717"/>
    <w:rsid w:val="009C7870"/>
    <w:rsid w:val="009C793F"/>
    <w:rsid w:val="009D012E"/>
    <w:rsid w:val="009D1713"/>
    <w:rsid w:val="009D29A5"/>
    <w:rsid w:val="009D2F06"/>
    <w:rsid w:val="009D4B62"/>
    <w:rsid w:val="009D5835"/>
    <w:rsid w:val="009D70B5"/>
    <w:rsid w:val="009E0A94"/>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4656"/>
    <w:rsid w:val="00A04A42"/>
    <w:rsid w:val="00A05E67"/>
    <w:rsid w:val="00A10A4C"/>
    <w:rsid w:val="00A10AF9"/>
    <w:rsid w:val="00A11CE5"/>
    <w:rsid w:val="00A11D0A"/>
    <w:rsid w:val="00A11F4B"/>
    <w:rsid w:val="00A125A5"/>
    <w:rsid w:val="00A12E7F"/>
    <w:rsid w:val="00A13369"/>
    <w:rsid w:val="00A13472"/>
    <w:rsid w:val="00A13DE6"/>
    <w:rsid w:val="00A13FEF"/>
    <w:rsid w:val="00A14B53"/>
    <w:rsid w:val="00A15B78"/>
    <w:rsid w:val="00A206ED"/>
    <w:rsid w:val="00A21F39"/>
    <w:rsid w:val="00A226D3"/>
    <w:rsid w:val="00A23B1B"/>
    <w:rsid w:val="00A26E99"/>
    <w:rsid w:val="00A27988"/>
    <w:rsid w:val="00A314C9"/>
    <w:rsid w:val="00A31E99"/>
    <w:rsid w:val="00A3307E"/>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126"/>
    <w:rsid w:val="00A573A3"/>
    <w:rsid w:val="00A576CD"/>
    <w:rsid w:val="00A57B1F"/>
    <w:rsid w:val="00A6047B"/>
    <w:rsid w:val="00A60578"/>
    <w:rsid w:val="00A6145A"/>
    <w:rsid w:val="00A61D88"/>
    <w:rsid w:val="00A625F3"/>
    <w:rsid w:val="00A62CA6"/>
    <w:rsid w:val="00A631E7"/>
    <w:rsid w:val="00A64CE3"/>
    <w:rsid w:val="00A65842"/>
    <w:rsid w:val="00A66DA8"/>
    <w:rsid w:val="00A67D4D"/>
    <w:rsid w:val="00A703B4"/>
    <w:rsid w:val="00A7089D"/>
    <w:rsid w:val="00A717E9"/>
    <w:rsid w:val="00A71A9F"/>
    <w:rsid w:val="00A76472"/>
    <w:rsid w:val="00A7798E"/>
    <w:rsid w:val="00A8019C"/>
    <w:rsid w:val="00A82042"/>
    <w:rsid w:val="00A82487"/>
    <w:rsid w:val="00A831EF"/>
    <w:rsid w:val="00A8479D"/>
    <w:rsid w:val="00A869AF"/>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52CE"/>
    <w:rsid w:val="00AA5CA0"/>
    <w:rsid w:val="00AA65A7"/>
    <w:rsid w:val="00AA6861"/>
    <w:rsid w:val="00AA7D77"/>
    <w:rsid w:val="00AB1D4C"/>
    <w:rsid w:val="00AB44B3"/>
    <w:rsid w:val="00AC00A6"/>
    <w:rsid w:val="00AC03D6"/>
    <w:rsid w:val="00AC08F6"/>
    <w:rsid w:val="00AC117B"/>
    <w:rsid w:val="00AC1447"/>
    <w:rsid w:val="00AC19B5"/>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0F8"/>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0A3"/>
    <w:rsid w:val="00B10981"/>
    <w:rsid w:val="00B121EB"/>
    <w:rsid w:val="00B13E6D"/>
    <w:rsid w:val="00B15F9D"/>
    <w:rsid w:val="00B16227"/>
    <w:rsid w:val="00B206B0"/>
    <w:rsid w:val="00B217B7"/>
    <w:rsid w:val="00B21B55"/>
    <w:rsid w:val="00B22E05"/>
    <w:rsid w:val="00B23C66"/>
    <w:rsid w:val="00B23CBD"/>
    <w:rsid w:val="00B24764"/>
    <w:rsid w:val="00B256EE"/>
    <w:rsid w:val="00B26F84"/>
    <w:rsid w:val="00B31E01"/>
    <w:rsid w:val="00B3290B"/>
    <w:rsid w:val="00B32A8E"/>
    <w:rsid w:val="00B335FE"/>
    <w:rsid w:val="00B340EE"/>
    <w:rsid w:val="00B34AFD"/>
    <w:rsid w:val="00B34B93"/>
    <w:rsid w:val="00B3520C"/>
    <w:rsid w:val="00B363A8"/>
    <w:rsid w:val="00B36B5D"/>
    <w:rsid w:val="00B36D61"/>
    <w:rsid w:val="00B379EE"/>
    <w:rsid w:val="00B37A57"/>
    <w:rsid w:val="00B4047A"/>
    <w:rsid w:val="00B41A23"/>
    <w:rsid w:val="00B41F75"/>
    <w:rsid w:val="00B43593"/>
    <w:rsid w:val="00B438F3"/>
    <w:rsid w:val="00B43A82"/>
    <w:rsid w:val="00B45E9B"/>
    <w:rsid w:val="00B47271"/>
    <w:rsid w:val="00B47743"/>
    <w:rsid w:val="00B478E3"/>
    <w:rsid w:val="00B5219D"/>
    <w:rsid w:val="00B52EBC"/>
    <w:rsid w:val="00B533C9"/>
    <w:rsid w:val="00B551A4"/>
    <w:rsid w:val="00B56723"/>
    <w:rsid w:val="00B56A37"/>
    <w:rsid w:val="00B578B9"/>
    <w:rsid w:val="00B609A3"/>
    <w:rsid w:val="00B61AE6"/>
    <w:rsid w:val="00B623CA"/>
    <w:rsid w:val="00B62EEC"/>
    <w:rsid w:val="00B648A4"/>
    <w:rsid w:val="00B660CB"/>
    <w:rsid w:val="00B66660"/>
    <w:rsid w:val="00B67535"/>
    <w:rsid w:val="00B702E1"/>
    <w:rsid w:val="00B74298"/>
    <w:rsid w:val="00B7509C"/>
    <w:rsid w:val="00B7624B"/>
    <w:rsid w:val="00B77C4B"/>
    <w:rsid w:val="00B80B80"/>
    <w:rsid w:val="00B82851"/>
    <w:rsid w:val="00B83FA1"/>
    <w:rsid w:val="00B856F9"/>
    <w:rsid w:val="00B8631F"/>
    <w:rsid w:val="00B87630"/>
    <w:rsid w:val="00B87C9F"/>
    <w:rsid w:val="00B904E6"/>
    <w:rsid w:val="00B9085B"/>
    <w:rsid w:val="00B90E35"/>
    <w:rsid w:val="00B91A86"/>
    <w:rsid w:val="00B923CB"/>
    <w:rsid w:val="00B924FF"/>
    <w:rsid w:val="00B956DE"/>
    <w:rsid w:val="00B976B5"/>
    <w:rsid w:val="00BA0317"/>
    <w:rsid w:val="00BA22DE"/>
    <w:rsid w:val="00BA239E"/>
    <w:rsid w:val="00BA5351"/>
    <w:rsid w:val="00BA6699"/>
    <w:rsid w:val="00BB08DC"/>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322"/>
    <w:rsid w:val="00BD5442"/>
    <w:rsid w:val="00BD5D74"/>
    <w:rsid w:val="00BD70A9"/>
    <w:rsid w:val="00BE0DDF"/>
    <w:rsid w:val="00BE106D"/>
    <w:rsid w:val="00BE1FA0"/>
    <w:rsid w:val="00BE34A3"/>
    <w:rsid w:val="00BE3FF2"/>
    <w:rsid w:val="00BE5B05"/>
    <w:rsid w:val="00BE6233"/>
    <w:rsid w:val="00BF042D"/>
    <w:rsid w:val="00BF0CAD"/>
    <w:rsid w:val="00BF1DF3"/>
    <w:rsid w:val="00BF32C1"/>
    <w:rsid w:val="00BF4336"/>
    <w:rsid w:val="00BF7889"/>
    <w:rsid w:val="00C002EA"/>
    <w:rsid w:val="00C00565"/>
    <w:rsid w:val="00C00D9B"/>
    <w:rsid w:val="00C01130"/>
    <w:rsid w:val="00C01CF3"/>
    <w:rsid w:val="00C020F2"/>
    <w:rsid w:val="00C02BF2"/>
    <w:rsid w:val="00C040A2"/>
    <w:rsid w:val="00C041F3"/>
    <w:rsid w:val="00C04947"/>
    <w:rsid w:val="00C0646D"/>
    <w:rsid w:val="00C07171"/>
    <w:rsid w:val="00C10140"/>
    <w:rsid w:val="00C10476"/>
    <w:rsid w:val="00C10512"/>
    <w:rsid w:val="00C1053F"/>
    <w:rsid w:val="00C10FFE"/>
    <w:rsid w:val="00C11172"/>
    <w:rsid w:val="00C11AD4"/>
    <w:rsid w:val="00C11BDB"/>
    <w:rsid w:val="00C12F12"/>
    <w:rsid w:val="00C13E56"/>
    <w:rsid w:val="00C14955"/>
    <w:rsid w:val="00C15F8A"/>
    <w:rsid w:val="00C1647A"/>
    <w:rsid w:val="00C1733D"/>
    <w:rsid w:val="00C20622"/>
    <w:rsid w:val="00C20EDD"/>
    <w:rsid w:val="00C2304A"/>
    <w:rsid w:val="00C244D9"/>
    <w:rsid w:val="00C26F18"/>
    <w:rsid w:val="00C27B91"/>
    <w:rsid w:val="00C30C6F"/>
    <w:rsid w:val="00C32ADE"/>
    <w:rsid w:val="00C33454"/>
    <w:rsid w:val="00C33D3F"/>
    <w:rsid w:val="00C34240"/>
    <w:rsid w:val="00C342F9"/>
    <w:rsid w:val="00C347B1"/>
    <w:rsid w:val="00C361ED"/>
    <w:rsid w:val="00C36F79"/>
    <w:rsid w:val="00C3763D"/>
    <w:rsid w:val="00C37EA7"/>
    <w:rsid w:val="00C419E3"/>
    <w:rsid w:val="00C4260D"/>
    <w:rsid w:val="00C42D18"/>
    <w:rsid w:val="00C45F4E"/>
    <w:rsid w:val="00C47204"/>
    <w:rsid w:val="00C5156F"/>
    <w:rsid w:val="00C51926"/>
    <w:rsid w:val="00C51B78"/>
    <w:rsid w:val="00C52F6E"/>
    <w:rsid w:val="00C542E0"/>
    <w:rsid w:val="00C56C7A"/>
    <w:rsid w:val="00C572DA"/>
    <w:rsid w:val="00C61312"/>
    <w:rsid w:val="00C635AE"/>
    <w:rsid w:val="00C6568E"/>
    <w:rsid w:val="00C65FFC"/>
    <w:rsid w:val="00C662BA"/>
    <w:rsid w:val="00C66534"/>
    <w:rsid w:val="00C665D5"/>
    <w:rsid w:val="00C666D4"/>
    <w:rsid w:val="00C66B8D"/>
    <w:rsid w:val="00C723D4"/>
    <w:rsid w:val="00C72874"/>
    <w:rsid w:val="00C72EF1"/>
    <w:rsid w:val="00C742A0"/>
    <w:rsid w:val="00C748FE"/>
    <w:rsid w:val="00C75416"/>
    <w:rsid w:val="00C75D6C"/>
    <w:rsid w:val="00C77F66"/>
    <w:rsid w:val="00C80F51"/>
    <w:rsid w:val="00C81530"/>
    <w:rsid w:val="00C8198C"/>
    <w:rsid w:val="00C85467"/>
    <w:rsid w:val="00C86178"/>
    <w:rsid w:val="00C877B4"/>
    <w:rsid w:val="00C87967"/>
    <w:rsid w:val="00C915D8"/>
    <w:rsid w:val="00C92B23"/>
    <w:rsid w:val="00C931F1"/>
    <w:rsid w:val="00C9320A"/>
    <w:rsid w:val="00C959B8"/>
    <w:rsid w:val="00C95A64"/>
    <w:rsid w:val="00C9655D"/>
    <w:rsid w:val="00CA0673"/>
    <w:rsid w:val="00CA33D3"/>
    <w:rsid w:val="00CA3C31"/>
    <w:rsid w:val="00CA417F"/>
    <w:rsid w:val="00CA4266"/>
    <w:rsid w:val="00CA5269"/>
    <w:rsid w:val="00CA58BD"/>
    <w:rsid w:val="00CB0AFB"/>
    <w:rsid w:val="00CB3143"/>
    <w:rsid w:val="00CB4BFD"/>
    <w:rsid w:val="00CB663D"/>
    <w:rsid w:val="00CC3F15"/>
    <w:rsid w:val="00CC4E86"/>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832"/>
    <w:rsid w:val="00D02CAB"/>
    <w:rsid w:val="00D02D50"/>
    <w:rsid w:val="00D03202"/>
    <w:rsid w:val="00D0396E"/>
    <w:rsid w:val="00D0405D"/>
    <w:rsid w:val="00D05204"/>
    <w:rsid w:val="00D064A5"/>
    <w:rsid w:val="00D06794"/>
    <w:rsid w:val="00D13054"/>
    <w:rsid w:val="00D14B83"/>
    <w:rsid w:val="00D15956"/>
    <w:rsid w:val="00D16851"/>
    <w:rsid w:val="00D169C7"/>
    <w:rsid w:val="00D17109"/>
    <w:rsid w:val="00D171A4"/>
    <w:rsid w:val="00D17F35"/>
    <w:rsid w:val="00D215F7"/>
    <w:rsid w:val="00D24895"/>
    <w:rsid w:val="00D25B4F"/>
    <w:rsid w:val="00D25C63"/>
    <w:rsid w:val="00D324B0"/>
    <w:rsid w:val="00D34F84"/>
    <w:rsid w:val="00D372D7"/>
    <w:rsid w:val="00D40441"/>
    <w:rsid w:val="00D40912"/>
    <w:rsid w:val="00D41045"/>
    <w:rsid w:val="00D42E30"/>
    <w:rsid w:val="00D455E3"/>
    <w:rsid w:val="00D4564F"/>
    <w:rsid w:val="00D46618"/>
    <w:rsid w:val="00D50FE9"/>
    <w:rsid w:val="00D51856"/>
    <w:rsid w:val="00D51ADC"/>
    <w:rsid w:val="00D546B4"/>
    <w:rsid w:val="00D554C3"/>
    <w:rsid w:val="00D633C4"/>
    <w:rsid w:val="00D64BC4"/>
    <w:rsid w:val="00D6541C"/>
    <w:rsid w:val="00D6636D"/>
    <w:rsid w:val="00D67D6D"/>
    <w:rsid w:val="00D67DDC"/>
    <w:rsid w:val="00D70014"/>
    <w:rsid w:val="00D70791"/>
    <w:rsid w:val="00D72932"/>
    <w:rsid w:val="00D72BB0"/>
    <w:rsid w:val="00D74584"/>
    <w:rsid w:val="00D75506"/>
    <w:rsid w:val="00D758DB"/>
    <w:rsid w:val="00D75BA3"/>
    <w:rsid w:val="00D76F42"/>
    <w:rsid w:val="00D77202"/>
    <w:rsid w:val="00D77C51"/>
    <w:rsid w:val="00D8240A"/>
    <w:rsid w:val="00D841B6"/>
    <w:rsid w:val="00D8452C"/>
    <w:rsid w:val="00D8555A"/>
    <w:rsid w:val="00D857F3"/>
    <w:rsid w:val="00D86F99"/>
    <w:rsid w:val="00D87430"/>
    <w:rsid w:val="00D87B74"/>
    <w:rsid w:val="00D92765"/>
    <w:rsid w:val="00D92929"/>
    <w:rsid w:val="00D92B8C"/>
    <w:rsid w:val="00D94905"/>
    <w:rsid w:val="00D951B7"/>
    <w:rsid w:val="00D96639"/>
    <w:rsid w:val="00D96E5A"/>
    <w:rsid w:val="00D97BF6"/>
    <w:rsid w:val="00DA0C62"/>
    <w:rsid w:val="00DA2643"/>
    <w:rsid w:val="00DA2A98"/>
    <w:rsid w:val="00DA2EAC"/>
    <w:rsid w:val="00DA40DD"/>
    <w:rsid w:val="00DA452B"/>
    <w:rsid w:val="00DA46F9"/>
    <w:rsid w:val="00DA6311"/>
    <w:rsid w:val="00DB1157"/>
    <w:rsid w:val="00DB1816"/>
    <w:rsid w:val="00DB28A2"/>
    <w:rsid w:val="00DB3BC5"/>
    <w:rsid w:val="00DB3CA5"/>
    <w:rsid w:val="00DB4F45"/>
    <w:rsid w:val="00DB78B1"/>
    <w:rsid w:val="00DB7AE5"/>
    <w:rsid w:val="00DB7BD7"/>
    <w:rsid w:val="00DC07F7"/>
    <w:rsid w:val="00DC0D91"/>
    <w:rsid w:val="00DC0F78"/>
    <w:rsid w:val="00DC172E"/>
    <w:rsid w:val="00DC4F06"/>
    <w:rsid w:val="00DC7CA7"/>
    <w:rsid w:val="00DD064D"/>
    <w:rsid w:val="00DD0855"/>
    <w:rsid w:val="00DD1079"/>
    <w:rsid w:val="00DD3944"/>
    <w:rsid w:val="00DD4344"/>
    <w:rsid w:val="00DD508B"/>
    <w:rsid w:val="00DD5C2C"/>
    <w:rsid w:val="00DD5F18"/>
    <w:rsid w:val="00DE00C3"/>
    <w:rsid w:val="00DE0742"/>
    <w:rsid w:val="00DE1A9B"/>
    <w:rsid w:val="00DE2458"/>
    <w:rsid w:val="00DE2AF3"/>
    <w:rsid w:val="00DE3EAE"/>
    <w:rsid w:val="00DE44E5"/>
    <w:rsid w:val="00DE4864"/>
    <w:rsid w:val="00DE5803"/>
    <w:rsid w:val="00DE5F75"/>
    <w:rsid w:val="00DF3457"/>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4700"/>
    <w:rsid w:val="00E1522B"/>
    <w:rsid w:val="00E15782"/>
    <w:rsid w:val="00E16251"/>
    <w:rsid w:val="00E17F96"/>
    <w:rsid w:val="00E20118"/>
    <w:rsid w:val="00E20E32"/>
    <w:rsid w:val="00E220A9"/>
    <w:rsid w:val="00E2441D"/>
    <w:rsid w:val="00E247A7"/>
    <w:rsid w:val="00E247EF"/>
    <w:rsid w:val="00E24C41"/>
    <w:rsid w:val="00E24EF7"/>
    <w:rsid w:val="00E25646"/>
    <w:rsid w:val="00E25B51"/>
    <w:rsid w:val="00E27543"/>
    <w:rsid w:val="00E27AA9"/>
    <w:rsid w:val="00E27C77"/>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3499"/>
    <w:rsid w:val="00E54565"/>
    <w:rsid w:val="00E54DC2"/>
    <w:rsid w:val="00E569E8"/>
    <w:rsid w:val="00E56C8A"/>
    <w:rsid w:val="00E57889"/>
    <w:rsid w:val="00E57C0F"/>
    <w:rsid w:val="00E60965"/>
    <w:rsid w:val="00E60B18"/>
    <w:rsid w:val="00E639A3"/>
    <w:rsid w:val="00E63C40"/>
    <w:rsid w:val="00E653D6"/>
    <w:rsid w:val="00E659BC"/>
    <w:rsid w:val="00E65C6D"/>
    <w:rsid w:val="00E66F3E"/>
    <w:rsid w:val="00E67357"/>
    <w:rsid w:val="00E728A8"/>
    <w:rsid w:val="00E72C0C"/>
    <w:rsid w:val="00E72DDF"/>
    <w:rsid w:val="00E7364C"/>
    <w:rsid w:val="00E7432E"/>
    <w:rsid w:val="00E753B5"/>
    <w:rsid w:val="00E75C85"/>
    <w:rsid w:val="00E76358"/>
    <w:rsid w:val="00E768EA"/>
    <w:rsid w:val="00E77CA1"/>
    <w:rsid w:val="00E8184C"/>
    <w:rsid w:val="00E83CEF"/>
    <w:rsid w:val="00E83EA2"/>
    <w:rsid w:val="00E84BD8"/>
    <w:rsid w:val="00E87A76"/>
    <w:rsid w:val="00E90DB9"/>
    <w:rsid w:val="00E92838"/>
    <w:rsid w:val="00E9333D"/>
    <w:rsid w:val="00E94650"/>
    <w:rsid w:val="00EA20DA"/>
    <w:rsid w:val="00EA2B8E"/>
    <w:rsid w:val="00EA2C38"/>
    <w:rsid w:val="00EA3C9A"/>
    <w:rsid w:val="00EA488F"/>
    <w:rsid w:val="00EA55F2"/>
    <w:rsid w:val="00EA709E"/>
    <w:rsid w:val="00EA7A62"/>
    <w:rsid w:val="00EB1788"/>
    <w:rsid w:val="00EB1B1F"/>
    <w:rsid w:val="00EB2A3E"/>
    <w:rsid w:val="00EB41AF"/>
    <w:rsid w:val="00EB504D"/>
    <w:rsid w:val="00EB55EE"/>
    <w:rsid w:val="00EB5A83"/>
    <w:rsid w:val="00EB5CAF"/>
    <w:rsid w:val="00EB6325"/>
    <w:rsid w:val="00EC250D"/>
    <w:rsid w:val="00EC2C2C"/>
    <w:rsid w:val="00EC4596"/>
    <w:rsid w:val="00EC47D7"/>
    <w:rsid w:val="00EC5101"/>
    <w:rsid w:val="00EC5EE3"/>
    <w:rsid w:val="00ED0224"/>
    <w:rsid w:val="00ED2F54"/>
    <w:rsid w:val="00ED3109"/>
    <w:rsid w:val="00ED43BE"/>
    <w:rsid w:val="00ED4895"/>
    <w:rsid w:val="00ED60C3"/>
    <w:rsid w:val="00ED649E"/>
    <w:rsid w:val="00ED669C"/>
    <w:rsid w:val="00ED7A58"/>
    <w:rsid w:val="00EE0523"/>
    <w:rsid w:val="00EE077C"/>
    <w:rsid w:val="00EE0D8C"/>
    <w:rsid w:val="00EE2254"/>
    <w:rsid w:val="00EE2B3A"/>
    <w:rsid w:val="00EE361A"/>
    <w:rsid w:val="00EE3B47"/>
    <w:rsid w:val="00EE687D"/>
    <w:rsid w:val="00EE7E21"/>
    <w:rsid w:val="00EF04E2"/>
    <w:rsid w:val="00EF197A"/>
    <w:rsid w:val="00EF1AC6"/>
    <w:rsid w:val="00EF32BD"/>
    <w:rsid w:val="00EF5330"/>
    <w:rsid w:val="00EF5985"/>
    <w:rsid w:val="00EF5BEF"/>
    <w:rsid w:val="00EF5D57"/>
    <w:rsid w:val="00EF5E7F"/>
    <w:rsid w:val="00EF77E5"/>
    <w:rsid w:val="00F03C25"/>
    <w:rsid w:val="00F03FDD"/>
    <w:rsid w:val="00F04573"/>
    <w:rsid w:val="00F04F99"/>
    <w:rsid w:val="00F05E1D"/>
    <w:rsid w:val="00F06555"/>
    <w:rsid w:val="00F067F2"/>
    <w:rsid w:val="00F14DE6"/>
    <w:rsid w:val="00F15F14"/>
    <w:rsid w:val="00F16C34"/>
    <w:rsid w:val="00F16DA9"/>
    <w:rsid w:val="00F17D7E"/>
    <w:rsid w:val="00F20593"/>
    <w:rsid w:val="00F207B4"/>
    <w:rsid w:val="00F212B3"/>
    <w:rsid w:val="00F21941"/>
    <w:rsid w:val="00F24572"/>
    <w:rsid w:val="00F2549A"/>
    <w:rsid w:val="00F25634"/>
    <w:rsid w:val="00F25840"/>
    <w:rsid w:val="00F2629C"/>
    <w:rsid w:val="00F26434"/>
    <w:rsid w:val="00F2768E"/>
    <w:rsid w:val="00F30375"/>
    <w:rsid w:val="00F30F14"/>
    <w:rsid w:val="00F31613"/>
    <w:rsid w:val="00F316C5"/>
    <w:rsid w:val="00F31ED6"/>
    <w:rsid w:val="00F3251A"/>
    <w:rsid w:val="00F33D4A"/>
    <w:rsid w:val="00F345DC"/>
    <w:rsid w:val="00F36918"/>
    <w:rsid w:val="00F37893"/>
    <w:rsid w:val="00F40862"/>
    <w:rsid w:val="00F424B2"/>
    <w:rsid w:val="00F42601"/>
    <w:rsid w:val="00F42C9C"/>
    <w:rsid w:val="00F431E5"/>
    <w:rsid w:val="00F44C1F"/>
    <w:rsid w:val="00F45FB4"/>
    <w:rsid w:val="00F501C5"/>
    <w:rsid w:val="00F50F15"/>
    <w:rsid w:val="00F51D86"/>
    <w:rsid w:val="00F51F75"/>
    <w:rsid w:val="00F5315E"/>
    <w:rsid w:val="00F53674"/>
    <w:rsid w:val="00F539E4"/>
    <w:rsid w:val="00F53EC5"/>
    <w:rsid w:val="00F562C4"/>
    <w:rsid w:val="00F56921"/>
    <w:rsid w:val="00F618CD"/>
    <w:rsid w:val="00F62C74"/>
    <w:rsid w:val="00F62FB2"/>
    <w:rsid w:val="00F64630"/>
    <w:rsid w:val="00F66198"/>
    <w:rsid w:val="00F70006"/>
    <w:rsid w:val="00F70682"/>
    <w:rsid w:val="00F714E3"/>
    <w:rsid w:val="00F716FD"/>
    <w:rsid w:val="00F7183E"/>
    <w:rsid w:val="00F73B36"/>
    <w:rsid w:val="00F74F83"/>
    <w:rsid w:val="00F766C2"/>
    <w:rsid w:val="00F80434"/>
    <w:rsid w:val="00F80624"/>
    <w:rsid w:val="00F820C6"/>
    <w:rsid w:val="00F83D3B"/>
    <w:rsid w:val="00F83F84"/>
    <w:rsid w:val="00F84F3D"/>
    <w:rsid w:val="00F85296"/>
    <w:rsid w:val="00F85729"/>
    <w:rsid w:val="00F85ABF"/>
    <w:rsid w:val="00F85DA1"/>
    <w:rsid w:val="00F86851"/>
    <w:rsid w:val="00F87EB5"/>
    <w:rsid w:val="00F91BAD"/>
    <w:rsid w:val="00F938D3"/>
    <w:rsid w:val="00F93A1E"/>
    <w:rsid w:val="00F96109"/>
    <w:rsid w:val="00F9639B"/>
    <w:rsid w:val="00FA0641"/>
    <w:rsid w:val="00FA12B8"/>
    <w:rsid w:val="00FA2042"/>
    <w:rsid w:val="00FA27AF"/>
    <w:rsid w:val="00FA2A2D"/>
    <w:rsid w:val="00FA34AB"/>
    <w:rsid w:val="00FA3D91"/>
    <w:rsid w:val="00FA4885"/>
    <w:rsid w:val="00FA54F9"/>
    <w:rsid w:val="00FA55BC"/>
    <w:rsid w:val="00FA5662"/>
    <w:rsid w:val="00FA6086"/>
    <w:rsid w:val="00FB22CE"/>
    <w:rsid w:val="00FB2BCE"/>
    <w:rsid w:val="00FB4A28"/>
    <w:rsid w:val="00FB529D"/>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3969"/>
    <w:rsid w:val="00FE4BC4"/>
    <w:rsid w:val="00FE5419"/>
    <w:rsid w:val="00FF1879"/>
    <w:rsid w:val="00FF2077"/>
    <w:rsid w:val="00FF47BA"/>
    <w:rsid w:val="00FF49CA"/>
    <w:rsid w:val="00FF4BD5"/>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C6A162B-4677-4634-922E-D6DF73DBA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B60AD"/>
    <w:pPr>
      <w:keepNext/>
      <w:numPr>
        <w:numId w:val="1"/>
      </w:numPr>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1D3B33"/>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E1DDD"/>
    <w:pPr>
      <w:tabs>
        <w:tab w:val="left" w:pos="426"/>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94905"/>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E1DD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customStyle="1" w:styleId="body">
    <w:name w:val="body"/>
    <w:basedOn w:val="odstavec"/>
    <w:link w:val="bodyChar"/>
    <w:qFormat/>
    <w:rsid w:val="002F4F72"/>
    <w:pPr>
      <w:tabs>
        <w:tab w:val="clear" w:pos="426"/>
      </w:tabs>
    </w:pPr>
    <w:rPr>
      <w:rFonts w:ascii="Georgia" w:hAnsi="Georgia" w:cs="Helv"/>
    </w:rPr>
  </w:style>
  <w:style w:type="character" w:customStyle="1" w:styleId="bodyChar">
    <w:name w:val="body Char"/>
    <w:basedOn w:val="odstavecChar"/>
    <w:link w:val="body"/>
    <w:rsid w:val="002F4F72"/>
    <w:rPr>
      <w:rFonts w:ascii="Georgia" w:hAnsi="Georgia" w:cs="Helv"/>
      <w:bCs/>
      <w:iCs/>
    </w:rPr>
  </w:style>
  <w:style w:type="character" w:customStyle="1" w:styleId="HeaderChar">
    <w:name w:val="Header Char"/>
    <w:basedOn w:val="DefaultParagraphFont"/>
    <w:link w:val="Header"/>
    <w:uiPriority w:val="99"/>
    <w:rsid w:val="00B34B93"/>
    <w:rPr>
      <w:sz w:val="24"/>
      <w:szCs w:val="24"/>
    </w:rPr>
  </w:style>
  <w:style w:type="character" w:customStyle="1" w:styleId="FooterChar">
    <w:name w:val="Footer Char"/>
    <w:basedOn w:val="DefaultParagraphFont"/>
    <w:link w:val="Footer"/>
    <w:uiPriority w:val="99"/>
    <w:rsid w:val="00B34B9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518417">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051664">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95091-9C20-4532-B162-DB72DA3F6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5431</Words>
  <Characters>30962</Characters>
  <Application>Microsoft Office Word</Application>
  <DocSecurity>0</DocSecurity>
  <Lines>258</Lines>
  <Paragraphs>72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36321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Eva Ulicna</cp:lastModifiedBy>
  <cp:revision>5</cp:revision>
  <cp:lastPrinted>2017-01-19T11:16:00Z</cp:lastPrinted>
  <dcterms:created xsi:type="dcterms:W3CDTF">2017-02-17T08:36:00Z</dcterms:created>
  <dcterms:modified xsi:type="dcterms:W3CDTF">2017-02-17T14:09:00Z</dcterms:modified>
</cp:coreProperties>
</file>