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43A" w:rsidRDefault="00CE043A" w:rsidP="00B85C1C">
      <w:pPr>
        <w:tabs>
          <w:tab w:val="left" w:pos="708"/>
          <w:tab w:val="left" w:pos="1416"/>
          <w:tab w:val="left" w:pos="2124"/>
          <w:tab w:val="left" w:pos="2832"/>
          <w:tab w:val="left" w:pos="8670"/>
        </w:tabs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B85C1C">
      <w:pPr>
        <w:tabs>
          <w:tab w:val="left" w:pos="708"/>
          <w:tab w:val="left" w:pos="1416"/>
          <w:tab w:val="left" w:pos="2124"/>
          <w:tab w:val="left" w:pos="2832"/>
          <w:tab w:val="left" w:pos="8670"/>
        </w:tabs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 xml:space="preserve">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B85C1C">
        <w:rPr>
          <w:rFonts w:ascii="Times New Roman" w:hAnsi="Times New Roman" w:cs="Times New Roman"/>
          <w:b/>
          <w:color w:val="5B9BD5" w:themeColor="accent1"/>
        </w:rPr>
        <w:tab/>
      </w:r>
      <w:r w:rsidR="00B85C1C">
        <w:rPr>
          <w:rFonts w:ascii="Times New Roman" w:hAnsi="Times New Roman" w:cs="Times New Roman"/>
          <w:b/>
          <w:color w:val="5B9BD5" w:themeColor="accent1"/>
        </w:rPr>
        <w:tab/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B85C1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7800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85C1C">
        <w:rPr>
          <w:rFonts w:ascii="Times New Roman" w:hAnsi="Times New Roman" w:cs="Times New Roman"/>
          <w:b/>
        </w:rPr>
        <w:tab/>
      </w:r>
      <w:r w:rsidR="00471EF6">
        <w:rPr>
          <w:rFonts w:ascii="Times New Roman" w:hAnsi="Times New Roman" w:cs="Times New Roman"/>
          <w:b/>
        </w:rPr>
        <w:t xml:space="preserve">BLA BLA </w:t>
      </w:r>
      <w:r w:rsidR="008A1C52">
        <w:rPr>
          <w:rFonts w:ascii="Times New Roman" w:hAnsi="Times New Roman" w:cs="Times New Roman"/>
          <w:b/>
        </w:rPr>
        <w:t xml:space="preserve"> s.r.o.</w:t>
      </w:r>
      <w:r w:rsidR="00B85C1C">
        <w:rPr>
          <w:rFonts w:ascii="Times New Roman" w:hAnsi="Times New Roman" w:cs="Times New Roman"/>
          <w:b/>
        </w:rPr>
        <w:tab/>
      </w:r>
    </w:p>
    <w:p w:rsidR="00F82A52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A1C52">
        <w:rPr>
          <w:rFonts w:ascii="Times New Roman" w:hAnsi="Times New Roman" w:cs="Times New Roman"/>
          <w:b/>
        </w:rPr>
        <w:t xml:space="preserve"> </w:t>
      </w:r>
      <w:r w:rsidR="00471EF6">
        <w:rPr>
          <w:rFonts w:ascii="Times New Roman" w:hAnsi="Times New Roman" w:cs="Times New Roman"/>
          <w:b/>
        </w:rPr>
        <w:t>Krížna 5-7, 811 07  Bratislava</w:t>
      </w:r>
    </w:p>
    <w:p w:rsidR="004B6625" w:rsidRDefault="004B6625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4B6625" w:rsidRDefault="00360F88" w:rsidP="004B6625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kúpa tovaru za účelom jeho predaja konečnému spotrebiteľovi (maloobchod), alebo za účelom jeho predaja iným prevádzkovateľom živnosti (veľkooobchod)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sprostredkovateľská činnosť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poradenská a konzultačná činnosť v oblasti obchodu a služieb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činnosť organizačných a ekonomických poradcov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činnosť účtovných poradcov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automatizované spracovanie údajov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reklamná, propagačná, inzertná a výstavnícka činnosť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vydávanie periodických a neperiodických publikácií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nakladanie s výsledkami tvorivej činnosti so súhlasom autora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poskytovanie softvéru - predaj hotových programov na základe dohody s autorom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miesto uloženia písomností nearchívnej povahy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administratívne, kopírovacie a rozmnožovacie práce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podnikateľské poradenstvo v rozsahu voľnej živnosti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obstarávateľská činnosť spojená so správou bytového a nebytového fondu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upratovacie práce, čistenie budov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organizovanie kurzov, seminárov, školení, vzdelávacích, spoločenských, kultúrnych a športových podujatí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prieskum trhu a verejnej mienky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prenájom strojov, prístrojov a zariadení, výpočtovej techniky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prenájom dopravných prostriedkov (osobných, úžitkových a ľahkých terénnych automobilov, lietadiel, ultraľahkých lietadiel a plavidiel)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leasingová činnosť v rozsahu voľnej živnosti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46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vykonávanie mimoškolskej vzdelávacej činnosti </w:t>
            </w:r>
          </w:p>
        </w:tc>
      </w:tr>
    </w:tbl>
    <w:p w:rsidR="008A1C52" w:rsidRPr="002E2695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F61A2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</w:t>
      </w:r>
      <w:r w:rsidR="009B05E0">
        <w:rPr>
          <w:rFonts w:ascii="Times New Roman" w:hAnsi="Times New Roman" w:cs="Times New Roman"/>
          <w:b/>
        </w:rPr>
        <w:t>1</w:t>
      </w:r>
      <w:r w:rsidR="00F82A52">
        <w:rPr>
          <w:rFonts w:ascii="Times New Roman" w:hAnsi="Times New Roman" w:cs="Times New Roman"/>
          <w:b/>
        </w:rPr>
        <w:t>.03.201</w:t>
      </w:r>
      <w:r w:rsidR="009B05E0">
        <w:rPr>
          <w:rFonts w:ascii="Times New Roman" w:hAnsi="Times New Roman" w:cs="Times New Roman"/>
          <w:b/>
        </w:rPr>
        <w:t>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52355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F82A52">
            <w:rPr>
              <w:rFonts w:ascii="Times New Roman" w:eastAsia="MS Gothic" w:hAnsi="Times New Roman" w:cs="Times New Roman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2355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52355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F82A52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F61A29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523554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523554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523554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523554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523554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2355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523554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2E2695" w:rsidRPr="002E2695" w:rsidRDefault="0052355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F61A29" w:rsidRPr="002E2695" w:rsidRDefault="00F61A29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61A29" w:rsidRDefault="00F61A29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Štatutárny orgán:</w:t>
      </w:r>
    </w:p>
    <w:p w:rsidR="00F82A52" w:rsidRDefault="00F61A29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Mgr Renáta Petrášová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1A29" w:rsidRDefault="00F61A2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1A29" w:rsidRDefault="00F61A2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F82A52">
        <w:rPr>
          <w:rFonts w:ascii="Times New Roman" w:eastAsia="MS Gothic" w:hAnsi="Times New Roman" w:cs="Times New Roman"/>
          <w:b/>
          <w:sz w:val="24"/>
          <w:szCs w:val="24"/>
        </w:rPr>
        <w:t xml:space="preserve">X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F82A52">
        <w:rPr>
          <w:rFonts w:ascii="Times New Roman" w:hAnsi="Times New Roman" w:cs="Times New Roman"/>
          <w:b/>
          <w:szCs w:val="24"/>
        </w:rPr>
        <w:t xml:space="preserve"> nemá náplň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F82A52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F82A52">
        <w:rPr>
          <w:rFonts w:ascii="Times New Roman" w:eastAsia="MS Gothic" w:hAnsi="Times New Roman" w:cs="Times New Roman"/>
          <w:b/>
          <w:szCs w:val="24"/>
        </w:rPr>
        <w:t xml:space="preserve"> – nemá náplň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067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r w:rsidR="000672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ehnuteľ</w:t>
            </w:r>
            <w:r w:rsidR="000672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.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D4D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enovit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podstatnenosť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D4D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podstatnenosť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aňové priznanie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06723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06723E">
        <w:rPr>
          <w:rFonts w:ascii="Times New Roman" w:eastAsia="MS Gothic" w:hAnsi="Times New Roman" w:cs="Times New Roman"/>
          <w:b/>
        </w:rPr>
        <w:t xml:space="preserve"> – daná súvaha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EB3B62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61A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F61A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F25B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B3B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F25B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zrýchlene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B3B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Pozemok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B3B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neodpisuje sa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45AF1" w:rsidRDefault="0052355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52355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600C1D" w:rsidRDefault="0052355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2355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EB3B62" w:rsidRDefault="00EB3B6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52355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23554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52355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EB3B62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52355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  <w:showingPlcHdr/>
        </w:sdtPr>
        <w:sdtContent>
          <w:r w:rsidR="00EB3B62">
            <w:rPr>
              <w:rFonts w:ascii="Times New Roman" w:eastAsia="MS Gothic" w:hAnsi="Times New Roman" w:cs="Times New Roman"/>
              <w:b/>
            </w:rPr>
            <w:t xml:space="preserve">     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06723E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70C45" w:rsidRDefault="00B70C45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70C45" w:rsidRDefault="00B70C45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položkách zabezpeč</w:t>
      </w:r>
      <w:r w:rsidR="00290829">
        <w:rPr>
          <w:rFonts w:ascii="Times New Roman" w:eastAsia="MS Gothic" w:hAnsi="Times New Roman" w:cs="Times New Roman"/>
          <w:b/>
          <w:szCs w:val="24"/>
        </w:rPr>
        <w:t>enia</w:t>
      </w:r>
      <w:r w:rsidRPr="00AE313E">
        <w:rPr>
          <w:rFonts w:ascii="Times New Roman" w:eastAsia="MS Gothic" w:hAnsi="Times New Roman" w:cs="Times New Roman"/>
          <w:b/>
          <w:szCs w:val="24"/>
        </w:rPr>
        <w:t xml:space="preserve"> derivátmi (najmä forma zabezpeč</w:t>
      </w:r>
      <w:r w:rsidR="00290829">
        <w:rPr>
          <w:rFonts w:ascii="Times New Roman" w:eastAsia="MS Gothic" w:hAnsi="Times New Roman" w:cs="Times New Roman"/>
          <w:b/>
          <w:szCs w:val="24"/>
        </w:rPr>
        <w:t>enia</w:t>
      </w:r>
      <w:r w:rsidRPr="00AE313E">
        <w:rPr>
          <w:rFonts w:ascii="Times New Roman" w:eastAsia="MS Gothic" w:hAnsi="Times New Roman" w:cs="Times New Roman"/>
          <w:b/>
          <w:szCs w:val="24"/>
        </w:rPr>
        <w:t>):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  <w:r w:rsidR="00B70C45">
        <w:rPr>
          <w:rFonts w:ascii="Times New Roman" w:eastAsia="MS Gothic" w:hAnsi="Times New Roman" w:cs="Times New Roman"/>
          <w:b/>
        </w:rPr>
        <w:t xml:space="preserve"> -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Pr="00290829" w:rsidRDefault="00290829" w:rsidP="0029082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70C45" w:rsidRDefault="00B70C45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EB3B62">
        <w:rPr>
          <w:rFonts w:ascii="Times New Roman" w:eastAsia="MS Gothic" w:hAnsi="Times New Roman" w:cs="Times New Roman"/>
          <w:b/>
        </w:rPr>
        <w:t xml:space="preserve"> -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B70C45">
        <w:rPr>
          <w:rFonts w:ascii="Times New Roman" w:eastAsia="MS Gothic" w:hAnsi="Times New Roman" w:cs="Times New Roman"/>
          <w:b/>
        </w:rPr>
        <w:t xml:space="preserve"> 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  <w:r w:rsidR="009B05E0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  <w:r w:rsidR="00B70C45">
        <w:rPr>
          <w:rFonts w:ascii="Times New Roman" w:eastAsia="MS Gothic" w:hAnsi="Times New Roman" w:cs="Times New Roman"/>
          <w:b/>
        </w:rPr>
        <w:t xml:space="preserve"> 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  <w:r w:rsidR="00EB3B62">
        <w:rPr>
          <w:rFonts w:ascii="Times New Roman" w:eastAsia="MS Gothic" w:hAnsi="Times New Roman" w:cs="Times New Roman"/>
          <w:b/>
        </w:rPr>
        <w:t xml:space="preserve">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  <w:r w:rsidR="00B70C45">
        <w:rPr>
          <w:rFonts w:ascii="Times New Roman" w:eastAsia="MS Gothic" w:hAnsi="Times New Roman" w:cs="Times New Roman"/>
          <w:b/>
        </w:rPr>
        <w:t xml:space="preserve">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Pr="00DF187C" w:rsidRDefault="00290829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</w:rPr>
        <w:t>del</w:t>
      </w:r>
      <w:r w:rsidR="00B70C45">
        <w:rPr>
          <w:rFonts w:ascii="Times New Roman" w:eastAsia="MS Gothic" w:hAnsi="Times New Roman" w:cs="Times New Roman"/>
          <w:b/>
          <w:szCs w:val="24"/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="00DF187C" w:rsidRPr="00DF187C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  <w:r w:rsidR="00290829">
        <w:rPr>
          <w:rFonts w:ascii="Times New Roman" w:eastAsia="MS Gothic" w:hAnsi="Times New Roman" w:cs="Times New Roman"/>
          <w:b/>
        </w:rPr>
        <w:t xml:space="preserve"> -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Pr="00A54F83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  <w:r w:rsidR="00290829">
        <w:rPr>
          <w:rFonts w:ascii="Times New Roman" w:eastAsia="MS Gothic" w:hAnsi="Times New Roman" w:cs="Times New Roman"/>
          <w:b/>
        </w:rPr>
        <w:t xml:space="preserve"> -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Pr="00FB3281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 o finančných vzťahoch medzi orgánom verejnej moci a účtovnou jednotkou</w:t>
      </w:r>
      <w:r w:rsidR="009B05E0">
        <w:rPr>
          <w:rFonts w:ascii="Times New Roman" w:eastAsia="MS Gothic" w:hAnsi="Times New Roman" w:cs="Times New Roman"/>
          <w:b/>
        </w:rPr>
        <w:t xml:space="preserve">: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290829" w:rsidRDefault="00290829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7608" w:rsidRDefault="00647608" w:rsidP="00CE03EC">
      <w:pPr>
        <w:spacing w:after="0" w:line="240" w:lineRule="auto"/>
      </w:pPr>
      <w:r>
        <w:separator/>
      </w:r>
    </w:p>
  </w:endnote>
  <w:endnote w:type="continuationSeparator" w:id="1">
    <w:p w:rsidR="00647608" w:rsidRDefault="0064760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038" w:rsidRDefault="00404038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2288E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C2288E" w:rsidRPr="00C2288E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7608" w:rsidRDefault="00647608" w:rsidP="00CE03EC">
      <w:pPr>
        <w:spacing w:after="0" w:line="240" w:lineRule="auto"/>
      </w:pPr>
      <w:r>
        <w:separator/>
      </w:r>
    </w:p>
  </w:footnote>
  <w:footnote w:type="continuationSeparator" w:id="1">
    <w:p w:rsidR="00647608" w:rsidRDefault="0064760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038" w:rsidRPr="00CE03EC" w:rsidRDefault="00404038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Poznámky Úč PODV 3 - 01              IČO   35689544               DIČ   2020309126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8BD4F5D"/>
    <w:multiLevelType w:val="hybridMultilevel"/>
    <w:tmpl w:val="E9E82330"/>
    <w:lvl w:ilvl="0" w:tplc="91A617BC">
      <w:start w:val="7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43932"/>
    <w:rsid w:val="0006723E"/>
    <w:rsid w:val="00090EEC"/>
    <w:rsid w:val="000A4F0C"/>
    <w:rsid w:val="000B4576"/>
    <w:rsid w:val="000C6AB9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90829"/>
    <w:rsid w:val="002E2695"/>
    <w:rsid w:val="00330C6D"/>
    <w:rsid w:val="0033324B"/>
    <w:rsid w:val="00360F88"/>
    <w:rsid w:val="003A2A62"/>
    <w:rsid w:val="003C17CC"/>
    <w:rsid w:val="003D2C52"/>
    <w:rsid w:val="003F3E00"/>
    <w:rsid w:val="003F5AF5"/>
    <w:rsid w:val="00404038"/>
    <w:rsid w:val="00414FB4"/>
    <w:rsid w:val="004701FB"/>
    <w:rsid w:val="00471EF6"/>
    <w:rsid w:val="004B6625"/>
    <w:rsid w:val="00504DBD"/>
    <w:rsid w:val="00523554"/>
    <w:rsid w:val="00547F9F"/>
    <w:rsid w:val="005877C7"/>
    <w:rsid w:val="00593D52"/>
    <w:rsid w:val="00600C1D"/>
    <w:rsid w:val="00621534"/>
    <w:rsid w:val="00647608"/>
    <w:rsid w:val="00656664"/>
    <w:rsid w:val="006B5200"/>
    <w:rsid w:val="006E4085"/>
    <w:rsid w:val="00700BE8"/>
    <w:rsid w:val="007407D8"/>
    <w:rsid w:val="00787C52"/>
    <w:rsid w:val="007A588C"/>
    <w:rsid w:val="007A645B"/>
    <w:rsid w:val="007C37DE"/>
    <w:rsid w:val="00811FFA"/>
    <w:rsid w:val="008200B8"/>
    <w:rsid w:val="0083794D"/>
    <w:rsid w:val="008774C4"/>
    <w:rsid w:val="008777C2"/>
    <w:rsid w:val="008A1C52"/>
    <w:rsid w:val="008B4B1A"/>
    <w:rsid w:val="008E4E28"/>
    <w:rsid w:val="00900440"/>
    <w:rsid w:val="00923190"/>
    <w:rsid w:val="00972D41"/>
    <w:rsid w:val="00985F05"/>
    <w:rsid w:val="00986157"/>
    <w:rsid w:val="00994678"/>
    <w:rsid w:val="00997389"/>
    <w:rsid w:val="009A274C"/>
    <w:rsid w:val="009B05E0"/>
    <w:rsid w:val="009E6AD6"/>
    <w:rsid w:val="009F1252"/>
    <w:rsid w:val="009F410C"/>
    <w:rsid w:val="00A100E4"/>
    <w:rsid w:val="00A42A23"/>
    <w:rsid w:val="00A54F83"/>
    <w:rsid w:val="00A562DA"/>
    <w:rsid w:val="00A60D37"/>
    <w:rsid w:val="00A65198"/>
    <w:rsid w:val="00AE313E"/>
    <w:rsid w:val="00AF1BE2"/>
    <w:rsid w:val="00B05B9D"/>
    <w:rsid w:val="00B60893"/>
    <w:rsid w:val="00B70C45"/>
    <w:rsid w:val="00B832B9"/>
    <w:rsid w:val="00B85C1C"/>
    <w:rsid w:val="00BE3A69"/>
    <w:rsid w:val="00C21550"/>
    <w:rsid w:val="00C2288E"/>
    <w:rsid w:val="00C41C6F"/>
    <w:rsid w:val="00C45AF1"/>
    <w:rsid w:val="00C5195B"/>
    <w:rsid w:val="00C54666"/>
    <w:rsid w:val="00C703A5"/>
    <w:rsid w:val="00CD1824"/>
    <w:rsid w:val="00CE03EC"/>
    <w:rsid w:val="00CE043A"/>
    <w:rsid w:val="00D06A5E"/>
    <w:rsid w:val="00D0740C"/>
    <w:rsid w:val="00D15281"/>
    <w:rsid w:val="00D72596"/>
    <w:rsid w:val="00D77AF9"/>
    <w:rsid w:val="00D92374"/>
    <w:rsid w:val="00DC3B5F"/>
    <w:rsid w:val="00DF187C"/>
    <w:rsid w:val="00E03DFF"/>
    <w:rsid w:val="00E23D73"/>
    <w:rsid w:val="00E42DF0"/>
    <w:rsid w:val="00E76726"/>
    <w:rsid w:val="00EA4FF6"/>
    <w:rsid w:val="00EB3B62"/>
    <w:rsid w:val="00ED71A7"/>
    <w:rsid w:val="00EF0D8D"/>
    <w:rsid w:val="00F05ED1"/>
    <w:rsid w:val="00F25B99"/>
    <w:rsid w:val="00F61A29"/>
    <w:rsid w:val="00F66E81"/>
    <w:rsid w:val="00F82A52"/>
    <w:rsid w:val="00FB3281"/>
    <w:rsid w:val="00FD4D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41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4B662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3110</Words>
  <Characters>17729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Nadka</cp:lastModifiedBy>
  <cp:revision>5</cp:revision>
  <cp:lastPrinted>2017-03-15T17:24:00Z</cp:lastPrinted>
  <dcterms:created xsi:type="dcterms:W3CDTF">2017-03-15T17:13:00Z</dcterms:created>
  <dcterms:modified xsi:type="dcterms:W3CDTF">2017-03-15T17:26:00Z</dcterms:modified>
</cp:coreProperties>
</file>