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A0A4C">
        <w:rPr>
          <w:rFonts w:ascii="Arial Narrow" w:hAnsi="Arial Narrow"/>
          <w:b/>
        </w:rPr>
        <w:t>OZNÁMKY K ÚČTOVNEJ ZÁVIERKE 2016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2F5FDE" w:rsidP="000E5601">
            <w:r>
              <w:t>SAVES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2F5FDE" w:rsidP="000E5601">
            <w:r>
              <w:t>013 22 Rosina 894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AC061D" w:rsidP="000E5601">
            <w:r>
              <w:t>Spoločnosť s ručením obmedzeným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  <w:r w:rsidR="002F5FDE">
              <w:t xml:space="preserve"> 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2F5FDE">
              <w:t xml:space="preserve"> O</w:t>
            </w:r>
            <w:r w:rsidR="00AC061D">
              <w:t>kresný súd Žilina, Odd.: Sro,vl.č.12593/L</w:t>
            </w:r>
            <w:r w:rsidR="00CD05D1">
              <w:t xml:space="preserve"> 11.6.2001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0E5601" w:rsidRDefault="00CD05D1" w:rsidP="000E5601">
            <w:r>
              <w:t>-výroba zariadení pre riadenie priemyselných procesov</w:t>
            </w:r>
          </w:p>
          <w:p w:rsidR="00CD05D1" w:rsidRDefault="00CD05D1" w:rsidP="000E5601">
            <w:r>
              <w:t>- obchodná činnosť v rozsahu voľných živností</w:t>
            </w:r>
          </w:p>
          <w:p w:rsidR="00CD05D1" w:rsidRPr="00755848" w:rsidRDefault="00CD05D1" w:rsidP="000E5601">
            <w:r>
              <w:t>- podnikateľské poradenstvo v predmete podnikania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201</w:t>
            </w:r>
            <w:r w:rsidR="008A0A4C">
              <w:t>6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0E5601" w:rsidRPr="00625763" w:rsidRDefault="00486AA8" w:rsidP="000E5601">
            <w:pPr>
              <w:jc w:val="center"/>
              <w:rPr>
                <w:bCs/>
              </w:rPr>
            </w:pPr>
            <w:r>
              <w:rPr>
                <w:bCs/>
              </w:rPr>
              <w:t>16</w:t>
            </w:r>
            <w:r w:rsidR="00150C0C">
              <w:rPr>
                <w:bCs/>
              </w:rPr>
              <w:t xml:space="preserve"> </w:t>
            </w:r>
            <w:r>
              <w:rPr>
                <w:bCs/>
              </w:rPr>
              <w:t>442</w:t>
            </w:r>
          </w:p>
        </w:tc>
        <w:tc>
          <w:tcPr>
            <w:tcW w:w="3969" w:type="dxa"/>
            <w:shd w:val="clear" w:color="auto" w:fill="auto"/>
          </w:tcPr>
          <w:p w:rsidR="000E5601" w:rsidRPr="00625763" w:rsidRDefault="00486AA8" w:rsidP="000E5601">
            <w:pPr>
              <w:jc w:val="center"/>
              <w:rPr>
                <w:bCs/>
              </w:rPr>
            </w:pPr>
            <w:r>
              <w:rPr>
                <w:bCs/>
              </w:rPr>
              <w:t>41</w:t>
            </w:r>
            <w:r w:rsidR="00150C0C">
              <w:rPr>
                <w:bCs/>
              </w:rPr>
              <w:t xml:space="preserve"> </w:t>
            </w:r>
            <w:r>
              <w:rPr>
                <w:bCs/>
              </w:rPr>
              <w:t>183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150C0C" w:rsidP="000E5601">
            <w:pPr>
              <w:rPr>
                <w:bCs/>
              </w:rPr>
            </w:pPr>
            <w:r>
              <w:rPr>
                <w:bCs/>
              </w:rPr>
              <w:t xml:space="preserve">                          </w:t>
            </w:r>
            <w:r w:rsidR="00486AA8">
              <w:rPr>
                <w:bCs/>
              </w:rPr>
              <w:t>27</w:t>
            </w:r>
            <w:r>
              <w:rPr>
                <w:bCs/>
              </w:rPr>
              <w:t xml:space="preserve"> </w:t>
            </w:r>
            <w:r w:rsidR="00486AA8">
              <w:rPr>
                <w:bCs/>
              </w:rPr>
              <w:t>388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150C0C" w:rsidP="000E5601">
            <w:pPr>
              <w:rPr>
                <w:bCs/>
              </w:rPr>
            </w:pPr>
            <w:r>
              <w:rPr>
                <w:bCs/>
              </w:rPr>
              <w:t xml:space="preserve">                              </w:t>
            </w:r>
            <w:r w:rsidR="00486AA8">
              <w:rPr>
                <w:bCs/>
              </w:rPr>
              <w:t>117</w:t>
            </w:r>
            <w:r>
              <w:rPr>
                <w:bCs/>
              </w:rPr>
              <w:t xml:space="preserve"> </w:t>
            </w:r>
            <w:r w:rsidR="00486AA8">
              <w:rPr>
                <w:bCs/>
              </w:rPr>
              <w:t>157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</w:t>
            </w:r>
            <w:r w:rsidR="00150C0C">
              <w:rPr>
                <w:rFonts w:ascii="Arial Narrow" w:hAnsi="Arial Narrow" w:cs="Arial Narrow"/>
                <w:bCs/>
              </w:rPr>
              <w:t>e</w:t>
            </w:r>
            <w:r>
              <w:rPr>
                <w:rFonts w:ascii="Arial Narrow" w:hAnsi="Arial Narrow" w:cs="Arial Narrow"/>
                <w:bCs/>
              </w:rPr>
              <w:t>merný prepočítaný p</w:t>
            </w:r>
            <w:r w:rsidR="000E5601"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150C0C" w:rsidP="000E560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</w:t>
            </w:r>
            <w:r w:rsidR="00486AA8">
              <w:rPr>
                <w:rFonts w:ascii="Arial Narrow" w:hAnsi="Arial Narrow" w:cs="Arial Narrow"/>
                <w:bCs/>
              </w:rPr>
              <w:t>0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0E5601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</w:t>
            </w:r>
            <w:r w:rsidR="00EA54A7">
              <w:rPr>
                <w:rFonts w:ascii="Arial Narrow" w:hAnsi="Arial Narrow" w:cs="Arial Narrow"/>
                <w:bCs/>
              </w:rPr>
              <w:t xml:space="preserve">                              </w:t>
            </w:r>
            <w:r w:rsidR="00486AA8">
              <w:rPr>
                <w:rFonts w:ascii="Arial Narrow" w:hAnsi="Arial Narrow" w:cs="Arial Narrow"/>
                <w:bCs/>
              </w:rPr>
              <w:t>0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31.12.201</w:t>
      </w:r>
      <w:r w:rsidR="008A0A4C">
        <w:rPr>
          <w:rFonts w:ascii="Arial Narrow" w:hAnsi="Arial Narrow" w:cs="Arial Narrow"/>
        </w:rPr>
        <w:t>5</w:t>
      </w:r>
      <w:r w:rsidR="00BE53AC">
        <w:rPr>
          <w:rFonts w:ascii="Arial Narrow" w:hAnsi="Arial Narrow" w:cs="Arial Narrow"/>
        </w:rPr>
        <w:t xml:space="preserve"> bola schválená dňa</w:t>
      </w:r>
      <w:r w:rsidR="004E47B7">
        <w:rPr>
          <w:rFonts w:ascii="Arial Narrow" w:hAnsi="Arial Narrow" w:cs="Arial Narrow"/>
        </w:rPr>
        <w:t xml:space="preserve"> 23.3.2016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 k 31.12.201</w:t>
      </w:r>
      <w:r w:rsidR="008A0A4C">
        <w:rPr>
          <w:rFonts w:ascii="Arial Narrow" w:hAnsi="Arial Narrow" w:cs="Arial Narrow"/>
        </w:rPr>
        <w:t>6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1.1.201</w:t>
      </w:r>
      <w:r w:rsidR="008A0A4C">
        <w:rPr>
          <w:rFonts w:ascii="Arial Narrow" w:hAnsi="Arial Narrow" w:cs="Arial Narrow"/>
        </w:rPr>
        <w:t>6</w:t>
      </w:r>
      <w:r>
        <w:rPr>
          <w:rFonts w:ascii="Arial Narrow" w:hAnsi="Arial Narrow" w:cs="Arial Narrow"/>
        </w:rPr>
        <w:t xml:space="preserve"> do          </w:t>
      </w:r>
    </w:p>
    <w:p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8A0A4C">
        <w:rPr>
          <w:rFonts w:ascii="Arial Narrow" w:hAnsi="Arial Narrow" w:cs="Arial Narrow"/>
        </w:rPr>
        <w:t>31.12.2016</w:t>
      </w:r>
      <w:r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  <w:r w:rsidR="000756CE">
        <w:rPr>
          <w:rFonts w:ascii="Times New Roman" w:hAnsi="Times New Roman" w:cs="Times New Roman"/>
          <w:b/>
        </w:rPr>
        <w:t xml:space="preserve">  </w:t>
      </w:r>
      <w:r w:rsidR="000756CE" w:rsidRPr="000756CE">
        <w:rPr>
          <w:rFonts w:ascii="Times New Roman" w:hAnsi="Times New Roman" w:cs="Times New Roman"/>
        </w:rPr>
        <w:t>spoločnosť nezamestnávala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150C0C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150C0C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0B17F6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               </w:t>
            </w:r>
            <w:r w:rsidR="00A3391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0B17F6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               </w:t>
            </w:r>
            <w:r w:rsidR="00A3391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33918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0B17F6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</w:t>
            </w:r>
            <w:r w:rsidR="00D633E4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0B17F6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</w:t>
            </w:r>
            <w:r w:rsidR="00D633E4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D633E4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D633E4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D633E4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D633E4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9A43D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9A43D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9A43D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9A43D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 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9A43D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9A43D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9A43D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9A43D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DF38AE" w:rsidRDefault="00DF38AE" w:rsidP="00DF38AE">
      <w:pPr>
        <w:pStyle w:val="Bezriadkovania"/>
      </w:pPr>
      <w:r>
        <w:t xml:space="preserve">Spoločnosť tvorila opravné položky k pohľadávkam, u ktorých je opodstatnené predpokladať, že ju </w:t>
      </w:r>
    </w:p>
    <w:p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31.12.201</w:t>
      </w:r>
      <w:r w:rsidR="008241F3">
        <w:t>6</w:t>
      </w:r>
      <w:r w:rsidR="004D4520">
        <w:t xml:space="preserve"> predstavuje </w:t>
      </w:r>
      <w:r w:rsidR="008241F3">
        <w:t xml:space="preserve">         </w:t>
      </w:r>
      <w:r w:rsidR="0096279F">
        <w:t>0</w:t>
      </w:r>
      <w:r w:rsidR="008241F3">
        <w:t xml:space="preserve">  </w:t>
      </w:r>
      <w:r w:rsidR="004D4520">
        <w:t>€.</w:t>
      </w:r>
    </w:p>
    <w:p w:rsidR="004D4520" w:rsidRDefault="004D4520" w:rsidP="00DF38AE">
      <w:pPr>
        <w:pStyle w:val="Bezriadkovania"/>
      </w:pPr>
      <w:r>
        <w:t xml:space="preserve">Neuhradené pohľadávky z obchodného styku ku koncu roku sú v celkovej výške </w:t>
      </w:r>
      <w:r w:rsidR="008241F3">
        <w:t xml:space="preserve">    </w:t>
      </w:r>
      <w:r w:rsidR="0096279F">
        <w:t>7 783</w:t>
      </w:r>
      <w:r w:rsidR="008241F3">
        <w:t xml:space="preserve">   </w:t>
      </w:r>
      <w:r>
        <w:t>€.</w:t>
      </w:r>
    </w:p>
    <w:p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96279F" w:rsidRDefault="000B17F6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 w:rsidRPr="0096279F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96279F" w:rsidRDefault="000B17F6" w:rsidP="000B17F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6279F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96279F" w:rsidRDefault="000B17F6" w:rsidP="000B17F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6279F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0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>Spoločnosť</w:t>
      </w:r>
      <w:r w:rsidR="0096279F">
        <w:t xml:space="preserve"> ne</w:t>
      </w:r>
      <w:r>
        <w:t xml:space="preserve">tvorila krátkodobé </w:t>
      </w:r>
      <w:r w:rsidR="00832482">
        <w:t>rezervy, kde predpokladaná doba plnenia príslušného záväzku je najviac</w:t>
      </w:r>
      <w:r w:rsidR="0096279F">
        <w:t xml:space="preserve"> jeden rok.</w:t>
      </w:r>
    </w:p>
    <w:p w:rsidR="00D6795E" w:rsidRDefault="00D6795E" w:rsidP="00832482">
      <w:pPr>
        <w:pStyle w:val="Bezriadkovania"/>
      </w:pP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96279F" w:rsidRDefault="000B17F6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96279F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96279F" w:rsidRDefault="000B17F6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96279F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0B17F6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 xml:space="preserve">Ocenenie </w:t>
      </w:r>
      <w:r w:rsidR="001C2263">
        <w:rPr>
          <w:rFonts w:ascii="Times New Roman" w:eastAsia="MS Gothic" w:hAnsi="Times New Roman" w:cs="Times New Roman"/>
          <w:b/>
        </w:rPr>
        <w:t>krátkodobého finančného majetku reálnou hodnotou ku dňu zostavenia účtovnej závierky: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W w:w="9284" w:type="dxa"/>
        <w:tblCellMar>
          <w:left w:w="70" w:type="dxa"/>
          <w:right w:w="70" w:type="dxa"/>
        </w:tblCellMar>
        <w:tblLook w:val="04A0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0B17F6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0B17F6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0B17F6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0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 w:rsidR="00B67EEA"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971F14">
        <w:rPr>
          <w:rFonts w:ascii="Times New Roman" w:hAnsi="Times New Roman" w:cs="Times New Roman"/>
        </w:rPr>
        <w:t xml:space="preserve"> OMEGA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B67EEA">
        <w:rPr>
          <w:rFonts w:ascii="Times New Roman" w:eastAsia="MS Gothic" w:hAnsi="Times New Roman" w:cs="Times New Roman"/>
          <w:b/>
        </w:rPr>
        <w:t xml:space="preserve"> g</w:t>
      </w:r>
      <w:r w:rsidRPr="00986157">
        <w:rPr>
          <w:rFonts w:ascii="Times New Roman" w:eastAsia="MS Gothic" w:hAnsi="Times New Roman" w:cs="Times New Roman"/>
          <w:b/>
        </w:rPr>
        <w:t>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</w:rPr>
        <w:t xml:space="preserve"> </w:t>
      </w:r>
      <w:r w:rsidR="008A37E1">
        <w:rPr>
          <w:rFonts w:ascii="Times New Roman" w:eastAsia="MS Gothic" w:hAnsi="Times New Roman" w:cs="Times New Roman"/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</w:rPr>
        <w:t xml:space="preserve"> </w:t>
      </w:r>
      <w:r w:rsidR="008A37E1">
        <w:rPr>
          <w:rFonts w:ascii="Times New Roman" w:eastAsia="MS Gothic" w:hAnsi="Times New Roman" w:cs="Times New Roman"/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96279F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96279F">
        <w:rPr>
          <w:rFonts w:ascii="Times New Roman" w:hAnsi="Times New Roman" w:cs="Times New Roman"/>
          <w:b/>
          <w:szCs w:val="24"/>
        </w:rPr>
        <w:t>Čl. IV</w:t>
      </w:r>
      <w:r w:rsidRPr="0096279F">
        <w:rPr>
          <w:rFonts w:ascii="Times New Roman" w:hAnsi="Times New Roman" w:cs="Times New Roman"/>
          <w:b/>
          <w:szCs w:val="24"/>
        </w:rPr>
        <w:tab/>
      </w:r>
      <w:r w:rsidR="001D099A" w:rsidRPr="0096279F">
        <w:rPr>
          <w:rFonts w:ascii="Times New Roman" w:hAnsi="Times New Roman" w:cs="Times New Roman"/>
          <w:b/>
          <w:szCs w:val="24"/>
        </w:rPr>
        <w:t>Informácie, kto</w:t>
      </w:r>
      <w:r w:rsidR="00A562DA" w:rsidRPr="0096279F">
        <w:rPr>
          <w:rFonts w:ascii="Times New Roman" w:hAnsi="Times New Roman" w:cs="Times New Roman"/>
          <w:b/>
          <w:szCs w:val="24"/>
        </w:rPr>
        <w:t>ré vysvetľujú a</w:t>
      </w:r>
      <w:r w:rsidR="00F2338C" w:rsidRPr="0096279F">
        <w:rPr>
          <w:rFonts w:ascii="Times New Roman" w:hAnsi="Times New Roman" w:cs="Times New Roman"/>
          <w:b/>
          <w:szCs w:val="24"/>
        </w:rPr>
        <w:t> </w:t>
      </w:r>
      <w:r w:rsidR="00A562DA" w:rsidRPr="0096279F">
        <w:rPr>
          <w:rFonts w:ascii="Times New Roman" w:hAnsi="Times New Roman" w:cs="Times New Roman"/>
          <w:b/>
          <w:szCs w:val="24"/>
        </w:rPr>
        <w:t>dopĺňajú</w:t>
      </w:r>
      <w:r w:rsidR="00F2338C" w:rsidRPr="0096279F">
        <w:rPr>
          <w:rFonts w:ascii="Times New Roman" w:hAnsi="Times New Roman" w:cs="Times New Roman"/>
          <w:b/>
          <w:szCs w:val="24"/>
        </w:rPr>
        <w:t xml:space="preserve"> súvahu a </w:t>
      </w:r>
      <w:r w:rsidR="00A562DA" w:rsidRPr="0096279F">
        <w:rPr>
          <w:rFonts w:ascii="Times New Roman" w:hAnsi="Times New Roman" w:cs="Times New Roman"/>
          <w:b/>
          <w:szCs w:val="24"/>
        </w:rPr>
        <w:t xml:space="preserve"> </w:t>
      </w:r>
      <w:r w:rsidR="001D099A" w:rsidRPr="0096279F">
        <w:rPr>
          <w:rFonts w:ascii="Times New Roman" w:hAnsi="Times New Roman" w:cs="Times New Roman"/>
          <w:b/>
          <w:szCs w:val="24"/>
        </w:rPr>
        <w:t>výkaz ziskov a</w:t>
      </w:r>
      <w:r w:rsidRPr="0096279F">
        <w:rPr>
          <w:rFonts w:ascii="Times New Roman" w:hAnsi="Times New Roman" w:cs="Times New Roman"/>
          <w:b/>
          <w:szCs w:val="24"/>
        </w:rPr>
        <w:t> </w:t>
      </w:r>
      <w:r w:rsidR="00DC1E97" w:rsidRPr="0096279F">
        <w:rPr>
          <w:rFonts w:ascii="Times New Roman" w:hAnsi="Times New Roman" w:cs="Times New Roman"/>
          <w:b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 w:rsidR="003B4D2B">
        <w:rPr>
          <w:rFonts w:ascii="Times New Roman" w:eastAsia="MS Gothic" w:hAnsi="Times New Roman" w:cs="Times New Roman"/>
          <w:b/>
        </w:rPr>
        <w:t xml:space="preserve"> a)</w:t>
      </w:r>
      <w:r w:rsidR="003B4D2B">
        <w:rPr>
          <w:rFonts w:ascii="Times New Roman" w:eastAsia="MS Gothic" w:hAnsi="Times New Roman" w:cs="Times New Roman"/>
          <w:b/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 xml:space="preserve">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</w:rPr>
        <w:t xml:space="preserve">: </w:t>
      </w:r>
      <w:r w:rsidR="003B4D2B">
        <w:rPr>
          <w:rFonts w:ascii="Times New Roman" w:eastAsia="MS Gothic" w:hAnsi="Times New Roman" w:cs="Times New Roman"/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lastRenderedPageBreak/>
        <w:t xml:space="preserve">                 </w:t>
      </w:r>
      <w:r w:rsidR="003B4D2B">
        <w:rPr>
          <w:rFonts w:ascii="Times New Roman" w:eastAsia="MS Gothic" w:hAnsi="Times New Roman" w:cs="Times New Roman"/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3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4E47B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25 301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4E47B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96 968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4E47B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4E47B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CE0D10" w:rsidRDefault="00A60D3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CE0D10">
              <w:rPr>
                <w:rFonts w:ascii="Times New Roman" w:eastAsia="Times New Roman" w:hAnsi="Times New Roman" w:cs="Times New Roman"/>
                <w:lang w:eastAsia="sk-SK"/>
              </w:rPr>
              <w:t>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6191B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4E47B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2 087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4E47B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20 190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4E47B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4E47B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4E47B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4E47B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3898"/>
        <w:gridCol w:w="2765"/>
        <w:gridCol w:w="2693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4E47B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20 564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4E47B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78 274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</w:t>
            </w:r>
            <w:r w:rsidR="005D31D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4E47B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4500</w:t>
            </w:r>
          </w:p>
        </w:tc>
      </w:tr>
      <w:tr w:rsidR="005D31D0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5D31D0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53F31" w:rsidRPr="005D31D0">
              <w:rPr>
                <w:rFonts w:ascii="Times New Roman" w:eastAsia="Times New Roman" w:hAnsi="Times New Roman" w:cs="Times New Roman"/>
                <w:lang w:eastAsia="sk-SK"/>
              </w:rPr>
              <w:t>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4E47B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4500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D53F3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</w:t>
            </w:r>
            <w:r w:rsidR="005D31D0"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4E47B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1711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4E47B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9116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4E47B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1711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4E47B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9116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4E47B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4E47B7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D3AB1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6279F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96279F">
        <w:rPr>
          <w:rFonts w:ascii="Times New Roman" w:hAnsi="Times New Roman" w:cs="Times New Roman"/>
          <w:b/>
          <w:szCs w:val="24"/>
        </w:rPr>
        <w:t>Čl. V</w:t>
      </w:r>
      <w:r w:rsidR="002718B4" w:rsidRPr="0096279F">
        <w:rPr>
          <w:rFonts w:ascii="Times New Roman" w:hAnsi="Times New Roman" w:cs="Times New Roman"/>
          <w:b/>
          <w:szCs w:val="24"/>
        </w:rPr>
        <w:tab/>
      </w:r>
      <w:r w:rsidRPr="0096279F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96279F">
        <w:rPr>
          <w:rFonts w:ascii="Times New Roman" w:hAnsi="Times New Roman" w:cs="Times New Roman"/>
          <w:b/>
          <w:szCs w:val="24"/>
        </w:rPr>
        <w:t xml:space="preserve"> iných </w:t>
      </w:r>
      <w:r w:rsidRPr="0096279F">
        <w:rPr>
          <w:rFonts w:ascii="Times New Roman" w:hAnsi="Times New Roman" w:cs="Times New Roman"/>
          <w:b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  <w:r w:rsidR="004E7EE0">
        <w:rPr>
          <w:rFonts w:ascii="Times New Roman" w:eastAsia="MS Gothic" w:hAnsi="Times New Roman" w:cs="Times New Roman"/>
          <w:b/>
        </w:rPr>
        <w:t xml:space="preserve">: </w:t>
      </w:r>
      <w:r w:rsidR="004E7EE0">
        <w:rPr>
          <w:rFonts w:ascii="Times New Roman" w:eastAsia="MS Gothic" w:hAnsi="Times New Roman" w:cs="Times New Roman"/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</w:rPr>
        <w:t xml:space="preserve">: </w:t>
      </w:r>
      <w:r w:rsidR="001073EA">
        <w:rPr>
          <w:rFonts w:ascii="Times New Roman" w:eastAsia="MS Gothic" w:hAnsi="Times New Roman" w:cs="Times New Roman"/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1073EA"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  <w:r w:rsidR="0096279F">
        <w:rPr>
          <w:rFonts w:ascii="Times New Roman" w:eastAsia="MS Gothic" w:hAnsi="Times New Roman" w:cs="Times New Roman"/>
          <w:b/>
        </w:rPr>
        <w:t xml:space="preserve">: </w:t>
      </w:r>
      <w:r w:rsidR="0096279F" w:rsidRPr="0096279F">
        <w:rPr>
          <w:rFonts w:ascii="Times New Roman" w:eastAsia="MS Gothic" w:hAnsi="Times New Roman" w:cs="Times New Roman"/>
        </w:rPr>
        <w:t>spoločnosť neúčtuje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4E47B7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4E47B7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</w:tbl>
    <w:p w:rsidR="00923190" w:rsidRPr="0096279F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6279F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96279F">
        <w:rPr>
          <w:rFonts w:ascii="Times New Roman" w:hAnsi="Times New Roman" w:cs="Times New Roman"/>
          <w:b/>
          <w:szCs w:val="24"/>
        </w:rPr>
        <w:t>Čl. VI</w:t>
      </w:r>
      <w:r w:rsidRPr="0096279F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:rsidR="00CC16C7" w:rsidRPr="003218CD" w:rsidRDefault="00923190" w:rsidP="00CC16C7">
      <w:pPr>
        <w:pStyle w:val="Bezriadkovania"/>
        <w:rPr>
          <w:rFonts w:ascii="Times New Roman" w:hAnsi="Times New Roman" w:cs="Times New Roman"/>
        </w:rPr>
      </w:pPr>
      <w:r>
        <w:rPr>
          <w:b/>
        </w:rPr>
        <w:t>VI.</w:t>
      </w:r>
      <w:r w:rsidR="004A0585">
        <w:rPr>
          <w:b/>
        </w:rPr>
        <w:t xml:space="preserve">         </w:t>
      </w:r>
      <w:r w:rsidR="00146FF0">
        <w:rPr>
          <w:b/>
        </w:rPr>
        <w:t xml:space="preserve">   </w:t>
      </w:r>
      <w:r w:rsidR="00CC16C7">
        <w:rPr>
          <w:b/>
        </w:rPr>
        <w:t xml:space="preserve"> </w:t>
      </w:r>
      <w:r w:rsidR="00146FF0">
        <w:rPr>
          <w:b/>
        </w:rPr>
        <w:t xml:space="preserve"> </w:t>
      </w:r>
      <w:r w:rsidR="004A0585" w:rsidRPr="003218CD">
        <w:rPr>
          <w:rFonts w:ascii="Times New Roman" w:hAnsi="Times New Roman" w:cs="Times New Roman"/>
        </w:rPr>
        <w:t>Po 31.12.201</w:t>
      </w:r>
      <w:r w:rsidR="00D75810">
        <w:rPr>
          <w:rFonts w:ascii="Times New Roman" w:hAnsi="Times New Roman" w:cs="Times New Roman"/>
        </w:rPr>
        <w:t>6</w:t>
      </w:r>
      <w:r w:rsidR="004A0585" w:rsidRPr="003218CD">
        <w:rPr>
          <w:rFonts w:ascii="Times New Roman" w:hAnsi="Times New Roman" w:cs="Times New Roman"/>
        </w:rPr>
        <w:t xml:space="preserve"> do dňa zostavenia účtovnej závierky nenastali žiadne</w:t>
      </w:r>
      <w:r w:rsidR="00146FF0" w:rsidRPr="003218CD">
        <w:rPr>
          <w:rFonts w:ascii="Times New Roman" w:hAnsi="Times New Roman" w:cs="Times New Roman"/>
        </w:rPr>
        <w:t xml:space="preserve"> významné </w:t>
      </w:r>
      <w:r w:rsidR="004A0585" w:rsidRPr="003218CD">
        <w:rPr>
          <w:rFonts w:ascii="Times New Roman" w:hAnsi="Times New Roman" w:cs="Times New Roman"/>
        </w:rPr>
        <w:t>skutočnosti</w:t>
      </w:r>
      <w:r w:rsidR="00CC16C7" w:rsidRPr="003218CD">
        <w:rPr>
          <w:rFonts w:ascii="Times New Roman" w:hAnsi="Times New Roman" w:cs="Times New Roman"/>
        </w:rPr>
        <w:t xml:space="preserve">, </w:t>
      </w:r>
    </w:p>
    <w:p w:rsidR="00923190" w:rsidRPr="003218CD" w:rsidRDefault="00CC16C7" w:rsidP="00CC16C7">
      <w:pPr>
        <w:pStyle w:val="Bezriadkovania"/>
        <w:rPr>
          <w:rFonts w:ascii="Times New Roman" w:hAnsi="Times New Roman" w:cs="Times New Roman"/>
        </w:rPr>
      </w:pPr>
      <w:r w:rsidRPr="003218CD">
        <w:rPr>
          <w:rFonts w:ascii="Times New Roman" w:hAnsi="Times New Roman" w:cs="Times New Roman"/>
        </w:rPr>
        <w:t xml:space="preserve">                   </w:t>
      </w:r>
      <w:r w:rsidR="004A0585" w:rsidRPr="003218CD">
        <w:rPr>
          <w:rFonts w:ascii="Times New Roman" w:hAnsi="Times New Roman" w:cs="Times New Roman"/>
        </w:rPr>
        <w:t>ktoré by ovplyvnili výsledok hospodárenia spoločnosti za rok 201</w:t>
      </w:r>
      <w:r w:rsidR="00D75810">
        <w:rPr>
          <w:rFonts w:ascii="Times New Roman" w:hAnsi="Times New Roman" w:cs="Times New Roman"/>
        </w:rPr>
        <w:t>6</w:t>
      </w:r>
      <w:bookmarkStart w:id="0" w:name="_GoBack"/>
      <w:bookmarkEnd w:id="0"/>
      <w:r w:rsidR="004A0585" w:rsidRPr="003218CD">
        <w:rPr>
          <w:rFonts w:ascii="Times New Roman" w:hAnsi="Times New Roman" w:cs="Times New Roman"/>
        </w:rPr>
        <w:t>.</w:t>
      </w:r>
    </w:p>
    <w:p w:rsidR="00BE3A69" w:rsidRPr="003218CD" w:rsidRDefault="00BE3A69" w:rsidP="00CC16C7">
      <w:pPr>
        <w:pStyle w:val="Bezriadkovania"/>
        <w:rPr>
          <w:rFonts w:ascii="Times New Roman" w:hAnsi="Times New Roman" w:cs="Times New Roman"/>
          <w:b/>
        </w:rPr>
      </w:pPr>
    </w:p>
    <w:p w:rsidR="00876820" w:rsidRPr="0096279F" w:rsidRDefault="00876820" w:rsidP="00CC16C7">
      <w:pPr>
        <w:pStyle w:val="Bezriadkovania"/>
        <w:rPr>
          <w:b/>
        </w:rPr>
      </w:pPr>
    </w:p>
    <w:p w:rsidR="00DF187C" w:rsidRPr="0096279F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96279F">
        <w:rPr>
          <w:rFonts w:ascii="Times New Roman" w:hAnsi="Times New Roman" w:cs="Times New Roman"/>
          <w:b/>
          <w:szCs w:val="24"/>
        </w:rPr>
        <w:t>Čl. VII</w:t>
      </w:r>
      <w:r w:rsidRPr="0096279F">
        <w:rPr>
          <w:rFonts w:ascii="Times New Roman" w:hAnsi="Times New Roman" w:cs="Times New Roman"/>
          <w:b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VII. </w:t>
      </w:r>
      <w:r w:rsidR="00DF187C">
        <w:rPr>
          <w:rFonts w:ascii="Times New Roman" w:eastAsia="MS Gothic" w:hAnsi="Times New Roman" w:cs="Times New Roman"/>
          <w:b/>
        </w:rPr>
        <w:t xml:space="preserve"> </w:t>
      </w:r>
      <w:r w:rsidR="00DF187C">
        <w:rPr>
          <w:rFonts w:ascii="Times New Roman" w:eastAsia="MS Gothic" w:hAnsi="Times New Roman" w:cs="Times New Roman"/>
          <w:b/>
        </w:rPr>
        <w:tab/>
        <w:t xml:space="preserve"> </w:t>
      </w:r>
      <w:r>
        <w:rPr>
          <w:rFonts w:ascii="Times New Roman" w:eastAsia="MS Gothic" w:hAnsi="Times New Roman" w:cs="Times New Roman"/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Pr="0096279F" w:rsidRDefault="006459D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Žilina, 15.3</w:t>
      </w:r>
      <w:r w:rsidR="0096279F" w:rsidRPr="0096279F">
        <w:rPr>
          <w:rFonts w:ascii="Times New Roman" w:eastAsia="MS Gothic" w:hAnsi="Times New Roman" w:cs="Times New Roman"/>
          <w:sz w:val="24"/>
          <w:szCs w:val="24"/>
        </w:rPr>
        <w:t>.2017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43FFD" w:rsidRDefault="00143FFD" w:rsidP="00CE03EC">
      <w:pPr>
        <w:spacing w:after="0" w:line="240" w:lineRule="auto"/>
      </w:pPr>
      <w:r>
        <w:separator/>
      </w:r>
    </w:p>
  </w:endnote>
  <w:endnote w:type="continuationSeparator" w:id="1">
    <w:p w:rsidR="00143FFD" w:rsidRDefault="00143FF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="00983EFA"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="00983EFA" w:rsidRPr="00D92C55">
      <w:rPr>
        <w:b/>
        <w:bCs/>
      </w:rPr>
      <w:fldChar w:fldCharType="separate"/>
    </w:r>
    <w:r w:rsidR="00663101">
      <w:rPr>
        <w:b/>
        <w:bCs/>
        <w:noProof/>
      </w:rPr>
      <w:t>6</w:t>
    </w:r>
    <w:r w:rsidR="00983EFA"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43FFD" w:rsidRDefault="00143FFD" w:rsidP="00CE03EC">
      <w:pPr>
        <w:spacing w:after="0" w:line="240" w:lineRule="auto"/>
      </w:pPr>
      <w:r>
        <w:separator/>
      </w:r>
    </w:p>
  </w:footnote>
  <w:footnote w:type="continuationSeparator" w:id="1">
    <w:p w:rsidR="00143FFD" w:rsidRDefault="00143FF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753" w:type="dxa"/>
      <w:tblLayout w:type="fixed"/>
      <w:tblLook w:val="04A0"/>
    </w:tblPr>
    <w:tblGrid>
      <w:gridCol w:w="2694"/>
      <w:gridCol w:w="708"/>
      <w:gridCol w:w="297"/>
      <w:gridCol w:w="436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CD05D1" w:rsidTr="00CD05D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CD05D1" w:rsidRPr="0018540B" w:rsidRDefault="00CD05D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CD05D1" w:rsidRPr="0018540B" w:rsidRDefault="00CD05D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436" w:type="dxa"/>
        </w:tcPr>
        <w:p w:rsidR="00CD05D1" w:rsidRPr="0018540B" w:rsidRDefault="00CD05D1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CD05D1" w:rsidRPr="0018540B" w:rsidRDefault="00CD05D1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CD05D1" w:rsidRPr="0018540B" w:rsidRDefault="00CD05D1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CD05D1" w:rsidRPr="0018540B" w:rsidRDefault="00CD05D1" w:rsidP="008F136A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CD05D1" w:rsidRPr="0018540B" w:rsidRDefault="00CD05D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hdrShapeDefaults>
    <o:shapedefaults v:ext="edit" spidmax="21505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16D64"/>
    <w:rsid w:val="000278C4"/>
    <w:rsid w:val="000756CE"/>
    <w:rsid w:val="00090EEC"/>
    <w:rsid w:val="000B17F6"/>
    <w:rsid w:val="000B4576"/>
    <w:rsid w:val="000D561E"/>
    <w:rsid w:val="000E5601"/>
    <w:rsid w:val="000F64B6"/>
    <w:rsid w:val="001073EA"/>
    <w:rsid w:val="0013549E"/>
    <w:rsid w:val="00143FFD"/>
    <w:rsid w:val="00146FF0"/>
    <w:rsid w:val="00150C0C"/>
    <w:rsid w:val="00156EEC"/>
    <w:rsid w:val="00173C34"/>
    <w:rsid w:val="00176074"/>
    <w:rsid w:val="0018540B"/>
    <w:rsid w:val="00195651"/>
    <w:rsid w:val="001A5D12"/>
    <w:rsid w:val="001C06BD"/>
    <w:rsid w:val="001C2263"/>
    <w:rsid w:val="001D099A"/>
    <w:rsid w:val="001D4FB8"/>
    <w:rsid w:val="002001DB"/>
    <w:rsid w:val="00212400"/>
    <w:rsid w:val="00217724"/>
    <w:rsid w:val="00223286"/>
    <w:rsid w:val="00227C8E"/>
    <w:rsid w:val="00240EF7"/>
    <w:rsid w:val="00251E54"/>
    <w:rsid w:val="00256B96"/>
    <w:rsid w:val="002718B4"/>
    <w:rsid w:val="002B1E94"/>
    <w:rsid w:val="002C4506"/>
    <w:rsid w:val="002E2695"/>
    <w:rsid w:val="002E62D7"/>
    <w:rsid w:val="002F5FDE"/>
    <w:rsid w:val="003218CD"/>
    <w:rsid w:val="00346F21"/>
    <w:rsid w:val="00360F88"/>
    <w:rsid w:val="00386538"/>
    <w:rsid w:val="00391665"/>
    <w:rsid w:val="00395576"/>
    <w:rsid w:val="003A2A62"/>
    <w:rsid w:val="003A4026"/>
    <w:rsid w:val="003B4D2B"/>
    <w:rsid w:val="003B6528"/>
    <w:rsid w:val="003D2C52"/>
    <w:rsid w:val="003F3E00"/>
    <w:rsid w:val="003F5AF5"/>
    <w:rsid w:val="00414FB4"/>
    <w:rsid w:val="00463B63"/>
    <w:rsid w:val="004663EE"/>
    <w:rsid w:val="004701FB"/>
    <w:rsid w:val="00472709"/>
    <w:rsid w:val="00486AA8"/>
    <w:rsid w:val="0049383A"/>
    <w:rsid w:val="004A0585"/>
    <w:rsid w:val="004C3859"/>
    <w:rsid w:val="004D26C7"/>
    <w:rsid w:val="004D4520"/>
    <w:rsid w:val="004E47B7"/>
    <w:rsid w:val="004E7EE0"/>
    <w:rsid w:val="004F2B33"/>
    <w:rsid w:val="00504DBD"/>
    <w:rsid w:val="00543536"/>
    <w:rsid w:val="00547F9F"/>
    <w:rsid w:val="005877C7"/>
    <w:rsid w:val="005D31D0"/>
    <w:rsid w:val="00600C1D"/>
    <w:rsid w:val="00621534"/>
    <w:rsid w:val="0063464C"/>
    <w:rsid w:val="00640156"/>
    <w:rsid w:val="006459DC"/>
    <w:rsid w:val="00656664"/>
    <w:rsid w:val="00663101"/>
    <w:rsid w:val="00680250"/>
    <w:rsid w:val="006E4085"/>
    <w:rsid w:val="00704D0B"/>
    <w:rsid w:val="00723444"/>
    <w:rsid w:val="00732EA4"/>
    <w:rsid w:val="0075001A"/>
    <w:rsid w:val="00787C52"/>
    <w:rsid w:val="007A588C"/>
    <w:rsid w:val="007C37DE"/>
    <w:rsid w:val="007E2217"/>
    <w:rsid w:val="007E5194"/>
    <w:rsid w:val="00811FFA"/>
    <w:rsid w:val="008200B8"/>
    <w:rsid w:val="008241F3"/>
    <w:rsid w:val="00832482"/>
    <w:rsid w:val="00834C99"/>
    <w:rsid w:val="0083794D"/>
    <w:rsid w:val="00840497"/>
    <w:rsid w:val="00876820"/>
    <w:rsid w:val="008774C4"/>
    <w:rsid w:val="008777C2"/>
    <w:rsid w:val="008A0A4C"/>
    <w:rsid w:val="008A37E1"/>
    <w:rsid w:val="008B73B8"/>
    <w:rsid w:val="008E4E28"/>
    <w:rsid w:val="00900440"/>
    <w:rsid w:val="00923190"/>
    <w:rsid w:val="009410D3"/>
    <w:rsid w:val="0094514C"/>
    <w:rsid w:val="00960D92"/>
    <w:rsid w:val="0096191B"/>
    <w:rsid w:val="0096279F"/>
    <w:rsid w:val="00971F14"/>
    <w:rsid w:val="00983EFA"/>
    <w:rsid w:val="009855CB"/>
    <w:rsid w:val="00985F05"/>
    <w:rsid w:val="00986157"/>
    <w:rsid w:val="00994678"/>
    <w:rsid w:val="00997389"/>
    <w:rsid w:val="009A274C"/>
    <w:rsid w:val="009A43DB"/>
    <w:rsid w:val="009D60B5"/>
    <w:rsid w:val="009E03B0"/>
    <w:rsid w:val="009E6AD6"/>
    <w:rsid w:val="009F1252"/>
    <w:rsid w:val="00A100E4"/>
    <w:rsid w:val="00A15FC5"/>
    <w:rsid w:val="00A33918"/>
    <w:rsid w:val="00A359F6"/>
    <w:rsid w:val="00A4779E"/>
    <w:rsid w:val="00A54F83"/>
    <w:rsid w:val="00A562DA"/>
    <w:rsid w:val="00A60D37"/>
    <w:rsid w:val="00A6291C"/>
    <w:rsid w:val="00A65198"/>
    <w:rsid w:val="00A70AE0"/>
    <w:rsid w:val="00AC061D"/>
    <w:rsid w:val="00AD663B"/>
    <w:rsid w:val="00AE313E"/>
    <w:rsid w:val="00AF1BE2"/>
    <w:rsid w:val="00AF3620"/>
    <w:rsid w:val="00B05B9D"/>
    <w:rsid w:val="00B11D75"/>
    <w:rsid w:val="00B60893"/>
    <w:rsid w:val="00B67EEA"/>
    <w:rsid w:val="00B832B9"/>
    <w:rsid w:val="00BE3A69"/>
    <w:rsid w:val="00BE53AC"/>
    <w:rsid w:val="00C114C6"/>
    <w:rsid w:val="00C16C2F"/>
    <w:rsid w:val="00C21550"/>
    <w:rsid w:val="00C45AF1"/>
    <w:rsid w:val="00C5195B"/>
    <w:rsid w:val="00C54666"/>
    <w:rsid w:val="00CC16C7"/>
    <w:rsid w:val="00CC20D2"/>
    <w:rsid w:val="00CD05D1"/>
    <w:rsid w:val="00CD1824"/>
    <w:rsid w:val="00CD3AB1"/>
    <w:rsid w:val="00CE03EC"/>
    <w:rsid w:val="00CE0D10"/>
    <w:rsid w:val="00D06A5E"/>
    <w:rsid w:val="00D0740C"/>
    <w:rsid w:val="00D2034C"/>
    <w:rsid w:val="00D43ED1"/>
    <w:rsid w:val="00D53F31"/>
    <w:rsid w:val="00D547CB"/>
    <w:rsid w:val="00D633E4"/>
    <w:rsid w:val="00D6795E"/>
    <w:rsid w:val="00D75810"/>
    <w:rsid w:val="00D77AF9"/>
    <w:rsid w:val="00D92374"/>
    <w:rsid w:val="00D92C55"/>
    <w:rsid w:val="00DA5E47"/>
    <w:rsid w:val="00DC1E97"/>
    <w:rsid w:val="00DC3B5F"/>
    <w:rsid w:val="00DF187C"/>
    <w:rsid w:val="00DF38AE"/>
    <w:rsid w:val="00DF3C63"/>
    <w:rsid w:val="00E03DFF"/>
    <w:rsid w:val="00E42DF0"/>
    <w:rsid w:val="00E84CA1"/>
    <w:rsid w:val="00EA54A7"/>
    <w:rsid w:val="00EC17F3"/>
    <w:rsid w:val="00ED71A7"/>
    <w:rsid w:val="00EF3AD9"/>
    <w:rsid w:val="00F2338C"/>
    <w:rsid w:val="00FA72C2"/>
    <w:rsid w:val="00FB32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06B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48D4F5-3AF1-40C9-921C-BFE49102C8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6</Pages>
  <Words>1462</Words>
  <Characters>8336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9779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marta</cp:lastModifiedBy>
  <cp:revision>3</cp:revision>
  <cp:lastPrinted>2016-01-29T11:21:00Z</cp:lastPrinted>
  <dcterms:created xsi:type="dcterms:W3CDTF">2017-03-15T10:17:00Z</dcterms:created>
  <dcterms:modified xsi:type="dcterms:W3CDTF">2017-03-15T10:23:00Z</dcterms:modified>
</cp:coreProperties>
</file>