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7E356A" w:rsidP="00FC3946">
      <w:pPr>
        <w:jc w:val="center"/>
        <w:rPr>
          <w:b/>
          <w:sz w:val="36"/>
        </w:rPr>
      </w:pPr>
      <w:r w:rsidRPr="007E356A">
        <w:rPr>
          <w:b/>
          <w:sz w:val="36"/>
        </w:rPr>
        <w:object w:dxaOrig="10432" w:dyaOrig="141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55pt;height:708.9pt">
            <v:imagedata r:id="rId8" o:title=""/>
          </v:shape>
        </w:objec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930F58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930F58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Default="00825C3D" w:rsidP="0061750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 xml:space="preserve">Obec </w:t>
            </w:r>
            <w:r>
              <w:rPr>
                <w:color w:val="FF0000"/>
                <w:sz w:val="24"/>
                <w:szCs w:val="24"/>
              </w:rPr>
              <w:t>bola založená v roku 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 - uvedie deň/mesiac/rok zo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Default="00825C3D" w:rsidP="00825C3D">
            <w:pPr>
              <w:rPr>
                <w:color w:val="FF0000"/>
                <w:sz w:val="24"/>
                <w:szCs w:val="24"/>
              </w:rPr>
            </w:pPr>
            <w:r w:rsidRPr="00825C3D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 w:rsidR="00A84333">
              <w:rPr>
                <w:color w:val="FF0000"/>
                <w:sz w:val="24"/>
                <w:szCs w:val="24"/>
              </w:rPr>
              <w:t xml:space="preserve">- </w:t>
            </w:r>
            <w:r>
              <w:rPr>
                <w:color w:val="FF0000"/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Default="00011FCC" w:rsidP="00011FCC">
            <w:pPr>
              <w:rPr>
                <w:color w:val="FF0000"/>
                <w:sz w:val="24"/>
                <w:szCs w:val="24"/>
                <w:shd w:val="clear" w:color="auto" w:fill="FFFFFF"/>
              </w:rPr>
            </w:pPr>
            <w:r w:rsidRPr="00011FCC">
              <w:rPr>
                <w:color w:val="FF0000"/>
                <w:sz w:val="24"/>
                <w:szCs w:val="24"/>
              </w:rPr>
              <w:t>Obec</w:t>
            </w:r>
            <w:r>
              <w:rPr>
                <w:color w:val="FF0000"/>
                <w:sz w:val="24"/>
                <w:szCs w:val="24"/>
              </w:rPr>
              <w:t xml:space="preserve"> - podľa zákona č.369/1990 Zb. je základnou úlohou </w:t>
            </w:r>
            <w:r w:rsidRPr="00011FCC">
              <w:rPr>
                <w:color w:val="FF0000"/>
                <w:sz w:val="24"/>
                <w:szCs w:val="24"/>
              </w:rPr>
              <w:t xml:space="preserve">obce </w:t>
            </w:r>
            <w:r w:rsidRPr="00011FCC">
              <w:rPr>
                <w:color w:val="FF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011FCC" w:rsidRPr="00011FCC" w:rsidRDefault="00011FCC" w:rsidP="00011FCC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  <w:shd w:val="clear" w:color="auto" w:fill="FFFFFF"/>
              </w:rPr>
              <w:t>ROPO - uvedú predmet činnosti zo zriaďovacej listiny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571640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 xml:space="preserve">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Pr="000A217D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0A217D">
        <w:rPr>
          <w:rFonts w:cs="Tahoma"/>
          <w:b/>
          <w:bCs/>
          <w:sz w:val="22"/>
          <w:szCs w:val="22"/>
          <w:lang/>
        </w:rPr>
      </w:r>
      <w:r w:rsidRPr="000A217D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F07F54" w:rsidP="0050053A">
            <w:pPr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n</w:t>
            </w:r>
            <w:r w:rsidR="00BB5345" w:rsidRPr="000B2F77">
              <w:rPr>
                <w:sz w:val="24"/>
                <w:szCs w:val="24"/>
                <w:lang w:val="sk-SK" w:eastAsia="sk-SK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lang w:val="sk-SK" w:eastAsia="sk-SK"/>
              </w:rPr>
              <w:t>m</w:t>
            </w:r>
            <w:r w:rsidR="00BB5345" w:rsidRPr="000B2F77">
              <w:rPr>
                <w:sz w:val="24"/>
                <w:lang w:val="sk-SK" w:eastAsia="sk-SK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0B2F77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o</w:t>
            </w:r>
            <w:r w:rsidR="00375F92" w:rsidRPr="000B2F77">
              <w:rPr>
                <w:sz w:val="24"/>
                <w:szCs w:val="24"/>
                <w:lang w:val="sk-SK" w:eastAsia="sk-SK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0B2F77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v</w:t>
            </w:r>
            <w:r w:rsidR="00E607DE" w:rsidRPr="000B2F77">
              <w:rPr>
                <w:sz w:val="24"/>
                <w:szCs w:val="24"/>
                <w:lang w:val="sk-SK" w:eastAsia="sk-SK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B2F77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  <w:lang w:val="sk-SK" w:eastAsia="sk-SK"/>
              </w:rPr>
            </w:pPr>
            <w:r w:rsidRPr="000B2F77">
              <w:rPr>
                <w:sz w:val="24"/>
                <w:szCs w:val="24"/>
                <w:lang w:val="sk-SK" w:eastAsia="sk-SK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F42190" w:rsidRDefault="00F42190" w:rsidP="00F42190">
      <w:pPr>
        <w:ind w:left="284"/>
        <w:jc w:val="both"/>
        <w:rPr>
          <w:rFonts w:cs="Tahoma"/>
          <w:bCs/>
          <w:color w:val="FF0000"/>
          <w:sz w:val="22"/>
          <w:szCs w:val="22"/>
          <w:lang/>
        </w:rPr>
      </w:pPr>
      <w:r w:rsidRPr="00F42190">
        <w:rPr>
          <w:color w:val="FF0000"/>
          <w:sz w:val="24"/>
          <w:szCs w:val="24"/>
        </w:rPr>
        <w:lastRenderedPageBreak/>
        <w:t>Informácie odporúčam čerpať z vnútorn</w:t>
      </w:r>
      <w:r w:rsidR="004D3C96"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 w:rsidR="004D3C96"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 w:rsidR="00A47BA2"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p w:rsidR="00F42190" w:rsidRPr="00F42190" w:rsidRDefault="00F42190" w:rsidP="00816145">
      <w:pPr>
        <w:jc w:val="both"/>
        <w:rPr>
          <w:color w:val="FF0000"/>
          <w:sz w:val="24"/>
          <w:szCs w:val="24"/>
        </w:rPr>
      </w:pPr>
      <w:r w:rsidRPr="00F42190">
        <w:rPr>
          <w:color w:val="FF0000"/>
          <w:sz w:val="24"/>
          <w:szCs w:val="24"/>
        </w:rPr>
        <w:t>Napr.:</w:t>
      </w:r>
    </w:p>
    <w:p w:rsidR="00816145" w:rsidRPr="00F42190" w:rsidRDefault="00816145" w:rsidP="00F42190">
      <w:pPr>
        <w:jc w:val="both"/>
        <w:rPr>
          <w:color w:val="FF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42190">
        <w:rPr>
          <w:color w:val="FF0000"/>
          <w:sz w:val="24"/>
          <w:szCs w:val="24"/>
        </w:rPr>
        <w:t>Odpisovať sa začína</w:t>
      </w:r>
      <w:r w:rsidRPr="00F42190">
        <w:rPr>
          <w:rFonts w:cs="Tahoma"/>
          <w:b/>
          <w:bCs/>
          <w:color w:val="FF0000"/>
          <w:sz w:val="22"/>
          <w:szCs w:val="22"/>
          <w:lang/>
        </w:rPr>
        <w:t xml:space="preserve"> </w:t>
      </w:r>
      <w:r w:rsidRPr="00F42190">
        <w:rPr>
          <w:rFonts w:cs="Tahoma"/>
          <w:bCs/>
          <w:color w:val="FF0000"/>
          <w:sz w:val="22"/>
          <w:szCs w:val="22"/>
          <w:lang/>
        </w:rPr>
        <w:t xml:space="preserve">odo </w:t>
      </w:r>
      <w:r w:rsidRPr="00F42190">
        <w:rPr>
          <w:color w:val="FF0000"/>
          <w:sz w:val="24"/>
          <w:szCs w:val="24"/>
        </w:rPr>
        <w:t>dňa jeho zaradenia do používania</w:t>
      </w:r>
      <w:r w:rsidR="00F42190" w:rsidRPr="00F42190">
        <w:rPr>
          <w:color w:val="FF0000"/>
          <w:sz w:val="24"/>
          <w:szCs w:val="24"/>
        </w:rPr>
        <w:t>.</w:t>
      </w:r>
      <w:r w:rsidR="00F42190">
        <w:rPr>
          <w:color w:val="FF0000"/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</w:t>
      </w:r>
      <w:r w:rsidR="00697001">
        <w:rPr>
          <w:sz w:val="24"/>
          <w:szCs w:val="24"/>
        </w:rPr>
        <w:t>.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C3566D">
        <w:rPr>
          <w:color w:val="FF0000"/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4D3C96">
        <w:rPr>
          <w:color w:val="FF0000"/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 ..............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Pr="00554B96">
        <w:rPr>
          <w:sz w:val="24"/>
        </w:rPr>
        <w:t xml:space="preserve">..............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Pr="00554B96">
        <w:rPr>
          <w:sz w:val="24"/>
        </w:rPr>
        <w:t>..............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.............. </w:t>
      </w:r>
      <w:r w:rsidR="00C3566D"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="00C3566D" w:rsidRPr="00C3566D">
        <w:rPr>
          <w:color w:val="FF0000"/>
          <w:sz w:val="24"/>
        </w:rPr>
        <w:t xml:space="preserve">vnútorného </w:t>
      </w:r>
      <w:r w:rsidR="00C3566D">
        <w:rPr>
          <w:color w:val="FF0000"/>
          <w:sz w:val="24"/>
        </w:rPr>
        <w:t xml:space="preserve">predpisu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D3C96" w:rsidRPr="00F42190" w:rsidRDefault="004D3C96" w:rsidP="004D3C96">
      <w:pPr>
        <w:jc w:val="both"/>
        <w:rPr>
          <w:rFonts w:cs="Tahoma"/>
          <w:bCs/>
          <w:color w:val="FF0000"/>
          <w:sz w:val="22"/>
          <w:szCs w:val="22"/>
          <w:lang/>
        </w:rPr>
      </w:pPr>
      <w:r w:rsidRPr="00F42190">
        <w:rPr>
          <w:color w:val="FF0000"/>
          <w:sz w:val="24"/>
          <w:szCs w:val="24"/>
        </w:rPr>
        <w:t>Informácie odporúčam čerpať z vnútorn</w:t>
      </w:r>
      <w:r>
        <w:rPr>
          <w:color w:val="FF0000"/>
          <w:sz w:val="24"/>
          <w:szCs w:val="24"/>
        </w:rPr>
        <w:t>ého</w:t>
      </w:r>
      <w:r w:rsidRPr="00F42190">
        <w:rPr>
          <w:color w:val="FF0000"/>
          <w:sz w:val="24"/>
          <w:szCs w:val="24"/>
        </w:rPr>
        <w:t xml:space="preserve"> predpis</w:t>
      </w:r>
      <w:r>
        <w:rPr>
          <w:color w:val="FF0000"/>
          <w:sz w:val="24"/>
          <w:szCs w:val="24"/>
        </w:rPr>
        <w:t>u</w:t>
      </w:r>
      <w:r w:rsidRPr="00F42190">
        <w:rPr>
          <w:color w:val="FF0000"/>
          <w:sz w:val="24"/>
          <w:szCs w:val="24"/>
        </w:rPr>
        <w:t xml:space="preserve"> účtovnej jednotky</w:t>
      </w:r>
      <w:r>
        <w:rPr>
          <w:color w:val="FF0000"/>
          <w:sz w:val="24"/>
          <w:szCs w:val="24"/>
        </w:rPr>
        <w:t>.</w:t>
      </w:r>
      <w:r w:rsidRPr="00F42190">
        <w:rPr>
          <w:color w:val="FF0000"/>
          <w:sz w:val="24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697001" w:rsidRDefault="00697001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AE5A3C" w:rsidRDefault="00C67A40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AE5A3C" w:rsidRPr="00AE5A3C">
        <w:rPr>
          <w:b w:val="0"/>
          <w:color w:val="FF0000"/>
          <w:sz w:val="24"/>
          <w:szCs w:val="24"/>
        </w:rPr>
        <w:t>-</w:t>
      </w:r>
      <w:r w:rsidR="00AE5A3C">
        <w:rPr>
          <w:b w:val="0"/>
          <w:color w:val="FF0000"/>
          <w:sz w:val="24"/>
          <w:szCs w:val="24"/>
        </w:rPr>
        <w:t xml:space="preserve"> napr. Uvedú sa informácie, ktoré </w:t>
      </w:r>
      <w:r w:rsidR="00AE5A3C" w:rsidRPr="00805E4B">
        <w:rPr>
          <w:b w:val="0"/>
          <w:color w:val="FF0000"/>
          <w:sz w:val="24"/>
          <w:szCs w:val="24"/>
          <w:u w:val="single"/>
        </w:rPr>
        <w:t>významným</w:t>
      </w:r>
      <w:r w:rsidR="00AE5A3C">
        <w:rPr>
          <w:b w:val="0"/>
          <w:color w:val="FF0000"/>
          <w:sz w:val="24"/>
          <w:szCs w:val="24"/>
        </w:rPr>
        <w:t xml:space="preserve"> spôsobom ovplyvňujú pohľad na účtovnú závierku.  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Obec: V tabuľke č.1 je vykázaný prírastok na účte 021 v sume 100 000 €, ktorý vznikol zaradením majetku - kultúrneho domu do užívania. V roku 2016 na účte 042 - Obstaranie DHM vykazuje účtovná jednotka prírastok v sume 250 000 €. Uvedený prírastok predstavuje nedokončenú rekonštrukciu bytového domu.</w:t>
      </w:r>
    </w:p>
    <w:p w:rsidR="00805E4B" w:rsidRDefault="00805E4B" w:rsidP="00805E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 účte 021 je vykázaný prírastok v sume 200 000 €, ktorý vznikol odňatím majetku zo správy ZŠ .... na základe protokolu o odňatí zo správy zo dňa ........ 2016. </w:t>
      </w:r>
    </w:p>
    <w:p w:rsidR="00AE5A3C" w:rsidRDefault="00AE5A3C" w:rsidP="00AE5A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V tabuľke č.1 je vykázaný úbytok na účte 021 v sume 150 000 €, ktorý vznikol zverením majetku do správy </w:t>
      </w:r>
      <w:r w:rsidR="00805E4B">
        <w:rPr>
          <w:b w:val="0"/>
          <w:color w:val="FF0000"/>
          <w:sz w:val="24"/>
          <w:szCs w:val="24"/>
        </w:rPr>
        <w:t xml:space="preserve">......... </w:t>
      </w:r>
      <w:r>
        <w:rPr>
          <w:b w:val="0"/>
          <w:color w:val="FF0000"/>
          <w:sz w:val="24"/>
          <w:szCs w:val="24"/>
        </w:rPr>
        <w:t xml:space="preserve">na základe protokolu o zverení do správy </w:t>
      </w:r>
      <w:r w:rsidR="00805E4B">
        <w:rPr>
          <w:b w:val="0"/>
          <w:color w:val="FF0000"/>
          <w:sz w:val="24"/>
          <w:szCs w:val="24"/>
        </w:rPr>
        <w:t xml:space="preserve">ZŠ .... </w:t>
      </w:r>
      <w:r>
        <w:rPr>
          <w:b w:val="0"/>
          <w:color w:val="FF0000"/>
          <w:sz w:val="24"/>
          <w:szCs w:val="24"/>
        </w:rPr>
        <w:t xml:space="preserve">zo dňa ........ 2016. </w:t>
      </w:r>
    </w:p>
    <w:p w:rsidR="00AE5A3C" w:rsidRDefault="00AE5A3C" w:rsidP="00AE5A3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 účte 031 je vykázaný úbytok </w:t>
      </w:r>
      <w:r w:rsidR="00805E4B">
        <w:rPr>
          <w:b w:val="0"/>
          <w:color w:val="FF0000"/>
          <w:sz w:val="24"/>
          <w:szCs w:val="24"/>
        </w:rPr>
        <w:t xml:space="preserve">pozemkov </w:t>
      </w:r>
      <w:r>
        <w:rPr>
          <w:b w:val="0"/>
          <w:color w:val="FF0000"/>
          <w:sz w:val="24"/>
          <w:szCs w:val="24"/>
        </w:rPr>
        <w:t xml:space="preserve">v sume 120 000 €, </w:t>
      </w:r>
      <w:r w:rsidR="00805E4B">
        <w:rPr>
          <w:b w:val="0"/>
          <w:color w:val="FF0000"/>
          <w:sz w:val="24"/>
          <w:szCs w:val="24"/>
        </w:rPr>
        <w:t xml:space="preserve">ktorý vznikol z dôvodu predaja pozemkov na individuálnu bytovú výstavbu.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Atď...   </w:t>
      </w:r>
      <w:r w:rsidRPr="00AE5A3C">
        <w:rPr>
          <w:b w:val="0"/>
          <w:color w:val="FF0000"/>
          <w:sz w:val="24"/>
          <w:szCs w:val="24"/>
        </w:rPr>
        <w:t xml:space="preserve"> </w:t>
      </w:r>
    </w:p>
    <w:p w:rsidR="00AE5A3C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ROPO: V tabuľke č.1 je vykázaný prírastok na účte 021 v sume 150 000 €, ktorý vznikol zverením majetku do správy na základe protokolu o zverení do správy zo dňa ........ 2016. </w:t>
      </w:r>
    </w:p>
    <w:p w:rsidR="00805E4B" w:rsidRDefault="00805E4B" w:rsidP="00805E4B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 účte 021 je vykázaný úbytok v sume 200 000 €, ktorý vznikol odňatím majetku zo správy na základe protokolu o odňatí zo správy zo dňa ........ 2016. 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</w:t>
      </w:r>
      <w:r w:rsidR="00166675">
        <w:rPr>
          <w:b w:val="0"/>
          <w:sz w:val="24"/>
          <w:szCs w:val="24"/>
        </w:rPr>
        <w:t>.............................................</w:t>
      </w:r>
      <w:r w:rsidR="00EF543D">
        <w:rPr>
          <w:b w:val="0"/>
          <w:sz w:val="24"/>
          <w:szCs w:val="24"/>
        </w:rPr>
        <w:t>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A153BA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A153BA" w:rsidRPr="00A153BA" w:rsidRDefault="00A153BA" w:rsidP="0071585D">
      <w:pPr>
        <w:jc w:val="both"/>
        <w:rPr>
          <w:color w:val="FF0000"/>
          <w:sz w:val="24"/>
          <w:szCs w:val="24"/>
        </w:rPr>
      </w:pPr>
      <w:r w:rsidRPr="00A153BA">
        <w:rPr>
          <w:color w:val="FF0000"/>
          <w:sz w:val="24"/>
          <w:szCs w:val="24"/>
        </w:rPr>
        <w:t>Napr. Uviesť na aký DHM je zriadené záložné právo a v pros</w:t>
      </w:r>
      <w:r>
        <w:rPr>
          <w:color w:val="FF0000"/>
          <w:sz w:val="24"/>
          <w:szCs w:val="24"/>
        </w:rPr>
        <w:t>p</w:t>
      </w:r>
      <w:r w:rsidRPr="00A153BA">
        <w:rPr>
          <w:color w:val="FF0000"/>
          <w:sz w:val="24"/>
          <w:szCs w:val="24"/>
        </w:rPr>
        <w:t>ech koho.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lastRenderedPageBreak/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Default="006C165A" w:rsidP="00CF6A9E">
            <w:r w:rsidRPr="00B23BD5">
              <w:t xml:space="preserve"> o</w:t>
            </w:r>
            <w:r w:rsidR="0025234D">
              <w:t> </w:t>
            </w:r>
            <w:r w:rsidRPr="00B23BD5">
              <w:t>výpožičke</w:t>
            </w:r>
          </w:p>
          <w:p w:rsidR="0025234D" w:rsidRPr="0025234D" w:rsidRDefault="0025234D" w:rsidP="0025234D">
            <w:pPr>
              <w:numPr>
                <w:ilvl w:val="0"/>
                <w:numId w:val="26"/>
              </w:numPr>
              <w:rPr>
                <w:color w:val="FF0000"/>
              </w:rPr>
            </w:pPr>
            <w:r w:rsidRPr="0025234D">
              <w:rPr>
                <w:color w:val="FF0000"/>
              </w:rPr>
              <w:t xml:space="preserve">počítače 5 ks </w:t>
            </w:r>
          </w:p>
        </w:tc>
        <w:tc>
          <w:tcPr>
            <w:tcW w:w="4986" w:type="dxa"/>
          </w:tcPr>
          <w:p w:rsidR="006C165A" w:rsidRDefault="006C165A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  <w:r w:rsidRPr="0025234D">
              <w:rPr>
                <w:color w:val="FF0000"/>
              </w:rPr>
              <w:t>100</w:t>
            </w:r>
          </w:p>
        </w:tc>
      </w:tr>
      <w:tr w:rsidR="005E62E2" w:rsidRPr="00563E6B" w:rsidTr="00C32792">
        <w:tc>
          <w:tcPr>
            <w:tcW w:w="5220" w:type="dxa"/>
          </w:tcPr>
          <w:p w:rsidR="0025234D" w:rsidRPr="0025234D" w:rsidRDefault="0025234D" w:rsidP="0025234D">
            <w:pPr>
              <w:rPr>
                <w:color w:val="FF0000"/>
              </w:rPr>
            </w:pPr>
            <w:r w:rsidRPr="0025234D">
              <w:rPr>
                <w:color w:val="FF0000"/>
              </w:rPr>
              <w:t>Majetok, ktorý využíva účtovná jednotka na základe zmluvy</w:t>
            </w:r>
          </w:p>
          <w:p w:rsidR="005E62E2" w:rsidRDefault="0025234D" w:rsidP="0025234D">
            <w:pPr>
              <w:rPr>
                <w:color w:val="FF0000"/>
              </w:rPr>
            </w:pPr>
            <w:r w:rsidRPr="0025234D">
              <w:rPr>
                <w:color w:val="FF0000"/>
              </w:rPr>
              <w:t>o finančnom prenájme</w:t>
            </w:r>
          </w:p>
          <w:p w:rsidR="0025234D" w:rsidRPr="00B23BD5" w:rsidRDefault="0025234D" w:rsidP="0025234D">
            <w:pPr>
              <w:numPr>
                <w:ilvl w:val="0"/>
                <w:numId w:val="26"/>
              </w:numPr>
            </w:pPr>
            <w:r>
              <w:rPr>
                <w:color w:val="FF0000"/>
              </w:rPr>
              <w:t>dopravný prostriedok .....</w:t>
            </w:r>
          </w:p>
        </w:tc>
        <w:tc>
          <w:tcPr>
            <w:tcW w:w="4986" w:type="dxa"/>
          </w:tcPr>
          <w:p w:rsidR="005E62E2" w:rsidRDefault="005E62E2" w:rsidP="0025234D">
            <w:pPr>
              <w:jc w:val="right"/>
            </w:pPr>
          </w:p>
          <w:p w:rsidR="0025234D" w:rsidRDefault="0025234D" w:rsidP="0025234D">
            <w:pPr>
              <w:jc w:val="right"/>
            </w:pPr>
          </w:p>
          <w:p w:rsidR="0025234D" w:rsidRPr="0025234D" w:rsidRDefault="0025234D" w:rsidP="00782C83">
            <w:pPr>
              <w:jc w:val="right"/>
              <w:rPr>
                <w:color w:val="FF0000"/>
              </w:rPr>
            </w:pPr>
            <w:r w:rsidRPr="0025234D">
              <w:rPr>
                <w:color w:val="FF0000"/>
              </w:rPr>
              <w:t>15 000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Default="009B593C" w:rsidP="00613949">
      <w:pPr>
        <w:jc w:val="both"/>
        <w:rPr>
          <w:color w:val="FF0000"/>
          <w:sz w:val="24"/>
          <w:szCs w:val="24"/>
        </w:rPr>
      </w:pPr>
      <w:r w:rsidRPr="009B593C">
        <w:rPr>
          <w:color w:val="FF0000"/>
          <w:sz w:val="24"/>
          <w:szCs w:val="24"/>
        </w:rPr>
        <w:t xml:space="preserve">Napr. V roku 2016 bola vytvorená opravná položka </w:t>
      </w:r>
      <w:r>
        <w:rPr>
          <w:color w:val="FF0000"/>
          <w:sz w:val="24"/>
          <w:szCs w:val="24"/>
        </w:rPr>
        <w:t>k</w:t>
      </w:r>
      <w:r w:rsidR="00E06F3D">
        <w:rPr>
          <w:color w:val="FF0000"/>
          <w:sz w:val="24"/>
          <w:szCs w:val="24"/>
        </w:rPr>
        <w:t xml:space="preserve"> nevyužitej </w:t>
      </w:r>
      <w:r>
        <w:rPr>
          <w:color w:val="FF0000"/>
          <w:sz w:val="24"/>
          <w:szCs w:val="24"/>
        </w:rPr>
        <w:t xml:space="preserve">projektovej dokumentácii </w:t>
      </w:r>
      <w:r w:rsidR="00C910A5">
        <w:rPr>
          <w:color w:val="FF0000"/>
          <w:sz w:val="24"/>
          <w:szCs w:val="24"/>
        </w:rPr>
        <w:t xml:space="preserve">na ......... </w:t>
      </w:r>
      <w:r>
        <w:rPr>
          <w:color w:val="FF0000"/>
          <w:sz w:val="24"/>
          <w:szCs w:val="24"/>
        </w:rPr>
        <w:t xml:space="preserve">vo výške 50% </w:t>
      </w:r>
      <w:r w:rsidR="00C910A5">
        <w:rPr>
          <w:color w:val="FF0000"/>
          <w:sz w:val="24"/>
          <w:szCs w:val="24"/>
        </w:rPr>
        <w:t xml:space="preserve">v sume ....................... € </w:t>
      </w:r>
      <w:r>
        <w:rPr>
          <w:color w:val="FF0000"/>
          <w:sz w:val="24"/>
          <w:szCs w:val="24"/>
        </w:rPr>
        <w:t xml:space="preserve">podľa vnútorného predpisu. </w:t>
      </w:r>
    </w:p>
    <w:p w:rsidR="009B593C" w:rsidRPr="009B593C" w:rsidRDefault="009B593C" w:rsidP="00613949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782C83" w:rsidRDefault="00782C83" w:rsidP="00782C83">
            <w:pPr>
              <w:rPr>
                <w:color w:val="FF0000"/>
              </w:rPr>
            </w:pPr>
            <w:r w:rsidRPr="00782C83">
              <w:rPr>
                <w:color w:val="FF0000"/>
              </w:rPr>
              <w:t xml:space="preserve">042 - Projektová dokumentácia </w:t>
            </w:r>
          </w:p>
        </w:tc>
        <w:tc>
          <w:tcPr>
            <w:tcW w:w="2084" w:type="dxa"/>
          </w:tcPr>
          <w:p w:rsidR="00B271C7" w:rsidRPr="00782C83" w:rsidRDefault="00782C83" w:rsidP="00782C83">
            <w:pPr>
              <w:jc w:val="right"/>
              <w:rPr>
                <w:color w:val="FF0000"/>
              </w:rPr>
            </w:pPr>
            <w:r w:rsidRPr="00782C83">
              <w:rPr>
                <w:color w:val="FF0000"/>
              </w:rPr>
              <w:t xml:space="preserve"> 500 </w:t>
            </w:r>
          </w:p>
        </w:tc>
        <w:tc>
          <w:tcPr>
            <w:tcW w:w="4936" w:type="dxa"/>
          </w:tcPr>
          <w:p w:rsidR="00782C83" w:rsidRDefault="00782C83" w:rsidP="00782C83">
            <w:pPr>
              <w:rPr>
                <w:color w:val="FF0000"/>
              </w:rPr>
            </w:pPr>
            <w:r>
              <w:rPr>
                <w:color w:val="FF0000"/>
              </w:rPr>
              <w:t xml:space="preserve">Zvýšenie: </w:t>
            </w:r>
          </w:p>
          <w:p w:rsidR="00782C83" w:rsidRPr="00782C83" w:rsidRDefault="00782C83" w:rsidP="00782C83">
            <w:pPr>
              <w:rPr>
                <w:color w:val="FF0000"/>
              </w:rPr>
            </w:pPr>
            <w:r>
              <w:rPr>
                <w:color w:val="FF0000"/>
              </w:rPr>
              <w:t>Nevyužitie PD na výstavbu materskej škôlky z dôvodu neúspechu pri podaní Žiadosti o NFP z EÚ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782C83" w:rsidP="00C0630D">
            <w:r w:rsidRPr="00782C83">
              <w:rPr>
                <w:color w:val="FF0000"/>
              </w:rPr>
              <w:t>042 - Projektová dokumentácia</w:t>
            </w:r>
          </w:p>
        </w:tc>
        <w:tc>
          <w:tcPr>
            <w:tcW w:w="2084" w:type="dxa"/>
          </w:tcPr>
          <w:p w:rsidR="00B271C7" w:rsidRPr="00782C83" w:rsidRDefault="00782C83" w:rsidP="00782C83">
            <w:pPr>
              <w:jc w:val="right"/>
              <w:rPr>
                <w:color w:val="FF0000"/>
              </w:rPr>
            </w:pPr>
            <w:r w:rsidRPr="00782C83">
              <w:rPr>
                <w:color w:val="FF0000"/>
              </w:rPr>
              <w:t>3 000</w:t>
            </w:r>
          </w:p>
        </w:tc>
        <w:tc>
          <w:tcPr>
            <w:tcW w:w="4936" w:type="dxa"/>
          </w:tcPr>
          <w:p w:rsidR="00B271C7" w:rsidRPr="00782C83" w:rsidRDefault="00782C8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>Z</w:t>
            </w:r>
            <w:r w:rsidR="005F4AF8">
              <w:rPr>
                <w:color w:val="FF0000"/>
              </w:rPr>
              <w:t>rušenie</w:t>
            </w:r>
            <w:r w:rsidRPr="00782C83">
              <w:rPr>
                <w:color w:val="FF0000"/>
              </w:rPr>
              <w:t>:</w:t>
            </w:r>
          </w:p>
          <w:p w:rsidR="00782C83" w:rsidRPr="00782C83" w:rsidRDefault="00782C83" w:rsidP="00C0630D">
            <w:pPr>
              <w:rPr>
                <w:color w:val="FF0000"/>
              </w:rPr>
            </w:pPr>
            <w:r w:rsidRPr="00782C83">
              <w:rPr>
                <w:color w:val="FF0000"/>
              </w:rPr>
              <w:t>Zmarená PD</w:t>
            </w:r>
            <w:r>
              <w:rPr>
                <w:color w:val="FF0000"/>
              </w:rPr>
              <w:t xml:space="preserve"> na rekonštrukciu kultúrneho domu schválená uznesením zastupiteľstva č...... zo dňa ......</w:t>
            </w:r>
            <w:r w:rsidRPr="00782C83">
              <w:rPr>
                <w:color w:val="FF0000"/>
              </w:rPr>
              <w:t xml:space="preserve"> 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782C83">
            <w:pPr>
              <w:jc w:val="right"/>
            </w:pPr>
          </w:p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="00724477" w:rsidRPr="00724477">
        <w:rPr>
          <w:b w:val="0"/>
          <w:color w:val="FF0000"/>
          <w:sz w:val="24"/>
          <w:szCs w:val="24"/>
        </w:rPr>
        <w:t>napr. V roku 2016 uznesením zastupiteľstva č.</w:t>
      </w:r>
      <w:r w:rsidR="00724477">
        <w:rPr>
          <w:b w:val="0"/>
          <w:color w:val="FF0000"/>
          <w:sz w:val="24"/>
          <w:szCs w:val="24"/>
        </w:rPr>
        <w:t>.....</w:t>
      </w:r>
      <w:r w:rsidR="00724477" w:rsidRPr="00724477">
        <w:rPr>
          <w:b w:val="0"/>
          <w:color w:val="FF0000"/>
          <w:sz w:val="24"/>
          <w:szCs w:val="24"/>
        </w:rPr>
        <w:t xml:space="preserve"> zo dňa </w:t>
      </w:r>
      <w:r w:rsidR="00724477">
        <w:rPr>
          <w:b w:val="0"/>
          <w:color w:val="FF0000"/>
          <w:sz w:val="24"/>
          <w:szCs w:val="24"/>
        </w:rPr>
        <w:t>......</w:t>
      </w:r>
      <w:r w:rsidR="004001A0">
        <w:rPr>
          <w:b w:val="0"/>
          <w:color w:val="FF0000"/>
          <w:sz w:val="24"/>
          <w:szCs w:val="24"/>
        </w:rPr>
        <w:t xml:space="preserve"> </w:t>
      </w:r>
      <w:r w:rsidR="00724477" w:rsidRPr="00724477">
        <w:rPr>
          <w:b w:val="0"/>
          <w:color w:val="FF0000"/>
          <w:sz w:val="24"/>
          <w:szCs w:val="24"/>
        </w:rPr>
        <w:t xml:space="preserve">bolo </w:t>
      </w:r>
      <w:r w:rsidR="004001A0">
        <w:rPr>
          <w:b w:val="0"/>
          <w:color w:val="FF0000"/>
          <w:sz w:val="24"/>
          <w:szCs w:val="24"/>
        </w:rPr>
        <w:t>z</w:t>
      </w:r>
      <w:r w:rsidR="00724477" w:rsidRPr="00724477">
        <w:rPr>
          <w:b w:val="0"/>
          <w:color w:val="FF0000"/>
          <w:sz w:val="24"/>
          <w:szCs w:val="24"/>
        </w:rPr>
        <w:t xml:space="preserve">výšené </w:t>
      </w:r>
      <w:r w:rsidR="004001A0">
        <w:rPr>
          <w:b w:val="0"/>
          <w:color w:val="FF0000"/>
          <w:sz w:val="24"/>
          <w:szCs w:val="24"/>
        </w:rPr>
        <w:t xml:space="preserve">základné imanie </w:t>
      </w:r>
      <w:r w:rsidR="00724477" w:rsidRPr="00724477">
        <w:rPr>
          <w:b w:val="0"/>
          <w:color w:val="FF0000"/>
          <w:sz w:val="24"/>
          <w:szCs w:val="24"/>
        </w:rPr>
        <w:t xml:space="preserve">obchodnej spoločnosti </w:t>
      </w:r>
      <w:r w:rsidR="00D82493">
        <w:rPr>
          <w:b w:val="0"/>
          <w:color w:val="FF0000"/>
          <w:sz w:val="24"/>
          <w:szCs w:val="24"/>
        </w:rPr>
        <w:t xml:space="preserve">.............................. </w:t>
      </w:r>
      <w:r w:rsidR="00724477" w:rsidRPr="00724477">
        <w:rPr>
          <w:b w:val="0"/>
          <w:color w:val="FF0000"/>
          <w:sz w:val="24"/>
          <w:szCs w:val="24"/>
        </w:rPr>
        <w:t>o sumu .....</w:t>
      </w:r>
      <w:r w:rsidR="00724477">
        <w:rPr>
          <w:b w:val="0"/>
          <w:color w:val="FF0000"/>
          <w:sz w:val="24"/>
          <w:szCs w:val="24"/>
        </w:rPr>
        <w:t>...........</w:t>
      </w:r>
      <w:r w:rsidR="00724477" w:rsidRPr="00724477">
        <w:rPr>
          <w:b w:val="0"/>
          <w:color w:val="FF0000"/>
          <w:sz w:val="24"/>
          <w:szCs w:val="24"/>
        </w:rPr>
        <w:t>..</w:t>
      </w:r>
      <w:r w:rsidR="00A74C22">
        <w:rPr>
          <w:b w:val="0"/>
          <w:color w:val="FF0000"/>
          <w:sz w:val="24"/>
          <w:szCs w:val="24"/>
        </w:rPr>
        <w:t>€</w:t>
      </w:r>
      <w:r w:rsidR="00724477">
        <w:rPr>
          <w:b w:val="0"/>
          <w:color w:val="FF0000"/>
          <w:sz w:val="24"/>
          <w:szCs w:val="24"/>
        </w:rPr>
        <w:t>.</w:t>
      </w:r>
      <w:r w:rsidR="00610900">
        <w:rPr>
          <w:b w:val="0"/>
          <w:color w:val="FF0000"/>
          <w:sz w:val="24"/>
          <w:szCs w:val="24"/>
        </w:rPr>
        <w:t xml:space="preserve"> Z</w:t>
      </w:r>
      <w:r w:rsidR="00A74C22">
        <w:rPr>
          <w:b w:val="0"/>
          <w:color w:val="FF0000"/>
          <w:sz w:val="24"/>
          <w:szCs w:val="24"/>
        </w:rPr>
        <w:t xml:space="preserve">výšenie </w:t>
      </w:r>
      <w:r w:rsidR="00610900">
        <w:rPr>
          <w:b w:val="0"/>
          <w:color w:val="FF0000"/>
          <w:sz w:val="24"/>
          <w:szCs w:val="24"/>
        </w:rPr>
        <w:t xml:space="preserve">základného imania </w:t>
      </w:r>
      <w:r w:rsidR="00A74C22">
        <w:rPr>
          <w:b w:val="0"/>
          <w:color w:val="FF0000"/>
          <w:sz w:val="24"/>
          <w:szCs w:val="24"/>
        </w:rPr>
        <w:t xml:space="preserve"> bolo zapísané v obchodnom registri dňa .............atď. </w:t>
      </w:r>
      <w:r w:rsidR="00841044">
        <w:rPr>
          <w:b w:val="0"/>
          <w:color w:val="FF0000"/>
          <w:sz w:val="24"/>
          <w:szCs w:val="24"/>
        </w:rPr>
        <w:t xml:space="preserve">............  Obec vytvorila opravnú položku v sume ........ € k majetkovým podielom v obchodnej spoločnosti ........ , ktorý je v konkurze.  </w:t>
      </w:r>
      <w:r w:rsidR="00841044" w:rsidRPr="00841044">
        <w:rPr>
          <w:b w:val="0"/>
          <w:sz w:val="24"/>
          <w:szCs w:val="24"/>
        </w:rPr>
        <w:t>........................................</w:t>
      </w:r>
      <w:r w:rsidRPr="00841044">
        <w:rPr>
          <w:b w:val="0"/>
          <w:sz w:val="24"/>
          <w:szCs w:val="24"/>
        </w:rPr>
        <w:t>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</w:t>
      </w:r>
      <w:r w:rsidR="00610900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6F7D27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6F7D27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blPrEx>
          <w:tblCellMar>
            <w:top w:w="0" w:type="dxa"/>
            <w:bottom w:w="0" w:type="dxa"/>
          </w:tblCellMar>
        </w:tblPrEx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</w:tbl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lastRenderedPageBreak/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blPrEx>
          <w:tblCellMar>
            <w:top w:w="0" w:type="dxa"/>
            <w:bottom w:w="0" w:type="dxa"/>
          </w:tblCellMar>
        </w:tblPrEx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blPrEx>
          <w:tblCellMar>
            <w:top w:w="0" w:type="dxa"/>
            <w:bottom w:w="0" w:type="dxa"/>
          </w:tblCellMar>
        </w:tblPrEx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blPrEx>
          <w:tblCellMar>
            <w:top w:w="0" w:type="dxa"/>
            <w:bottom w:w="0" w:type="dxa"/>
          </w:tblCellMar>
        </w:tblPrEx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konkrétnu pohľadávku, ktorú účtovná jednotka považuje za významnú z hľadiska charakteru pohľadávok.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2268" w:type="dxa"/>
          </w:tcPr>
          <w:p w:rsidR="008666D1" w:rsidRPr="003C2105" w:rsidRDefault="008666D1" w:rsidP="00DC1390">
            <w:pPr>
              <w:jc w:val="right"/>
            </w:pPr>
          </w:p>
        </w:tc>
        <w:tc>
          <w:tcPr>
            <w:tcW w:w="3739" w:type="dxa"/>
          </w:tcPr>
          <w:p w:rsidR="008666D1" w:rsidRPr="003C2105" w:rsidRDefault="008666D1" w:rsidP="00DC1390">
            <w:pPr>
              <w:jc w:val="both"/>
            </w:pP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2268" w:type="dxa"/>
          </w:tcPr>
          <w:p w:rsidR="00D2696B" w:rsidRPr="003C2105" w:rsidRDefault="00D2696B" w:rsidP="00DC1390">
            <w:pPr>
              <w:jc w:val="right"/>
            </w:pPr>
          </w:p>
        </w:tc>
        <w:tc>
          <w:tcPr>
            <w:tcW w:w="3739" w:type="dxa"/>
          </w:tcPr>
          <w:p w:rsidR="00D2696B" w:rsidRPr="003C2105" w:rsidRDefault="00D2696B" w:rsidP="00DC1390">
            <w:pPr>
              <w:jc w:val="both"/>
            </w:pPr>
          </w:p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2268" w:type="dxa"/>
          </w:tcPr>
          <w:p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:rsidR="00CD1542" w:rsidRPr="003C2105" w:rsidRDefault="00CD1542" w:rsidP="00DC1390">
            <w:pPr>
              <w:jc w:val="both"/>
            </w:pP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DC1390">
        <w:rPr>
          <w:b w:val="0"/>
          <w:color w:val="FF0000"/>
          <w:sz w:val="24"/>
          <w:szCs w:val="24"/>
        </w:rPr>
        <w:t xml:space="preserve">Odporúčam </w:t>
      </w:r>
      <w:r>
        <w:rPr>
          <w:b w:val="0"/>
          <w:color w:val="FF0000"/>
          <w:sz w:val="24"/>
          <w:szCs w:val="24"/>
        </w:rPr>
        <w:t xml:space="preserve">popísať konkrétnu tvorbu, zníženie, zrušenie opravnej položky k pohľadávkam, ktorú účtovná jednotka považuje za významnú z hľadiska charakteru </w:t>
      </w:r>
      <w:r w:rsidR="004247F3">
        <w:rPr>
          <w:b w:val="0"/>
          <w:color w:val="FF0000"/>
          <w:sz w:val="24"/>
          <w:szCs w:val="24"/>
        </w:rPr>
        <w:t>opravnej položky k</w:t>
      </w:r>
      <w:r w:rsidR="001576F7">
        <w:rPr>
          <w:b w:val="0"/>
          <w:color w:val="FF0000"/>
          <w:sz w:val="24"/>
          <w:szCs w:val="24"/>
        </w:rPr>
        <w:t> </w:t>
      </w:r>
      <w:r>
        <w:rPr>
          <w:b w:val="0"/>
          <w:color w:val="FF0000"/>
          <w:sz w:val="24"/>
          <w:szCs w:val="24"/>
        </w:rPr>
        <w:t>pohľad</w:t>
      </w:r>
      <w:r w:rsidR="004247F3">
        <w:rPr>
          <w:b w:val="0"/>
          <w:color w:val="FF0000"/>
          <w:sz w:val="24"/>
          <w:szCs w:val="24"/>
        </w:rPr>
        <w:t>ávkam</w:t>
      </w:r>
      <w:r w:rsidR="001576F7">
        <w:rPr>
          <w:b w:val="0"/>
          <w:color w:val="FF0000"/>
          <w:sz w:val="24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blPrEx>
          <w:tblCellMar>
            <w:top w:w="0" w:type="dxa"/>
            <w:bottom w:w="0" w:type="dxa"/>
          </w:tblCellMar>
        </w:tblPrEx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697D" w:rsidRDefault="0049697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2076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736743" w:rsidRPr="00E20763" w:rsidRDefault="00E20763" w:rsidP="00CB7800">
      <w:pPr>
        <w:jc w:val="both"/>
        <w:rPr>
          <w:color w:val="FF0000"/>
          <w:sz w:val="24"/>
          <w:szCs w:val="24"/>
        </w:rPr>
      </w:pPr>
      <w:r w:rsidRPr="00E20763">
        <w:rPr>
          <w:color w:val="FF0000"/>
          <w:sz w:val="24"/>
          <w:szCs w:val="24"/>
        </w:rPr>
        <w:t xml:space="preserve">Napr. Obec poskytla návratnú finančnú výpomoc </w:t>
      </w:r>
      <w:r>
        <w:rPr>
          <w:color w:val="FF0000"/>
          <w:sz w:val="24"/>
          <w:szCs w:val="24"/>
        </w:rPr>
        <w:t xml:space="preserve">obchodnej spoločnosti ........, v ktorej má obec 100% obchodný podiel,  </w:t>
      </w:r>
      <w:r w:rsidRPr="00E20763">
        <w:rPr>
          <w:color w:val="FF0000"/>
          <w:sz w:val="24"/>
          <w:szCs w:val="24"/>
        </w:rPr>
        <w:t>na zákl</w:t>
      </w:r>
      <w:r>
        <w:rPr>
          <w:color w:val="FF0000"/>
          <w:sz w:val="24"/>
          <w:szCs w:val="24"/>
        </w:rPr>
        <w:t>a</w:t>
      </w:r>
      <w:r w:rsidRPr="00E20763">
        <w:rPr>
          <w:color w:val="FF0000"/>
          <w:sz w:val="24"/>
          <w:szCs w:val="24"/>
        </w:rPr>
        <w:t>de uznesenia zastupiteľs</w:t>
      </w:r>
      <w:r>
        <w:rPr>
          <w:color w:val="FF0000"/>
          <w:sz w:val="24"/>
          <w:szCs w:val="24"/>
        </w:rPr>
        <w:t>t</w:t>
      </w:r>
      <w:r w:rsidRPr="00E20763">
        <w:rPr>
          <w:color w:val="FF0000"/>
          <w:sz w:val="24"/>
          <w:szCs w:val="24"/>
        </w:rPr>
        <w:t xml:space="preserve">va č. .... zo dňa </w:t>
      </w:r>
      <w:r>
        <w:rPr>
          <w:color w:val="FF0000"/>
          <w:sz w:val="24"/>
          <w:szCs w:val="24"/>
        </w:rPr>
        <w:t xml:space="preserve">..... </w:t>
      </w:r>
      <w:r w:rsidRPr="00E20763">
        <w:rPr>
          <w:color w:val="FF0000"/>
          <w:sz w:val="24"/>
          <w:szCs w:val="24"/>
        </w:rPr>
        <w:t>2016</w:t>
      </w:r>
      <w:r w:rsidR="00117BD3" w:rsidRPr="00E20763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na rekonštrukciu ....... s dátumom splatnosti 31.12.2026  so 4,5% výnosom, pričom účtovná hodnota predstavuje sumu ...... €.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E94F6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Zostatok k 31.12.2015</w:t>
            </w:r>
          </w:p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812FE0" w:rsidRPr="00074670" w:rsidRDefault="00812FE0" w:rsidP="00074670">
            <w:pPr>
              <w:jc w:val="both"/>
            </w:pPr>
          </w:p>
        </w:tc>
        <w:tc>
          <w:tcPr>
            <w:tcW w:w="2410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  <w:tc>
          <w:tcPr>
            <w:tcW w:w="2126" w:type="dxa"/>
          </w:tcPr>
          <w:p w:rsidR="00812FE0" w:rsidRPr="00010F84" w:rsidRDefault="00812FE0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144874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</w:t>
            </w:r>
            <w:r w:rsidR="00C87A52" w:rsidRPr="006B3396">
              <w:rPr>
                <w:b/>
                <w:color w:val="FF0000"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A4699C" w:rsidRDefault="00A4699C" w:rsidP="00A4699C">
            <w:pPr>
              <w:rPr>
                <w:color w:val="FF0000"/>
              </w:rPr>
            </w:pPr>
            <w:r w:rsidRPr="00A4699C">
              <w:rPr>
                <w:color w:val="FF0000"/>
              </w:rPr>
              <w:t xml:space="preserve">Obec </w:t>
            </w:r>
            <w:r>
              <w:rPr>
                <w:color w:val="FF0000"/>
              </w:rPr>
              <w:t xml:space="preserve">vykazuje rezervu na </w:t>
            </w:r>
            <w:r w:rsidRPr="00A4699C">
              <w:rPr>
                <w:color w:val="FF0000"/>
              </w:rPr>
              <w:t>súdny spor s obchodnou spoločnosťou</w:t>
            </w:r>
            <w:r>
              <w:rPr>
                <w:color w:val="FF0000"/>
              </w:rPr>
              <w:t xml:space="preserve"> .............., kde si spoločnosť nárokuje ...............  v sume ...............€. Ukončenie súdneho sporu sa predpokladá v roku 2020.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:rsidR="00691E92" w:rsidRPr="00A4699C" w:rsidRDefault="00A4699C" w:rsidP="00A4699C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2020</w:t>
            </w: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  <w:tr w:rsidR="00691E92" w:rsidRPr="00CA5280" w:rsidTr="00A4699C">
        <w:tblPrEx>
          <w:tblCellMar>
            <w:top w:w="0" w:type="dxa"/>
            <w:bottom w:w="0" w:type="dxa"/>
          </w:tblCellMar>
        </w:tblPrEx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104161" w:rsidRDefault="00B6370A" w:rsidP="006B3396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 xml:space="preserve">záväzku </w:t>
            </w:r>
            <w:r w:rsidRPr="00B6370A">
              <w:rPr>
                <w:b/>
                <w:color w:val="FF0000"/>
              </w:rPr>
              <w:t>k 31.12.2016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B6370A" w:rsidRPr="00B6370A" w:rsidRDefault="00B6370A" w:rsidP="00B6370A">
            <w:pPr>
              <w:jc w:val="center"/>
              <w:rPr>
                <w:b/>
                <w:color w:val="FF0000"/>
              </w:rPr>
            </w:pPr>
            <w:r w:rsidRPr="00B6370A">
              <w:rPr>
                <w:b/>
                <w:color w:val="FF0000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104161" w:rsidRDefault="00B6370A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6B3396" w:rsidRDefault="00B6370A" w:rsidP="00D853F9">
            <w:pPr>
              <w:rPr>
                <w:color w:val="FF0000"/>
              </w:rPr>
            </w:pPr>
            <w:r>
              <w:rPr>
                <w:color w:val="FF0000"/>
              </w:rPr>
              <w:t xml:space="preserve">Napr. Úver zo ŠFRB </w:t>
            </w:r>
          </w:p>
        </w:tc>
        <w:tc>
          <w:tcPr>
            <w:tcW w:w="1701" w:type="dxa"/>
          </w:tcPr>
          <w:p w:rsidR="00B6370A" w:rsidRPr="006B3396" w:rsidRDefault="00B6370A" w:rsidP="006B3396">
            <w:pPr>
              <w:jc w:val="right"/>
              <w:rPr>
                <w:color w:val="FF0000"/>
              </w:rPr>
            </w:pPr>
            <w:r w:rsidRPr="006B3396">
              <w:rPr>
                <w:color w:val="FF0000"/>
              </w:rPr>
              <w:t>4 000 000</w:t>
            </w:r>
          </w:p>
        </w:tc>
        <w:tc>
          <w:tcPr>
            <w:tcW w:w="1984" w:type="dxa"/>
          </w:tcPr>
          <w:p w:rsidR="00B6370A" w:rsidRPr="006B3396" w:rsidRDefault="00B6370A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4 100 000</w:t>
            </w:r>
          </w:p>
        </w:tc>
        <w:tc>
          <w:tcPr>
            <w:tcW w:w="3261" w:type="dxa"/>
          </w:tcPr>
          <w:p w:rsidR="00B6370A" w:rsidRPr="006B3396" w:rsidRDefault="00B6370A" w:rsidP="006B3396">
            <w:pPr>
              <w:rPr>
                <w:color w:val="FF0000"/>
              </w:rPr>
            </w:pPr>
            <w:r w:rsidRPr="006B3396">
              <w:rPr>
                <w:color w:val="FF0000"/>
              </w:rPr>
              <w:t xml:space="preserve">Úver bol prijatý na výstavbu 8-bj  v sume </w:t>
            </w:r>
            <w:r>
              <w:rPr>
                <w:color w:val="FF0000"/>
              </w:rPr>
              <w:t xml:space="preserve">......... € </w:t>
            </w:r>
            <w:r w:rsidRPr="006B3396">
              <w:rPr>
                <w:color w:val="FF0000"/>
              </w:rPr>
              <w:t>so splatnosťou do roku 2028</w:t>
            </w:r>
            <w:r>
              <w:rPr>
                <w:color w:val="FF0000"/>
              </w:rPr>
              <w:t xml:space="preserve">. 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3C2105" w:rsidRDefault="00B6370A" w:rsidP="00D853F9">
            <w:r>
              <w:rPr>
                <w:color w:val="FF0000"/>
              </w:rPr>
              <w:t>Napr. Dodávateľský investičný úver</w:t>
            </w:r>
          </w:p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  <w:r w:rsidRPr="005210D8">
              <w:rPr>
                <w:color w:val="FF0000"/>
              </w:rPr>
              <w:t>250 000</w:t>
            </w: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280 000</w:t>
            </w:r>
          </w:p>
        </w:tc>
        <w:tc>
          <w:tcPr>
            <w:tcW w:w="3261" w:type="dxa"/>
          </w:tcPr>
          <w:p w:rsidR="00B6370A" w:rsidRPr="005210D8" w:rsidRDefault="00B6370A" w:rsidP="005210D8">
            <w:pPr>
              <w:rPr>
                <w:color w:val="FF0000"/>
              </w:rPr>
            </w:pPr>
            <w:r w:rsidRPr="005210D8">
              <w:rPr>
                <w:color w:val="FF0000"/>
              </w:rPr>
              <w:t xml:space="preserve">Pohľadávku firmy XXX vo výške ........ € odkúpila firma XXX. Splatnosť </w:t>
            </w:r>
            <w:r>
              <w:rPr>
                <w:color w:val="FF0000"/>
              </w:rPr>
              <w:t xml:space="preserve">úveru </w:t>
            </w:r>
            <w:r w:rsidRPr="005210D8">
              <w:rPr>
                <w:color w:val="FF0000"/>
              </w:rPr>
              <w:t xml:space="preserve">do roku 2020. Mesačné úroky vo výške ...... </w:t>
            </w:r>
            <w:r>
              <w:rPr>
                <w:color w:val="FF0000"/>
              </w:rPr>
              <w:t>€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3C2105" w:rsidRDefault="00B6370A" w:rsidP="00D853F9">
            <w:r>
              <w:rPr>
                <w:color w:val="FF0000"/>
              </w:rPr>
              <w:t>Napr. Dodávateľský neinvestičný úver</w:t>
            </w:r>
          </w:p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  <w:r w:rsidRPr="005210D8">
              <w:rPr>
                <w:color w:val="FF0000"/>
              </w:rPr>
              <w:t>50 000</w:t>
            </w: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  <w:r>
              <w:rPr>
                <w:color w:val="FF0000"/>
              </w:rPr>
              <w:t>60 000</w:t>
            </w: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  <w:r w:rsidRPr="005210D8">
              <w:rPr>
                <w:color w:val="FF0000"/>
              </w:rPr>
              <w:t xml:space="preserve">Pohľadávku firmy XXX vo výške ........ € odkúpila firma XXX. Splatnosť </w:t>
            </w:r>
            <w:r>
              <w:rPr>
                <w:color w:val="FF0000"/>
              </w:rPr>
              <w:t xml:space="preserve">úveru </w:t>
            </w:r>
            <w:r w:rsidRPr="005210D8">
              <w:rPr>
                <w:color w:val="FF0000"/>
              </w:rPr>
              <w:t xml:space="preserve">do roku 2020. Mesačné úroky vo výške ...... </w:t>
            </w:r>
            <w:r>
              <w:rPr>
                <w:color w:val="FF0000"/>
              </w:rPr>
              <w:t>€</w:t>
            </w:r>
          </w:p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C95D99" w:rsidRPr="00C95D99">
        <w:rPr>
          <w:b w:val="0"/>
          <w:color w:val="FF0000"/>
          <w:sz w:val="24"/>
          <w:szCs w:val="24"/>
        </w:rPr>
        <w:t xml:space="preserve">Napr. V roku 2016 </w:t>
      </w:r>
      <w:r w:rsidR="00C95D99">
        <w:rPr>
          <w:b w:val="0"/>
          <w:color w:val="FF0000"/>
          <w:sz w:val="24"/>
          <w:szCs w:val="24"/>
        </w:rPr>
        <w:t xml:space="preserve">obce </w:t>
      </w:r>
      <w:r w:rsidR="00C95D99" w:rsidRPr="00C95D99">
        <w:rPr>
          <w:b w:val="0"/>
          <w:color w:val="FF0000"/>
          <w:sz w:val="24"/>
          <w:szCs w:val="24"/>
        </w:rPr>
        <w:t>prija</w:t>
      </w:r>
      <w:r w:rsidR="00C95D99">
        <w:rPr>
          <w:b w:val="0"/>
          <w:color w:val="FF0000"/>
          <w:sz w:val="24"/>
          <w:szCs w:val="24"/>
        </w:rPr>
        <w:t>la</w:t>
      </w:r>
      <w:r w:rsidR="00C95D99" w:rsidRPr="00C95D99">
        <w:rPr>
          <w:b w:val="0"/>
          <w:color w:val="FF0000"/>
          <w:sz w:val="24"/>
          <w:szCs w:val="24"/>
        </w:rPr>
        <w:t xml:space="preserve"> bankový úver na rekonštrukciu ............ v sume ...... € s úrokovou sadzbou .........</w:t>
      </w:r>
      <w:r w:rsidR="00C95D99">
        <w:rPr>
          <w:b w:val="0"/>
          <w:color w:val="FF0000"/>
          <w:sz w:val="24"/>
          <w:szCs w:val="24"/>
        </w:rPr>
        <w:t xml:space="preserve"> na základe uznesenia zastupiteľstva č...... zo dňa.......................................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083F08" w:rsidRDefault="00083F08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blPrEx>
          <w:tblCellMar>
            <w:top w:w="0" w:type="dxa"/>
            <w:bottom w:w="0" w:type="dxa"/>
          </w:tblCellMar>
        </w:tblPrEx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49697D" w:rsidRDefault="0049697D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6F7D27">
              <w:rPr>
                <w:b/>
              </w:rPr>
              <w:t>2015</w:t>
            </w:r>
          </w:p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083F08">
            <w:pPr>
              <w:jc w:val="center"/>
              <w:rPr>
                <w:b/>
                <w:color w:val="FF0000"/>
              </w:rPr>
            </w:pPr>
            <w:r w:rsidRPr="00083F08">
              <w:rPr>
                <w:b/>
                <w:color w:val="FF0000"/>
              </w:rPr>
              <w:t>Zostatok  k 31.12.2015</w:t>
            </w: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DA62AB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0E6E03" w:rsidRDefault="005C38E5" w:rsidP="00CC1B2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 xml:space="preserve">Stav </w:t>
            </w:r>
            <w:r w:rsidR="00CC1B2F" w:rsidRPr="000E6E03">
              <w:rPr>
                <w:b/>
                <w:color w:val="FF0000"/>
              </w:rPr>
              <w:t>k 31.12.2015</w:t>
            </w:r>
          </w:p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  <w:tr w:rsidR="00CC1B2F" w:rsidRPr="00A6137D" w:rsidTr="00CC1B2F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  <w:tc>
          <w:tcPr>
            <w:tcW w:w="2409" w:type="dxa"/>
          </w:tcPr>
          <w:p w:rsidR="00CC1B2F" w:rsidRPr="00FD1969" w:rsidRDefault="00CC1B2F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3D6A70" w:rsidRDefault="003D6A70" w:rsidP="000746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3D6A70" w:rsidP="003D6A70">
            <w:pPr>
              <w:jc w:val="center"/>
              <w:rPr>
                <w:b/>
                <w:color w:val="FF0000"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lastRenderedPageBreak/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984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895DF0" w:rsidTr="004E212D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074670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lastRenderedPageBreak/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lastRenderedPageBreak/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3D6A70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31.12.2016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4E212D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31.12.2015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lastRenderedPageBreak/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  <w:lang/>
        </w:rPr>
        <w:instrText xml:space="preserve"> FORMCHECKBOX </w:instrText>
      </w:r>
      <w:r w:rsidRPr="00813FE8">
        <w:rPr>
          <w:rFonts w:cs="Tahoma"/>
          <w:b w:val="0"/>
          <w:bCs/>
          <w:sz w:val="22"/>
          <w:szCs w:val="22"/>
          <w:lang/>
        </w:rPr>
      </w:r>
      <w:r w:rsidRPr="00813FE8">
        <w:rPr>
          <w:rFonts w:cs="Tahoma"/>
          <w:b w:val="0"/>
          <w:bCs/>
          <w:sz w:val="22"/>
          <w:szCs w:val="22"/>
          <w:lang/>
        </w:rPr>
        <w:fldChar w:fldCharType="end"/>
      </w:r>
      <w:r w:rsidRPr="00813FE8">
        <w:rPr>
          <w:rFonts w:cs="Tahoma"/>
          <w:b w:val="0"/>
          <w:bCs/>
          <w:sz w:val="22"/>
          <w:szCs w:val="22"/>
          <w:lang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blPrEx>
          <w:tblCellMar>
            <w:top w:w="0" w:type="dxa"/>
            <w:bottom w:w="0" w:type="dxa"/>
          </w:tblCellMar>
        </w:tblPrEx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CE1383" w:rsidRDefault="00CE1383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4699C" w:rsidRDefault="00A4699C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4699C">
        <w:rPr>
          <w:b w:val="0"/>
          <w:color w:val="FF0000"/>
          <w:sz w:val="24"/>
          <w:szCs w:val="24"/>
        </w:rPr>
        <w:t xml:space="preserve">Napr. </w:t>
      </w:r>
      <w:r>
        <w:rPr>
          <w:b w:val="0"/>
          <w:color w:val="FF0000"/>
          <w:sz w:val="24"/>
          <w:szCs w:val="24"/>
        </w:rPr>
        <w:t xml:space="preserve">Obec vedie  súdny spor s obchodnou spoločnosťou ........ z dôvodu ......., v ktorom obec žiada náhradu od obchodnej spoločnosti v sume ........ €. </w:t>
      </w:r>
    </w:p>
    <w:p w:rsidR="00A4699C" w:rsidRPr="003255A0" w:rsidRDefault="00A4699C" w:rsidP="00A469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blPrEx>
          <w:tblCellMar>
            <w:top w:w="0" w:type="dxa"/>
            <w:bottom w:w="0" w:type="dxa"/>
          </w:tblCellMar>
        </w:tblPrEx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792183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prefinancovaných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6F7D27">
              <w:rPr>
                <w:b/>
                <w:color w:val="FF0000"/>
                <w:sz w:val="18"/>
                <w:szCs w:val="18"/>
              </w:rPr>
              <w:t>2016</w:t>
            </w: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blPrEx>
          <w:tblCellMar>
            <w:top w:w="0" w:type="dxa"/>
            <w:bottom w:w="0" w:type="dxa"/>
          </w:tblCellMar>
        </w:tblPrEx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A4699C" w:rsidRDefault="00341C28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 w:rsidR="00A4699C">
        <w:rPr>
          <w:b w:val="0"/>
          <w:sz w:val="24"/>
          <w:szCs w:val="24"/>
        </w:rPr>
        <w:t xml:space="preserve"> </w:t>
      </w:r>
    </w:p>
    <w:p w:rsidR="00A4699C" w:rsidRDefault="00A36B32" w:rsidP="00A4699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Napr. </w:t>
      </w:r>
      <w:r w:rsidR="00A4699C" w:rsidRPr="00A4699C">
        <w:rPr>
          <w:b w:val="0"/>
          <w:color w:val="FF0000"/>
          <w:sz w:val="24"/>
          <w:szCs w:val="24"/>
        </w:rPr>
        <w:t>Obec vedie súdny spor s</w:t>
      </w:r>
      <w:r w:rsidR="00A4699C">
        <w:rPr>
          <w:b w:val="0"/>
          <w:color w:val="FF0000"/>
          <w:sz w:val="24"/>
          <w:szCs w:val="24"/>
        </w:rPr>
        <w:t> bývalým zamestnancom za porušenie právnych predpisov pri rozviazaní pracovného pomeru. Zamestnanec požaduje odškodné vo výške xxxx €.</w:t>
      </w:r>
      <w:r>
        <w:rPr>
          <w:b w:val="0"/>
          <w:color w:val="FF0000"/>
          <w:sz w:val="24"/>
          <w:szCs w:val="24"/>
        </w:rPr>
        <w:t xml:space="preserve"> Obec na základe odporúčania právneho zástupcu predpokladá</w:t>
      </w:r>
      <w:r w:rsidR="00526A45">
        <w:rPr>
          <w:b w:val="0"/>
          <w:color w:val="FF0000"/>
          <w:sz w:val="24"/>
          <w:szCs w:val="24"/>
        </w:rPr>
        <w:t>,</w:t>
      </w:r>
      <w:r w:rsidR="00A4699C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color w:val="FF0000"/>
          <w:sz w:val="24"/>
          <w:szCs w:val="24"/>
        </w:rPr>
        <w:t xml:space="preserve">že jej v budúcnosti nevzniknú žiadne záväzky a preto netvorila rezervu.  </w:t>
      </w:r>
      <w:r w:rsidR="00A4699C">
        <w:rPr>
          <w:b w:val="0"/>
          <w:color w:val="FF0000"/>
          <w:sz w:val="24"/>
          <w:szCs w:val="24"/>
        </w:rPr>
        <w:t xml:space="preserve"> </w:t>
      </w:r>
    </w:p>
    <w:p w:rsidR="00341C28" w:rsidRPr="00A4699C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 w:rsidR="00A36B32"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526A45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</w:p>
    <w:p w:rsidR="0078180B" w:rsidRPr="00526A45" w:rsidRDefault="00526A45" w:rsidP="0078180B">
      <w:pPr>
        <w:pStyle w:val="Pismenka"/>
        <w:tabs>
          <w:tab w:val="clear" w:pos="426"/>
        </w:tabs>
        <w:jc w:val="left"/>
        <w:rPr>
          <w:b w:val="0"/>
          <w:color w:val="FF0000"/>
          <w:sz w:val="24"/>
          <w:szCs w:val="24"/>
        </w:rPr>
      </w:pPr>
      <w:r w:rsidRPr="00526A45">
        <w:rPr>
          <w:b w:val="0"/>
          <w:color w:val="FF0000"/>
          <w:sz w:val="24"/>
          <w:szCs w:val="24"/>
        </w:rPr>
        <w:t>Napr. Obec uviedla údaje o</w:t>
      </w:r>
      <w:r w:rsidR="00102B38">
        <w:rPr>
          <w:b w:val="0"/>
          <w:color w:val="FF0000"/>
          <w:sz w:val="24"/>
          <w:szCs w:val="24"/>
        </w:rPr>
        <w:t xml:space="preserve"> nehnuteľných </w:t>
      </w:r>
      <w:r w:rsidRPr="00526A45">
        <w:rPr>
          <w:b w:val="0"/>
          <w:color w:val="FF0000"/>
          <w:sz w:val="24"/>
          <w:szCs w:val="24"/>
        </w:rPr>
        <w:t xml:space="preserve">kultúrnych pamiatkach v tabuľkovej časti </w:t>
      </w:r>
      <w:r w:rsidR="0078180B" w:rsidRPr="00526A45">
        <w:rPr>
          <w:b w:val="0"/>
          <w:color w:val="FF0000"/>
          <w:sz w:val="24"/>
          <w:szCs w:val="24"/>
        </w:rPr>
        <w:t>.....</w:t>
      </w:r>
      <w:r>
        <w:rPr>
          <w:b w:val="0"/>
          <w:color w:val="FF0000"/>
          <w:sz w:val="24"/>
          <w:szCs w:val="24"/>
        </w:rPr>
        <w:t>...........................</w:t>
      </w:r>
      <w:r w:rsidR="00102B38">
        <w:rPr>
          <w:b w:val="0"/>
          <w:color w:val="FF0000"/>
          <w:sz w:val="24"/>
          <w:szCs w:val="24"/>
        </w:rPr>
        <w:t>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blPrEx>
          <w:tblCellMar>
            <w:top w:w="0" w:type="dxa"/>
            <w:bottom w:w="0" w:type="dxa"/>
          </w:tblCellMar>
        </w:tblPrEx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:rsidR="00823CF7" w:rsidRPr="00823CF7" w:rsidRDefault="00823CF7" w:rsidP="00823CF7">
      <w:pPr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Na základe usmernenia MF SR: </w:t>
      </w:r>
      <w:r w:rsidRPr="00823CF7">
        <w:rPr>
          <w:color w:val="FF0000"/>
          <w:sz w:val="24"/>
          <w:szCs w:val="24"/>
        </w:rPr>
        <w:t xml:space="preserve">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poskytovateľom transferu zo štátneho rozpočtu (správca rozpočtovej kapitoly </w:t>
      </w:r>
      <w:r w:rsidRPr="00823CF7">
        <w:rPr>
          <w:color w:val="FF0000"/>
          <w:sz w:val="24"/>
          <w:szCs w:val="24"/>
        </w:rPr>
        <w:lastRenderedPageBreak/>
        <w:t>alebo Ministerstvo financií SR) na jednej strane a rozpočtovými organizáciami a príspevkovými organizáciami štátnej správy na druhej strane. Tiež nie je potrebné uvádzať transferové vzťahy medzi obcou resp. vyšším územným celkom a rozpočtovými organizáciami a príspevkovými organizácia v ich zriaďovateľskej pôsobnosti).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blPrEx>
          <w:tblCellMar>
            <w:top w:w="0" w:type="dxa"/>
            <w:bottom w:w="0" w:type="dxa"/>
          </w:tblCellMar>
        </w:tblPrEx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4C71DE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E72DAE" w:rsidRDefault="00552296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552296" w:rsidRPr="00E72DAE" w:rsidRDefault="00552296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552296" w:rsidRPr="00E72DAE" w:rsidRDefault="00552296" w:rsidP="00CD3D41">
            <w:pPr>
              <w:rPr>
                <w:strike/>
                <w:color w:val="FF0000"/>
              </w:rPr>
            </w:pPr>
          </w:p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552296" w:rsidRPr="000C6B6E" w:rsidRDefault="00E133D0" w:rsidP="004C71DE">
            <w:r>
              <w:t>OS XXX</w:t>
            </w:r>
          </w:p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24505C" w:rsidRDefault="0024505C" w:rsidP="004C71DE">
            <w:r>
              <w:t>OS XXX</w:t>
            </w:r>
          </w:p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24505C" w:rsidP="005522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552296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E72DAE" w:rsidRDefault="00E133D0" w:rsidP="004C71DE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E133D0" w:rsidRPr="00E72DAE" w:rsidRDefault="00E133D0" w:rsidP="00E133D0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E133D0" w:rsidRPr="00E72DAE" w:rsidRDefault="00E133D0" w:rsidP="00CD3D41">
            <w:pPr>
              <w:rPr>
                <w:strike/>
                <w:color w:val="FF0000"/>
              </w:rPr>
            </w:pPr>
          </w:p>
        </w:tc>
      </w:tr>
      <w:tr w:rsidR="00E133D0" w:rsidRPr="00F51D43" w:rsidTr="004D0EA9">
        <w:tblPrEx>
          <w:tblCellMar>
            <w:top w:w="0" w:type="dxa"/>
            <w:bottom w:w="0" w:type="dxa"/>
          </w:tblCellMar>
        </w:tblPrEx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blPrEx>
          <w:tblCellMar>
            <w:top w:w="0" w:type="dxa"/>
            <w:bottom w:w="0" w:type="dxa"/>
          </w:tblCellMar>
        </w:tblPrEx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blPrEx>
          <w:tblCellMar>
            <w:top w:w="0" w:type="dxa"/>
            <w:bottom w:w="0" w:type="dxa"/>
          </w:tblCellMar>
        </w:tblPrEx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lastRenderedPageBreak/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E07CB4">
        <w:rPr>
          <w:color w:val="FF0000"/>
          <w:sz w:val="24"/>
          <w:szCs w:val="24"/>
        </w:rPr>
        <w:t>obce/rozpočtovej organizácie/príspevkovej organizácie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 w:rsidRPr="00E07CB4">
        <w:rPr>
          <w:color w:val="FF0000"/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.........................  </w:t>
      </w:r>
      <w:r w:rsidR="00CE5477" w:rsidRPr="00CE5477">
        <w:rPr>
          <w:sz w:val="24"/>
          <w:szCs w:val="24"/>
        </w:rPr>
        <w:t>uznesením č.</w:t>
      </w:r>
      <w:r w:rsidR="00CE5477">
        <w:rPr>
          <w:sz w:val="24"/>
          <w:szCs w:val="24"/>
        </w:rPr>
        <w:t>........</w:t>
      </w:r>
      <w:r w:rsidR="004B482B">
        <w:rPr>
          <w:sz w:val="24"/>
          <w:szCs w:val="24"/>
        </w:rPr>
        <w:t>....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 ......................... uznesením č. .</w:t>
      </w:r>
      <w:r w:rsidR="00124BD6">
        <w:rPr>
          <w:sz w:val="24"/>
          <w:szCs w:val="24"/>
        </w:rPr>
        <w:t>...</w:t>
      </w:r>
      <w:r w:rsidRPr="00CE5477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schválená dňa ......................... uznesením č. ....</w:t>
      </w:r>
      <w:r w:rsidR="00124BD6">
        <w:rPr>
          <w:sz w:val="24"/>
          <w:szCs w:val="24"/>
        </w:rPr>
        <w:t>...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schválená dňa ......................... uznesením č. ....</w:t>
      </w:r>
      <w:r w:rsidR="00124BD6">
        <w:rPr>
          <w:sz w:val="24"/>
          <w:szCs w:val="24"/>
        </w:rPr>
        <w:t>...</w:t>
      </w:r>
    </w:p>
    <w:p w:rsidR="00083E70" w:rsidRPr="00CE5477" w:rsidRDefault="00083E70" w:rsidP="00083E7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</w:t>
      </w:r>
      <w:r w:rsidRPr="00CE5477">
        <w:rPr>
          <w:sz w:val="24"/>
          <w:szCs w:val="24"/>
        </w:rPr>
        <w:t xml:space="preserve">zmena  schválená dňa ......................... </w:t>
      </w:r>
      <w:r>
        <w:rPr>
          <w:sz w:val="24"/>
          <w:szCs w:val="24"/>
        </w:rPr>
        <w:t>rozpočtovým opatrením č.</w:t>
      </w:r>
      <w:r w:rsidRPr="00CE5477">
        <w:rPr>
          <w:sz w:val="24"/>
          <w:szCs w:val="24"/>
        </w:rPr>
        <w:t>....</w:t>
      </w:r>
      <w:r>
        <w:rPr>
          <w:sz w:val="24"/>
          <w:szCs w:val="24"/>
        </w:rPr>
        <w:t>...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4B482B" w:rsidRPr="00CE5477" w:rsidRDefault="004B482B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</w:t>
      </w:r>
      <w:r w:rsidR="00124BD6">
        <w:rPr>
          <w:sz w:val="24"/>
          <w:szCs w:val="24"/>
        </w:rPr>
        <w:t>..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Z.z.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6CC" w:rsidRDefault="00FF16CC">
      <w:r>
        <w:separator/>
      </w:r>
    </w:p>
  </w:endnote>
  <w:endnote w:type="continuationSeparator" w:id="1">
    <w:p w:rsidR="00FF16CC" w:rsidRDefault="00FF16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928DA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6CC" w:rsidRDefault="00FF16CC">
      <w:r>
        <w:separator/>
      </w:r>
    </w:p>
  </w:footnote>
  <w:footnote w:type="continuationSeparator" w:id="1">
    <w:p w:rsidR="00FF16CC" w:rsidRDefault="00FF16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57799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>
      <w:rPr>
        <w:sz w:val="24"/>
        <w:szCs w:val="24"/>
      </w:rPr>
      <w:tab/>
    </w:r>
    <w:r w:rsidR="0065096D" w:rsidRPr="0065096D">
      <w:rPr>
        <w:sz w:val="24"/>
        <w:szCs w:val="24"/>
      </w:rPr>
      <w:t>Poznámky </w:t>
    </w:r>
    <w:r w:rsidR="00C37D89">
      <w:rPr>
        <w:sz w:val="24"/>
        <w:szCs w:val="24"/>
      </w:rPr>
      <w:t xml:space="preserve">individuálnej účtovnej závierky </w:t>
    </w:r>
    <w:r w:rsidR="0065096D" w:rsidRPr="0065096D">
      <w:rPr>
        <w:sz w:val="24"/>
        <w:szCs w:val="24"/>
      </w:rPr>
      <w:t xml:space="preserve">zostavenej k 31. decembru </w:t>
    </w:r>
    <w:r w:rsidR="006F7D27">
      <w:rPr>
        <w:sz w:val="24"/>
        <w:szCs w:val="24"/>
      </w:rPr>
      <w:t>2016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2F77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6D2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991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001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356A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25B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8DA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16CC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  <w:lang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0999D-29BF-4989-8BB4-EE2BADB3E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6032</Words>
  <Characters>34387</Characters>
  <Application>Microsoft Office Word</Application>
  <DocSecurity>0</DocSecurity>
  <Lines>286</Lines>
  <Paragraphs>80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40339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ekonómka</cp:lastModifiedBy>
  <cp:revision>2</cp:revision>
  <cp:lastPrinted>2015-01-04T09:45:00Z</cp:lastPrinted>
  <dcterms:created xsi:type="dcterms:W3CDTF">2017-03-17T07:49:00Z</dcterms:created>
  <dcterms:modified xsi:type="dcterms:W3CDTF">2017-03-17T07:49:00Z</dcterms:modified>
</cp:coreProperties>
</file>