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E8091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 xml:space="preserve">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443D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D7A1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práce,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36674711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Pušovce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D7A1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0911" w:rsidP="007D7A1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0911" w:rsidP="00E8091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D7A1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D7A16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D7A16" w:rsidRPr="00A55E63" w:rsidRDefault="007D7A16" w:rsidP="007D7A1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D7A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8091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80911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X   </w:t>
      </w:r>
      <w:r w:rsidR="00E80911"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majetku do používania. Drobný dlhodobý nehmotný majetok, ktorého obstarávacia cena resp. vlastné náklady je 2.400,- € a nižšia, sa odpisuje jednorazovo pri uvedení  </w:t>
      </w:r>
      <w:r w:rsidR="003734A3">
        <w:rPr>
          <w:rFonts w:ascii="Arial" w:hAnsi="Arial" w:cs="Arial"/>
          <w:sz w:val="22"/>
          <w:szCs w:val="22"/>
        </w:rPr>
        <w:t>do používania. Predpokladaná doba používania je rôzna, metóda odpisovania – jednorazový odpis, účtujeme na účte 518.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X   </w:t>
      </w:r>
      <w:r w:rsidR="003734A3"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1.700,- € a nižšia, odpisuje sa jednorázovo pri uvedení do používania, účtujeme na účet 501300.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734A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7D7A1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4A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 V účtovnom období, neboli zmenené účtovné metódy. </w:t>
      </w:r>
    </w:p>
    <w:p w:rsidR="003734A3" w:rsidRPr="00A55E6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</w:t>
      </w: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3734A3" w:rsidRDefault="003734A3" w:rsidP="003734A3">
      <w:pPr>
        <w:pStyle w:val="Odstavecseseznamem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201</w:t>
      </w:r>
      <w:r w:rsidR="002443D7">
        <w:rPr>
          <w:rFonts w:ascii="Arial" w:hAnsi="Arial" w:cs="Arial"/>
        </w:rPr>
        <w:t>6</w:t>
      </w:r>
      <w:r>
        <w:rPr>
          <w:rFonts w:ascii="Arial" w:hAnsi="Arial" w:cs="Arial"/>
        </w:rPr>
        <w:t>, nebolo účtované o významných opravách minulých období.</w:t>
      </w:r>
    </w:p>
    <w:p w:rsidR="003734A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A55E6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Neúčtovali sme o takýchto nákladoch, ani o výnosoch. 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také</w:t>
      </w:r>
      <w:r w:rsidR="00C65FDC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o záväzky 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373635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  </w:t>
      </w:r>
      <w:r w:rsidR="00C65FD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Dodávatelia           </w:t>
      </w:r>
      <w:r w:rsidR="002443D7">
        <w:rPr>
          <w:rFonts w:ascii="Arial" w:hAnsi="Arial" w:cs="Arial"/>
          <w:sz w:val="22"/>
          <w:szCs w:val="22"/>
        </w:rPr>
        <w:t xml:space="preserve">                             1.256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            </w:t>
      </w:r>
      <w:r w:rsidR="002443D7">
        <w:rPr>
          <w:rFonts w:ascii="Arial" w:hAnsi="Arial" w:cs="Arial"/>
          <w:sz w:val="22"/>
          <w:szCs w:val="22"/>
        </w:rPr>
        <w:t xml:space="preserve">   295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Sociálna a zd</w:t>
      </w:r>
      <w:r w:rsidR="002443D7">
        <w:rPr>
          <w:rFonts w:ascii="Arial" w:hAnsi="Arial" w:cs="Arial"/>
          <w:sz w:val="22"/>
          <w:szCs w:val="22"/>
        </w:rPr>
        <w:t xml:space="preserve">rav. Poisťovňa                 637 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Daňový úrad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</w:t>
      </w:r>
      <w:r w:rsidR="002443D7">
        <w:rPr>
          <w:rFonts w:ascii="Arial" w:hAnsi="Arial" w:cs="Arial"/>
          <w:sz w:val="22"/>
          <w:szCs w:val="22"/>
          <w:u w:val="single"/>
        </w:rPr>
        <w:t>4.118</w:t>
      </w:r>
      <w:r>
        <w:rPr>
          <w:rFonts w:ascii="Arial" w:hAnsi="Arial" w:cs="Arial"/>
          <w:sz w:val="22"/>
          <w:szCs w:val="22"/>
          <w:u w:val="single"/>
        </w:rPr>
        <w:t>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Spolu:        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  6.306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2415"/>
        <w:gridCol w:w="2416"/>
        <w:gridCol w:w="2416"/>
        <w:gridCol w:w="2415"/>
      </w:tblGrid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Spoločník (akcionár)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 v %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 podiel na ostat. Pol. VI ako na ZI</w:t>
            </w:r>
          </w:p>
        </w:tc>
      </w:tr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Eliáš Róbert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D70D88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FE3C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-         bez náplne</w:t>
      </w:r>
      <w:r>
        <w:rPr>
          <w:rFonts w:ascii="Arial" w:hAnsi="Arial" w:cs="Arial"/>
          <w:sz w:val="22"/>
          <w:szCs w:val="22"/>
        </w:rPr>
        <w:t xml:space="preserve"> </w:t>
      </w:r>
    </w:p>
    <w:p w:rsidR="00D70D88" w:rsidRPr="00A55E63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D70D88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443D7" w:rsidRDefault="002443D7" w:rsidP="002443D7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bez náplne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70D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70D88" w:rsidRPr="00A55E63" w:rsidRDefault="00D70D88" w:rsidP="00D70D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Pr="00451ED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451ED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C4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činnosť bezpečnostného technika, všetky služby spojené s činnosťou BOZP a požiarnej činnosti.</w:t>
      </w: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obchodné vzťahy sú podložené zmluvou, alebo objednávkou.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potom fakturuje v zmysle zmluvy, t. j. v mesačnej, kvartálnej, alebo samostatnej periodicite. 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Položky nákladov sú ocenené obstarávacou  cenou, v čase plnenia. 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Pušovciach: </w:t>
      </w:r>
      <w:r w:rsidR="002443D7">
        <w:rPr>
          <w:rFonts w:ascii="Arial" w:hAnsi="Arial" w:cs="Arial"/>
          <w:sz w:val="22"/>
          <w:szCs w:val="22"/>
        </w:rPr>
        <w:t>18.3.2017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371" w:rsidRPr="00A55E63" w:rsidSect="00FE5F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106E" w:rsidRDefault="007E106E">
      <w:r>
        <w:separator/>
      </w:r>
    </w:p>
  </w:endnote>
  <w:endnote w:type="continuationSeparator" w:id="1">
    <w:p w:rsidR="007E106E" w:rsidRDefault="007E10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B53B7">
    <w:pPr>
      <w:spacing w:line="200" w:lineRule="exact"/>
      <w:rPr>
        <w:sz w:val="20"/>
        <w:szCs w:val="20"/>
      </w:rPr>
    </w:pPr>
    <w:r w:rsidRPr="00EB53B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B53B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53B7">
                  <w:fldChar w:fldCharType="separate"/>
                </w:r>
                <w:r w:rsidR="002443D7">
                  <w:rPr>
                    <w:rFonts w:cs="Times New Roman"/>
                    <w:noProof/>
                  </w:rPr>
                  <w:t>1</w:t>
                </w:r>
                <w:r w:rsidR="00EB53B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106E" w:rsidRDefault="007E106E">
      <w:r>
        <w:separator/>
      </w:r>
    </w:p>
  </w:footnote>
  <w:footnote w:type="continuationSeparator" w:id="1">
    <w:p w:rsidR="007E106E" w:rsidRDefault="007E10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4A3">
      <w:rPr>
        <w:rFonts w:ascii="Arial" w:hAnsi="Arial" w:cs="Arial"/>
        <w:sz w:val="22"/>
        <w:szCs w:val="22"/>
        <w:bdr w:val="single" w:sz="4" w:space="0" w:color="auto"/>
      </w:rPr>
      <w:t xml:space="preserve">42380332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4A3">
      <w:rPr>
        <w:rFonts w:ascii="Arial" w:hAnsi="Arial" w:cs="Arial"/>
        <w:sz w:val="22"/>
        <w:szCs w:val="22"/>
        <w:bdr w:val="single" w:sz="4" w:space="0" w:color="auto"/>
      </w:rPr>
      <w:t>2024097361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222E3"/>
    <w:multiLevelType w:val="hybridMultilevel"/>
    <w:tmpl w:val="2F2E6E4A"/>
    <w:lvl w:ilvl="0" w:tplc="F2FEB390">
      <w:start w:val="4"/>
      <w:numFmt w:val="bullet"/>
      <w:lvlText w:val="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54F4446"/>
    <w:multiLevelType w:val="hybridMultilevel"/>
    <w:tmpl w:val="55FE8856"/>
    <w:lvl w:ilvl="0" w:tplc="D6C60E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3602756"/>
    <w:multiLevelType w:val="hybridMultilevel"/>
    <w:tmpl w:val="F094E024"/>
    <w:lvl w:ilvl="0" w:tplc="2A14873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B887622"/>
    <w:multiLevelType w:val="hybridMultilevel"/>
    <w:tmpl w:val="F6302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0C7F"/>
    <w:rsid w:val="000A1EBD"/>
    <w:rsid w:val="001406AD"/>
    <w:rsid w:val="001A1B05"/>
    <w:rsid w:val="002401F1"/>
    <w:rsid w:val="002443D7"/>
    <w:rsid w:val="002C12B4"/>
    <w:rsid w:val="002D7E6D"/>
    <w:rsid w:val="003657F5"/>
    <w:rsid w:val="003734A3"/>
    <w:rsid w:val="00373635"/>
    <w:rsid w:val="003827F7"/>
    <w:rsid w:val="003D056F"/>
    <w:rsid w:val="00401155"/>
    <w:rsid w:val="00451ED3"/>
    <w:rsid w:val="004A2BF3"/>
    <w:rsid w:val="00522C41"/>
    <w:rsid w:val="0055784D"/>
    <w:rsid w:val="00560DB1"/>
    <w:rsid w:val="00580572"/>
    <w:rsid w:val="005C0149"/>
    <w:rsid w:val="00623868"/>
    <w:rsid w:val="00637F73"/>
    <w:rsid w:val="00676DB4"/>
    <w:rsid w:val="006831DF"/>
    <w:rsid w:val="007D7817"/>
    <w:rsid w:val="007D7A16"/>
    <w:rsid w:val="007E106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86A9F"/>
    <w:rsid w:val="00C01371"/>
    <w:rsid w:val="00C01CB7"/>
    <w:rsid w:val="00C6124B"/>
    <w:rsid w:val="00C65FDC"/>
    <w:rsid w:val="00C71636"/>
    <w:rsid w:val="00CC3205"/>
    <w:rsid w:val="00CD545D"/>
    <w:rsid w:val="00D328AC"/>
    <w:rsid w:val="00D70D88"/>
    <w:rsid w:val="00E1750C"/>
    <w:rsid w:val="00E532AD"/>
    <w:rsid w:val="00E70F0E"/>
    <w:rsid w:val="00E80911"/>
    <w:rsid w:val="00EB4798"/>
    <w:rsid w:val="00EB53B7"/>
    <w:rsid w:val="00EB55FA"/>
    <w:rsid w:val="00EE5474"/>
    <w:rsid w:val="00EF68C9"/>
    <w:rsid w:val="00F22604"/>
    <w:rsid w:val="00F404E8"/>
    <w:rsid w:val="00F817B0"/>
    <w:rsid w:val="00FE3C47"/>
    <w:rsid w:val="00FE5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1288</Words>
  <Characters>7344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</cp:lastModifiedBy>
  <cp:revision>3</cp:revision>
  <cp:lastPrinted>2016-03-16T19:26:00Z</cp:lastPrinted>
  <dcterms:created xsi:type="dcterms:W3CDTF">2017-03-18T12:33:00Z</dcterms:created>
  <dcterms:modified xsi:type="dcterms:W3CDTF">2017-03-18T12:40:00Z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