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C1CD5" w:rsidTr="004C1CD5">
        <w:tc>
          <w:tcPr>
            <w:tcW w:w="3070" w:type="dxa"/>
          </w:tcPr>
          <w:p w:rsidR="004C1CD5" w:rsidRDefault="004C1CD5" w:rsidP="004C1CD5">
            <w:pPr>
              <w:pStyle w:val="Default"/>
            </w:pPr>
            <w:r>
              <w:rPr>
                <w:sz w:val="23"/>
                <w:szCs w:val="23"/>
              </w:rPr>
              <w:t xml:space="preserve">Poznámky </w:t>
            </w:r>
            <w:proofErr w:type="spellStart"/>
            <w:r>
              <w:rPr>
                <w:sz w:val="23"/>
                <w:szCs w:val="23"/>
              </w:rPr>
              <w:t>Úč</w:t>
            </w:r>
            <w:proofErr w:type="spellEnd"/>
            <w:r>
              <w:rPr>
                <w:sz w:val="23"/>
                <w:szCs w:val="23"/>
              </w:rPr>
              <w:t xml:space="preserve"> MÚJ 3 - 01</w:t>
            </w:r>
          </w:p>
        </w:tc>
        <w:tc>
          <w:tcPr>
            <w:tcW w:w="3071" w:type="dxa"/>
          </w:tcPr>
          <w:p w:rsidR="004C1CD5" w:rsidRDefault="004C1CD5" w:rsidP="004C1CD5">
            <w:pPr>
              <w:pStyle w:val="Default"/>
            </w:pPr>
            <w:r>
              <w:t>IČO</w:t>
            </w:r>
            <w:r w:rsidR="008A74B7">
              <w:t xml:space="preserve"> </w:t>
            </w:r>
            <w:r w:rsidR="008A74B7" w:rsidRPr="008A74B7">
              <w:t>31622127</w:t>
            </w:r>
          </w:p>
        </w:tc>
        <w:tc>
          <w:tcPr>
            <w:tcW w:w="3071" w:type="dxa"/>
          </w:tcPr>
          <w:p w:rsidR="004C1CD5" w:rsidRDefault="004C1CD5" w:rsidP="004C1CD5">
            <w:pPr>
              <w:pStyle w:val="Default"/>
            </w:pPr>
            <w:r>
              <w:t>DIČ</w:t>
            </w:r>
            <w:r w:rsidR="008A74B7">
              <w:t xml:space="preserve"> </w:t>
            </w:r>
            <w:r w:rsidR="008A74B7" w:rsidRPr="008A74B7">
              <w:t>2020455899</w:t>
            </w:r>
          </w:p>
        </w:tc>
      </w:tr>
    </w:tbl>
    <w:p w:rsidR="00435BAC" w:rsidRDefault="00435BAC" w:rsidP="00435BAC">
      <w:pPr>
        <w:pStyle w:val="Default"/>
        <w:jc w:val="center"/>
        <w:rPr>
          <w:b/>
        </w:rPr>
      </w:pPr>
    </w:p>
    <w:p w:rsidR="00435BAC" w:rsidRDefault="00435BAC" w:rsidP="00435BAC">
      <w:pPr>
        <w:pStyle w:val="Default"/>
        <w:jc w:val="center"/>
        <w:rPr>
          <w:b/>
        </w:rPr>
      </w:pPr>
      <w:r w:rsidRPr="00435BAC">
        <w:rPr>
          <w:b/>
        </w:rPr>
        <w:t xml:space="preserve">Poznámky k účtovnej závierke </w:t>
      </w:r>
    </w:p>
    <w:p w:rsidR="004C1CD5" w:rsidRPr="00435BAC" w:rsidRDefault="00F7145B" w:rsidP="00435BAC">
      <w:pPr>
        <w:pStyle w:val="Default"/>
        <w:jc w:val="center"/>
        <w:rPr>
          <w:b/>
        </w:rPr>
      </w:pPr>
      <w:r>
        <w:rPr>
          <w:b/>
        </w:rPr>
        <w:t>za účtovné obdobie od 1.1.2016 do 31.12.2016</w:t>
      </w:r>
    </w:p>
    <w:p w:rsidR="004C1CD5" w:rsidRDefault="004C1CD5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</w:t>
      </w:r>
    </w:p>
    <w:p w:rsidR="005B394B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</w:p>
    <w:p w:rsidR="004C1CD5" w:rsidRPr="008A74B7" w:rsidRDefault="005B394B" w:rsidP="004C1CD5">
      <w:pPr>
        <w:pStyle w:val="Default"/>
        <w:rPr>
          <w:color w:val="000000" w:themeColor="text1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proofErr w:type="spellStart"/>
      <w:r w:rsidR="004C1CD5">
        <w:rPr>
          <w:color w:val="auto"/>
          <w:sz w:val="23"/>
          <w:szCs w:val="23"/>
        </w:rPr>
        <w:t>Prox</w:t>
      </w:r>
      <w:proofErr w:type="spellEnd"/>
      <w:r w:rsidR="004C1CD5">
        <w:rPr>
          <w:color w:val="auto"/>
          <w:sz w:val="23"/>
          <w:szCs w:val="23"/>
        </w:rPr>
        <w:t xml:space="preserve"> s.r.o.,    </w:t>
      </w:r>
      <w:r w:rsidR="008A74B7">
        <w:rPr>
          <w:color w:val="000000" w:themeColor="text1"/>
          <w:sz w:val="23"/>
          <w:szCs w:val="23"/>
        </w:rPr>
        <w:t>Podkonice 28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 w:rsidR="004C1CD5">
        <w:rPr>
          <w:color w:val="auto"/>
          <w:sz w:val="23"/>
          <w:szCs w:val="23"/>
        </w:rPr>
        <w:t xml:space="preserve">Spoločnosť nezostavuje konsolidovanú účtovnú závierku.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AF4F9D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 – 0</w:t>
      </w:r>
    </w:p>
    <w:p w:rsidR="00AF4F9D" w:rsidRDefault="00AF4F9D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B394B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</w:p>
    <w:p w:rsidR="004C1CD5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4C1CD5">
        <w:rPr>
          <w:color w:val="auto"/>
          <w:sz w:val="23"/>
          <w:szCs w:val="23"/>
        </w:rPr>
        <w:t>Účtovná závierka je zostavená za splnenia predpokladu, že účtovná jednotka bude nepretržite pokračovať vo svojej činnosti.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 w:rsidR="000C4906"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dlhodobý majetok obstarávacou cenou.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4C1CD5">
        <w:rPr>
          <w:color w:val="auto"/>
          <w:sz w:val="23"/>
          <w:szCs w:val="23"/>
        </w:rPr>
        <w:t xml:space="preserve">Zásoby </w:t>
      </w:r>
      <w:r w:rsidR="000C4906"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obstarávacou cenou. Nevytvára zásoby vlastnou činnosťou.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  <w:r w:rsidR="004C1CD5">
        <w:rPr>
          <w:color w:val="auto"/>
          <w:sz w:val="23"/>
          <w:szCs w:val="23"/>
        </w:rPr>
        <w:t xml:space="preserve"> </w:t>
      </w:r>
      <w:r w:rsidR="000C4906"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pohľadávky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4C1CD5">
        <w:rPr>
          <w:color w:val="auto"/>
          <w:sz w:val="23"/>
          <w:szCs w:val="23"/>
        </w:rPr>
        <w:t xml:space="preserve">Peniaze </w:t>
      </w:r>
      <w:r w:rsidR="000C4906"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menovitou hodnotou. Iné druhy krátkodobého finančného majetku neobstaráva.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5B394B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</w:p>
    <w:p w:rsidR="004C1CD5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  <w:r w:rsidR="004C1CD5">
        <w:rPr>
          <w:color w:val="auto"/>
          <w:sz w:val="23"/>
          <w:szCs w:val="23"/>
        </w:rPr>
        <w:t xml:space="preserve"> </w:t>
      </w:r>
      <w:r w:rsidR="000C4906"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záväzky menovitou hodnotou.</w:t>
      </w:r>
    </w:p>
    <w:p w:rsidR="00B45326" w:rsidRDefault="00B45326" w:rsidP="004C1CD5">
      <w:pPr>
        <w:pStyle w:val="Default"/>
        <w:spacing w:after="27"/>
        <w:rPr>
          <w:color w:val="auto"/>
          <w:sz w:val="23"/>
          <w:szCs w:val="23"/>
        </w:rPr>
      </w:pPr>
    </w:p>
    <w:p w:rsidR="00B45326" w:rsidRDefault="00B45326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tbl>
      <w:tblPr>
        <w:tblStyle w:val="Mriekatabuky"/>
        <w:tblpPr w:leftFromText="141" w:rightFromText="141" w:vertAnchor="text" w:horzAnchor="margin" w:tblpY="-640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B45326" w:rsidTr="00B45326">
        <w:tc>
          <w:tcPr>
            <w:tcW w:w="3070" w:type="dxa"/>
          </w:tcPr>
          <w:p w:rsidR="00B45326" w:rsidRDefault="00B45326" w:rsidP="00B45326">
            <w:pPr>
              <w:pStyle w:val="Default"/>
            </w:pPr>
            <w:r>
              <w:rPr>
                <w:sz w:val="23"/>
                <w:szCs w:val="23"/>
              </w:rPr>
              <w:lastRenderedPageBreak/>
              <w:t xml:space="preserve">Poznámky </w:t>
            </w:r>
            <w:proofErr w:type="spellStart"/>
            <w:r>
              <w:rPr>
                <w:sz w:val="23"/>
                <w:szCs w:val="23"/>
              </w:rPr>
              <w:t>Úč</w:t>
            </w:r>
            <w:proofErr w:type="spellEnd"/>
            <w:r>
              <w:rPr>
                <w:sz w:val="23"/>
                <w:szCs w:val="23"/>
              </w:rPr>
              <w:t xml:space="preserve"> MÚJ 3 - 01</w:t>
            </w:r>
          </w:p>
        </w:tc>
        <w:tc>
          <w:tcPr>
            <w:tcW w:w="3071" w:type="dxa"/>
          </w:tcPr>
          <w:p w:rsidR="00B45326" w:rsidRDefault="00B45326" w:rsidP="00B45326">
            <w:pPr>
              <w:pStyle w:val="Default"/>
            </w:pPr>
            <w:r>
              <w:t xml:space="preserve">IČO </w:t>
            </w:r>
            <w:r w:rsidRPr="008A74B7">
              <w:t>31622127</w:t>
            </w:r>
          </w:p>
        </w:tc>
        <w:tc>
          <w:tcPr>
            <w:tcW w:w="3071" w:type="dxa"/>
          </w:tcPr>
          <w:p w:rsidR="00B45326" w:rsidRDefault="00B45326" w:rsidP="00B45326">
            <w:pPr>
              <w:pStyle w:val="Default"/>
            </w:pPr>
            <w:r>
              <w:t xml:space="preserve">DIČ </w:t>
            </w:r>
            <w:r w:rsidRPr="008A74B7">
              <w:t>2020455899</w:t>
            </w:r>
          </w:p>
        </w:tc>
      </w:tr>
    </w:tbl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derivátových operácií</w:t>
      </w:r>
    </w:p>
    <w:p w:rsidR="005B394B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</w:p>
    <w:p w:rsidR="00B45326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C1CD5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</w:t>
      </w:r>
      <w:r w:rsidR="004C1CD5">
        <w:rPr>
          <w:color w:val="auto"/>
          <w:sz w:val="23"/>
          <w:szCs w:val="23"/>
        </w:rPr>
        <w:t xml:space="preserve"> </w:t>
      </w:r>
      <w:r w:rsidR="000C4906"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nevykonáva derivátové operácie.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B394B" w:rsidRDefault="00CF3DCA" w:rsidP="004C1CD5">
      <w:pPr>
        <w:pStyle w:val="Default"/>
        <w:rPr>
          <w:color w:val="auto"/>
        </w:rPr>
      </w:pPr>
      <w:r>
        <w:rPr>
          <w:color w:val="auto"/>
        </w:rPr>
        <w:t xml:space="preserve">      </w:t>
      </w:r>
    </w:p>
    <w:p w:rsidR="008A74B7" w:rsidRDefault="00F7145B" w:rsidP="004C1CD5">
      <w:pPr>
        <w:pStyle w:val="Default"/>
        <w:rPr>
          <w:color w:val="auto"/>
        </w:rPr>
      </w:pPr>
      <w:r>
        <w:rPr>
          <w:color w:val="auto"/>
        </w:rPr>
        <w:tab/>
        <w:t xml:space="preserve">Obstaraný dlhodobý hmotný majetok účtovná jednotka zaradila do I. odpisovej skupiny. Používa metódu </w:t>
      </w:r>
      <w:bookmarkStart w:id="0" w:name="_GoBack"/>
      <w:bookmarkEnd w:id="0"/>
      <w:r>
        <w:rPr>
          <w:color w:val="auto"/>
        </w:rPr>
        <w:t>rovnomerného odpisovania.</w:t>
      </w:r>
    </w:p>
    <w:p w:rsidR="00F7145B" w:rsidRDefault="00F7145B" w:rsidP="004C1CD5">
      <w:pPr>
        <w:pStyle w:val="Default"/>
        <w:rPr>
          <w:color w:val="auto"/>
        </w:rPr>
      </w:pPr>
    </w:p>
    <w:p w:rsidR="004C1CD5" w:rsidRDefault="00653F01" w:rsidP="008A74B7">
      <w:pPr>
        <w:pStyle w:val="Default"/>
        <w:ind w:left="426"/>
        <w:rPr>
          <w:color w:val="auto"/>
        </w:rPr>
      </w:pPr>
      <w:r>
        <w:rPr>
          <w:color w:val="auto"/>
          <w:sz w:val="23"/>
          <w:szCs w:val="23"/>
        </w:rPr>
        <w:t>Účtovná jednotka</w:t>
      </w:r>
      <w:r w:rsidR="00CF3DCA">
        <w:rPr>
          <w:color w:val="auto"/>
        </w:rPr>
        <w:t xml:space="preserve"> neobstaráva dlhodobý nehmotný majetok. </w:t>
      </w:r>
    </w:p>
    <w:p w:rsidR="005B394B" w:rsidRDefault="005B394B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B394B" w:rsidRDefault="008A1320" w:rsidP="004C1CD5">
      <w:pPr>
        <w:pStyle w:val="Default"/>
      </w:pPr>
      <w:r>
        <w:t xml:space="preserve">     </w:t>
      </w:r>
    </w:p>
    <w:p w:rsidR="004C1CD5" w:rsidRDefault="005B394B" w:rsidP="004C1CD5">
      <w:pPr>
        <w:pStyle w:val="Default"/>
        <w:rPr>
          <w:color w:val="auto"/>
          <w:sz w:val="23"/>
          <w:szCs w:val="23"/>
        </w:rPr>
      </w:pPr>
      <w:r>
        <w:t xml:space="preserve">      </w:t>
      </w:r>
      <w:r w:rsidR="008A1320" w:rsidRPr="008A1320">
        <w:t>Účtovná jednotka</w:t>
      </w:r>
      <w:r w:rsidR="008A74B7">
        <w:t xml:space="preserve"> v účtovnom období nevykonala zmenu účtovných zásad a metód.</w:t>
      </w:r>
      <w:r w:rsidR="008A1320" w:rsidRPr="008A1320">
        <w:t xml:space="preserve"> </w:t>
      </w:r>
    </w:p>
    <w:p w:rsidR="00CF3DCA" w:rsidRDefault="00CF3DCA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B394B" w:rsidRDefault="005A07BE" w:rsidP="004C1CD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</w:t>
      </w:r>
    </w:p>
    <w:p w:rsidR="005A07BE" w:rsidRPr="005B394B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2"/>
          <w:szCs w:val="22"/>
        </w:rPr>
        <w:t xml:space="preserve">     </w:t>
      </w:r>
      <w:r w:rsidR="005A07BE">
        <w:rPr>
          <w:color w:val="auto"/>
          <w:sz w:val="22"/>
          <w:szCs w:val="22"/>
        </w:rPr>
        <w:t xml:space="preserve"> </w:t>
      </w:r>
      <w:r w:rsidR="000C4906">
        <w:rPr>
          <w:color w:val="auto"/>
          <w:sz w:val="23"/>
          <w:szCs w:val="23"/>
        </w:rPr>
        <w:t>Účtovná jednotka</w:t>
      </w:r>
      <w:r w:rsidR="005A07BE" w:rsidRPr="005B394B">
        <w:rPr>
          <w:color w:val="auto"/>
          <w:sz w:val="23"/>
          <w:szCs w:val="23"/>
        </w:rPr>
        <w:t xml:space="preserve"> neúčtuje o dotáciách.</w:t>
      </w: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B394B" w:rsidRDefault="005A07B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</w:p>
    <w:p w:rsidR="005A07BE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5A07BE">
        <w:rPr>
          <w:color w:val="auto"/>
          <w:sz w:val="23"/>
          <w:szCs w:val="23"/>
        </w:rPr>
        <w:t xml:space="preserve">  </w:t>
      </w:r>
      <w:r w:rsidR="000C4906"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nemala dôvod účtovať o opravách chýb minulých účtovných období.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</w:p>
    <w:p w:rsidR="004C1CD5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0C4906">
        <w:rPr>
          <w:color w:val="auto"/>
          <w:sz w:val="23"/>
          <w:szCs w:val="23"/>
        </w:rPr>
        <w:t>Účtovnej jednotke</w:t>
      </w:r>
      <w:r>
        <w:rPr>
          <w:color w:val="auto"/>
          <w:sz w:val="23"/>
          <w:szCs w:val="23"/>
        </w:rPr>
        <w:t xml:space="preserve"> nevznikli uvedené položky nákladov a výnosov.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</w:p>
    <w:p w:rsidR="005B394B" w:rsidRPr="005B394B" w:rsidRDefault="005B394B" w:rsidP="004C1CD5">
      <w:pPr>
        <w:pStyle w:val="Default"/>
        <w:spacing w:after="27"/>
        <w:rPr>
          <w:color w:val="FF0000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0C4906">
        <w:rPr>
          <w:color w:val="auto"/>
          <w:sz w:val="23"/>
          <w:szCs w:val="23"/>
        </w:rPr>
        <w:t>Účtovná jednotka</w:t>
      </w:r>
      <w:r w:rsidRPr="005B394B">
        <w:rPr>
          <w:color w:val="auto"/>
          <w:sz w:val="23"/>
          <w:szCs w:val="23"/>
        </w:rPr>
        <w:t xml:space="preserve"> nemá záväzky so zostatkovou dobou splatnosti dlhšou ako päť rokov.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5B394B" w:rsidRDefault="005A07B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</w:p>
    <w:p w:rsidR="005A07BE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0C4906"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nemá zabezpečené záväzky.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tbl>
      <w:tblPr>
        <w:tblStyle w:val="Mriekatabuky"/>
        <w:tblpPr w:leftFromText="141" w:rightFromText="141" w:vertAnchor="text" w:horzAnchor="margin" w:tblpY="-720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B45326" w:rsidTr="00B45326">
        <w:tc>
          <w:tcPr>
            <w:tcW w:w="3070" w:type="dxa"/>
          </w:tcPr>
          <w:p w:rsidR="00B45326" w:rsidRDefault="00B45326" w:rsidP="00B45326">
            <w:pPr>
              <w:pStyle w:val="Default"/>
            </w:pPr>
            <w:r>
              <w:rPr>
                <w:sz w:val="23"/>
                <w:szCs w:val="23"/>
              </w:rPr>
              <w:lastRenderedPageBreak/>
              <w:t xml:space="preserve">Poznámky </w:t>
            </w:r>
            <w:proofErr w:type="spellStart"/>
            <w:r>
              <w:rPr>
                <w:sz w:val="23"/>
                <w:szCs w:val="23"/>
              </w:rPr>
              <w:t>Úč</w:t>
            </w:r>
            <w:proofErr w:type="spellEnd"/>
            <w:r>
              <w:rPr>
                <w:sz w:val="23"/>
                <w:szCs w:val="23"/>
              </w:rPr>
              <w:t xml:space="preserve"> MÚJ 3 - 01</w:t>
            </w:r>
          </w:p>
        </w:tc>
        <w:tc>
          <w:tcPr>
            <w:tcW w:w="3071" w:type="dxa"/>
          </w:tcPr>
          <w:p w:rsidR="00B45326" w:rsidRDefault="00B45326" w:rsidP="00B45326">
            <w:pPr>
              <w:pStyle w:val="Default"/>
            </w:pPr>
            <w:r>
              <w:t xml:space="preserve">IČO </w:t>
            </w:r>
            <w:r w:rsidRPr="008A74B7">
              <w:t>31622127</w:t>
            </w:r>
          </w:p>
        </w:tc>
        <w:tc>
          <w:tcPr>
            <w:tcW w:w="3071" w:type="dxa"/>
          </w:tcPr>
          <w:p w:rsidR="00B45326" w:rsidRDefault="00B45326" w:rsidP="00B45326">
            <w:pPr>
              <w:pStyle w:val="Default"/>
            </w:pPr>
            <w:r>
              <w:t xml:space="preserve">DIČ </w:t>
            </w:r>
            <w:r w:rsidRPr="008A74B7">
              <w:t>2020455899</w:t>
            </w:r>
          </w:p>
        </w:tc>
      </w:tr>
    </w:tbl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</w:t>
      </w:r>
    </w:p>
    <w:p w:rsidR="004C1CD5" w:rsidRDefault="005B394B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nenadobudla vlastné akcie.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AF4F9D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Účtovnou jednotkou  neboli poskytnuté uvedené druhy pôžičiek.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(5) Informácie o povinnostiach účtovnej jednotky, a to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významných podmienených záväzkov, ktorými sa rozumie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2a. nie je pravdepodobné, že na splnenie tejto povinnosti bude potrebný úbytok ekonomických úžitkov, alebo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2b. výška tejto povinnosti sa nedá spoľahlivo oceniť,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opise významných finančných povinností a významných podmienených záväzkov,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7145B" w:rsidRDefault="00F7145B" w:rsidP="00AF4F9D">
      <w:pPr>
        <w:pStyle w:val="Default"/>
        <w:rPr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B45326" w:rsidTr="009F19B0">
        <w:tc>
          <w:tcPr>
            <w:tcW w:w="3070" w:type="dxa"/>
          </w:tcPr>
          <w:p w:rsidR="00B45326" w:rsidRDefault="00B45326" w:rsidP="009F19B0">
            <w:pPr>
              <w:pStyle w:val="Default"/>
            </w:pPr>
            <w:r>
              <w:rPr>
                <w:sz w:val="23"/>
                <w:szCs w:val="23"/>
              </w:rPr>
              <w:lastRenderedPageBreak/>
              <w:t xml:space="preserve">Poznámky </w:t>
            </w:r>
            <w:proofErr w:type="spellStart"/>
            <w:r>
              <w:rPr>
                <w:sz w:val="23"/>
                <w:szCs w:val="23"/>
              </w:rPr>
              <w:t>Úč</w:t>
            </w:r>
            <w:proofErr w:type="spellEnd"/>
            <w:r>
              <w:rPr>
                <w:sz w:val="23"/>
                <w:szCs w:val="23"/>
              </w:rPr>
              <w:t xml:space="preserve"> MÚJ 3 - 01</w:t>
            </w:r>
          </w:p>
        </w:tc>
        <w:tc>
          <w:tcPr>
            <w:tcW w:w="3071" w:type="dxa"/>
          </w:tcPr>
          <w:p w:rsidR="00B45326" w:rsidRDefault="00B45326" w:rsidP="009F19B0">
            <w:pPr>
              <w:pStyle w:val="Default"/>
            </w:pPr>
            <w:r>
              <w:t xml:space="preserve">IČO </w:t>
            </w:r>
            <w:r w:rsidRPr="008A74B7">
              <w:t>31622127</w:t>
            </w:r>
          </w:p>
        </w:tc>
        <w:tc>
          <w:tcPr>
            <w:tcW w:w="3071" w:type="dxa"/>
          </w:tcPr>
          <w:p w:rsidR="00B45326" w:rsidRDefault="00B45326" w:rsidP="009F19B0">
            <w:pPr>
              <w:pStyle w:val="Default"/>
            </w:pPr>
            <w:r>
              <w:t xml:space="preserve">DIČ </w:t>
            </w:r>
            <w:r w:rsidRPr="008A74B7">
              <w:t>2020455899</w:t>
            </w:r>
          </w:p>
        </w:tc>
      </w:tr>
    </w:tbl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Účtovná jednotka nemá uvedené druhy významných finančných povinností.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sz w:val="23"/>
          <w:szCs w:val="23"/>
        </w:rPr>
        <w:t xml:space="preserve">(6) </w:t>
      </w:r>
      <w:r w:rsidRPr="00AF4F9D">
        <w:rPr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a) všetkých formách prijatej náhrady,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b) účtovných zásadách použitých pri prideľovaní nákladov a výnosov,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  <w:r w:rsidRPr="00AF4F9D">
        <w:rPr>
          <w:bCs/>
          <w:sz w:val="23"/>
          <w:szCs w:val="23"/>
        </w:rPr>
        <w:t xml:space="preserve">c) všetkých druhoch činností účtovnej jednotky.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</w:p>
    <w:p w:rsidR="00AF4F9D" w:rsidRPr="00AF4F9D" w:rsidRDefault="00AF4F9D" w:rsidP="00AF4F9D">
      <w:pPr>
        <w:pStyle w:val="Default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     </w:t>
      </w:r>
      <w:r w:rsidR="000C4906">
        <w:rPr>
          <w:color w:val="auto"/>
          <w:sz w:val="23"/>
          <w:szCs w:val="23"/>
        </w:rPr>
        <w:t>Účtovná jednotka</w:t>
      </w:r>
      <w:r>
        <w:rPr>
          <w:bCs/>
          <w:sz w:val="23"/>
          <w:szCs w:val="23"/>
        </w:rPr>
        <w:t xml:space="preserve"> nemá udelené uvedené osobitné práva.</w:t>
      </w:r>
      <w:r w:rsidRPr="00AF4F9D">
        <w:rPr>
          <w:bCs/>
          <w:sz w:val="23"/>
          <w:szCs w:val="23"/>
        </w:rPr>
        <w:t xml:space="preserve"> </w:t>
      </w:r>
    </w:p>
    <w:p w:rsidR="005B394B" w:rsidRPr="00AF4F9D" w:rsidRDefault="005B394B" w:rsidP="004C1CD5">
      <w:pPr>
        <w:pStyle w:val="Default"/>
        <w:rPr>
          <w:color w:val="auto"/>
          <w:sz w:val="23"/>
          <w:szCs w:val="23"/>
        </w:rPr>
      </w:pPr>
    </w:p>
    <w:sectPr w:rsidR="005B394B" w:rsidRPr="00AF4F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CD5"/>
    <w:rsid w:val="000C4906"/>
    <w:rsid w:val="00435BAC"/>
    <w:rsid w:val="004C1CD5"/>
    <w:rsid w:val="005460DC"/>
    <w:rsid w:val="005A07BE"/>
    <w:rsid w:val="005B394B"/>
    <w:rsid w:val="00653F01"/>
    <w:rsid w:val="008A1320"/>
    <w:rsid w:val="008A74B7"/>
    <w:rsid w:val="00AF4F9D"/>
    <w:rsid w:val="00B45326"/>
    <w:rsid w:val="00CF3DCA"/>
    <w:rsid w:val="00F71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C1C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4C1C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C1C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4C1C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4</Pages>
  <Words>1145</Words>
  <Characters>6529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7659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Pavlovská Alena Ing.</dc:creator>
  <cp:lastModifiedBy>Veronika</cp:lastModifiedBy>
  <cp:revision>8</cp:revision>
  <dcterms:created xsi:type="dcterms:W3CDTF">2015-03-09T08:22:00Z</dcterms:created>
  <dcterms:modified xsi:type="dcterms:W3CDTF">2017-03-18T14:58:00Z</dcterms:modified>
</cp:coreProperties>
</file>