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77D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      IČO47336871      DIČ:2023824770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I. Všeobecné informácie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1.Informácie o účtovnej jednotke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Obchodné meno:   ZAZZA , s.r.o.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</w:t>
      </w:r>
      <w:proofErr w:type="spellStart"/>
      <w:r>
        <w:rPr>
          <w:sz w:val="32"/>
          <w:szCs w:val="32"/>
        </w:rPr>
        <w:t>Petofiho</w:t>
      </w:r>
      <w:proofErr w:type="spellEnd"/>
      <w:r>
        <w:rPr>
          <w:sz w:val="32"/>
          <w:szCs w:val="32"/>
        </w:rPr>
        <w:t xml:space="preserve">  2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08001  </w:t>
      </w:r>
      <w:proofErr w:type="spellStart"/>
      <w:r>
        <w:rPr>
          <w:sz w:val="32"/>
          <w:szCs w:val="32"/>
        </w:rPr>
        <w:t>Prešov,SR</w:t>
      </w:r>
      <w:proofErr w:type="spellEnd"/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Priemerný  počet zamestnancov sledovanom období je 3.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</w:t>
      </w:r>
      <w:proofErr w:type="spellStart"/>
      <w:r>
        <w:rPr>
          <w:sz w:val="32"/>
          <w:szCs w:val="32"/>
        </w:rPr>
        <w:t>II.Informácie</w:t>
      </w:r>
      <w:proofErr w:type="spellEnd"/>
      <w:r>
        <w:rPr>
          <w:sz w:val="32"/>
          <w:szCs w:val="32"/>
        </w:rPr>
        <w:t xml:space="preserve"> o prijatých postupoch.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1. Účtovná jednotka bude nepretržite pokračovať vo svojej činnosti.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2. Spôsob oceňovania jednotlivých zložiek majetku a záväzkov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- zásoby obstarané kúpou                     obstarávacia cena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- pohľadávky                                            menovitá hodnota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- krátkodobý fin. majetok                        menovitá hodnota</w:t>
      </w:r>
    </w:p>
    <w:p w:rsidR="00DB18B4" w:rsidRDefault="00DB18B4" w:rsidP="00DB18B4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záväzky                                           menovitá hodnota </w:t>
      </w:r>
      <w:r w:rsidRPr="00DB18B4">
        <w:rPr>
          <w:sz w:val="32"/>
          <w:szCs w:val="32"/>
        </w:rPr>
        <w:t xml:space="preserve"> </w:t>
      </w:r>
    </w:p>
    <w:p w:rsidR="001B6A45" w:rsidRPr="001B6A45" w:rsidRDefault="001B6A45" w:rsidP="001B6A45">
      <w:pPr>
        <w:rPr>
          <w:sz w:val="32"/>
          <w:szCs w:val="32"/>
        </w:rPr>
      </w:pPr>
    </w:p>
    <w:p w:rsidR="00DB18B4" w:rsidRDefault="00DB18B4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III. </w:t>
      </w:r>
      <w:proofErr w:type="spellStart"/>
      <w:r>
        <w:rPr>
          <w:sz w:val="32"/>
          <w:szCs w:val="32"/>
        </w:rPr>
        <w:t>Informácie,ktoré</w:t>
      </w:r>
      <w:proofErr w:type="spellEnd"/>
      <w:r>
        <w:rPr>
          <w:sz w:val="32"/>
          <w:szCs w:val="32"/>
        </w:rPr>
        <w:t xml:space="preserve"> vysvetľujú a </w:t>
      </w:r>
      <w:proofErr w:type="spellStart"/>
      <w:r>
        <w:rPr>
          <w:sz w:val="32"/>
          <w:szCs w:val="32"/>
        </w:rPr>
        <w:t>dpĹňajú</w:t>
      </w:r>
      <w:proofErr w:type="spellEnd"/>
      <w:r>
        <w:rPr>
          <w:sz w:val="32"/>
          <w:szCs w:val="32"/>
        </w:rPr>
        <w:t xml:space="preserve"> s</w:t>
      </w:r>
      <w:r w:rsidR="001B6A45">
        <w:rPr>
          <w:sz w:val="32"/>
          <w:szCs w:val="32"/>
        </w:rPr>
        <w:t>ú</w:t>
      </w:r>
      <w:r>
        <w:rPr>
          <w:sz w:val="32"/>
          <w:szCs w:val="32"/>
        </w:rPr>
        <w:t>vahu a</w:t>
      </w:r>
      <w:r w:rsidR="001B6A45">
        <w:rPr>
          <w:sz w:val="32"/>
          <w:szCs w:val="32"/>
        </w:rPr>
        <w:t> </w:t>
      </w:r>
      <w:r>
        <w:rPr>
          <w:sz w:val="32"/>
          <w:szCs w:val="32"/>
        </w:rPr>
        <w:t>výkaz</w:t>
      </w:r>
      <w:r w:rsidR="001B6A45">
        <w:rPr>
          <w:sz w:val="32"/>
          <w:szCs w:val="32"/>
        </w:rPr>
        <w:t xml:space="preserve"> ziskov      a strát.</w:t>
      </w:r>
      <w:r>
        <w:rPr>
          <w:sz w:val="32"/>
          <w:szCs w:val="32"/>
        </w:rPr>
        <w:t xml:space="preserve">      </w:t>
      </w:r>
    </w:p>
    <w:p w:rsidR="00DB18B4" w:rsidRDefault="00DB18B4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Spoločnosť S.M.B.C s.r.o., so </w:t>
      </w:r>
      <w:proofErr w:type="spellStart"/>
      <w:r>
        <w:rPr>
          <w:sz w:val="32"/>
          <w:szCs w:val="32"/>
        </w:rPr>
        <w:t>sídlonm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Vajanského</w:t>
      </w:r>
      <w:proofErr w:type="spellEnd"/>
      <w:r>
        <w:rPr>
          <w:sz w:val="32"/>
          <w:szCs w:val="32"/>
        </w:rPr>
        <w:t xml:space="preserve"> 47.Prešov</w:t>
      </w:r>
    </w:p>
    <w:p w:rsidR="00DB18B4" w:rsidRDefault="00DB18B4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>IČO:47336234,DIČ:</w:t>
      </w:r>
      <w:r w:rsidR="001B6A45">
        <w:rPr>
          <w:sz w:val="32"/>
          <w:szCs w:val="32"/>
        </w:rPr>
        <w:t>2023864414 sa zlúčila so spoločnosťou</w:t>
      </w:r>
    </w:p>
    <w:p w:rsidR="001B6A45" w:rsidRDefault="001B6A45" w:rsidP="00DB18B4">
      <w:pPr>
        <w:ind w:left="360"/>
        <w:rPr>
          <w:sz w:val="32"/>
          <w:szCs w:val="32"/>
        </w:rPr>
      </w:pPr>
      <w:proofErr w:type="spellStart"/>
      <w:r>
        <w:rPr>
          <w:sz w:val="32"/>
          <w:szCs w:val="32"/>
        </w:rPr>
        <w:t>ZAZZA,s.r.o</w:t>
      </w:r>
      <w:proofErr w:type="spellEnd"/>
      <w:r>
        <w:rPr>
          <w:sz w:val="32"/>
          <w:szCs w:val="32"/>
        </w:rPr>
        <w:t>.</w:t>
      </w:r>
    </w:p>
    <w:p w:rsidR="001B6A45" w:rsidRDefault="001B6A45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Konečné stavy spoločnosti S.M.B.C s.r.o. sa preniesli do výnosov a nákladov spoločnosti </w:t>
      </w:r>
      <w:proofErr w:type="spellStart"/>
      <w:r>
        <w:rPr>
          <w:sz w:val="32"/>
          <w:szCs w:val="32"/>
        </w:rPr>
        <w:t>ZAZZA,s.r.o</w:t>
      </w:r>
      <w:proofErr w:type="spellEnd"/>
      <w:r>
        <w:rPr>
          <w:sz w:val="32"/>
          <w:szCs w:val="32"/>
        </w:rPr>
        <w:t>. ku koncu kalendárneho roka  a sú zohľadnené v súvahe a vo výkaze ziskov a strát.</w:t>
      </w:r>
    </w:p>
    <w:p w:rsidR="001B6A45" w:rsidRDefault="001B6A45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1B6A45" w:rsidSect="00880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380FC3"/>
    <w:multiLevelType w:val="hybridMultilevel"/>
    <w:tmpl w:val="39780DE4"/>
    <w:lvl w:ilvl="0" w:tplc="E3C207A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8B4"/>
    <w:rsid w:val="001B6A45"/>
    <w:rsid w:val="0088077D"/>
    <w:rsid w:val="00DB1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7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8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2017-03-21T10:58:00Z</dcterms:created>
  <dcterms:modified xsi:type="dcterms:W3CDTF">2017-03-21T11:12:00Z</dcterms:modified>
</cp:coreProperties>
</file>