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452" w:rsidRDefault="00FD3A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 w:rsidRPr="00FD3AAE">
        <w:rPr>
          <w:b/>
          <w:sz w:val="24"/>
          <w:szCs w:val="24"/>
        </w:rPr>
        <w:t>A.     Informácie o účtovnej jednotke</w:t>
      </w:r>
    </w:p>
    <w:p w:rsidR="00FD3AAE" w:rsidRDefault="00FD3AAE" w:rsidP="00714B81">
      <w:pPr>
        <w:jc w:val="both"/>
        <w:rPr>
          <w:sz w:val="24"/>
          <w:szCs w:val="24"/>
        </w:rPr>
      </w:pPr>
      <w:r w:rsidRPr="00FD3AAE">
        <w:rPr>
          <w:sz w:val="24"/>
          <w:szCs w:val="24"/>
        </w:rPr>
        <w:t>Ú</w:t>
      </w:r>
      <w:r>
        <w:rPr>
          <w:sz w:val="24"/>
          <w:szCs w:val="24"/>
        </w:rPr>
        <w:t xml:space="preserve">čtovná jednotka </w:t>
      </w:r>
      <w:r w:rsidR="002364A9">
        <w:rPr>
          <w:sz w:val="24"/>
          <w:szCs w:val="24"/>
        </w:rPr>
        <w:t>Metal Spiš ,</w:t>
      </w:r>
      <w:r w:rsidR="00CE641C">
        <w:rPr>
          <w:sz w:val="24"/>
          <w:szCs w:val="24"/>
        </w:rPr>
        <w:t>s</w:t>
      </w:r>
      <w:r w:rsidR="001817C9">
        <w:rPr>
          <w:sz w:val="24"/>
          <w:szCs w:val="24"/>
        </w:rPr>
        <w:t>.</w:t>
      </w:r>
      <w:r w:rsidR="00CE641C">
        <w:rPr>
          <w:sz w:val="24"/>
          <w:szCs w:val="24"/>
        </w:rPr>
        <w:t xml:space="preserve"> r.o. </w:t>
      </w:r>
      <w:r>
        <w:rPr>
          <w:sz w:val="24"/>
          <w:szCs w:val="24"/>
        </w:rPr>
        <w:t xml:space="preserve"> (ďalej len účtovná jednotka), bola založená </w:t>
      </w:r>
      <w:r w:rsidR="002364A9">
        <w:rPr>
          <w:sz w:val="24"/>
          <w:szCs w:val="24"/>
        </w:rPr>
        <w:t>16.02.2016</w:t>
      </w:r>
      <w:r w:rsidR="005215B5">
        <w:rPr>
          <w:sz w:val="24"/>
          <w:szCs w:val="24"/>
        </w:rPr>
        <w:t xml:space="preserve"> </w:t>
      </w:r>
      <w:r>
        <w:rPr>
          <w:sz w:val="24"/>
          <w:szCs w:val="24"/>
        </w:rPr>
        <w:t>spoločenskou zmluvou a je zapísaná do Obchodného registra Okresného súdu Košice I, v</w:t>
      </w:r>
      <w:r w:rsidR="007F237B">
        <w:rPr>
          <w:sz w:val="24"/>
          <w:szCs w:val="24"/>
        </w:rPr>
        <w:t> </w:t>
      </w:r>
      <w:r>
        <w:rPr>
          <w:sz w:val="24"/>
          <w:szCs w:val="24"/>
        </w:rPr>
        <w:t>Košiciach</w:t>
      </w:r>
      <w:r w:rsidR="007F237B">
        <w:rPr>
          <w:sz w:val="24"/>
          <w:szCs w:val="24"/>
        </w:rPr>
        <w:t xml:space="preserve"> dňa </w:t>
      </w:r>
      <w:r w:rsidR="002364A9">
        <w:rPr>
          <w:sz w:val="24"/>
          <w:szCs w:val="24"/>
        </w:rPr>
        <w:t>16</w:t>
      </w:r>
      <w:r w:rsidR="005215B5">
        <w:rPr>
          <w:sz w:val="24"/>
          <w:szCs w:val="24"/>
        </w:rPr>
        <w:t>.</w:t>
      </w:r>
      <w:r w:rsidR="00BD1750">
        <w:rPr>
          <w:sz w:val="24"/>
          <w:szCs w:val="24"/>
        </w:rPr>
        <w:t>02</w:t>
      </w:r>
      <w:r w:rsidR="005215B5">
        <w:rPr>
          <w:sz w:val="24"/>
          <w:szCs w:val="24"/>
        </w:rPr>
        <w:t>.</w:t>
      </w:r>
      <w:r w:rsidR="001817C9">
        <w:rPr>
          <w:sz w:val="24"/>
          <w:szCs w:val="24"/>
        </w:rPr>
        <w:t>201</w:t>
      </w:r>
      <w:r w:rsidR="002364A9">
        <w:rPr>
          <w:sz w:val="24"/>
          <w:szCs w:val="24"/>
        </w:rPr>
        <w:t>6</w:t>
      </w:r>
      <w:r>
        <w:rPr>
          <w:sz w:val="24"/>
          <w:szCs w:val="24"/>
        </w:rPr>
        <w:t xml:space="preserve">, vložka </w:t>
      </w:r>
      <w:r w:rsidR="001817C9">
        <w:rPr>
          <w:sz w:val="24"/>
          <w:szCs w:val="24"/>
        </w:rPr>
        <w:t>3</w:t>
      </w:r>
      <w:r w:rsidR="002364A9">
        <w:rPr>
          <w:sz w:val="24"/>
          <w:szCs w:val="24"/>
        </w:rPr>
        <w:t>8570</w:t>
      </w:r>
      <w:r w:rsidR="001817C9">
        <w:rPr>
          <w:sz w:val="24"/>
          <w:szCs w:val="24"/>
        </w:rPr>
        <w:t>/V</w:t>
      </w:r>
      <w:r w:rsidR="00FF40A1">
        <w:rPr>
          <w:sz w:val="24"/>
          <w:szCs w:val="24"/>
        </w:rPr>
        <w:t>.</w:t>
      </w:r>
      <w:r w:rsidR="00CE641C">
        <w:rPr>
          <w:sz w:val="24"/>
          <w:szCs w:val="24"/>
        </w:rPr>
        <w:t xml:space="preserve"> </w:t>
      </w:r>
    </w:p>
    <w:p w:rsidR="00FD3AAE" w:rsidRDefault="00FD3AAE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Hlavnými </w:t>
      </w:r>
      <w:r w:rsidR="00C37470">
        <w:rPr>
          <w:b/>
          <w:sz w:val="24"/>
          <w:szCs w:val="24"/>
        </w:rPr>
        <w:t xml:space="preserve">činnosťami účtovnej jednotky </w:t>
      </w:r>
      <w:r w:rsidR="00F770D0">
        <w:rPr>
          <w:b/>
          <w:sz w:val="24"/>
          <w:szCs w:val="24"/>
        </w:rPr>
        <w:t>sú</w:t>
      </w:r>
      <w:r w:rsidR="00CE641C">
        <w:rPr>
          <w:b/>
          <w:sz w:val="24"/>
          <w:szCs w:val="24"/>
        </w:rPr>
        <w:t>:</w:t>
      </w:r>
    </w:p>
    <w:p w:rsidR="00C75E9A" w:rsidRDefault="00C75E9A" w:rsidP="00714B81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837272">
        <w:rPr>
          <w:sz w:val="24"/>
          <w:szCs w:val="24"/>
        </w:rPr>
        <w:t xml:space="preserve"> </w:t>
      </w:r>
      <w:r w:rsidR="001817C9">
        <w:rPr>
          <w:sz w:val="24"/>
          <w:szCs w:val="24"/>
        </w:rPr>
        <w:t>kúpa tovaru na účely jeho predaja spotrebiteľovi alebo iným prevádzkovateľom živnosti</w:t>
      </w:r>
    </w:p>
    <w:p w:rsidR="00C37470" w:rsidRDefault="00C75E9A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817C9">
        <w:rPr>
          <w:sz w:val="24"/>
          <w:szCs w:val="24"/>
        </w:rPr>
        <w:t>sprostredkovateľská činnosť v oblasti obchodu</w:t>
      </w:r>
    </w:p>
    <w:p w:rsidR="00170EC6" w:rsidRDefault="00170EC6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817C9">
        <w:rPr>
          <w:sz w:val="24"/>
          <w:szCs w:val="24"/>
        </w:rPr>
        <w:t>sprostredkovateľská činnosť v oblasti služieb</w:t>
      </w:r>
    </w:p>
    <w:p w:rsidR="00CD5E54" w:rsidRDefault="00C75E9A" w:rsidP="005215B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D1750">
        <w:rPr>
          <w:sz w:val="24"/>
          <w:szCs w:val="24"/>
        </w:rPr>
        <w:t>sprostredkovateľská činnosť v oblasti výroby</w:t>
      </w:r>
    </w:p>
    <w:p w:rsidR="001817C9" w:rsidRPr="00C75E9A" w:rsidRDefault="001817C9" w:rsidP="005215B5">
      <w:pPr>
        <w:spacing w:after="0"/>
        <w:rPr>
          <w:sz w:val="24"/>
          <w:szCs w:val="24"/>
        </w:rPr>
      </w:pPr>
    </w:p>
    <w:p w:rsidR="00FD3AAE" w:rsidRDefault="00C37470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počte zamestnancov účtovnej jednotky</w:t>
      </w:r>
    </w:p>
    <w:tbl>
      <w:tblPr>
        <w:tblStyle w:val="Mriekatabuky"/>
        <w:tblW w:w="0" w:type="auto"/>
        <w:tblLook w:val="04A0"/>
      </w:tblPr>
      <w:tblGrid>
        <w:gridCol w:w="6465"/>
        <w:gridCol w:w="1041"/>
        <w:gridCol w:w="1782"/>
      </w:tblGrid>
      <w:tr w:rsidR="00067657" w:rsidTr="00067657">
        <w:tc>
          <w:tcPr>
            <w:tcW w:w="6487" w:type="dxa"/>
          </w:tcPr>
          <w:p w:rsidR="00067657" w:rsidRPr="00067657" w:rsidRDefault="00067657" w:rsidP="00C37470">
            <w:pPr>
              <w:rPr>
                <w:b/>
                <w:sz w:val="24"/>
                <w:szCs w:val="24"/>
              </w:rPr>
            </w:pPr>
            <w:r w:rsidRPr="0006765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992" w:type="dxa"/>
          </w:tcPr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33" w:type="dxa"/>
          </w:tcPr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Priemerný prepočítaný</w:t>
            </w:r>
            <w:r>
              <w:rPr>
                <w:sz w:val="24"/>
                <w:szCs w:val="24"/>
              </w:rPr>
              <w:t xml:space="preserve"> počet zamestnancov</w:t>
            </w:r>
          </w:p>
        </w:tc>
        <w:tc>
          <w:tcPr>
            <w:tcW w:w="992" w:type="dxa"/>
          </w:tcPr>
          <w:p w:rsidR="00067657" w:rsidRPr="00067657" w:rsidRDefault="00170EC6" w:rsidP="00170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3" w:type="dxa"/>
          </w:tcPr>
          <w:p w:rsidR="00067657" w:rsidRPr="00067657" w:rsidRDefault="00170EC6" w:rsidP="00170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C37470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Stav zamestnancov</w:t>
            </w:r>
            <w:r>
              <w:rPr>
                <w:sz w:val="24"/>
                <w:szCs w:val="24"/>
              </w:rPr>
              <w:t xml:space="preserve"> ku dňu, ku ktorému sa zostavuje účtovná závierka, z toho:</w:t>
            </w:r>
          </w:p>
        </w:tc>
        <w:tc>
          <w:tcPr>
            <w:tcW w:w="992" w:type="dxa"/>
          </w:tcPr>
          <w:p w:rsidR="00067657" w:rsidRPr="00067657" w:rsidRDefault="00170EC6" w:rsidP="00170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3" w:type="dxa"/>
          </w:tcPr>
          <w:p w:rsidR="00067657" w:rsidRPr="00067657" w:rsidRDefault="00170EC6" w:rsidP="00170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067657">
              <w:rPr>
                <w:sz w:val="24"/>
                <w:szCs w:val="24"/>
              </w:rPr>
              <w:t xml:space="preserve">očet vedúcich zamestnancov </w:t>
            </w:r>
          </w:p>
        </w:tc>
        <w:tc>
          <w:tcPr>
            <w:tcW w:w="992" w:type="dxa"/>
          </w:tcPr>
          <w:p w:rsidR="00067657" w:rsidRPr="00067657" w:rsidRDefault="00170EC6" w:rsidP="00170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3" w:type="dxa"/>
          </w:tcPr>
          <w:p w:rsidR="00067657" w:rsidRPr="00067657" w:rsidRDefault="00170EC6" w:rsidP="00170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067657" w:rsidRDefault="00067657" w:rsidP="00C37470">
      <w:pPr>
        <w:spacing w:after="0"/>
        <w:rPr>
          <w:b/>
          <w:sz w:val="24"/>
          <w:szCs w:val="24"/>
        </w:rPr>
      </w:pPr>
    </w:p>
    <w:p w:rsidR="00067657" w:rsidRDefault="00067657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Právny dôvod na zostavenie účtovnej jednotky</w:t>
      </w:r>
    </w:p>
    <w:p w:rsidR="001A1E35" w:rsidRDefault="00067657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účtovnej jednotky k</w:t>
      </w:r>
      <w:r w:rsidR="00CE641C">
        <w:rPr>
          <w:sz w:val="24"/>
          <w:szCs w:val="24"/>
        </w:rPr>
        <w:t> </w:t>
      </w:r>
      <w:r w:rsidR="00F770D0">
        <w:rPr>
          <w:sz w:val="24"/>
          <w:szCs w:val="24"/>
        </w:rPr>
        <w:t xml:space="preserve"> </w:t>
      </w:r>
      <w:r w:rsidR="001817C9">
        <w:rPr>
          <w:sz w:val="24"/>
          <w:szCs w:val="24"/>
        </w:rPr>
        <w:t>31</w:t>
      </w:r>
      <w:r w:rsidR="00CE641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1817C9">
        <w:rPr>
          <w:sz w:val="24"/>
          <w:szCs w:val="24"/>
        </w:rPr>
        <w:t>decembru</w:t>
      </w:r>
      <w:r>
        <w:rPr>
          <w:sz w:val="24"/>
          <w:szCs w:val="24"/>
        </w:rPr>
        <w:t xml:space="preserve"> 201</w:t>
      </w:r>
      <w:r w:rsidR="00242B30">
        <w:rPr>
          <w:sz w:val="24"/>
          <w:szCs w:val="24"/>
        </w:rPr>
        <w:t>6</w:t>
      </w:r>
      <w:r>
        <w:rPr>
          <w:sz w:val="24"/>
          <w:szCs w:val="24"/>
        </w:rPr>
        <w:t xml:space="preserve"> je zostavená ako riadna účtovná závierka</w:t>
      </w:r>
      <w:r w:rsidR="00CE641C">
        <w:rPr>
          <w:sz w:val="24"/>
          <w:szCs w:val="24"/>
        </w:rPr>
        <w:t xml:space="preserve"> </w:t>
      </w:r>
      <w:r>
        <w:rPr>
          <w:sz w:val="24"/>
          <w:szCs w:val="24"/>
        </w:rPr>
        <w:t>podľa § 17 ods. 6 zákona č. 431/2002 Z. z. o účtovníctve v znení neskorších predpisov</w:t>
      </w:r>
      <w:r w:rsidR="001A1E35">
        <w:rPr>
          <w:sz w:val="24"/>
          <w:szCs w:val="24"/>
        </w:rPr>
        <w:t xml:space="preserve">, a to za účtovné obdobie od </w:t>
      </w:r>
      <w:r w:rsidR="002364A9">
        <w:rPr>
          <w:sz w:val="24"/>
          <w:szCs w:val="24"/>
        </w:rPr>
        <w:t>16</w:t>
      </w:r>
      <w:r w:rsidR="001A1E35">
        <w:rPr>
          <w:sz w:val="24"/>
          <w:szCs w:val="24"/>
        </w:rPr>
        <w:t xml:space="preserve">. </w:t>
      </w:r>
      <w:r w:rsidR="002364A9">
        <w:rPr>
          <w:sz w:val="24"/>
          <w:szCs w:val="24"/>
        </w:rPr>
        <w:t>februára</w:t>
      </w:r>
      <w:r w:rsidR="001A1E35">
        <w:rPr>
          <w:sz w:val="24"/>
          <w:szCs w:val="24"/>
        </w:rPr>
        <w:t xml:space="preserve"> 201</w:t>
      </w:r>
      <w:r w:rsidR="00242B30">
        <w:rPr>
          <w:sz w:val="24"/>
          <w:szCs w:val="24"/>
        </w:rPr>
        <w:t>6</w:t>
      </w:r>
      <w:r w:rsidR="001A1E35">
        <w:rPr>
          <w:sz w:val="24"/>
          <w:szCs w:val="24"/>
        </w:rPr>
        <w:t xml:space="preserve"> do </w:t>
      </w:r>
      <w:r w:rsidR="001817C9">
        <w:rPr>
          <w:sz w:val="24"/>
          <w:szCs w:val="24"/>
        </w:rPr>
        <w:t>31</w:t>
      </w:r>
      <w:r w:rsidR="001A1E35">
        <w:rPr>
          <w:sz w:val="24"/>
          <w:szCs w:val="24"/>
        </w:rPr>
        <w:t>.</w:t>
      </w:r>
      <w:r w:rsidR="00F06496">
        <w:rPr>
          <w:sz w:val="24"/>
          <w:szCs w:val="24"/>
        </w:rPr>
        <w:t>d</w:t>
      </w:r>
      <w:r w:rsidR="001817C9">
        <w:rPr>
          <w:sz w:val="24"/>
          <w:szCs w:val="24"/>
        </w:rPr>
        <w:t xml:space="preserve">ecembra </w:t>
      </w:r>
      <w:r w:rsidR="001A1E35">
        <w:rPr>
          <w:sz w:val="24"/>
          <w:szCs w:val="24"/>
        </w:rPr>
        <w:t>201</w:t>
      </w:r>
      <w:r w:rsidR="00242B30">
        <w:rPr>
          <w:sz w:val="24"/>
          <w:szCs w:val="24"/>
        </w:rPr>
        <w:t>6</w:t>
      </w:r>
      <w:r w:rsidR="001817C9">
        <w:rPr>
          <w:sz w:val="24"/>
          <w:szCs w:val="24"/>
        </w:rPr>
        <w:t>.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Dátum schválenia účtovnej závierky za predchádzajúce účtovné obdobie</w:t>
      </w:r>
    </w:p>
    <w:p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Účtovná jednotka nie je neobmedzene ručiacim spoločníkom v inej účtovnej jednotke.</w:t>
      </w:r>
    </w:p>
    <w:p w:rsidR="00F21FE8" w:rsidRDefault="00F21FE8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D1265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B. Informácie o orgánoch účtovnej jednotky</w:t>
      </w:r>
      <w:r>
        <w:rPr>
          <w:sz w:val="24"/>
          <w:szCs w:val="24"/>
        </w:rPr>
        <w:t xml:space="preserve">   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>Konate</w:t>
      </w:r>
      <w:r w:rsidR="00170EC6">
        <w:rPr>
          <w:sz w:val="24"/>
          <w:szCs w:val="24"/>
        </w:rPr>
        <w:t>lia</w:t>
      </w:r>
      <w:r>
        <w:rPr>
          <w:sz w:val="24"/>
          <w:szCs w:val="24"/>
        </w:rPr>
        <w:t xml:space="preserve">: </w:t>
      </w:r>
      <w:r w:rsidR="00170EC6">
        <w:rPr>
          <w:sz w:val="24"/>
          <w:szCs w:val="24"/>
        </w:rPr>
        <w:t xml:space="preserve"> </w:t>
      </w:r>
      <w:r w:rsidR="002364A9">
        <w:rPr>
          <w:sz w:val="24"/>
          <w:szCs w:val="24"/>
        </w:rPr>
        <w:t>Marek Hamrák</w:t>
      </w:r>
    </w:p>
    <w:p w:rsidR="00F21FE8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D12650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F21FE8">
        <w:rPr>
          <w:sz w:val="24"/>
          <w:szCs w:val="24"/>
        </w:rPr>
        <w:t xml:space="preserve"> </w:t>
      </w:r>
    </w:p>
    <w:p w:rsidR="00067657" w:rsidRDefault="005215B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21FE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</w:t>
      </w:r>
      <w:r w:rsidR="001A1E35">
        <w:rPr>
          <w:sz w:val="24"/>
          <w:szCs w:val="24"/>
        </w:rPr>
        <w:t xml:space="preserve">    </w:t>
      </w:r>
      <w:r w:rsidR="001A1E35">
        <w:rPr>
          <w:b/>
          <w:sz w:val="24"/>
          <w:szCs w:val="24"/>
        </w:rPr>
        <w:t xml:space="preserve">C. Informácie o spoločníkoch účtovnej </w:t>
      </w:r>
      <w:r w:rsidR="00F21FE8">
        <w:rPr>
          <w:b/>
          <w:sz w:val="24"/>
          <w:szCs w:val="24"/>
        </w:rPr>
        <w:t xml:space="preserve"> </w:t>
      </w:r>
      <w:r w:rsidR="001A1E35">
        <w:rPr>
          <w:b/>
          <w:sz w:val="24"/>
          <w:szCs w:val="24"/>
        </w:rPr>
        <w:t xml:space="preserve">jednotky </w:t>
      </w:r>
      <w:r w:rsidR="00067657">
        <w:rPr>
          <w:sz w:val="24"/>
          <w:szCs w:val="24"/>
        </w:rPr>
        <w:t xml:space="preserve"> </w:t>
      </w:r>
    </w:p>
    <w:p w:rsidR="00D12650" w:rsidRDefault="00D12650" w:rsidP="00C37470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376"/>
        <w:gridCol w:w="1308"/>
        <w:gridCol w:w="1244"/>
        <w:gridCol w:w="1701"/>
        <w:gridCol w:w="2583"/>
      </w:tblGrid>
      <w:tr w:rsidR="00A303B8" w:rsidTr="00A303B8">
        <w:tc>
          <w:tcPr>
            <w:tcW w:w="2376" w:type="dxa"/>
            <w:vMerge w:val="restart"/>
          </w:tcPr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Spoločník</w:t>
            </w:r>
          </w:p>
        </w:tc>
        <w:tc>
          <w:tcPr>
            <w:tcW w:w="2552" w:type="dxa"/>
            <w:gridSpan w:val="2"/>
          </w:tcPr>
          <w:p w:rsid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Výška podielu na</w:t>
            </w:r>
          </w:p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Základnom imaní</w:t>
            </w:r>
          </w:p>
        </w:tc>
        <w:tc>
          <w:tcPr>
            <w:tcW w:w="1701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Hlasovacích právach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  <w:tc>
          <w:tcPr>
            <w:tcW w:w="2583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Iný 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Ostatných položkách VI ako na ZI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</w:tr>
      <w:tr w:rsidR="00A303B8" w:rsidTr="00A303B8">
        <w:tc>
          <w:tcPr>
            <w:tcW w:w="2376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absolútne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 %</w:t>
            </w:r>
          </w:p>
        </w:tc>
        <w:tc>
          <w:tcPr>
            <w:tcW w:w="1701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308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44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701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2583" w:type="dxa"/>
          </w:tcPr>
          <w:p w:rsidR="001A1E35" w:rsidRPr="00A303B8" w:rsidRDefault="00837272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</w:tr>
      <w:tr w:rsidR="001A1E35" w:rsidTr="00A303B8">
        <w:tc>
          <w:tcPr>
            <w:tcW w:w="2376" w:type="dxa"/>
          </w:tcPr>
          <w:p w:rsidR="001A1E35" w:rsidRDefault="002364A9" w:rsidP="00BD17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Marek Hamrák</w:t>
            </w:r>
          </w:p>
        </w:tc>
        <w:tc>
          <w:tcPr>
            <w:tcW w:w="1308" w:type="dxa"/>
          </w:tcPr>
          <w:p w:rsidR="001A1E35" w:rsidRDefault="001817C9" w:rsidP="002364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2364A9">
              <w:rPr>
                <w:sz w:val="24"/>
                <w:szCs w:val="24"/>
              </w:rPr>
              <w:t>2500</w:t>
            </w:r>
          </w:p>
        </w:tc>
        <w:tc>
          <w:tcPr>
            <w:tcW w:w="1244" w:type="dxa"/>
          </w:tcPr>
          <w:p w:rsidR="001A1E35" w:rsidRDefault="002364A9" w:rsidP="001817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:rsidR="001A1E35" w:rsidRDefault="002364A9" w:rsidP="001817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Default="002364A9" w:rsidP="00181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Miroslav Dugas</w:t>
            </w:r>
          </w:p>
        </w:tc>
        <w:tc>
          <w:tcPr>
            <w:tcW w:w="1308" w:type="dxa"/>
          </w:tcPr>
          <w:p w:rsidR="001A1E35" w:rsidRDefault="00170EC6" w:rsidP="00181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364A9">
              <w:rPr>
                <w:sz w:val="24"/>
                <w:szCs w:val="24"/>
              </w:rPr>
              <w:t xml:space="preserve">   2500</w:t>
            </w:r>
          </w:p>
        </w:tc>
        <w:tc>
          <w:tcPr>
            <w:tcW w:w="1244" w:type="dxa"/>
          </w:tcPr>
          <w:p w:rsidR="001A1E35" w:rsidRDefault="00170EC6" w:rsidP="00181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2364A9">
              <w:rPr>
                <w:sz w:val="24"/>
                <w:szCs w:val="24"/>
              </w:rPr>
              <w:t xml:space="preserve">  50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</w:tcPr>
          <w:p w:rsidR="001A1E35" w:rsidRDefault="002364A9" w:rsidP="001817C9">
            <w:pPr>
              <w:tabs>
                <w:tab w:val="left" w:pos="600"/>
                <w:tab w:val="center" w:pos="7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50</w:t>
            </w: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A303B8" w:rsidTr="00A303B8">
        <w:tc>
          <w:tcPr>
            <w:tcW w:w="2376" w:type="dxa"/>
          </w:tcPr>
          <w:p w:rsidR="00A303B8" w:rsidRPr="00A303B8" w:rsidRDefault="00A303B8" w:rsidP="003322ED">
            <w:pPr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</w:tcPr>
          <w:p w:rsidR="00A303B8" w:rsidRPr="00A303B8" w:rsidRDefault="001817C9" w:rsidP="008372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5000</w:t>
            </w:r>
          </w:p>
        </w:tc>
        <w:tc>
          <w:tcPr>
            <w:tcW w:w="1244" w:type="dxa"/>
          </w:tcPr>
          <w:p w:rsidR="00A303B8" w:rsidRPr="00A303B8" w:rsidRDefault="002364A9" w:rsidP="002364A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A303B8"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A303B8" w:rsidRPr="00A303B8" w:rsidRDefault="002364A9" w:rsidP="002364A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A303B8"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:rsidR="00A303B8" w:rsidRDefault="00A303B8" w:rsidP="003322ED">
            <w:pPr>
              <w:rPr>
                <w:sz w:val="24"/>
                <w:szCs w:val="24"/>
              </w:rPr>
            </w:pPr>
          </w:p>
        </w:tc>
      </w:tr>
    </w:tbl>
    <w:p w:rsidR="001A1E35" w:rsidRDefault="001A1E35" w:rsidP="00C37470">
      <w:pPr>
        <w:spacing w:after="0"/>
        <w:rPr>
          <w:sz w:val="24"/>
          <w:szCs w:val="24"/>
        </w:rPr>
      </w:pPr>
    </w:p>
    <w:p w:rsidR="00442F41" w:rsidRDefault="00442F41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V priebehu bežného účtovného obdobia nedošlo k zmene v štruktúre spoločníkov.</w:t>
      </w:r>
    </w:p>
    <w:p w:rsidR="00A303B8" w:rsidRDefault="00A303B8" w:rsidP="00C37470">
      <w:pPr>
        <w:spacing w:after="0"/>
        <w:rPr>
          <w:sz w:val="24"/>
          <w:szCs w:val="24"/>
        </w:rPr>
      </w:pPr>
    </w:p>
    <w:p w:rsidR="00A303B8" w:rsidRDefault="00A303B8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D. Informácie o účtovných zásadách a účtovných metódach </w:t>
      </w:r>
    </w:p>
    <w:p w:rsidR="00A303B8" w:rsidRDefault="00A303B8" w:rsidP="00C37470">
      <w:pPr>
        <w:spacing w:after="0"/>
        <w:rPr>
          <w:b/>
          <w:sz w:val="24"/>
          <w:szCs w:val="24"/>
        </w:rPr>
      </w:pPr>
    </w:p>
    <w:p w:rsidR="00A303B8" w:rsidRDefault="00A303B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Východiska pre zostavenie účtovnej závierky</w:t>
      </w:r>
    </w:p>
    <w:p w:rsidR="00C37470" w:rsidRDefault="00A303B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závierka bola zostavená za predpokladu nepretržitého trvania spoločnosti .     </w:t>
      </w:r>
    </w:p>
    <w:p w:rsidR="00A303B8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Účtovné metódy a všeobecné účtovné zásady boli účtovnou jednotkou konzistentne</w:t>
      </w:r>
    </w:p>
    <w:p w:rsidR="00F21821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aplikované </w:t>
      </w:r>
      <w:r w:rsidR="00F21821">
        <w:rPr>
          <w:sz w:val="24"/>
          <w:szCs w:val="24"/>
        </w:rPr>
        <w:t>počas celého účtovného obdobia.</w:t>
      </w:r>
    </w:p>
    <w:p w:rsidR="00F21821" w:rsidRDefault="00F21821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 Dlhodobý nehmotný a dlhodobý hmotný majetok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Dlhodobý majetok nakupovaný sa oceňuje obstarávacou cenou, ktorá zahŕňa cenu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obstarania a náklady súvisiace s obstaraním ( prepravu, montáž, poistné a pod.).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Odpisy dlhodobého hmotného majetku sú stanovené vychádzajúc z predpokladanej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doby jeho používania a predpokladaného priebehu jeho opotrebenia. O dlhodobom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hmotnom majetku, ktorého obstarávacia cena je </w:t>
      </w:r>
      <w:r w:rsidR="00751961">
        <w:rPr>
          <w:sz w:val="24"/>
          <w:szCs w:val="24"/>
        </w:rPr>
        <w:t>1</w:t>
      </w:r>
      <w:r>
        <w:rPr>
          <w:sz w:val="24"/>
          <w:szCs w:val="24"/>
        </w:rPr>
        <w:t> </w:t>
      </w:r>
      <w:r w:rsidR="00751961">
        <w:rPr>
          <w:sz w:val="24"/>
          <w:szCs w:val="24"/>
        </w:rPr>
        <w:t>7</w:t>
      </w:r>
      <w:r>
        <w:rPr>
          <w:sz w:val="24"/>
          <w:szCs w:val="24"/>
        </w:rPr>
        <w:t>00 € a menej, sa účtuje priamo do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nákladov. Predpokladaná doba používania a metóda odpisovania sú uvedené v </w:t>
      </w:r>
    </w:p>
    <w:p w:rsidR="00F21821" w:rsidRDefault="00F21821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nasledujúcej tabuľke:</w:t>
      </w:r>
    </w:p>
    <w:tbl>
      <w:tblPr>
        <w:tblStyle w:val="Mriekatabuky"/>
        <w:tblW w:w="0" w:type="auto"/>
        <w:tblLook w:val="04A0"/>
      </w:tblPr>
      <w:tblGrid>
        <w:gridCol w:w="3070"/>
        <w:gridCol w:w="3701"/>
        <w:gridCol w:w="2441"/>
      </w:tblGrid>
      <w:tr w:rsidR="00F3176C" w:rsidTr="00873D50">
        <w:tc>
          <w:tcPr>
            <w:tcW w:w="3070" w:type="dxa"/>
          </w:tcPr>
          <w:p w:rsidR="00F3176C" w:rsidRDefault="00F3176C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F3176C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Predpokladaná doba používania</w:t>
            </w:r>
          </w:p>
        </w:tc>
        <w:tc>
          <w:tcPr>
            <w:tcW w:w="2441" w:type="dxa"/>
          </w:tcPr>
          <w:p w:rsidR="00F3176C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 odpisovania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CD5E54" w:rsidTr="00873D50">
        <w:tc>
          <w:tcPr>
            <w:tcW w:w="3070" w:type="dxa"/>
          </w:tcPr>
          <w:p w:rsidR="00CD5E54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Dopravné prostriedky</w:t>
            </w:r>
          </w:p>
        </w:tc>
        <w:tc>
          <w:tcPr>
            <w:tcW w:w="3701" w:type="dxa"/>
          </w:tcPr>
          <w:p w:rsidR="00CD5E54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41" w:type="dxa"/>
          </w:tcPr>
          <w:p w:rsidR="00CD5E54" w:rsidRPr="00873D50" w:rsidRDefault="00CD5E54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</w:tbl>
    <w:p w:rsidR="00F21821" w:rsidRDefault="00873D50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Odpisy sa zaokrúhľujú na celé eurá smerom nahor.</w:t>
      </w:r>
    </w:p>
    <w:p w:rsidR="00873D50" w:rsidRDefault="007F237B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</w:t>
      </w:r>
      <w:r w:rsidR="00873D50">
        <w:rPr>
          <w:b/>
          <w:sz w:val="24"/>
          <w:szCs w:val="24"/>
        </w:rPr>
        <w:t xml:space="preserve">  Cenné papiere a podiely</w:t>
      </w:r>
    </w:p>
    <w:p w:rsidR="00CE641C" w:rsidRDefault="00873D50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jednotka v danom roku neúčtovala o cenných papieroch a podieloch. </w:t>
      </w:r>
    </w:p>
    <w:p w:rsidR="00873D50" w:rsidRDefault="00873D50" w:rsidP="00F21821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d)  Zásoby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Nakupované zásoby sa oceňujú obstarávacou cenou, ktorá zahŕňa cenu zásob a náklady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súvisiace s obstaraním (prepravu, poistné, provízie, skonto a pod.). 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Nakupované zásoby sa pri úbytku oceňujú váženým aritmetickým priemerom </w:t>
      </w:r>
      <w:r w:rsidR="00C551B2">
        <w:rPr>
          <w:sz w:val="24"/>
          <w:szCs w:val="24"/>
        </w:rPr>
        <w:t xml:space="preserve">z 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obstarávacích cien. Toto ocenenie sa upravuje o zníženie hodnoty zásob.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Pohľadávky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Pohľadávky pri ich vzniku sa oceňujú ich menovitou hodnotou. Toto ocenenie sa znižuje o 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pochybné a nevymožiteľné pohľadávky.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Peňažné prostriedky a ceniny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Peňažné prostriedky a ceniny sa oceňujú ich menovitou hodnotou.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g)  Náklady budúcich období a príjmy budúcich období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Náklady budúcich období a príjmy budúcich období sa vykazujú vo výške, ktorá je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62C51">
        <w:rPr>
          <w:sz w:val="24"/>
          <w:szCs w:val="24"/>
        </w:rPr>
        <w:t>p</w:t>
      </w:r>
      <w:r>
        <w:rPr>
          <w:sz w:val="24"/>
          <w:szCs w:val="24"/>
        </w:rPr>
        <w:t>otrebná na dodržanie zásady vecnej a časovej  súvislosti s účtovným obdobím.</w:t>
      </w:r>
    </w:p>
    <w:p w:rsidR="00C551B2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h)  Rezervy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Rezervy sú záväzky s neurčitým časovým obmedzením alebo výškou, tvoria sa na krytie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A6408">
        <w:rPr>
          <w:sz w:val="24"/>
          <w:szCs w:val="24"/>
        </w:rPr>
        <w:t>z</w:t>
      </w:r>
      <w:r>
        <w:rPr>
          <w:sz w:val="24"/>
          <w:szCs w:val="24"/>
        </w:rPr>
        <w:t>námych rizík alebo strát z podnikania. Oceňujú sa v očakávanej výške záväzku.</w:t>
      </w:r>
    </w:p>
    <w:p w:rsidR="00CA6408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i)  </w:t>
      </w:r>
      <w:r w:rsidR="00CA6408">
        <w:rPr>
          <w:b/>
          <w:sz w:val="24"/>
          <w:szCs w:val="24"/>
        </w:rPr>
        <w:t xml:space="preserve"> Záväzky</w:t>
      </w:r>
    </w:p>
    <w:p w:rsidR="00C551B2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Záväzky pri ich vzniku sa oceňujú menovitou hodnotou. Záväzky pri ich prevzatí sa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oceňujú obstarávacou cenou. Ak sa pri inventarizácií zistí, že suma záväzkov je iná ako ich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výška v účtovníctve, uvedú sa záväzky v účtovníctve a v účtovnej závierke v tomto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zistenom ocenení.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j)   Výdavky budúcich období a výnosy budúcich období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Výdavky budúcich období a výnosy budúcich období sa vykazujú vo výške, ktorá je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potrebná na dodržanie zásady vecnej a časovej súvislosti s účtovným obdobím.</w:t>
      </w:r>
    </w:p>
    <w:p w:rsidR="00A303B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k)  Cudzia mena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danom roku </w:t>
      </w:r>
      <w:r w:rsidR="00170EC6">
        <w:rPr>
          <w:sz w:val="24"/>
          <w:szCs w:val="24"/>
        </w:rPr>
        <w:t>ne</w:t>
      </w:r>
      <w:r>
        <w:rPr>
          <w:sz w:val="24"/>
          <w:szCs w:val="24"/>
        </w:rPr>
        <w:t>účtovala v cudzej mene.</w:t>
      </w:r>
      <w:r w:rsidR="00CD5E54">
        <w:rPr>
          <w:sz w:val="24"/>
          <w:szCs w:val="24"/>
        </w:rPr>
        <w:t xml:space="preserve">                     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l)   Výnosy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Tržby za vlastné výkony </w:t>
      </w:r>
      <w:r w:rsidR="00F3176C">
        <w:rPr>
          <w:sz w:val="24"/>
          <w:szCs w:val="24"/>
        </w:rPr>
        <w:t xml:space="preserve">nie </w:t>
      </w:r>
      <w:r>
        <w:rPr>
          <w:sz w:val="24"/>
          <w:szCs w:val="24"/>
        </w:rPr>
        <w:t>sú znížené o zľavy a zrážky.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</w:p>
    <w:p w:rsidR="00CA6408" w:rsidRP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6C60AA">
        <w:rPr>
          <w:b/>
          <w:sz w:val="24"/>
          <w:szCs w:val="24"/>
        </w:rPr>
        <w:t>E.</w:t>
      </w:r>
      <w:r>
        <w:rPr>
          <w:sz w:val="24"/>
          <w:szCs w:val="24"/>
        </w:rPr>
        <w:t xml:space="preserve">  </w:t>
      </w:r>
      <w:r w:rsidRPr="00CA6408">
        <w:rPr>
          <w:b/>
          <w:sz w:val="24"/>
          <w:szCs w:val="24"/>
        </w:rPr>
        <w:t xml:space="preserve">Informácie o údajoch na strane aktív súvahy  </w:t>
      </w:r>
    </w:p>
    <w:p w:rsidR="00A27390" w:rsidRDefault="00A27390" w:rsidP="00714B81">
      <w:pPr>
        <w:spacing w:after="0"/>
        <w:jc w:val="both"/>
        <w:rPr>
          <w:b/>
          <w:sz w:val="24"/>
          <w:szCs w:val="24"/>
        </w:rPr>
      </w:pPr>
    </w:p>
    <w:p w:rsidR="005655BB" w:rsidRDefault="005655BB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Dlhodobý nehmotný majetok</w:t>
      </w:r>
    </w:p>
    <w:p w:rsidR="005655BB" w:rsidRDefault="005655BB" w:rsidP="00C3747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Účtovná nemá žiaden dlhodobý nehmotný majetok.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993"/>
        <w:gridCol w:w="1124"/>
        <w:gridCol w:w="1002"/>
        <w:gridCol w:w="1134"/>
        <w:gridCol w:w="958"/>
      </w:tblGrid>
      <w:tr w:rsidR="008E64B6" w:rsidTr="00EA3DE3">
        <w:tc>
          <w:tcPr>
            <w:tcW w:w="1951" w:type="dxa"/>
            <w:vMerge w:val="restart"/>
          </w:tcPr>
          <w:p w:rsidR="008E64B6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nehmotný </w:t>
            </w:r>
          </w:p>
          <w:p w:rsidR="00C50F21" w:rsidRPr="00D8192B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8E64B6" w:rsidRP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Bežné účtovné obdobie</w:t>
            </w:r>
          </w:p>
        </w:tc>
      </w:tr>
      <w:tr w:rsidR="008E64B6" w:rsidTr="008E64B6">
        <w:tc>
          <w:tcPr>
            <w:tcW w:w="1951" w:type="dxa"/>
            <w:vMerge/>
          </w:tcPr>
          <w:p w:rsidR="008E64B6" w:rsidRDefault="008E64B6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Aktivov.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Ocenit.</w:t>
            </w:r>
          </w:p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Goodvill</w:t>
            </w:r>
          </w:p>
        </w:tc>
        <w:tc>
          <w:tcPr>
            <w:tcW w:w="100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Poskyt.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8E64B6" w:rsidTr="008E64B6">
        <w:tc>
          <w:tcPr>
            <w:tcW w:w="1951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D8192B" w:rsidRPr="008E64B6" w:rsidRDefault="00C50F21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Prvotné</w:t>
            </w:r>
            <w:r w:rsidR="00C50F21">
              <w:rPr>
                <w:sz w:val="24"/>
                <w:szCs w:val="24"/>
              </w:rPr>
              <w:t xml:space="preserve"> ocenenie</w:t>
            </w:r>
          </w:p>
        </w:tc>
      </w:tr>
      <w:tr w:rsidR="008E64B6" w:rsidTr="008E64B6">
        <w:tc>
          <w:tcPr>
            <w:tcW w:w="1951" w:type="dxa"/>
          </w:tcPr>
          <w:p w:rsidR="00D8192B" w:rsidRDefault="00D8192B" w:rsidP="00C37470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Pr="008E64B6" w:rsidRDefault="008E64B6" w:rsidP="00C37470">
            <w:pPr>
              <w:rPr>
                <w:sz w:val="24"/>
                <w:szCs w:val="24"/>
              </w:rPr>
            </w:pPr>
            <w:r w:rsidRPr="008E64B6">
              <w:rPr>
                <w:sz w:val="24"/>
                <w:szCs w:val="24"/>
              </w:rPr>
              <w:t>Presuny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b/>
              </w:rPr>
              <w:t>Oprávky</w:t>
            </w: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obodb.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170EC6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C50F21" w:rsidTr="00EA3DE3">
        <w:tc>
          <w:tcPr>
            <w:tcW w:w="1951" w:type="dxa"/>
            <w:vMerge w:val="restart"/>
          </w:tcPr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nehmotný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C50F21" w:rsidRDefault="00C50F21" w:rsidP="00EA3DE3">
            <w:pPr>
              <w:rPr>
                <w:sz w:val="24"/>
                <w:szCs w:val="24"/>
              </w:rPr>
            </w:pPr>
            <w:r w:rsidRPr="00C50F21">
              <w:rPr>
                <w:b/>
                <w:sz w:val="24"/>
                <w:szCs w:val="24"/>
              </w:rPr>
              <w:t xml:space="preserve">                                   Bežné účtovné obdobie</w:t>
            </w:r>
          </w:p>
        </w:tc>
      </w:tr>
      <w:tr w:rsidR="00C50F21" w:rsidRPr="00D8192B" w:rsidTr="00EA3DE3">
        <w:tc>
          <w:tcPr>
            <w:tcW w:w="1951" w:type="dxa"/>
            <w:vMerge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Aktivov.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Ocenit.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Goodvill</w:t>
            </w:r>
          </w:p>
        </w:tc>
        <w:tc>
          <w:tcPr>
            <w:tcW w:w="100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Poskyt.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C50F21" w:rsidRPr="008E64B6" w:rsidTr="00EA3DE3">
        <w:tc>
          <w:tcPr>
            <w:tcW w:w="1951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C50F21" w:rsidTr="00EA3DE3">
        <w:tc>
          <w:tcPr>
            <w:tcW w:w="9288" w:type="dxa"/>
            <w:gridSpan w:val="8"/>
          </w:tcPr>
          <w:p w:rsidR="00C50F21" w:rsidRP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Opravné položky</w:t>
            </w: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lastRenderedPageBreak/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lastRenderedPageBreak/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obodb.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</w:tbl>
    <w:p w:rsidR="00D8192B" w:rsidRPr="005655BB" w:rsidRDefault="00D8192B" w:rsidP="00C37470">
      <w:pPr>
        <w:spacing w:after="0"/>
        <w:rPr>
          <w:sz w:val="24"/>
          <w:szCs w:val="24"/>
        </w:rPr>
      </w:pPr>
    </w:p>
    <w:p w:rsidR="00C37470" w:rsidRDefault="00C37470" w:rsidP="00C37470">
      <w:pPr>
        <w:spacing w:after="0"/>
        <w:rPr>
          <w:b/>
        </w:rPr>
      </w:pPr>
    </w:p>
    <w:tbl>
      <w:tblPr>
        <w:tblStyle w:val="Mriekatabuky"/>
        <w:tblW w:w="9322" w:type="dxa"/>
        <w:tblLayout w:type="fixed"/>
        <w:tblLook w:val="04A0"/>
      </w:tblPr>
      <w:tblGrid>
        <w:gridCol w:w="1809"/>
        <w:gridCol w:w="1134"/>
        <w:gridCol w:w="993"/>
        <w:gridCol w:w="850"/>
        <w:gridCol w:w="1134"/>
        <w:gridCol w:w="776"/>
        <w:gridCol w:w="1181"/>
        <w:gridCol w:w="1445"/>
      </w:tblGrid>
      <w:tr w:rsidR="005908DD" w:rsidRPr="005655BB" w:rsidTr="003322ED">
        <w:tc>
          <w:tcPr>
            <w:tcW w:w="1809" w:type="dxa"/>
            <w:vMerge w:val="restart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Dlhodobý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ehmotný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majetok</w:t>
            </w:r>
          </w:p>
        </w:tc>
        <w:tc>
          <w:tcPr>
            <w:tcW w:w="7513" w:type="dxa"/>
            <w:gridSpan w:val="7"/>
          </w:tcPr>
          <w:p w:rsidR="005908DD" w:rsidRPr="005655BB" w:rsidRDefault="005908DD" w:rsidP="005908DD">
            <w:pPr>
              <w:rPr>
                <w:b/>
              </w:rPr>
            </w:pPr>
            <w:r>
              <w:rPr>
                <w:b/>
              </w:rPr>
              <w:t xml:space="preserve">                         Bezprostredne predchádzajúce účtovné obdobie</w:t>
            </w:r>
          </w:p>
        </w:tc>
      </w:tr>
      <w:tr w:rsidR="005908DD" w:rsidRPr="005655BB" w:rsidTr="003322ED">
        <w:tc>
          <w:tcPr>
            <w:tcW w:w="1809" w:type="dxa"/>
            <w:vMerge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Aktivov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áklady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a vývoj</w:t>
            </w: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Softvér</w:t>
            </w: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Oceniteľné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práva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Goodwill</w:t>
            </w: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Ostat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DNM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Poskyt.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preddavkna DNM</w:t>
            </w:r>
          </w:p>
        </w:tc>
        <w:tc>
          <w:tcPr>
            <w:tcW w:w="1445" w:type="dxa"/>
          </w:tcPr>
          <w:p w:rsidR="005908DD" w:rsidRPr="005655BB" w:rsidRDefault="00714B81" w:rsidP="00714B81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5908DD">
              <w:rPr>
                <w:b/>
              </w:rPr>
              <w:t>Spolu</w:t>
            </w:r>
          </w:p>
        </w:tc>
      </w:tr>
      <w:tr w:rsid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3" w:type="dxa"/>
          </w:tcPr>
          <w:p w:rsidR="005908DD" w:rsidRDefault="00C75E9A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0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776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1445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t xml:space="preserve">Prvotné 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 w:rsidRPr="00AC6F03">
              <w:rPr>
                <w:b/>
                <w:sz w:val="20"/>
                <w:szCs w:val="20"/>
              </w:rPr>
              <w:t>Stav na začiatku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ú</w:t>
            </w:r>
            <w:r w:rsidRPr="00AC6F03">
              <w:rPr>
                <w:b/>
                <w:sz w:val="20"/>
                <w:szCs w:val="20"/>
              </w:rPr>
              <w:t>čtovného obdo</w:t>
            </w:r>
            <w:r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Presuny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Oprávky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1817C9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1817C9" w:rsidRPr="00AC6F03" w:rsidRDefault="001817C9" w:rsidP="001817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Opravné položky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Prírastky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Úbytky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9322" w:type="dxa"/>
            <w:gridSpan w:val="8"/>
          </w:tcPr>
          <w:p w:rsidR="005908DD" w:rsidRPr="005908DD" w:rsidRDefault="005908DD" w:rsidP="003322ED">
            <w:pPr>
              <w:rPr>
                <w:b/>
              </w:rPr>
            </w:pPr>
            <w:r>
              <w:rPr>
                <w:b/>
              </w:rPr>
              <w:t>Zostatková hodnota</w:t>
            </w: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</w:tbl>
    <w:p w:rsidR="005908DD" w:rsidRDefault="005908DD" w:rsidP="005908DD">
      <w:pPr>
        <w:spacing w:after="0"/>
        <w:rPr>
          <w:b/>
        </w:rPr>
      </w:pPr>
    </w:p>
    <w:p w:rsidR="005908DD" w:rsidRDefault="005908DD" w:rsidP="005908DD">
      <w:pPr>
        <w:spacing w:after="0"/>
        <w:rPr>
          <w:b/>
        </w:rPr>
      </w:pPr>
      <w:r>
        <w:rPr>
          <w:b/>
        </w:rPr>
        <w:t>b)  Dlhodobý hmotný majetok</w:t>
      </w:r>
    </w:p>
    <w:p w:rsidR="005908DD" w:rsidRDefault="005908DD" w:rsidP="005908DD">
      <w:pPr>
        <w:spacing w:after="0"/>
        <w:rPr>
          <w:sz w:val="24"/>
          <w:szCs w:val="24"/>
        </w:rPr>
      </w:pPr>
      <w:r w:rsidRPr="00062C51">
        <w:rPr>
          <w:b/>
          <w:sz w:val="24"/>
          <w:szCs w:val="24"/>
        </w:rPr>
        <w:t xml:space="preserve">      </w:t>
      </w:r>
      <w:r w:rsidRPr="00062C51">
        <w:rPr>
          <w:sz w:val="24"/>
          <w:szCs w:val="24"/>
        </w:rPr>
        <w:t xml:space="preserve">Prehľad o pohybe dlhodobého hmotného majetku za bežné účtovné obdobie a za </w:t>
      </w:r>
    </w:p>
    <w:p w:rsidR="005908DD" w:rsidRPr="00062C51" w:rsidRDefault="00062C5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Bezprostredne predchádzajúce účtovné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015EBF" w:rsidTr="0036660F">
        <w:tc>
          <w:tcPr>
            <w:tcW w:w="1951" w:type="dxa"/>
            <w:vMerge w:val="restart"/>
          </w:tcPr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015EBF" w:rsidRPr="00015EBF" w:rsidRDefault="00015EBF" w:rsidP="005908DD">
            <w:pPr>
              <w:rPr>
                <w:b/>
              </w:rPr>
            </w:pPr>
            <w:r>
              <w:t xml:space="preserve">                                         </w:t>
            </w:r>
            <w:r>
              <w:rPr>
                <w:b/>
              </w:rPr>
              <w:t>Bežné účtovné obdobie</w:t>
            </w:r>
          </w:p>
        </w:tc>
      </w:tr>
      <w:tr w:rsidR="00015EBF" w:rsidTr="00015EBF">
        <w:tc>
          <w:tcPr>
            <w:tcW w:w="1951" w:type="dxa"/>
            <w:vMerge/>
          </w:tcPr>
          <w:p w:rsidR="00015EBF" w:rsidRDefault="00015EBF" w:rsidP="005908DD"/>
        </w:tc>
        <w:tc>
          <w:tcPr>
            <w:tcW w:w="1134" w:type="dxa"/>
          </w:tcPr>
          <w:p w:rsidR="00015EBF" w:rsidRPr="003322ED" w:rsidRDefault="00015EBF" w:rsidP="003322ED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</w:p>
        </w:tc>
        <w:tc>
          <w:tcPr>
            <w:tcW w:w="943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322ED" w:rsidTr="00015EBF">
        <w:tc>
          <w:tcPr>
            <w:tcW w:w="1951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322ED" w:rsidRPr="00015EBF" w:rsidRDefault="00E6007B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t>Prvotné ocenenie</w:t>
            </w:r>
          </w:p>
        </w:tc>
      </w:tr>
      <w:tr w:rsidR="003322ED" w:rsidTr="00015EBF">
        <w:tc>
          <w:tcPr>
            <w:tcW w:w="1951" w:type="dxa"/>
          </w:tcPr>
          <w:p w:rsidR="003322ED" w:rsidRDefault="003322ED" w:rsidP="005908DD">
            <w:pPr>
              <w:rPr>
                <w:b/>
              </w:rPr>
            </w:pPr>
            <w:r>
              <w:rPr>
                <w:b/>
              </w:rPr>
              <w:lastRenderedPageBreak/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  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AF265F"/>
        </w:tc>
        <w:tc>
          <w:tcPr>
            <w:tcW w:w="1560" w:type="dxa"/>
          </w:tcPr>
          <w:p w:rsidR="003322ED" w:rsidRDefault="00256AF3" w:rsidP="002364A9">
            <w:r>
              <w:t xml:space="preserve">         </w:t>
            </w:r>
            <w:r w:rsidR="002364A9">
              <w:t>9900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2364A9" w:rsidP="005908DD">
            <w:r>
              <w:t xml:space="preserve">      9900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86CDC" w:rsidP="005177E0">
            <w:r>
              <w:t xml:space="preserve">    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86CDC" w:rsidP="005177E0">
            <w:r>
              <w:t xml:space="preserve">    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Presuny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015EB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015EB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86CDC" w:rsidP="002364A9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2364A9">
              <w:rPr>
                <w:b/>
              </w:rPr>
              <w:t xml:space="preserve">   </w:t>
            </w:r>
            <w:r>
              <w:rPr>
                <w:b/>
              </w:rPr>
              <w:t xml:space="preserve">  </w:t>
            </w:r>
            <w:r w:rsidR="002364A9">
              <w:rPr>
                <w:b/>
              </w:rPr>
              <w:t>9900</w:t>
            </w:r>
            <w:r>
              <w:rPr>
                <w:b/>
              </w:rPr>
              <w:t xml:space="preserve">   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2364A9" w:rsidP="005177E0">
            <w:pPr>
              <w:rPr>
                <w:b/>
              </w:rPr>
            </w:pPr>
            <w:r>
              <w:rPr>
                <w:b/>
              </w:rPr>
              <w:t xml:space="preserve">       9900</w:t>
            </w:r>
            <w:r w:rsidR="00386CDC">
              <w:rPr>
                <w:b/>
              </w:rPr>
              <w:t xml:space="preserve">   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 w:rsidRPr="00015EBF">
              <w:t>Oprávky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386CD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</w:p>
        </w:tc>
        <w:tc>
          <w:tcPr>
            <w:tcW w:w="992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76180E"/>
        </w:tc>
        <w:tc>
          <w:tcPr>
            <w:tcW w:w="1560" w:type="dxa"/>
          </w:tcPr>
          <w:p w:rsidR="003322ED" w:rsidRDefault="00256AF3" w:rsidP="0076180E">
            <w:r>
              <w:t xml:space="preserve">      </w:t>
            </w:r>
            <w:r w:rsidR="00386CDC">
              <w:t xml:space="preserve">   </w:t>
            </w:r>
            <w:r w:rsidR="002364A9">
              <w:t xml:space="preserve">   413</w:t>
            </w:r>
          </w:p>
          <w:p w:rsidR="0076180E" w:rsidRDefault="0076180E" w:rsidP="0076180E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76180E" w:rsidRDefault="00DF4021" w:rsidP="002364A9">
            <w:r>
              <w:t xml:space="preserve">    </w:t>
            </w:r>
            <w:r w:rsidR="00386CDC">
              <w:t xml:space="preserve">  </w:t>
            </w:r>
            <w:r w:rsidR="002364A9">
              <w:t xml:space="preserve">    413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76180E" w:rsidP="005177E0">
            <w:r>
              <w:t xml:space="preserve">     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76180E" w:rsidP="005177E0">
            <w:r>
              <w:t xml:space="preserve">   </w:t>
            </w:r>
            <w:r w:rsidR="00386CDC">
              <w:t xml:space="preserve">  </w:t>
            </w:r>
          </w:p>
        </w:tc>
      </w:tr>
      <w:tr w:rsidR="003322ED" w:rsidRPr="00256AF3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256AF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2364A9" w:rsidP="005177E0">
            <w:pPr>
              <w:tabs>
                <w:tab w:val="left" w:pos="223"/>
                <w:tab w:val="center" w:pos="672"/>
              </w:tabs>
              <w:rPr>
                <w:b/>
              </w:rPr>
            </w:pPr>
            <w:r>
              <w:rPr>
                <w:b/>
              </w:rPr>
              <w:tab/>
              <w:t xml:space="preserve">        413</w:t>
            </w:r>
            <w:r w:rsidR="00386CDC">
              <w:rPr>
                <w:b/>
              </w:rPr>
              <w:t xml:space="preserve">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76180E" w:rsidP="005177E0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2364A9">
              <w:rPr>
                <w:b/>
              </w:rPr>
              <w:t xml:space="preserve">      413</w:t>
            </w:r>
            <w:r w:rsidR="00386CDC">
              <w:rPr>
                <w:b/>
              </w:rPr>
              <w:t xml:space="preserve">  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>
              <w:t>Opravné položky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t>Zostatková hodnota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  <w:r w:rsidR="0076180E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E6007B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     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86CDC" w:rsidP="005177E0">
            <w:pPr>
              <w:tabs>
                <w:tab w:val="center" w:pos="550"/>
              </w:tabs>
              <w:rPr>
                <w:b/>
              </w:rPr>
            </w:pPr>
            <w:r>
              <w:rPr>
                <w:b/>
              </w:rPr>
              <w:t xml:space="preserve">        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386CDC">
            <w:pPr>
              <w:tabs>
                <w:tab w:val="center" w:pos="388"/>
              </w:tabs>
              <w:rPr>
                <w:b/>
              </w:rPr>
            </w:pPr>
          </w:p>
        </w:tc>
        <w:tc>
          <w:tcPr>
            <w:tcW w:w="1560" w:type="dxa"/>
          </w:tcPr>
          <w:p w:rsidR="003322ED" w:rsidRPr="00386CDC" w:rsidRDefault="002364A9" w:rsidP="002364A9">
            <w:pPr>
              <w:jc w:val="center"/>
              <w:rPr>
                <w:b/>
              </w:rPr>
            </w:pPr>
            <w:r>
              <w:rPr>
                <w:b/>
              </w:rPr>
              <w:t>9487</w:t>
            </w:r>
            <w:r w:rsidR="00386CDC">
              <w:rPr>
                <w:b/>
              </w:rPr>
              <w:t xml:space="preserve">   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2364A9" w:rsidP="005177E0">
            <w:pPr>
              <w:jc w:val="center"/>
              <w:rPr>
                <w:b/>
              </w:rPr>
            </w:pPr>
            <w:r>
              <w:rPr>
                <w:b/>
              </w:rPr>
              <w:t>9487</w:t>
            </w:r>
            <w:r w:rsidR="00386CDC">
              <w:rPr>
                <w:b/>
              </w:rPr>
              <w:t xml:space="preserve">   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</w:pPr>
    </w:p>
    <w:p w:rsidR="003C5026" w:rsidRPr="005908DD" w:rsidRDefault="005908DD" w:rsidP="005908DD">
      <w:pPr>
        <w:spacing w:after="0"/>
      </w:pPr>
      <w:r>
        <w:t xml:space="preserve">  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3C5026" w:rsidRPr="00015EBF" w:rsidTr="0036660F">
        <w:tc>
          <w:tcPr>
            <w:tcW w:w="1951" w:type="dxa"/>
            <w:vMerge w:val="restart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 xml:space="preserve">                              Bezprostredne predchádzajúce obdobie</w:t>
            </w:r>
          </w:p>
        </w:tc>
      </w:tr>
      <w:tr w:rsidR="003C5026" w:rsidRPr="003322ED" w:rsidTr="0036660F">
        <w:tc>
          <w:tcPr>
            <w:tcW w:w="1951" w:type="dxa"/>
            <w:vMerge/>
          </w:tcPr>
          <w:p w:rsidR="003C5026" w:rsidRDefault="003C5026" w:rsidP="0036660F"/>
        </w:tc>
        <w:tc>
          <w:tcPr>
            <w:tcW w:w="1134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</w:p>
        </w:tc>
        <w:tc>
          <w:tcPr>
            <w:tcW w:w="943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C5026" w:rsidRPr="00015EBF" w:rsidTr="0036660F">
        <w:tc>
          <w:tcPr>
            <w:tcW w:w="1951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C5026" w:rsidRPr="00015EBF" w:rsidRDefault="006C0594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Prvotné ocenenie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86CDC" w:rsidP="00386CDC">
            <w:pPr>
              <w:tabs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992" w:type="dxa"/>
          </w:tcPr>
          <w:p w:rsidR="003C5026" w:rsidRPr="006C0594" w:rsidRDefault="003C5026" w:rsidP="00386CDC">
            <w:pPr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386CDC">
            <w:pPr>
              <w:tabs>
                <w:tab w:val="left" w:pos="189"/>
                <w:tab w:val="center" w:pos="550"/>
              </w:tabs>
              <w:rPr>
                <w:b/>
              </w:rPr>
            </w:pP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6C0594" w:rsidP="003B41DF">
            <w:r>
              <w:t xml:space="preserve">         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6C0594" w:rsidP="003B41DF">
            <w:r>
              <w:t xml:space="preserve">     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lastRenderedPageBreak/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DF4021" w:rsidP="001817C9">
            <w:r>
              <w:t xml:space="preserve">        </w:t>
            </w:r>
            <w:r w:rsidR="008E2E2D">
              <w:t xml:space="preserve">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DF4021" w:rsidP="001817C9">
            <w:r>
              <w:t xml:space="preserve">    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Presuny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86CDC" w:rsidP="00386CDC">
            <w:pPr>
              <w:tabs>
                <w:tab w:val="left" w:pos="189"/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86CDC" w:rsidP="001817C9">
            <w:pPr>
              <w:tabs>
                <w:tab w:val="center" w:pos="550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 w:rsidRPr="00015EBF">
              <w:t>Oprávky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  <w:r w:rsidR="006C0594">
              <w:rPr>
                <w:b/>
              </w:rPr>
              <w:t xml:space="preserve">   </w:t>
            </w:r>
          </w:p>
        </w:tc>
        <w:tc>
          <w:tcPr>
            <w:tcW w:w="1134" w:type="dxa"/>
          </w:tcPr>
          <w:p w:rsidR="003C5026" w:rsidRPr="006C0594" w:rsidRDefault="006C0594" w:rsidP="00386CD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386CDC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386CDC">
            <w:pPr>
              <w:jc w:val="center"/>
              <w:rPr>
                <w:b/>
              </w:rPr>
            </w:pP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B41DF" w:rsidP="00386CDC">
            <w:r>
              <w:t xml:space="preserve">    </w:t>
            </w:r>
          </w:p>
        </w:tc>
        <w:tc>
          <w:tcPr>
            <w:tcW w:w="1560" w:type="dxa"/>
          </w:tcPr>
          <w:p w:rsidR="003C5026" w:rsidRDefault="006C0594" w:rsidP="001817C9">
            <w:r>
              <w:t xml:space="preserve">      </w:t>
            </w:r>
            <w:r w:rsidR="005177E0">
              <w:t xml:space="preserve">   </w:t>
            </w:r>
            <w:r>
              <w:t xml:space="preserve"> </w:t>
            </w:r>
            <w:r w:rsidR="003B41DF">
              <w:t xml:space="preserve">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E2E2D" w:rsidP="001817C9">
            <w:r>
              <w:t xml:space="preserve">   </w:t>
            </w:r>
            <w:r w:rsidR="003B41DF">
              <w:t xml:space="preserve">  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8E2E2D" w:rsidP="001817C9">
            <w:r>
              <w:t xml:space="preserve">        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E2E2D" w:rsidP="001817C9">
            <w:r>
              <w:t xml:space="preserve"> </w:t>
            </w:r>
            <w:r w:rsidR="005177E0">
              <w:t xml:space="preserve">  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1817C9" w:rsidRDefault="00426180" w:rsidP="005177E0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5177E0">
              <w:rPr>
                <w:b/>
              </w:rPr>
              <w:t xml:space="preserve">    </w:t>
            </w:r>
          </w:p>
          <w:p w:rsidR="003C5026" w:rsidRPr="001817C9" w:rsidRDefault="003C5026" w:rsidP="001817C9">
            <w:pPr>
              <w:jc w:val="center"/>
            </w:pP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426180" w:rsidP="001817C9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5177E0">
              <w:rPr>
                <w:b/>
              </w:rPr>
              <w:t xml:space="preserve">         </w:t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>
              <w:t>Opravné položky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Zostatková hodnota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5177E0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5177E0">
            <w:pPr>
              <w:jc w:val="center"/>
              <w:rPr>
                <w:b/>
              </w:rPr>
            </w:pP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426180" w:rsidP="001817C9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5177E0">
              <w:rPr>
                <w:b/>
              </w:rPr>
              <w:t xml:space="preserve">     </w:t>
            </w:r>
            <w:r>
              <w:rPr>
                <w:b/>
              </w:rPr>
              <w:t xml:space="preserve">   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426180" w:rsidP="001817C9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5177E0">
              <w:rPr>
                <w:b/>
              </w:rPr>
              <w:t xml:space="preserve">    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1817C9" w:rsidRDefault="001817C9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b/>
        </w:rPr>
        <w:t>c</w:t>
      </w:r>
      <w:r w:rsidRPr="003C5026">
        <w:rPr>
          <w:b/>
          <w:sz w:val="24"/>
          <w:szCs w:val="24"/>
        </w:rPr>
        <w:t>)  Zásoby</w:t>
      </w:r>
    </w:p>
    <w:p w:rsidR="003C5026" w:rsidRDefault="003C502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priebehu účtovného obdobia netvorila opravné položky k zásobám</w:t>
      </w:r>
    </w:p>
    <w:tbl>
      <w:tblPr>
        <w:tblStyle w:val="Mriekatabuky"/>
        <w:tblW w:w="0" w:type="auto"/>
        <w:tblLook w:val="04A0"/>
      </w:tblPr>
      <w:tblGrid>
        <w:gridCol w:w="1567"/>
        <w:gridCol w:w="1451"/>
        <w:gridCol w:w="1430"/>
        <w:gridCol w:w="1858"/>
        <w:gridCol w:w="1485"/>
        <w:gridCol w:w="1497"/>
      </w:tblGrid>
      <w:tr w:rsidR="00D909B1" w:rsidTr="00D909B1">
        <w:tc>
          <w:tcPr>
            <w:tcW w:w="1567" w:type="dxa"/>
            <w:vMerge w:val="restart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Zásoby</w:t>
            </w:r>
          </w:p>
        </w:tc>
        <w:tc>
          <w:tcPr>
            <w:tcW w:w="7721" w:type="dxa"/>
            <w:gridSpan w:val="5"/>
          </w:tcPr>
          <w:p w:rsidR="00D909B1" w:rsidRPr="00D909B1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Bežné účtovné obdobie</w:t>
            </w:r>
          </w:p>
        </w:tc>
      </w:tr>
      <w:tr w:rsidR="00D909B1" w:rsidTr="00D909B1">
        <w:tc>
          <w:tcPr>
            <w:tcW w:w="1567" w:type="dxa"/>
            <w:vMerge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714B81" w:rsidRDefault="00D909B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3C5026">
              <w:rPr>
                <w:b/>
                <w:sz w:val="24"/>
                <w:szCs w:val="24"/>
              </w:rPr>
              <w:t>a začiatku</w:t>
            </w:r>
          </w:p>
          <w:p w:rsidR="00D909B1" w:rsidRPr="003C5026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ÚO                        </w:t>
            </w:r>
          </w:p>
        </w:tc>
        <w:tc>
          <w:tcPr>
            <w:tcW w:w="1430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Tvorba</w:t>
            </w:r>
          </w:p>
          <w:p w:rsidR="00D909B1" w:rsidRPr="003C5026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D909B1" w:rsidRPr="003C5026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Zúčt.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 zániku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485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Zúčt.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Pr="003C5026">
              <w:rPr>
                <w:b/>
                <w:sz w:val="24"/>
                <w:szCs w:val="24"/>
              </w:rPr>
              <w:t>yradenia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497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Na konci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</w:t>
            </w:r>
            <w:r w:rsidRPr="003C5026">
              <w:rPr>
                <w:b/>
                <w:sz w:val="24"/>
                <w:szCs w:val="24"/>
              </w:rPr>
              <w:t>čtovného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obdobia</w:t>
            </w:r>
          </w:p>
        </w:tc>
      </w:tr>
      <w:tr w:rsidR="003C5026" w:rsidTr="00D909B1">
        <w:tc>
          <w:tcPr>
            <w:tcW w:w="156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451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430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485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49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f</w:t>
            </w: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Nedokončená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Výroba vlastnej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Výrobky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Zvieratá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Tovar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Nehnuteľnosť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predaj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Preddavky na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D909B1" w:rsidTr="00D909B1">
        <w:tc>
          <w:tcPr>
            <w:tcW w:w="1567" w:type="dxa"/>
          </w:tcPr>
          <w:p w:rsidR="00D909B1" w:rsidRPr="00D909B1" w:rsidRDefault="00D909B1" w:rsidP="00D909B1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Zásoby spolu</w:t>
            </w:r>
          </w:p>
        </w:tc>
        <w:tc>
          <w:tcPr>
            <w:tcW w:w="1451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</w:tr>
    </w:tbl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3C5026">
        <w:rPr>
          <w:b/>
          <w:sz w:val="24"/>
          <w:szCs w:val="24"/>
        </w:rPr>
        <w:t xml:space="preserve"> </w:t>
      </w:r>
    </w:p>
    <w:p w:rsidR="00D909B1" w:rsidRDefault="00D909B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Pohľadávky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Vývoj opravnej položky v priebehu účtovného obdobia je zobrazený v nasledujúcom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2802"/>
        <w:gridCol w:w="1275"/>
        <w:gridCol w:w="977"/>
        <w:gridCol w:w="1858"/>
        <w:gridCol w:w="1276"/>
        <w:gridCol w:w="1100"/>
      </w:tblGrid>
      <w:tr w:rsidR="008469A0" w:rsidTr="0036660F">
        <w:tc>
          <w:tcPr>
            <w:tcW w:w="2802" w:type="dxa"/>
            <w:vMerge w:val="restart"/>
          </w:tcPr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</w:t>
            </w:r>
          </w:p>
        </w:tc>
        <w:tc>
          <w:tcPr>
            <w:tcW w:w="6486" w:type="dxa"/>
            <w:gridSpan w:val="5"/>
          </w:tcPr>
          <w:p w:rsidR="008469A0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8469A0" w:rsidTr="008469A0">
        <w:tc>
          <w:tcPr>
            <w:tcW w:w="2802" w:type="dxa"/>
            <w:vMerge/>
          </w:tcPr>
          <w:p w:rsidR="008469A0" w:rsidRDefault="008469A0" w:rsidP="005908D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na začiatku</w:t>
            </w:r>
          </w:p>
          <w:p w:rsidR="008469A0" w:rsidRPr="00D909B1" w:rsidRDefault="00714B81" w:rsidP="008469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77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Tvorba</w:t>
            </w:r>
          </w:p>
          <w:p w:rsidR="008469A0" w:rsidRPr="00D909B1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8469A0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Zúčtovanie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 zániku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276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Zúčt.OP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vyradenia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100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 konci</w:t>
            </w:r>
          </w:p>
          <w:p w:rsidR="008469A0" w:rsidRPr="00D909B1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5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77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276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00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f</w:t>
            </w: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styku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úč.jednotke a materskej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účtovnej jednotke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pohľadávky v rámci kons. celku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Pohľ. voči spoločníkom, členom a združeniu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spolu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F43E97">
            <w:pPr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909B1" w:rsidRDefault="00D909B1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Veková štruktúra pohľadávok je uvedená v nasledujúcom prehľade:</w:t>
      </w:r>
    </w:p>
    <w:tbl>
      <w:tblPr>
        <w:tblStyle w:val="Mriekatabuky"/>
        <w:tblW w:w="0" w:type="auto"/>
        <w:tblLayout w:type="fixed"/>
        <w:tblLook w:val="04A0"/>
      </w:tblPr>
      <w:tblGrid>
        <w:gridCol w:w="5353"/>
        <w:gridCol w:w="1213"/>
        <w:gridCol w:w="1055"/>
        <w:gridCol w:w="142"/>
        <w:gridCol w:w="1449"/>
      </w:tblGrid>
      <w:tr w:rsidR="008B29E4" w:rsidTr="00D92DB6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  <w:gridSpan w:val="2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Pohľadávky </w:t>
            </w:r>
          </w:p>
          <w:p w:rsidR="008B29E4" w:rsidRPr="008B29E4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8B29E4">
              <w:rPr>
                <w:b/>
                <w:sz w:val="24"/>
                <w:szCs w:val="24"/>
              </w:rPr>
              <w:t>spolu</w:t>
            </w:r>
          </w:p>
        </w:tc>
      </w:tr>
      <w:tr w:rsidR="008B29E4" w:rsidTr="00D92DB6">
        <w:tc>
          <w:tcPr>
            <w:tcW w:w="535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  <w:gridSpan w:val="2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714B81" w:rsidTr="00D92DB6">
        <w:tc>
          <w:tcPr>
            <w:tcW w:w="9212" w:type="dxa"/>
            <w:gridSpan w:val="5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</w:t>
            </w:r>
          </w:p>
        </w:tc>
      </w:tr>
      <w:tr w:rsidR="008B29E4" w:rsidTr="00D92DB6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gridSpan w:val="2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D92DB6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 účtovnej jednotke a materskej účtovnej jednotke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gridSpan w:val="2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D92DB6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gridSpan w:val="2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D92DB6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gridSpan w:val="2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D92DB6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gridSpan w:val="2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D92DB6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gridSpan w:val="2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714B81" w:rsidTr="00D92DB6">
        <w:tc>
          <w:tcPr>
            <w:tcW w:w="9212" w:type="dxa"/>
            <w:gridSpan w:val="5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</w:t>
            </w:r>
          </w:p>
        </w:tc>
      </w:tr>
      <w:tr w:rsidR="008B29E4" w:rsidTr="00D92DB6">
        <w:tc>
          <w:tcPr>
            <w:tcW w:w="5353" w:type="dxa"/>
          </w:tcPr>
          <w:p w:rsidR="008B29E4" w:rsidRPr="008B29E4" w:rsidRDefault="008B29E4" w:rsidP="008B29E4">
            <w:pPr>
              <w:rPr>
                <w:sz w:val="24"/>
                <w:szCs w:val="24"/>
              </w:rPr>
            </w:pPr>
            <w:r w:rsidRPr="008B29E4"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3B41DF" w:rsidP="002364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92DB6">
              <w:rPr>
                <w:sz w:val="24"/>
                <w:szCs w:val="24"/>
              </w:rPr>
              <w:t xml:space="preserve">    </w:t>
            </w:r>
            <w:r w:rsidR="002364A9">
              <w:rPr>
                <w:sz w:val="24"/>
                <w:szCs w:val="24"/>
              </w:rPr>
              <w:t>50</w:t>
            </w:r>
          </w:p>
        </w:tc>
        <w:tc>
          <w:tcPr>
            <w:tcW w:w="1055" w:type="dxa"/>
          </w:tcPr>
          <w:p w:rsidR="008B29E4" w:rsidRDefault="002364A9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1591" w:type="dxa"/>
            <w:gridSpan w:val="2"/>
          </w:tcPr>
          <w:p w:rsidR="008B29E4" w:rsidRDefault="002364A9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</w:t>
            </w:r>
          </w:p>
        </w:tc>
      </w:tr>
      <w:tr w:rsidR="008B29E4" w:rsidTr="00D92DB6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Pohľadávky voči dcérskej účtovnej jednotke a </w:t>
            </w:r>
          </w:p>
          <w:p w:rsidR="008B29E4" w:rsidRDefault="00714B81" w:rsidP="00714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8B29E4">
              <w:rPr>
                <w:sz w:val="24"/>
                <w:szCs w:val="24"/>
              </w:rPr>
              <w:t>aterskej účtovnej jednotke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gridSpan w:val="2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D92DB6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gridSpan w:val="2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D92DB6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 združeniu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gridSpan w:val="2"/>
          </w:tcPr>
          <w:p w:rsidR="008B29E4" w:rsidRDefault="003B41DF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8B29E4" w:rsidTr="00D92DB6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poistenie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gridSpan w:val="2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D92DB6">
        <w:tc>
          <w:tcPr>
            <w:tcW w:w="5353" w:type="dxa"/>
          </w:tcPr>
          <w:p w:rsidR="008B29E4" w:rsidRDefault="008B29E4" w:rsidP="008B2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213" w:type="dxa"/>
          </w:tcPr>
          <w:p w:rsidR="008B29E4" w:rsidRDefault="002364A9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2678</w:t>
            </w:r>
          </w:p>
        </w:tc>
        <w:tc>
          <w:tcPr>
            <w:tcW w:w="1055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gridSpan w:val="2"/>
          </w:tcPr>
          <w:p w:rsidR="008B29E4" w:rsidRDefault="002364A9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2678</w:t>
            </w:r>
          </w:p>
        </w:tc>
      </w:tr>
      <w:tr w:rsidR="008B29E4" w:rsidTr="00D92DB6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52797F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55" w:type="dxa"/>
          </w:tcPr>
          <w:p w:rsidR="008B29E4" w:rsidRDefault="00426180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591" w:type="dxa"/>
            <w:gridSpan w:val="2"/>
          </w:tcPr>
          <w:p w:rsidR="008B29E4" w:rsidRDefault="00426180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8B29E4" w:rsidTr="002364A9">
        <w:trPr>
          <w:trHeight w:val="143"/>
        </w:trPr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213" w:type="dxa"/>
          </w:tcPr>
          <w:p w:rsidR="008B29E4" w:rsidRPr="00714B81" w:rsidRDefault="002364A9" w:rsidP="002364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2728</w:t>
            </w:r>
          </w:p>
        </w:tc>
        <w:tc>
          <w:tcPr>
            <w:tcW w:w="1055" w:type="dxa"/>
          </w:tcPr>
          <w:p w:rsidR="008B29E4" w:rsidRPr="00714B81" w:rsidRDefault="002364A9" w:rsidP="004261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800</w:t>
            </w:r>
          </w:p>
        </w:tc>
        <w:tc>
          <w:tcPr>
            <w:tcW w:w="1591" w:type="dxa"/>
            <w:gridSpan w:val="2"/>
          </w:tcPr>
          <w:p w:rsidR="008B29E4" w:rsidRPr="00714B81" w:rsidRDefault="002364A9" w:rsidP="00BD17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3528</w:t>
            </w:r>
          </w:p>
        </w:tc>
      </w:tr>
    </w:tbl>
    <w:p w:rsidR="008469A0" w:rsidRDefault="008469A0" w:rsidP="005908DD">
      <w:pPr>
        <w:spacing w:after="0"/>
        <w:rPr>
          <w:sz w:val="24"/>
          <w:szCs w:val="24"/>
        </w:rPr>
      </w:pPr>
    </w:p>
    <w:p w:rsidR="008B29E4" w:rsidRDefault="008B29E4" w:rsidP="005908DD">
      <w:pPr>
        <w:spacing w:after="0"/>
        <w:rPr>
          <w:sz w:val="24"/>
          <w:szCs w:val="24"/>
        </w:rPr>
      </w:pPr>
      <w:r w:rsidRPr="008B29E4">
        <w:rPr>
          <w:sz w:val="24"/>
          <w:szCs w:val="24"/>
        </w:rPr>
        <w:t>Členenie pohľadávok</w:t>
      </w:r>
      <w:r>
        <w:rPr>
          <w:sz w:val="24"/>
          <w:szCs w:val="24"/>
        </w:rPr>
        <w:t xml:space="preserve"> z obchodného styku podľa zostatkovej doby splatnosti je uvedené v </w:t>
      </w:r>
    </w:p>
    <w:p w:rsidR="008B29E4" w:rsidRDefault="008B29E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nasledujúcom prehľade:</w:t>
      </w:r>
    </w:p>
    <w:tbl>
      <w:tblPr>
        <w:tblStyle w:val="Mriekatabuky"/>
        <w:tblW w:w="9212" w:type="dxa"/>
        <w:tblInd w:w="108" w:type="dxa"/>
        <w:tblLayout w:type="fixed"/>
        <w:tblLook w:val="04A0"/>
      </w:tblPr>
      <w:tblGrid>
        <w:gridCol w:w="6204"/>
        <w:gridCol w:w="1134"/>
        <w:gridCol w:w="1874"/>
      </w:tblGrid>
      <w:tr w:rsidR="0089780C" w:rsidTr="00426180">
        <w:tc>
          <w:tcPr>
            <w:tcW w:w="6204" w:type="dxa"/>
          </w:tcPr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113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87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Bezprostredne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9780C" w:rsidRPr="0089780C" w:rsidRDefault="006613A0" w:rsidP="006613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Ú</w:t>
            </w:r>
            <w:r w:rsidR="0089780C">
              <w:rPr>
                <w:b/>
                <w:sz w:val="24"/>
                <w:szCs w:val="24"/>
              </w:rPr>
              <w:t>O</w:t>
            </w:r>
          </w:p>
        </w:tc>
      </w:tr>
      <w:tr w:rsidR="0089780C" w:rsidTr="00426180">
        <w:tc>
          <w:tcPr>
            <w:tcW w:w="620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7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c</w:t>
            </w:r>
          </w:p>
        </w:tc>
      </w:tr>
      <w:tr w:rsidR="0089780C" w:rsidTr="00426180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 lehote splatnosti</w:t>
            </w:r>
          </w:p>
        </w:tc>
        <w:tc>
          <w:tcPr>
            <w:tcW w:w="1134" w:type="dxa"/>
          </w:tcPr>
          <w:p w:rsidR="0089780C" w:rsidRDefault="002364A9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74" w:type="dxa"/>
          </w:tcPr>
          <w:p w:rsidR="0089780C" w:rsidRDefault="006A1256" w:rsidP="00236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89780C" w:rsidTr="00426180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 z toho:</w:t>
            </w:r>
          </w:p>
        </w:tc>
        <w:tc>
          <w:tcPr>
            <w:tcW w:w="1134" w:type="dxa"/>
          </w:tcPr>
          <w:p w:rsidR="0089780C" w:rsidRDefault="00BD1750" w:rsidP="002364A9">
            <w:pPr>
              <w:tabs>
                <w:tab w:val="left" w:pos="377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2364A9">
              <w:rPr>
                <w:sz w:val="24"/>
                <w:szCs w:val="24"/>
              </w:rPr>
              <w:t xml:space="preserve"> 800</w:t>
            </w:r>
            <w:r>
              <w:rPr>
                <w:sz w:val="24"/>
                <w:szCs w:val="24"/>
              </w:rPr>
              <w:tab/>
            </w:r>
            <w:r w:rsidR="006A12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89780C" w:rsidRDefault="0089780C" w:rsidP="003D295D">
            <w:pPr>
              <w:jc w:val="center"/>
              <w:rPr>
                <w:sz w:val="24"/>
                <w:szCs w:val="24"/>
              </w:rPr>
            </w:pPr>
          </w:p>
        </w:tc>
      </w:tr>
      <w:tr w:rsidR="0089780C" w:rsidTr="00426180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do 365 dní </w:t>
            </w:r>
          </w:p>
        </w:tc>
        <w:tc>
          <w:tcPr>
            <w:tcW w:w="1134" w:type="dxa"/>
          </w:tcPr>
          <w:p w:rsidR="0089780C" w:rsidRDefault="002364A9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1874" w:type="dxa"/>
          </w:tcPr>
          <w:p w:rsidR="0089780C" w:rsidRPr="00062C51" w:rsidRDefault="0089780C" w:rsidP="002364A9">
            <w:pPr>
              <w:jc w:val="center"/>
              <w:rPr>
                <w:sz w:val="24"/>
                <w:szCs w:val="24"/>
              </w:rPr>
            </w:pPr>
          </w:p>
        </w:tc>
      </w:tr>
      <w:tr w:rsidR="0089780C" w:rsidTr="00426180">
        <w:tc>
          <w:tcPr>
            <w:tcW w:w="6204" w:type="dxa"/>
          </w:tcPr>
          <w:p w:rsidR="00426180" w:rsidRDefault="0089780C" w:rsidP="003B4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</w:t>
            </w:r>
            <w:r w:rsidR="003B41DF">
              <w:rPr>
                <w:sz w:val="24"/>
                <w:szCs w:val="24"/>
              </w:rPr>
              <w:t>nad 365 dní</w:t>
            </w:r>
          </w:p>
          <w:p w:rsidR="00426180" w:rsidRDefault="00426180" w:rsidP="00426180">
            <w:pPr>
              <w:rPr>
                <w:sz w:val="24"/>
                <w:szCs w:val="24"/>
              </w:rPr>
            </w:pPr>
          </w:p>
          <w:p w:rsidR="0089780C" w:rsidRPr="00426180" w:rsidRDefault="00426180" w:rsidP="00426180">
            <w:pPr>
              <w:tabs>
                <w:tab w:val="left" w:pos="437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426180" w:rsidRDefault="00D92DB6" w:rsidP="003B41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426180" w:rsidRDefault="00426180" w:rsidP="003B41DF">
            <w:pPr>
              <w:jc w:val="center"/>
              <w:rPr>
                <w:sz w:val="24"/>
                <w:szCs w:val="24"/>
              </w:rPr>
            </w:pPr>
          </w:p>
          <w:p w:rsidR="00426180" w:rsidRDefault="00426180" w:rsidP="003B41DF">
            <w:pPr>
              <w:jc w:val="center"/>
              <w:rPr>
                <w:sz w:val="24"/>
                <w:szCs w:val="24"/>
              </w:rPr>
            </w:pPr>
          </w:p>
          <w:p w:rsidR="00426180" w:rsidRDefault="00426180" w:rsidP="003B41DF">
            <w:pPr>
              <w:jc w:val="center"/>
              <w:rPr>
                <w:sz w:val="24"/>
                <w:szCs w:val="24"/>
              </w:rPr>
            </w:pPr>
          </w:p>
          <w:p w:rsidR="0089780C" w:rsidRDefault="0089780C" w:rsidP="003B41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4" w:type="dxa"/>
          </w:tcPr>
          <w:p w:rsidR="0089780C" w:rsidRDefault="003B41DF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  <w:p w:rsidR="00426180" w:rsidRDefault="00426180" w:rsidP="00426180">
            <w:pPr>
              <w:jc w:val="center"/>
              <w:rPr>
                <w:sz w:val="24"/>
                <w:szCs w:val="24"/>
              </w:rPr>
            </w:pPr>
          </w:p>
        </w:tc>
      </w:tr>
      <w:tr w:rsidR="0089780C" w:rsidTr="00426180">
        <w:tc>
          <w:tcPr>
            <w:tcW w:w="6204" w:type="dxa"/>
          </w:tcPr>
          <w:p w:rsidR="0089780C" w:rsidRPr="000F0F32" w:rsidRDefault="0089780C" w:rsidP="000F0F32">
            <w:pPr>
              <w:rPr>
                <w:b/>
                <w:sz w:val="24"/>
                <w:szCs w:val="24"/>
              </w:rPr>
            </w:pPr>
            <w:r w:rsidRPr="000F0F32">
              <w:rPr>
                <w:b/>
                <w:sz w:val="24"/>
                <w:szCs w:val="24"/>
              </w:rPr>
              <w:t xml:space="preserve">Pohľadávky </w:t>
            </w:r>
            <w:r w:rsidR="000F0F32" w:rsidRPr="000F0F32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34" w:type="dxa"/>
          </w:tcPr>
          <w:p w:rsidR="0089780C" w:rsidRPr="006613A0" w:rsidRDefault="002364A9" w:rsidP="00BD17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850</w:t>
            </w:r>
          </w:p>
        </w:tc>
        <w:tc>
          <w:tcPr>
            <w:tcW w:w="1874" w:type="dxa"/>
          </w:tcPr>
          <w:p w:rsidR="0089780C" w:rsidRPr="006613A0" w:rsidRDefault="0089780C" w:rsidP="003D295D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0F0F32" w:rsidRDefault="000F0F32" w:rsidP="005908DD">
      <w:pPr>
        <w:spacing w:after="0"/>
        <w:rPr>
          <w:b/>
          <w:sz w:val="24"/>
          <w:szCs w:val="24"/>
        </w:rPr>
      </w:pPr>
    </w:p>
    <w:p w:rsidR="00471F65" w:rsidRDefault="00471F65" w:rsidP="005908DD">
      <w:pPr>
        <w:spacing w:after="0"/>
        <w:rPr>
          <w:b/>
          <w:sz w:val="24"/>
          <w:szCs w:val="24"/>
        </w:rPr>
      </w:pP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Finančné účty</w:t>
      </w:r>
    </w:p>
    <w:p w:rsidR="00881AEF" w:rsidRDefault="00881AEF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Ako finančné účty sú vykázané peniaze v</w:t>
      </w:r>
      <w:r w:rsidR="00426180">
        <w:rPr>
          <w:sz w:val="24"/>
          <w:szCs w:val="24"/>
        </w:rPr>
        <w:t> </w:t>
      </w:r>
      <w:r>
        <w:rPr>
          <w:sz w:val="24"/>
          <w:szCs w:val="24"/>
        </w:rPr>
        <w:t>pokladnici</w:t>
      </w:r>
      <w:r w:rsidR="00426180">
        <w:rPr>
          <w:sz w:val="24"/>
          <w:szCs w:val="24"/>
        </w:rPr>
        <w:t>.</w:t>
      </w:r>
    </w:p>
    <w:p w:rsidR="00881AEF" w:rsidRDefault="00881AE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predchádzajúce </w:t>
            </w:r>
          </w:p>
          <w:p w:rsidR="00881AEF" w:rsidRP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1276" w:type="dxa"/>
          </w:tcPr>
          <w:p w:rsidR="00881AEF" w:rsidRDefault="00E01D86" w:rsidP="00E01D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18611</w:t>
            </w:r>
          </w:p>
        </w:tc>
        <w:tc>
          <w:tcPr>
            <w:tcW w:w="2016" w:type="dxa"/>
          </w:tcPr>
          <w:p w:rsidR="00881AEF" w:rsidRDefault="00881AEF" w:rsidP="001E2EB6">
            <w:pPr>
              <w:jc w:val="center"/>
              <w:rPr>
                <w:sz w:val="24"/>
                <w:szCs w:val="24"/>
              </w:rPr>
            </w:pPr>
          </w:p>
        </w:tc>
      </w:tr>
      <w:tr w:rsidR="00881AEF" w:rsidTr="00881AEF">
        <w:tc>
          <w:tcPr>
            <w:tcW w:w="5920" w:type="dxa"/>
          </w:tcPr>
          <w:p w:rsidR="00881AEF" w:rsidRDefault="00881AEF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  <w:r w:rsidR="0042618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BF23EE" w:rsidRDefault="00F43E97" w:rsidP="00E01D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D295D">
              <w:rPr>
                <w:sz w:val="24"/>
                <w:szCs w:val="24"/>
              </w:rPr>
              <w:t xml:space="preserve">  </w:t>
            </w:r>
            <w:r w:rsidR="00E01D86">
              <w:rPr>
                <w:sz w:val="24"/>
                <w:szCs w:val="24"/>
              </w:rPr>
              <w:t xml:space="preserve">     69</w:t>
            </w:r>
          </w:p>
        </w:tc>
        <w:tc>
          <w:tcPr>
            <w:tcW w:w="2016" w:type="dxa"/>
          </w:tcPr>
          <w:p w:rsidR="00881AEF" w:rsidRDefault="00881AEF" w:rsidP="00F43E97">
            <w:pPr>
              <w:jc w:val="center"/>
              <w:rPr>
                <w:sz w:val="24"/>
                <w:szCs w:val="24"/>
              </w:rPr>
            </w:pP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 terminované</w:t>
            </w:r>
          </w:p>
        </w:tc>
        <w:tc>
          <w:tcPr>
            <w:tcW w:w="127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Peniaze na ceste</w:t>
            </w:r>
          </w:p>
        </w:tc>
        <w:tc>
          <w:tcPr>
            <w:tcW w:w="127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F43E97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881AEF" w:rsidRPr="006613A0" w:rsidRDefault="003D295D" w:rsidP="00E01D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471F65">
              <w:rPr>
                <w:b/>
                <w:sz w:val="24"/>
                <w:szCs w:val="24"/>
              </w:rPr>
              <w:t xml:space="preserve"> </w:t>
            </w:r>
            <w:r w:rsidR="00F3351A">
              <w:rPr>
                <w:b/>
                <w:sz w:val="24"/>
                <w:szCs w:val="24"/>
              </w:rPr>
              <w:t xml:space="preserve">  </w:t>
            </w:r>
            <w:r w:rsidR="00E01D86">
              <w:rPr>
                <w:b/>
                <w:sz w:val="24"/>
                <w:szCs w:val="24"/>
              </w:rPr>
              <w:t>18680</w:t>
            </w:r>
          </w:p>
        </w:tc>
        <w:tc>
          <w:tcPr>
            <w:tcW w:w="2016" w:type="dxa"/>
          </w:tcPr>
          <w:p w:rsidR="00881AEF" w:rsidRPr="006613A0" w:rsidRDefault="00881AEF" w:rsidP="003D295D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Časové rozlíšenie</w:t>
      </w: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 xml:space="preserve">Opis </w:t>
            </w:r>
            <w:r>
              <w:rPr>
                <w:b/>
                <w:sz w:val="24"/>
                <w:szCs w:val="24"/>
              </w:rPr>
              <w:t>položky časového rozlíšenia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6613A0">
        <w:trPr>
          <w:trHeight w:val="79"/>
        </w:trPr>
        <w:tc>
          <w:tcPr>
            <w:tcW w:w="5920" w:type="dxa"/>
          </w:tcPr>
          <w:p w:rsidR="00881AEF" w:rsidRDefault="007C31A6" w:rsidP="00BF23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budúcich období  z toho:</w:t>
            </w:r>
          </w:p>
        </w:tc>
        <w:tc>
          <w:tcPr>
            <w:tcW w:w="1276" w:type="dxa"/>
          </w:tcPr>
          <w:p w:rsidR="00881AEF" w:rsidRDefault="00E01D86" w:rsidP="00F43E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221</w:t>
            </w:r>
          </w:p>
        </w:tc>
        <w:tc>
          <w:tcPr>
            <w:tcW w:w="2016" w:type="dxa"/>
          </w:tcPr>
          <w:p w:rsidR="00881AEF" w:rsidRDefault="00F43E97" w:rsidP="0042618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</w:p>
        </w:tc>
      </w:tr>
      <w:tr w:rsidR="00881AEF" w:rsidTr="00881AEF">
        <w:tc>
          <w:tcPr>
            <w:tcW w:w="5920" w:type="dxa"/>
          </w:tcPr>
          <w:p w:rsidR="00881AEF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276" w:type="dxa"/>
          </w:tcPr>
          <w:p w:rsidR="00881AEF" w:rsidRPr="00A35B19" w:rsidRDefault="00F43E97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71F65">
              <w:rPr>
                <w:sz w:val="24"/>
                <w:szCs w:val="24"/>
              </w:rPr>
              <w:t xml:space="preserve">    </w:t>
            </w:r>
            <w:r w:rsidR="00E01D86">
              <w:rPr>
                <w:sz w:val="24"/>
                <w:szCs w:val="24"/>
              </w:rPr>
              <w:t>221</w:t>
            </w:r>
          </w:p>
        </w:tc>
        <w:tc>
          <w:tcPr>
            <w:tcW w:w="2016" w:type="dxa"/>
          </w:tcPr>
          <w:p w:rsidR="00881AEF" w:rsidRPr="00A35B19" w:rsidRDefault="00F43E97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471F65">
              <w:rPr>
                <w:sz w:val="24"/>
                <w:szCs w:val="24"/>
              </w:rPr>
              <w:t xml:space="preserve">  </w:t>
            </w:r>
          </w:p>
        </w:tc>
      </w:tr>
      <w:tr w:rsidR="00A35B19" w:rsidTr="00881AEF">
        <w:tc>
          <w:tcPr>
            <w:tcW w:w="5920" w:type="dxa"/>
          </w:tcPr>
          <w:p w:rsidR="00A35B19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</w:t>
            </w:r>
          </w:p>
        </w:tc>
        <w:tc>
          <w:tcPr>
            <w:tcW w:w="1276" w:type="dxa"/>
          </w:tcPr>
          <w:p w:rsidR="00A35B19" w:rsidRPr="00A35B19" w:rsidRDefault="00A35B19" w:rsidP="00471F65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A35B19" w:rsidRPr="00A35B19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</w:tc>
      </w:tr>
    </w:tbl>
    <w:p w:rsidR="00881AEF" w:rsidRDefault="00881AEF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F. Informácie o údajoch na strane pasív súvahy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Vlastné imanie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Informácie o vlastnom imaní sú uvedené v časti </w:t>
      </w:r>
      <w:r w:rsidR="00FE0252">
        <w:rPr>
          <w:sz w:val="24"/>
          <w:szCs w:val="24"/>
        </w:rPr>
        <w:t xml:space="preserve"> K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Rezervy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rezerv za bežné účtovné obdobie a bezprostredne predchádzajúce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7C31A6" w:rsidTr="0036660F">
        <w:tc>
          <w:tcPr>
            <w:tcW w:w="4015" w:type="dxa"/>
            <w:vMerge w:val="restart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b/>
                <w:sz w:val="24"/>
                <w:szCs w:val="24"/>
              </w:rPr>
              <w:t xml:space="preserve">  Bežné účtovné obdobie</w:t>
            </w:r>
          </w:p>
        </w:tc>
      </w:tr>
      <w:tr w:rsidR="007C31A6" w:rsidTr="007C31A6">
        <w:tc>
          <w:tcPr>
            <w:tcW w:w="4015" w:type="dxa"/>
            <w:vMerge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7C31A6" w:rsidTr="007C31A6">
        <w:tc>
          <w:tcPr>
            <w:tcW w:w="4015" w:type="dxa"/>
          </w:tcPr>
          <w:p w:rsidR="007C31A6" w:rsidRPr="007C31A6" w:rsidRDefault="006613A0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Default="0036660F" w:rsidP="007C3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7C31A6" w:rsidRPr="00DA5835" w:rsidRDefault="00F43E97" w:rsidP="003D295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965" w:type="dxa"/>
          </w:tcPr>
          <w:p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1C240F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19" w:type="dxa"/>
          </w:tcPr>
          <w:p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DA5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3D295D" w:rsidP="003D295D">
            <w:pPr>
              <w:tabs>
                <w:tab w:val="center" w:pos="40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019" w:type="dxa"/>
          </w:tcPr>
          <w:p w:rsidR="007C31A6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</w:tbl>
    <w:p w:rsidR="007C31A6" w:rsidRDefault="007C31A6" w:rsidP="005908DD">
      <w:pPr>
        <w:spacing w:after="0"/>
        <w:rPr>
          <w:sz w:val="24"/>
          <w:szCs w:val="24"/>
        </w:rPr>
      </w:pPr>
    </w:p>
    <w:p w:rsidR="0036660F" w:rsidRDefault="0036660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36660F" w:rsidRPr="007C31A6" w:rsidTr="0036660F">
        <w:tc>
          <w:tcPr>
            <w:tcW w:w="4015" w:type="dxa"/>
            <w:vMerge w:val="restart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 xml:space="preserve">  Bezprostredne predchádzajúce obdobie</w:t>
            </w:r>
          </w:p>
        </w:tc>
      </w:tr>
      <w:tr w:rsidR="0036660F" w:rsidRPr="007C31A6" w:rsidTr="0036660F">
        <w:tc>
          <w:tcPr>
            <w:tcW w:w="4015" w:type="dxa"/>
            <w:vMerge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36660F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36660F" w:rsidRPr="0036660F" w:rsidTr="0036660F">
        <w:tc>
          <w:tcPr>
            <w:tcW w:w="4015" w:type="dxa"/>
          </w:tcPr>
          <w:p w:rsidR="0036660F" w:rsidRPr="007C31A6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36660F" w:rsidRPr="00752124" w:rsidRDefault="0036660F" w:rsidP="0042618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Pr="00752124" w:rsidRDefault="0036660F" w:rsidP="00471F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Pr="00752124" w:rsidRDefault="0036660F" w:rsidP="0042618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36660F" w:rsidRDefault="0036660F" w:rsidP="00426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426180" w:rsidP="00426180">
            <w:pPr>
              <w:tabs>
                <w:tab w:val="center" w:pos="37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1019" w:type="dxa"/>
          </w:tcPr>
          <w:p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7521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426180">
            <w:pPr>
              <w:jc w:val="center"/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965" w:type="dxa"/>
          </w:tcPr>
          <w:p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19" w:type="dxa"/>
          </w:tcPr>
          <w:p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</w:tbl>
    <w:p w:rsidR="0036660F" w:rsidRDefault="0036660F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Záväzky</w:t>
      </w:r>
    </w:p>
    <w:p w:rsidR="00F81A09" w:rsidRDefault="00F81A0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Veková štruktúra záväzkov</w:t>
      </w:r>
      <w:r w:rsidR="000E61A6">
        <w:rPr>
          <w:sz w:val="24"/>
          <w:szCs w:val="24"/>
        </w:rPr>
        <w:t xml:space="preserve"> (okrem bankových úverov) </w:t>
      </w:r>
      <w:r>
        <w:rPr>
          <w:sz w:val="24"/>
          <w:szCs w:val="24"/>
        </w:rPr>
        <w:t>je uvedená v</w:t>
      </w:r>
      <w:r w:rsidR="000E61A6">
        <w:rPr>
          <w:sz w:val="24"/>
          <w:szCs w:val="24"/>
        </w:rPr>
        <w:t> </w:t>
      </w:r>
      <w:r>
        <w:rPr>
          <w:sz w:val="24"/>
          <w:szCs w:val="24"/>
        </w:rPr>
        <w:t>nasledujúc</w:t>
      </w:r>
      <w:r w:rsidR="000E61A6">
        <w:rPr>
          <w:sz w:val="24"/>
          <w:szCs w:val="24"/>
        </w:rPr>
        <w:t xml:space="preserve">om </w:t>
      </w:r>
    </w:p>
    <w:p w:rsidR="000E61A6" w:rsidRDefault="000E6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5353"/>
        <w:gridCol w:w="1213"/>
        <w:gridCol w:w="1197"/>
        <w:gridCol w:w="1449"/>
      </w:tblGrid>
      <w:tr w:rsidR="00F81A09" w:rsidRPr="008B29E4" w:rsidTr="007C6AE3">
        <w:tc>
          <w:tcPr>
            <w:tcW w:w="5353" w:type="dxa"/>
          </w:tcPr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F81A09" w:rsidRDefault="00471F65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Záväzky</w:t>
            </w:r>
            <w:r w:rsidR="00F81A09">
              <w:rPr>
                <w:b/>
                <w:sz w:val="24"/>
                <w:szCs w:val="24"/>
              </w:rPr>
              <w:t xml:space="preserve"> 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spolu</w:t>
            </w:r>
          </w:p>
        </w:tc>
      </w:tr>
      <w:tr w:rsidR="00F81A09" w:rsidRPr="008B29E4" w:rsidTr="007C6AE3">
        <w:tc>
          <w:tcPr>
            <w:tcW w:w="5353" w:type="dxa"/>
          </w:tcPr>
          <w:p w:rsidR="00F81A09" w:rsidRPr="008B29E4" w:rsidRDefault="000E61A6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F81A09" w:rsidRPr="008B29E4" w:rsidRDefault="007C6AE3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Záväzky</w:t>
            </w:r>
            <w:r w:rsidR="00F81A09">
              <w:rPr>
                <w:sz w:val="24"/>
                <w:szCs w:val="24"/>
              </w:rPr>
              <w:t xml:space="preserve"> z</w:t>
            </w:r>
            <w:r>
              <w:rPr>
                <w:sz w:val="24"/>
                <w:szCs w:val="24"/>
              </w:rPr>
              <w:t> </w:t>
            </w:r>
            <w:r w:rsidR="00F81A09">
              <w:rPr>
                <w:sz w:val="24"/>
                <w:szCs w:val="24"/>
              </w:rPr>
              <w:t>obchodného styku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0E61A6" w:rsidTr="007C6AE3">
        <w:tc>
          <w:tcPr>
            <w:tcW w:w="535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nevyfakturované dodávky</w:t>
            </w:r>
          </w:p>
        </w:tc>
        <w:tc>
          <w:tcPr>
            <w:tcW w:w="121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voči dcérskej účtovnej jednotke a materskej účtovnej jednotke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 rámci konsolidovaného celku</w:t>
            </w:r>
          </w:p>
        </w:tc>
        <w:tc>
          <w:tcPr>
            <w:tcW w:w="1213" w:type="dxa"/>
          </w:tcPr>
          <w:p w:rsidR="007C6AE3" w:rsidRPr="001A7FD6" w:rsidRDefault="007C6AE3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1213" w:type="dxa"/>
          </w:tcPr>
          <w:p w:rsidR="00F81A09" w:rsidRPr="001A7FD6" w:rsidRDefault="00493DCD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493DCD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F81A09" w:rsidRPr="001A7FD6" w:rsidTr="007C6AE3">
        <w:tc>
          <w:tcPr>
            <w:tcW w:w="5353" w:type="dxa"/>
          </w:tcPr>
          <w:p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 prenájmu</w:t>
            </w:r>
          </w:p>
        </w:tc>
        <w:tc>
          <w:tcPr>
            <w:tcW w:w="1213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13" w:type="dxa"/>
          </w:tcPr>
          <w:p w:rsidR="00F81A09" w:rsidRPr="001A7FD6" w:rsidRDefault="00F81A09" w:rsidP="00471F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493DCD" w:rsidP="004261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Pr="008B29E4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 w:rsidRPr="008B29E4">
              <w:rPr>
                <w:sz w:val="24"/>
                <w:szCs w:val="24"/>
              </w:rPr>
              <w:t> obchodného styku</w:t>
            </w:r>
          </w:p>
        </w:tc>
        <w:tc>
          <w:tcPr>
            <w:tcW w:w="1213" w:type="dxa"/>
          </w:tcPr>
          <w:p w:rsidR="00F81A09" w:rsidRDefault="00E01D86" w:rsidP="00E01D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9679</w:t>
            </w:r>
          </w:p>
        </w:tc>
        <w:tc>
          <w:tcPr>
            <w:tcW w:w="1197" w:type="dxa"/>
          </w:tcPr>
          <w:p w:rsidR="00F81A09" w:rsidRDefault="00E01D86" w:rsidP="00BD17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18909</w:t>
            </w:r>
          </w:p>
        </w:tc>
        <w:tc>
          <w:tcPr>
            <w:tcW w:w="1449" w:type="dxa"/>
          </w:tcPr>
          <w:p w:rsidR="00F81A09" w:rsidRDefault="003D295D" w:rsidP="00E01D86">
            <w:pPr>
              <w:tabs>
                <w:tab w:val="left" w:pos="343"/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E01D86">
              <w:rPr>
                <w:sz w:val="24"/>
                <w:szCs w:val="24"/>
              </w:rPr>
              <w:t>28588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Nevyfakturované dodávky</w:t>
            </w:r>
          </w:p>
        </w:tc>
        <w:tc>
          <w:tcPr>
            <w:tcW w:w="1213" w:type="dxa"/>
          </w:tcPr>
          <w:p w:rsidR="000E61A6" w:rsidRDefault="003D295D" w:rsidP="00BD17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3D295D" w:rsidP="00BD17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voči dcérskej účtovnej jednotke a 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materskej účtovnej jednotke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</w:t>
            </w:r>
            <w:r w:rsidR="000E61A6">
              <w:rPr>
                <w:sz w:val="24"/>
                <w:szCs w:val="24"/>
              </w:rPr>
              <w:t xml:space="preserve">záväzky </w:t>
            </w:r>
            <w:r>
              <w:rPr>
                <w:sz w:val="24"/>
                <w:szCs w:val="24"/>
              </w:rPr>
              <w:t>v rámci konsolidovaného celku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 voči spoločníkom, členom a združeniu</w:t>
            </w:r>
          </w:p>
        </w:tc>
        <w:tc>
          <w:tcPr>
            <w:tcW w:w="1213" w:type="dxa"/>
          </w:tcPr>
          <w:p w:rsidR="00F81A09" w:rsidRDefault="00D92DB6" w:rsidP="00E01D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242B30" w:rsidP="00E01D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1213" w:type="dxa"/>
          </w:tcPr>
          <w:p w:rsidR="00F81A09" w:rsidRDefault="00E01D86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21</w:t>
            </w:r>
            <w:r w:rsidR="00493DC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E01D86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125EC1">
              <w:rPr>
                <w:sz w:val="24"/>
                <w:szCs w:val="24"/>
              </w:rPr>
              <w:t xml:space="preserve"> </w:t>
            </w:r>
            <w:r w:rsidR="00493DC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21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poistenia</w:t>
            </w:r>
          </w:p>
        </w:tc>
        <w:tc>
          <w:tcPr>
            <w:tcW w:w="1213" w:type="dxa"/>
          </w:tcPr>
          <w:p w:rsidR="000E61A6" w:rsidRDefault="00E01D86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12</w:t>
            </w:r>
          </w:p>
        </w:tc>
        <w:tc>
          <w:tcPr>
            <w:tcW w:w="1197" w:type="dxa"/>
          </w:tcPr>
          <w:p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E01D86" w:rsidP="00471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12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Daňové </w:t>
            </w:r>
            <w:r w:rsidR="000E61A6">
              <w:rPr>
                <w:sz w:val="24"/>
                <w:szCs w:val="24"/>
              </w:rPr>
              <w:t>záväzky</w:t>
            </w:r>
            <w:r>
              <w:rPr>
                <w:sz w:val="24"/>
                <w:szCs w:val="24"/>
              </w:rPr>
              <w:t xml:space="preserve"> a</w:t>
            </w:r>
            <w:r w:rsidR="000E61A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dotácie</w:t>
            </w:r>
          </w:p>
        </w:tc>
        <w:tc>
          <w:tcPr>
            <w:tcW w:w="1213" w:type="dxa"/>
          </w:tcPr>
          <w:p w:rsidR="00F81A09" w:rsidRDefault="00D92DB6" w:rsidP="00E01D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E01D86">
              <w:rPr>
                <w:sz w:val="24"/>
                <w:szCs w:val="24"/>
              </w:rPr>
              <w:t>1600</w:t>
            </w:r>
            <w:r w:rsidR="00EB431C">
              <w:rPr>
                <w:sz w:val="24"/>
                <w:szCs w:val="24"/>
              </w:rPr>
              <w:t xml:space="preserve"> </w:t>
            </w:r>
            <w:r w:rsidR="003D295D">
              <w:rPr>
                <w:sz w:val="24"/>
                <w:szCs w:val="24"/>
              </w:rPr>
              <w:t xml:space="preserve"> </w:t>
            </w:r>
            <w:r w:rsidR="00F3351A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F81A09" w:rsidRDefault="001E2EB6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22427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49" w:type="dxa"/>
          </w:tcPr>
          <w:p w:rsidR="00F81A09" w:rsidRDefault="00EB431C" w:rsidP="00E01D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224271">
              <w:rPr>
                <w:sz w:val="24"/>
                <w:szCs w:val="24"/>
              </w:rPr>
              <w:t xml:space="preserve"> </w:t>
            </w:r>
            <w:r w:rsidR="00E01D86">
              <w:rPr>
                <w:sz w:val="24"/>
                <w:szCs w:val="24"/>
              </w:rPr>
              <w:t xml:space="preserve"> </w:t>
            </w:r>
            <w:r w:rsidR="00224271">
              <w:rPr>
                <w:sz w:val="24"/>
                <w:szCs w:val="24"/>
              </w:rPr>
              <w:t xml:space="preserve">  </w:t>
            </w:r>
            <w:r w:rsidR="00E01D86">
              <w:rPr>
                <w:sz w:val="24"/>
                <w:szCs w:val="24"/>
              </w:rPr>
              <w:t>1600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Iné </w:t>
            </w:r>
            <w:r w:rsidR="000E61A6">
              <w:rPr>
                <w:sz w:val="24"/>
                <w:szCs w:val="24"/>
              </w:rPr>
              <w:t>záväzky</w:t>
            </w:r>
          </w:p>
        </w:tc>
        <w:tc>
          <w:tcPr>
            <w:tcW w:w="1213" w:type="dxa"/>
          </w:tcPr>
          <w:p w:rsidR="00F81A09" w:rsidRDefault="00D92DB6" w:rsidP="00E01D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97" w:type="dxa"/>
          </w:tcPr>
          <w:p w:rsidR="00F81A09" w:rsidRDefault="00224271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449" w:type="dxa"/>
          </w:tcPr>
          <w:p w:rsidR="00F81A09" w:rsidRDefault="00F81A09" w:rsidP="00BD1750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RPr="00714B81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</w:t>
            </w:r>
            <w:r w:rsidR="000E61A6">
              <w:rPr>
                <w:b/>
                <w:sz w:val="24"/>
                <w:szCs w:val="24"/>
              </w:rPr>
              <w:t xml:space="preserve"> záväzky </w:t>
            </w:r>
            <w:r>
              <w:rPr>
                <w:b/>
                <w:sz w:val="24"/>
                <w:szCs w:val="24"/>
              </w:rPr>
              <w:t xml:space="preserve"> spolu</w:t>
            </w:r>
          </w:p>
        </w:tc>
        <w:tc>
          <w:tcPr>
            <w:tcW w:w="1213" w:type="dxa"/>
          </w:tcPr>
          <w:p w:rsidR="00F81A09" w:rsidRPr="00714B81" w:rsidRDefault="00F3351A" w:rsidP="00E01D8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E01D86">
              <w:rPr>
                <w:b/>
                <w:sz w:val="24"/>
                <w:szCs w:val="24"/>
              </w:rPr>
              <w:t>11312</w:t>
            </w: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F81A09" w:rsidRPr="00714B81" w:rsidRDefault="00E01D86" w:rsidP="00AD07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18909</w:t>
            </w:r>
          </w:p>
        </w:tc>
        <w:tc>
          <w:tcPr>
            <w:tcW w:w="1449" w:type="dxa"/>
          </w:tcPr>
          <w:p w:rsidR="00F81A09" w:rsidRPr="00714B81" w:rsidRDefault="00242B30" w:rsidP="00E01D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71F65">
              <w:rPr>
                <w:b/>
                <w:sz w:val="24"/>
                <w:szCs w:val="24"/>
              </w:rPr>
              <w:t xml:space="preserve"> </w:t>
            </w:r>
            <w:r w:rsidR="00E01D86">
              <w:rPr>
                <w:b/>
                <w:sz w:val="24"/>
                <w:szCs w:val="24"/>
              </w:rPr>
              <w:t xml:space="preserve"> </w:t>
            </w:r>
            <w:r w:rsidR="003D295D">
              <w:rPr>
                <w:b/>
                <w:sz w:val="24"/>
                <w:szCs w:val="24"/>
              </w:rPr>
              <w:t xml:space="preserve">   </w:t>
            </w:r>
            <w:r w:rsidR="00E01D86">
              <w:rPr>
                <w:b/>
                <w:sz w:val="24"/>
                <w:szCs w:val="24"/>
              </w:rPr>
              <w:t>30221</w:t>
            </w:r>
          </w:p>
        </w:tc>
      </w:tr>
    </w:tbl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0E61A6" w:rsidRDefault="000E61A6" w:rsidP="005908DD">
      <w:pPr>
        <w:spacing w:after="0"/>
        <w:rPr>
          <w:sz w:val="24"/>
          <w:szCs w:val="24"/>
        </w:rPr>
      </w:pPr>
    </w:p>
    <w:p w:rsidR="0089780C" w:rsidRDefault="0036660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E7835">
        <w:rPr>
          <w:sz w:val="24"/>
          <w:szCs w:val="24"/>
        </w:rPr>
        <w:t>Členenie záväzkov</w:t>
      </w:r>
      <w:r>
        <w:rPr>
          <w:sz w:val="24"/>
          <w:szCs w:val="24"/>
        </w:rPr>
        <w:t xml:space="preserve"> podľa zostatkovej doby splatnosti je</w:t>
      </w:r>
      <w:r w:rsidR="000E7835">
        <w:rPr>
          <w:sz w:val="24"/>
          <w:szCs w:val="24"/>
        </w:rPr>
        <w:t xml:space="preserve"> uvedená v nasledujúcom prehľade</w:t>
      </w:r>
    </w:p>
    <w:tbl>
      <w:tblPr>
        <w:tblStyle w:val="Mriekatabuky"/>
        <w:tblW w:w="0" w:type="auto"/>
        <w:tblLook w:val="04A0"/>
      </w:tblPr>
      <w:tblGrid>
        <w:gridCol w:w="6204"/>
        <w:gridCol w:w="1226"/>
        <w:gridCol w:w="1782"/>
      </w:tblGrid>
      <w:tr w:rsidR="0036660F" w:rsidTr="0036660F">
        <w:tc>
          <w:tcPr>
            <w:tcW w:w="6204" w:type="dxa"/>
          </w:tcPr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26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36660F" w:rsidRPr="0036660F" w:rsidRDefault="001A7FD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36660F">
              <w:rPr>
                <w:b/>
                <w:sz w:val="24"/>
                <w:szCs w:val="24"/>
              </w:rPr>
              <w:t>ÚO</w:t>
            </w:r>
          </w:p>
        </w:tc>
      </w:tr>
      <w:tr w:rsidR="0036660F" w:rsidTr="0036660F">
        <w:tc>
          <w:tcPr>
            <w:tcW w:w="620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v lehote splatnosti </w:t>
            </w:r>
          </w:p>
        </w:tc>
        <w:tc>
          <w:tcPr>
            <w:tcW w:w="1226" w:type="dxa"/>
          </w:tcPr>
          <w:p w:rsidR="0036660F" w:rsidRDefault="00EB431C" w:rsidP="00E01D86">
            <w:pPr>
              <w:tabs>
                <w:tab w:val="left" w:pos="309"/>
                <w:tab w:val="center" w:pos="50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E01D8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="00E01D86">
              <w:rPr>
                <w:sz w:val="24"/>
                <w:szCs w:val="24"/>
              </w:rPr>
              <w:t>9679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36660F" w:rsidRDefault="00242B30" w:rsidP="00E01D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36660F" w:rsidRPr="001A7FD6" w:rsidTr="0036660F">
        <w:tc>
          <w:tcPr>
            <w:tcW w:w="6204" w:type="dxa"/>
          </w:tcPr>
          <w:p w:rsidR="0036660F" w:rsidRPr="001A7FD6" w:rsidRDefault="0036660F" w:rsidP="005908DD">
            <w:pPr>
              <w:rPr>
                <w:i/>
                <w:sz w:val="24"/>
                <w:szCs w:val="24"/>
              </w:rPr>
            </w:pPr>
            <w:r w:rsidRPr="001A7FD6">
              <w:rPr>
                <w:i/>
                <w:sz w:val="24"/>
                <w:szCs w:val="24"/>
              </w:rPr>
              <w:t>Záväzky po lehote splatnosti, z</w:t>
            </w:r>
            <w:r w:rsidR="001A7FD6">
              <w:rPr>
                <w:i/>
                <w:sz w:val="24"/>
                <w:szCs w:val="24"/>
              </w:rPr>
              <w:t> </w:t>
            </w:r>
            <w:r w:rsidRPr="001A7FD6">
              <w:rPr>
                <w:i/>
                <w:sz w:val="24"/>
                <w:szCs w:val="24"/>
              </w:rPr>
              <w:t>toho</w:t>
            </w:r>
            <w:r w:rsidR="001A7FD6">
              <w:rPr>
                <w:i/>
                <w:sz w:val="24"/>
                <w:szCs w:val="24"/>
              </w:rPr>
              <w:t>:</w:t>
            </w:r>
          </w:p>
        </w:tc>
        <w:tc>
          <w:tcPr>
            <w:tcW w:w="1226" w:type="dxa"/>
          </w:tcPr>
          <w:p w:rsidR="0036660F" w:rsidRPr="001A7FD6" w:rsidRDefault="00E01D86" w:rsidP="00242B30">
            <w:pPr>
              <w:tabs>
                <w:tab w:val="left" w:pos="206"/>
                <w:tab w:val="center" w:pos="50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18909</w:t>
            </w:r>
          </w:p>
        </w:tc>
        <w:tc>
          <w:tcPr>
            <w:tcW w:w="1782" w:type="dxa"/>
          </w:tcPr>
          <w:p w:rsidR="0036660F" w:rsidRPr="001A7FD6" w:rsidRDefault="0036660F" w:rsidP="001E2EB6">
            <w:pPr>
              <w:jc w:val="center"/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6204" w:type="dxa"/>
          </w:tcPr>
          <w:p w:rsidR="0036660F" w:rsidRDefault="000F0F32" w:rsidP="003D29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 do 3</w:t>
            </w:r>
            <w:r w:rsidR="003D295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dní</w:t>
            </w:r>
          </w:p>
        </w:tc>
        <w:tc>
          <w:tcPr>
            <w:tcW w:w="1226" w:type="dxa"/>
          </w:tcPr>
          <w:p w:rsidR="0036660F" w:rsidRPr="001A7FD6" w:rsidRDefault="00EB431C" w:rsidP="00E01D8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</w:t>
            </w:r>
            <w:r w:rsidR="00E01D86">
              <w:rPr>
                <w:i/>
                <w:sz w:val="24"/>
                <w:szCs w:val="24"/>
              </w:rPr>
              <w:t xml:space="preserve">  </w:t>
            </w:r>
            <w:r>
              <w:rPr>
                <w:i/>
                <w:sz w:val="24"/>
                <w:szCs w:val="24"/>
              </w:rPr>
              <w:t xml:space="preserve"> </w:t>
            </w:r>
            <w:r w:rsidR="00E01D86">
              <w:rPr>
                <w:i/>
                <w:sz w:val="24"/>
                <w:szCs w:val="24"/>
              </w:rPr>
              <w:t>6757</w:t>
            </w:r>
          </w:p>
        </w:tc>
        <w:tc>
          <w:tcPr>
            <w:tcW w:w="1782" w:type="dxa"/>
          </w:tcPr>
          <w:p w:rsidR="0036660F" w:rsidRPr="001A7FD6" w:rsidRDefault="005F0DDA" w:rsidP="00E01D8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</w:t>
            </w:r>
            <w:r w:rsidR="00F3351A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  </w:t>
            </w:r>
            <w:r w:rsidR="00493DCD">
              <w:rPr>
                <w:i/>
                <w:sz w:val="24"/>
                <w:szCs w:val="24"/>
              </w:rPr>
              <w:t xml:space="preserve">  </w:t>
            </w:r>
          </w:p>
        </w:tc>
      </w:tr>
      <w:tr w:rsidR="0036660F" w:rsidTr="0036660F">
        <w:tc>
          <w:tcPr>
            <w:tcW w:w="6204" w:type="dxa"/>
          </w:tcPr>
          <w:p w:rsidR="0036660F" w:rsidRDefault="000F0F32" w:rsidP="003D29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po lehote splatnosti </w:t>
            </w:r>
            <w:r w:rsidR="005F0DDA">
              <w:rPr>
                <w:sz w:val="24"/>
                <w:szCs w:val="24"/>
              </w:rPr>
              <w:t>nad 3</w:t>
            </w:r>
            <w:r w:rsidR="003D295D">
              <w:rPr>
                <w:sz w:val="24"/>
                <w:szCs w:val="24"/>
              </w:rPr>
              <w:t>0</w:t>
            </w:r>
            <w:r w:rsidR="005F0DDA">
              <w:rPr>
                <w:sz w:val="24"/>
                <w:szCs w:val="24"/>
              </w:rPr>
              <w:t xml:space="preserve"> dní</w:t>
            </w:r>
          </w:p>
        </w:tc>
        <w:tc>
          <w:tcPr>
            <w:tcW w:w="1226" w:type="dxa"/>
          </w:tcPr>
          <w:p w:rsidR="0036660F" w:rsidRDefault="00242B30" w:rsidP="00E01D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D92DB6">
              <w:rPr>
                <w:sz w:val="24"/>
                <w:szCs w:val="24"/>
              </w:rPr>
              <w:t xml:space="preserve">  </w:t>
            </w:r>
            <w:r w:rsidR="00E01D86">
              <w:rPr>
                <w:sz w:val="24"/>
                <w:szCs w:val="24"/>
              </w:rPr>
              <w:t>12152</w:t>
            </w:r>
          </w:p>
        </w:tc>
        <w:tc>
          <w:tcPr>
            <w:tcW w:w="1782" w:type="dxa"/>
          </w:tcPr>
          <w:p w:rsidR="0036660F" w:rsidRDefault="00242B30" w:rsidP="00E01D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36660F" w:rsidTr="0036660F">
        <w:tc>
          <w:tcPr>
            <w:tcW w:w="6204" w:type="dxa"/>
          </w:tcPr>
          <w:p w:rsidR="0036660F" w:rsidRP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26" w:type="dxa"/>
          </w:tcPr>
          <w:p w:rsidR="0036660F" w:rsidRPr="001A7FD6" w:rsidRDefault="00D92DB6" w:rsidP="00E01D8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E01D86">
              <w:rPr>
                <w:b/>
                <w:sz w:val="24"/>
                <w:szCs w:val="24"/>
              </w:rPr>
              <w:t>28588</w:t>
            </w:r>
          </w:p>
        </w:tc>
        <w:tc>
          <w:tcPr>
            <w:tcW w:w="1782" w:type="dxa"/>
          </w:tcPr>
          <w:p w:rsidR="0036660F" w:rsidRPr="001A7FD6" w:rsidRDefault="005F0DDA" w:rsidP="00E01D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242B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</w:t>
            </w:r>
          </w:p>
        </w:tc>
      </w:tr>
    </w:tbl>
    <w:p w:rsidR="00D909B1" w:rsidRDefault="000F0F32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Odložená daň z</w:t>
      </w:r>
      <w:r w:rsidR="00E3018D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príjmov</w:t>
      </w:r>
    </w:p>
    <w:p w:rsidR="00E3018D" w:rsidRPr="00E3018D" w:rsidRDefault="00E3018D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E3018D">
        <w:rPr>
          <w:sz w:val="24"/>
          <w:szCs w:val="24"/>
        </w:rPr>
        <w:t>Účtovná jednotka v priebehu účtovného obdobia neúčtovala</w:t>
      </w:r>
      <w:r>
        <w:rPr>
          <w:sz w:val="24"/>
          <w:szCs w:val="24"/>
        </w:rPr>
        <w:t xml:space="preserve"> o odloženej dani z príjmov.</w:t>
      </w:r>
      <w:r w:rsidRPr="00E3018D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6062"/>
        <w:gridCol w:w="1134"/>
        <w:gridCol w:w="2016"/>
      </w:tblGrid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F0F32" w:rsidRPr="000F0F32" w:rsidRDefault="000F0F32" w:rsidP="000F0F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Dočasné rozdiely medzi účtovnou hodnotou majetku a </w:t>
            </w:r>
          </w:p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0F0F32">
              <w:rPr>
                <w:b/>
                <w:sz w:val="24"/>
                <w:szCs w:val="24"/>
              </w:rPr>
              <w:t>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 w:rsidRPr="000F0F32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0F0F32" w:rsidP="009402D4">
            <w:pPr>
              <w:rPr>
                <w:b/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 xml:space="preserve">Dočasné rozdiely medzi účtovnou </w:t>
            </w:r>
            <w:r w:rsidR="009402D4" w:rsidRPr="009402D4">
              <w:rPr>
                <w:b/>
                <w:sz w:val="24"/>
                <w:szCs w:val="24"/>
              </w:rPr>
              <w:t xml:space="preserve">hodnotou záväzkov a </w:t>
            </w:r>
          </w:p>
          <w:p w:rsidR="009402D4" w:rsidRPr="000F0F32" w:rsidRDefault="009402D4" w:rsidP="009402D4">
            <w:pPr>
              <w:rPr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>daňovou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lastRenderedPageBreak/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umorovať daňovú stratu v budúcnosti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previesť nevyužité daňové odpočty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Sadzba dane z príjmov (v %) 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Uplatnená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9402D4" w:rsidTr="000F0F32">
        <w:tc>
          <w:tcPr>
            <w:tcW w:w="6062" w:type="dxa"/>
          </w:tcPr>
          <w:p w:rsidR="009402D4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do vlastného imania</w:t>
            </w:r>
          </w:p>
        </w:tc>
        <w:tc>
          <w:tcPr>
            <w:tcW w:w="1134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Odložený daňový záväzok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Zmena odloženého daňového záväzku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ako náklad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Zaúčtovaná</w:t>
            </w:r>
            <w:r>
              <w:rPr>
                <w:sz w:val="24"/>
                <w:szCs w:val="24"/>
              </w:rPr>
              <w:t xml:space="preserve"> do vlastného imania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</w:tbl>
    <w:p w:rsidR="005F0DDA" w:rsidRDefault="005F0DDA" w:rsidP="005908DD">
      <w:pPr>
        <w:spacing w:after="0"/>
        <w:rPr>
          <w:b/>
          <w:sz w:val="24"/>
          <w:szCs w:val="24"/>
        </w:rPr>
      </w:pPr>
    </w:p>
    <w:p w:rsidR="00C50F21" w:rsidRDefault="00C50F2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Sociálny fond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Tvorba a čerpanie sociálneho fondu v priebehu účtovného obdobia sú znázornené v </w:t>
      </w:r>
    </w:p>
    <w:p w:rsidR="00C50F21" w:rsidRDefault="00E01D8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nasledujúcom prehľade firma v priebehu roka 2016 netvorila sociálny fond- nemala žiadnych zamestnancov.</w:t>
      </w:r>
    </w:p>
    <w:p w:rsidR="000E7835" w:rsidRDefault="000E7835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070"/>
        <w:gridCol w:w="1842"/>
        <w:gridCol w:w="2300"/>
      </w:tblGrid>
      <w:tr w:rsidR="00C50F21" w:rsidTr="00E3018D">
        <w:tc>
          <w:tcPr>
            <w:tcW w:w="5070" w:type="dxa"/>
          </w:tcPr>
          <w:p w:rsidR="00C50F21" w:rsidRPr="00C50F21" w:rsidRDefault="00C50F2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842" w:type="dxa"/>
          </w:tcPr>
          <w:p w:rsidR="00C50F21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1C46F6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C50F21" w:rsidRPr="00C50F21" w:rsidRDefault="001C46F6" w:rsidP="001C46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Začiatočný stav sociálneho fondu</w:t>
            </w:r>
          </w:p>
        </w:tc>
        <w:tc>
          <w:tcPr>
            <w:tcW w:w="1842" w:type="dxa"/>
          </w:tcPr>
          <w:p w:rsidR="00C50F21" w:rsidRPr="00E3018D" w:rsidRDefault="00F43E97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0869FA"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2300" w:type="dxa"/>
          </w:tcPr>
          <w:p w:rsidR="00C50F21" w:rsidRPr="00E3018D" w:rsidRDefault="005F0DDA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na ťarchu nákladov</w:t>
            </w:r>
          </w:p>
        </w:tc>
        <w:tc>
          <w:tcPr>
            <w:tcW w:w="1842" w:type="dxa"/>
          </w:tcPr>
          <w:p w:rsidR="00C50F21" w:rsidRDefault="00C50F21" w:rsidP="00F43E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5F0DDA" w:rsidP="00224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zo zisku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Ostatná tvorba sociálneho fondu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Tvorba sociálneho fondu spolu</w:t>
            </w:r>
          </w:p>
        </w:tc>
        <w:tc>
          <w:tcPr>
            <w:tcW w:w="1842" w:type="dxa"/>
          </w:tcPr>
          <w:p w:rsidR="00C50F21" w:rsidRPr="00E3018D" w:rsidRDefault="00C50F21" w:rsidP="000869F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Pr="00E3018D" w:rsidRDefault="00C50F21" w:rsidP="00E3018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Čerpanie sociálneho fondu</w:t>
            </w:r>
          </w:p>
        </w:tc>
        <w:tc>
          <w:tcPr>
            <w:tcW w:w="1842" w:type="dxa"/>
          </w:tcPr>
          <w:p w:rsidR="00C50F21" w:rsidRPr="00E3018D" w:rsidRDefault="000869FA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E3018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</w:tcPr>
          <w:p w:rsidR="00C50F21" w:rsidRPr="00E3018D" w:rsidRDefault="00C50F21" w:rsidP="000135F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Konečný zostatok sociálneho fondu</w:t>
            </w:r>
          </w:p>
        </w:tc>
        <w:tc>
          <w:tcPr>
            <w:tcW w:w="1842" w:type="dxa"/>
          </w:tcPr>
          <w:p w:rsidR="00C50F21" w:rsidRPr="00E3018D" w:rsidRDefault="00C50F21" w:rsidP="00E301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Pr="00E3018D" w:rsidRDefault="00C50F21" w:rsidP="00E3018D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Sociálny fond sa podľa zákona o sociálnom fonde tvorí povinne na ťarchu nákladov vo </w:t>
      </w:r>
    </w:p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vo výške 0,6 %. Sociálny fond sa podľa zákona o sociálnom fonde čerpá na sociálne </w:t>
      </w:r>
    </w:p>
    <w:p w:rsidR="00C50F21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potreby zamestnancov</w:t>
      </w:r>
      <w:r w:rsidR="00C50F2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F21FE8" w:rsidRDefault="00F21FE8" w:rsidP="005908DD">
      <w:pPr>
        <w:spacing w:after="0"/>
        <w:rPr>
          <w:sz w:val="24"/>
          <w:szCs w:val="24"/>
        </w:rPr>
      </w:pPr>
    </w:p>
    <w:p w:rsidR="001C46F6" w:rsidRDefault="001C46F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Bankové úvery</w:t>
      </w:r>
    </w:p>
    <w:p w:rsidR="007B1C07" w:rsidRDefault="007B1C0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Účtovná jednotka </w:t>
      </w:r>
      <w:r w:rsidR="00224271">
        <w:rPr>
          <w:b/>
          <w:sz w:val="24"/>
          <w:szCs w:val="24"/>
        </w:rPr>
        <w:t>ne</w:t>
      </w:r>
      <w:r>
        <w:rPr>
          <w:b/>
          <w:sz w:val="24"/>
          <w:szCs w:val="24"/>
        </w:rPr>
        <w:t>má</w:t>
      </w:r>
      <w:r w:rsidR="00224271">
        <w:rPr>
          <w:b/>
          <w:sz w:val="24"/>
          <w:szCs w:val="24"/>
        </w:rPr>
        <w:t xml:space="preserve"> žiadne bankové úvery.</w:t>
      </w:r>
    </w:p>
    <w:p w:rsidR="007B1C07" w:rsidRDefault="007B1C07" w:rsidP="005908DD">
      <w:pPr>
        <w:spacing w:after="0"/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265"/>
        <w:gridCol w:w="818"/>
        <w:gridCol w:w="703"/>
        <w:gridCol w:w="1311"/>
        <w:gridCol w:w="1523"/>
        <w:gridCol w:w="1668"/>
      </w:tblGrid>
      <w:tr w:rsidR="00385CF9" w:rsidTr="007F0303">
        <w:tc>
          <w:tcPr>
            <w:tcW w:w="3265" w:type="dxa"/>
          </w:tcPr>
          <w:p w:rsidR="00385CF9" w:rsidRPr="00385CF9" w:rsidRDefault="007B1C07" w:rsidP="007B1C0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85CF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818" w:type="dxa"/>
          </w:tcPr>
          <w:p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Mena</w:t>
            </w:r>
          </w:p>
        </w:tc>
        <w:tc>
          <w:tcPr>
            <w:tcW w:w="703" w:type="dxa"/>
          </w:tcPr>
          <w:p w:rsidR="00385CF9" w:rsidRDefault="00385CF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Úrok</w:t>
            </w:r>
          </w:p>
          <w:p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311" w:type="dxa"/>
          </w:tcPr>
          <w:p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Dátum splatnosti</w:t>
            </w:r>
          </w:p>
        </w:tc>
        <w:tc>
          <w:tcPr>
            <w:tcW w:w="1523" w:type="dxa"/>
          </w:tcPr>
          <w:p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</w:t>
            </w:r>
            <w:r>
              <w:rPr>
                <w:b/>
                <w:sz w:val="24"/>
                <w:szCs w:val="24"/>
              </w:rPr>
              <w:t>a istiny v príslušnej mene za bežné ÚO</w:t>
            </w:r>
          </w:p>
        </w:tc>
        <w:tc>
          <w:tcPr>
            <w:tcW w:w="1668" w:type="dxa"/>
          </w:tcPr>
          <w:p w:rsid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Suma istiny v</w:t>
            </w:r>
          </w:p>
          <w:p w:rsidR="00385CF9" w:rsidRPr="00385CF9" w:rsidRDefault="007F0303" w:rsidP="007F03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85CF9">
              <w:rPr>
                <w:b/>
                <w:sz w:val="24"/>
                <w:szCs w:val="24"/>
              </w:rPr>
              <w:t xml:space="preserve">ríslušnej mene za bezprostredne </w:t>
            </w:r>
            <w:r w:rsidR="007B1C07">
              <w:rPr>
                <w:b/>
                <w:sz w:val="24"/>
                <w:szCs w:val="24"/>
              </w:rPr>
              <w:t>predch.</w:t>
            </w:r>
            <w:r w:rsidR="00385CF9">
              <w:rPr>
                <w:b/>
                <w:sz w:val="24"/>
                <w:szCs w:val="24"/>
              </w:rPr>
              <w:t>ÚO</w:t>
            </w:r>
          </w:p>
        </w:tc>
      </w:tr>
      <w:tr w:rsidR="00385CF9" w:rsidRPr="007F0303" w:rsidTr="007F0303">
        <w:tc>
          <w:tcPr>
            <w:tcW w:w="3265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818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703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311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523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668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f</w:t>
            </w:r>
          </w:p>
        </w:tc>
      </w:tr>
      <w:tr w:rsidR="007F0303" w:rsidTr="00EA3DE3">
        <w:tc>
          <w:tcPr>
            <w:tcW w:w="9288" w:type="dxa"/>
            <w:gridSpan w:val="6"/>
          </w:tcPr>
          <w:p w:rsidR="007F0303" w:rsidRDefault="007B1C07" w:rsidP="007B1C0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bankové </w:t>
            </w:r>
            <w:r w:rsidR="007F0303">
              <w:rPr>
                <w:b/>
                <w:sz w:val="24"/>
                <w:szCs w:val="24"/>
              </w:rPr>
              <w:t xml:space="preserve"> úvery</w:t>
            </w:r>
          </w:p>
        </w:tc>
      </w:tr>
      <w:tr w:rsidR="00385CF9" w:rsidTr="007F0303">
        <w:tc>
          <w:tcPr>
            <w:tcW w:w="3265" w:type="dxa"/>
          </w:tcPr>
          <w:p w:rsidR="00385CF9" w:rsidRPr="00385CF9" w:rsidRDefault="00385CF9" w:rsidP="00921F7F">
            <w:pPr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385CF9" w:rsidRDefault="00385CF9" w:rsidP="005F0DDA">
            <w:pPr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:rsidR="00385CF9" w:rsidRDefault="00385CF9" w:rsidP="00921F7F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:rsidR="00385CF9" w:rsidRDefault="00385CF9" w:rsidP="005908DD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385CF9" w:rsidRDefault="00927316" w:rsidP="00224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668" w:type="dxa"/>
          </w:tcPr>
          <w:p w:rsidR="00385CF9" w:rsidRDefault="00385CF9" w:rsidP="00927316">
            <w:pPr>
              <w:jc w:val="center"/>
              <w:rPr>
                <w:sz w:val="24"/>
                <w:szCs w:val="24"/>
              </w:rPr>
            </w:pPr>
          </w:p>
        </w:tc>
      </w:tr>
    </w:tbl>
    <w:p w:rsidR="00385CF9" w:rsidRDefault="00385CF9" w:rsidP="005908DD">
      <w:pPr>
        <w:spacing w:after="0"/>
        <w:rPr>
          <w:sz w:val="24"/>
          <w:szCs w:val="24"/>
        </w:rPr>
      </w:pPr>
    </w:p>
    <w:p w:rsidR="00385CF9" w:rsidRDefault="00385CF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g)  Časové rozlíšenie</w:t>
      </w:r>
      <w:r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5211"/>
        <w:gridCol w:w="1701"/>
        <w:gridCol w:w="2300"/>
      </w:tblGrid>
      <w:tr w:rsidR="007F0303" w:rsidTr="007F0303">
        <w:tc>
          <w:tcPr>
            <w:tcW w:w="5211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701" w:type="dxa"/>
          </w:tcPr>
          <w:p w:rsid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Bezprostredne predchádzajúce ÚO</w:t>
            </w:r>
          </w:p>
        </w:tc>
      </w:tr>
      <w:tr w:rsidR="007F0303" w:rsidTr="007F0303">
        <w:tc>
          <w:tcPr>
            <w:tcW w:w="5211" w:type="dxa"/>
          </w:tcPr>
          <w:p w:rsidR="007F0303" w:rsidRPr="007F0303" w:rsidRDefault="007F0303" w:rsidP="00A35B19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Vý</w:t>
            </w:r>
            <w:r w:rsidR="00A35B19">
              <w:rPr>
                <w:b/>
                <w:sz w:val="24"/>
                <w:szCs w:val="24"/>
              </w:rPr>
              <w:t>davky</w:t>
            </w:r>
            <w:r w:rsidRPr="007F0303">
              <w:rPr>
                <w:b/>
                <w:sz w:val="24"/>
                <w:szCs w:val="24"/>
              </w:rPr>
              <w:t xml:space="preserve"> budúcich období </w:t>
            </w:r>
            <w:r w:rsidR="00A35B19">
              <w:rPr>
                <w:b/>
                <w:sz w:val="24"/>
                <w:szCs w:val="24"/>
              </w:rPr>
              <w:t xml:space="preserve"> dlhodobé</w:t>
            </w:r>
            <w:r w:rsidRPr="007F0303">
              <w:rPr>
                <w:b/>
                <w:sz w:val="24"/>
                <w:szCs w:val="24"/>
              </w:rPr>
              <w:t>, z</w:t>
            </w:r>
            <w:r>
              <w:rPr>
                <w:b/>
                <w:sz w:val="24"/>
                <w:szCs w:val="24"/>
              </w:rPr>
              <w:t> </w:t>
            </w:r>
            <w:r w:rsidRPr="007F0303">
              <w:rPr>
                <w:b/>
                <w:sz w:val="24"/>
                <w:szCs w:val="24"/>
              </w:rPr>
              <w:t>toho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:rsidR="007F0303" w:rsidRPr="00A35B19" w:rsidRDefault="007F0303" w:rsidP="00921F7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  <w:tr w:rsidR="007F0303" w:rsidTr="007F0303">
        <w:tc>
          <w:tcPr>
            <w:tcW w:w="5211" w:type="dxa"/>
          </w:tcPr>
          <w:p w:rsidR="007F0303" w:rsidRDefault="007F0303" w:rsidP="005908D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</w:tbl>
    <w:p w:rsidR="007F0303" w:rsidRDefault="007F0303" w:rsidP="005908DD">
      <w:pPr>
        <w:spacing w:after="0"/>
        <w:rPr>
          <w:sz w:val="24"/>
          <w:szCs w:val="24"/>
        </w:rPr>
      </w:pP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6C60AA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.  Informácie o výnosoch</w:t>
      </w: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Tržby za vlastné výkony</w:t>
      </w:r>
    </w:p>
    <w:p w:rsidR="00D909B1" w:rsidRDefault="007F0303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A3DE3">
        <w:rPr>
          <w:sz w:val="24"/>
          <w:szCs w:val="24"/>
        </w:rPr>
        <w:t xml:space="preserve">Tržby za vlastné výkony (služby) </w:t>
      </w:r>
      <w:r w:rsidR="00162162">
        <w:rPr>
          <w:sz w:val="24"/>
          <w:szCs w:val="24"/>
        </w:rPr>
        <w:t xml:space="preserve"> a tovar </w:t>
      </w:r>
      <w:r w:rsidR="00EA3DE3">
        <w:rPr>
          <w:sz w:val="24"/>
          <w:szCs w:val="24"/>
        </w:rPr>
        <w:t>sú uvedené v nasledujúcom prehľade:</w:t>
      </w:r>
    </w:p>
    <w:tbl>
      <w:tblPr>
        <w:tblStyle w:val="Mriekatabuky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3A4DD2" w:rsidTr="003A4DD2">
        <w:tc>
          <w:tcPr>
            <w:tcW w:w="1842" w:type="dxa"/>
            <w:vMerge w:val="restart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684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                    </w:t>
            </w:r>
            <w:r w:rsidR="00EB7CDD">
              <w:rPr>
                <w:b/>
                <w:sz w:val="24"/>
                <w:szCs w:val="24"/>
              </w:rPr>
              <w:t>Tovar</w:t>
            </w:r>
          </w:p>
        </w:tc>
        <w:tc>
          <w:tcPr>
            <w:tcW w:w="3686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EB7CDD">
              <w:rPr>
                <w:b/>
                <w:sz w:val="24"/>
                <w:szCs w:val="24"/>
              </w:rPr>
              <w:t>Služby</w:t>
            </w:r>
          </w:p>
        </w:tc>
      </w:tr>
      <w:tr w:rsidR="003A4DD2" w:rsidTr="003A4DD2">
        <w:tc>
          <w:tcPr>
            <w:tcW w:w="1842" w:type="dxa"/>
            <w:vMerge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>redchádzajúce</w:t>
            </w:r>
          </w:p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ÚO</w:t>
            </w:r>
          </w:p>
        </w:tc>
        <w:tc>
          <w:tcPr>
            <w:tcW w:w="1843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 xml:space="preserve">redchádzajúce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3A4DD2" w:rsidRPr="003A4DD2">
              <w:rPr>
                <w:b/>
                <w:sz w:val="24"/>
                <w:szCs w:val="24"/>
              </w:rPr>
              <w:t>ÚO</w:t>
            </w:r>
          </w:p>
        </w:tc>
      </w:tr>
      <w:tr w:rsidR="003A4DD2" w:rsidTr="00E01D86">
        <w:trPr>
          <w:trHeight w:val="374"/>
        </w:trPr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e</w:t>
            </w:r>
          </w:p>
        </w:tc>
      </w:tr>
      <w:tr w:rsidR="003A4DD2" w:rsidTr="003A4DD2">
        <w:tc>
          <w:tcPr>
            <w:tcW w:w="1842" w:type="dxa"/>
          </w:tcPr>
          <w:p w:rsidR="003A4DD2" w:rsidRDefault="003A4DD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Slovensko</w:t>
            </w:r>
          </w:p>
        </w:tc>
        <w:tc>
          <w:tcPr>
            <w:tcW w:w="1842" w:type="dxa"/>
          </w:tcPr>
          <w:p w:rsidR="003A4DD2" w:rsidRDefault="00E01D86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112972</w:t>
            </w: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E01D86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39602</w:t>
            </w: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</w:tr>
      <w:tr w:rsidR="003A4DD2" w:rsidTr="00E01D86">
        <w:trPr>
          <w:trHeight w:val="398"/>
        </w:trPr>
        <w:tc>
          <w:tcPr>
            <w:tcW w:w="1842" w:type="dxa"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</w:tr>
      <w:tr w:rsidR="003A4DD2" w:rsidRPr="003A4DD2" w:rsidTr="003A4DD2"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842" w:type="dxa"/>
          </w:tcPr>
          <w:p w:rsidR="003A4DD2" w:rsidRPr="003A4DD2" w:rsidRDefault="00E01D86" w:rsidP="00E01D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112972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Pr="003A4DD2" w:rsidRDefault="00E01D86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39602</w:t>
            </w:r>
          </w:p>
        </w:tc>
        <w:tc>
          <w:tcPr>
            <w:tcW w:w="1843" w:type="dxa"/>
          </w:tcPr>
          <w:p w:rsidR="003A4DD2" w:rsidRPr="003A4DD2" w:rsidRDefault="003A4DD2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3A4DD2" w:rsidRDefault="003A4DD2" w:rsidP="005908DD">
      <w:pPr>
        <w:spacing w:after="0"/>
        <w:rPr>
          <w:sz w:val="24"/>
          <w:szCs w:val="24"/>
        </w:rPr>
      </w:pPr>
    </w:p>
    <w:p w:rsidR="00616EFC" w:rsidRDefault="00616EFC" w:rsidP="005908DD">
      <w:pPr>
        <w:spacing w:after="0"/>
        <w:rPr>
          <w:b/>
          <w:sz w:val="24"/>
          <w:szCs w:val="24"/>
        </w:rPr>
      </w:pPr>
    </w:p>
    <w:p w:rsidR="00616EFC" w:rsidRDefault="00616EFC" w:rsidP="005908DD">
      <w:pPr>
        <w:spacing w:after="0"/>
        <w:rPr>
          <w:b/>
          <w:sz w:val="24"/>
          <w:szCs w:val="24"/>
        </w:rPr>
      </w:pPr>
    </w:p>
    <w:p w:rsidR="00EA3DE3" w:rsidRDefault="00EA3DE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Výnosy z hospodárskej činnosti a finančnej činnosti</w:t>
      </w:r>
    </w:p>
    <w:tbl>
      <w:tblPr>
        <w:tblStyle w:val="Mriekatabuky"/>
        <w:tblW w:w="0" w:type="auto"/>
        <w:tblLook w:val="04A0"/>
      </w:tblPr>
      <w:tblGrid>
        <w:gridCol w:w="6062"/>
        <w:gridCol w:w="1368"/>
        <w:gridCol w:w="1782"/>
      </w:tblGrid>
      <w:tr w:rsidR="00EA3DE3" w:rsidTr="00250BCB">
        <w:tc>
          <w:tcPr>
            <w:tcW w:w="606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250BCB" w:rsidRDefault="00EA3DE3" w:rsidP="00EA3DE3">
            <w:pPr>
              <w:rPr>
                <w:b/>
                <w:sz w:val="24"/>
                <w:szCs w:val="24"/>
              </w:rPr>
            </w:pPr>
            <w:r w:rsidRPr="00EA3DE3">
              <w:rPr>
                <w:b/>
                <w:sz w:val="24"/>
                <w:szCs w:val="24"/>
              </w:rPr>
              <w:t>predchádzajúce</w:t>
            </w:r>
          </w:p>
          <w:p w:rsidR="00EA3DE3" w:rsidRDefault="00250BCB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EA3DE3">
              <w:rPr>
                <w:b/>
                <w:sz w:val="24"/>
                <w:szCs w:val="24"/>
              </w:rPr>
              <w:t xml:space="preserve"> ÚO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EA3DE3" w:rsidP="00250BCB">
            <w:pPr>
              <w:rPr>
                <w:sz w:val="24"/>
                <w:szCs w:val="24"/>
              </w:rPr>
            </w:pPr>
            <w:r w:rsidRPr="00250BCB">
              <w:rPr>
                <w:b/>
                <w:sz w:val="24"/>
                <w:szCs w:val="24"/>
              </w:rPr>
              <w:t>Ostatné významné položky výnosov z</w:t>
            </w:r>
            <w:r w:rsidR="00250BCB" w:rsidRPr="00250BCB">
              <w:rPr>
                <w:b/>
                <w:sz w:val="24"/>
                <w:szCs w:val="24"/>
              </w:rPr>
              <w:t> </w:t>
            </w:r>
            <w:r w:rsidRPr="00250BCB">
              <w:rPr>
                <w:b/>
                <w:sz w:val="24"/>
                <w:szCs w:val="24"/>
              </w:rPr>
              <w:t>hosp</w:t>
            </w:r>
            <w:r w:rsidR="00250BCB" w:rsidRPr="00250BCB">
              <w:rPr>
                <w:b/>
                <w:sz w:val="24"/>
                <w:szCs w:val="24"/>
              </w:rPr>
              <w:t>.činn. z toho:</w:t>
            </w:r>
          </w:p>
        </w:tc>
        <w:tc>
          <w:tcPr>
            <w:tcW w:w="1368" w:type="dxa"/>
          </w:tcPr>
          <w:p w:rsidR="00EA3DE3" w:rsidRDefault="00927316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811D4"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postúpenia pohľadávok</w:t>
            </w:r>
          </w:p>
        </w:tc>
        <w:tc>
          <w:tcPr>
            <w:tcW w:w="1368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ýnosy z</w:t>
            </w:r>
            <w:r w:rsidR="00EB7CDD">
              <w:rPr>
                <w:sz w:val="24"/>
                <w:szCs w:val="24"/>
              </w:rPr>
              <w:t> </w:t>
            </w:r>
            <w:r w:rsidRPr="00250BCB">
              <w:rPr>
                <w:sz w:val="24"/>
                <w:szCs w:val="24"/>
              </w:rPr>
              <w:t>predaja</w:t>
            </w:r>
            <w:r>
              <w:rPr>
                <w:sz w:val="24"/>
                <w:szCs w:val="24"/>
              </w:rPr>
              <w:t xml:space="preserve"> dlhodobého hmotného majetku</w:t>
            </w:r>
          </w:p>
        </w:tc>
        <w:tc>
          <w:tcPr>
            <w:tcW w:w="1368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</w:t>
            </w:r>
            <w:r>
              <w:rPr>
                <w:sz w:val="24"/>
                <w:szCs w:val="24"/>
              </w:rPr>
              <w:t xml:space="preserve">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úrokov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omeškania</w:t>
            </w:r>
          </w:p>
        </w:tc>
        <w:tc>
          <w:tcPr>
            <w:tcW w:w="1368" w:type="dxa"/>
          </w:tcPr>
          <w:p w:rsidR="00EA3DE3" w:rsidRPr="00EB7CDD" w:rsidRDefault="005811D4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EA3DE3" w:rsidRPr="00EB7CDD" w:rsidRDefault="00EA3DE3" w:rsidP="00EB7CDD">
            <w:pPr>
              <w:jc w:val="center"/>
              <w:rPr>
                <w:sz w:val="24"/>
                <w:szCs w:val="24"/>
              </w:rPr>
            </w:pPr>
          </w:p>
        </w:tc>
      </w:tr>
      <w:tr w:rsidR="00EB7CDD" w:rsidTr="00250BCB">
        <w:tc>
          <w:tcPr>
            <w:tcW w:w="6062" w:type="dxa"/>
          </w:tcPr>
          <w:p w:rsidR="00EB7CDD" w:rsidRDefault="00EB7CDD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ostatné</w:t>
            </w:r>
          </w:p>
        </w:tc>
        <w:tc>
          <w:tcPr>
            <w:tcW w:w="1368" w:type="dxa"/>
          </w:tcPr>
          <w:p w:rsidR="00EB7CDD" w:rsidRDefault="005811D4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</w:p>
        </w:tc>
        <w:tc>
          <w:tcPr>
            <w:tcW w:w="1782" w:type="dxa"/>
          </w:tcPr>
          <w:p w:rsidR="00EB7CDD" w:rsidRDefault="005811D4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</w:t>
            </w:r>
          </w:p>
        </w:tc>
      </w:tr>
      <w:tr w:rsidR="00EA3DE3" w:rsidTr="00250BCB">
        <w:tc>
          <w:tcPr>
            <w:tcW w:w="6062" w:type="dxa"/>
          </w:tcPr>
          <w:p w:rsidR="00EA3DE3" w:rsidRDefault="00250BCB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Finančné výnosy, z toho:</w:t>
            </w:r>
          </w:p>
        </w:tc>
        <w:tc>
          <w:tcPr>
            <w:tcW w:w="1368" w:type="dxa"/>
          </w:tcPr>
          <w:p w:rsidR="00EA3DE3" w:rsidRDefault="00EB7CDD" w:rsidP="005811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A3DE3" w:rsidRDefault="00EB7CDD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i/>
                <w:sz w:val="24"/>
                <w:szCs w:val="24"/>
              </w:rPr>
            </w:pPr>
            <w:r w:rsidRPr="00250BCB">
              <w:rPr>
                <w:i/>
                <w:sz w:val="24"/>
                <w:szCs w:val="24"/>
              </w:rPr>
              <w:t>Kurzové zisky,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>kurzové zisky ku dňu, ku ktorému sa zostavuje úč</w:t>
            </w:r>
            <w:r>
              <w:rPr>
                <w:sz w:val="24"/>
                <w:szCs w:val="24"/>
              </w:rPr>
              <w:t xml:space="preserve">t. </w:t>
            </w:r>
            <w:r w:rsidRPr="00250BCB">
              <w:rPr>
                <w:sz w:val="24"/>
                <w:szCs w:val="24"/>
              </w:rPr>
              <w:t xml:space="preserve">závierka 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>Ostané významné položky</w:t>
            </w:r>
            <w:r>
              <w:rPr>
                <w:sz w:val="24"/>
                <w:szCs w:val="24"/>
              </w:rPr>
              <w:t xml:space="preserve"> finančných výnosov,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1368" w:type="dxa"/>
          </w:tcPr>
          <w:p w:rsidR="00EA3DE3" w:rsidRPr="00616EFC" w:rsidRDefault="00EB7CDD" w:rsidP="00581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A3DE3" w:rsidRPr="00616EFC" w:rsidRDefault="00EB7CDD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5811D4">
              <w:rPr>
                <w:sz w:val="24"/>
                <w:szCs w:val="24"/>
              </w:rPr>
              <w:t xml:space="preserve">  </w:t>
            </w:r>
          </w:p>
        </w:tc>
      </w:tr>
    </w:tbl>
    <w:p w:rsidR="00EA3DE3" w:rsidRDefault="00EA3DE3" w:rsidP="005908DD">
      <w:pPr>
        <w:spacing w:after="0"/>
        <w:rPr>
          <w:b/>
          <w:sz w:val="24"/>
          <w:szCs w:val="24"/>
        </w:rPr>
      </w:pPr>
    </w:p>
    <w:p w:rsidR="00250BCB" w:rsidRDefault="00250BC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Informácie o čistom obrate</w:t>
      </w:r>
    </w:p>
    <w:tbl>
      <w:tblPr>
        <w:tblStyle w:val="Mriekatabuky"/>
        <w:tblW w:w="0" w:type="auto"/>
        <w:tblLook w:val="04A0"/>
      </w:tblPr>
      <w:tblGrid>
        <w:gridCol w:w="5070"/>
        <w:gridCol w:w="1984"/>
        <w:gridCol w:w="2158"/>
      </w:tblGrid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84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A6337" w:rsidRDefault="00A2465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7A6337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158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vlastné výrobky</w:t>
            </w:r>
          </w:p>
        </w:tc>
        <w:tc>
          <w:tcPr>
            <w:tcW w:w="1984" w:type="dxa"/>
          </w:tcPr>
          <w:p w:rsidR="007A6337" w:rsidRDefault="005811D4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2158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 w:rsidRPr="007A6337"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1984" w:type="dxa"/>
          </w:tcPr>
          <w:p w:rsidR="007A6337" w:rsidRPr="00616EFC" w:rsidRDefault="00224271" w:rsidP="001E2E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E01D86">
              <w:rPr>
                <w:sz w:val="24"/>
                <w:szCs w:val="24"/>
              </w:rPr>
              <w:t>39602</w:t>
            </w:r>
          </w:p>
        </w:tc>
        <w:tc>
          <w:tcPr>
            <w:tcW w:w="2158" w:type="dxa"/>
          </w:tcPr>
          <w:p w:rsidR="007A6337" w:rsidRPr="00616EFC" w:rsidRDefault="007A6337" w:rsidP="005811D4">
            <w:pPr>
              <w:jc w:val="center"/>
              <w:rPr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tovar</w:t>
            </w:r>
          </w:p>
        </w:tc>
        <w:tc>
          <w:tcPr>
            <w:tcW w:w="1984" w:type="dxa"/>
          </w:tcPr>
          <w:p w:rsidR="007A6337" w:rsidRDefault="00E01D86" w:rsidP="001E2E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112972</w:t>
            </w:r>
            <w:r w:rsidR="00224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58" w:type="dxa"/>
          </w:tcPr>
          <w:p w:rsidR="007A6337" w:rsidRDefault="007A6337" w:rsidP="00D92DB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zo zákazky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 nehnuteľnosti na predaj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Iné výnosy súvisiace s bežnou činnosťou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5811D4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</w:tr>
      <w:tr w:rsidR="007A6337" w:rsidTr="00242B30">
        <w:trPr>
          <w:trHeight w:val="79"/>
        </w:trPr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Čistý obrat celko</w:t>
            </w:r>
            <w:r w:rsidR="005811D4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:rsidR="007A6337" w:rsidRDefault="005811D4" w:rsidP="00E01D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224271">
              <w:rPr>
                <w:b/>
                <w:sz w:val="24"/>
                <w:szCs w:val="24"/>
              </w:rPr>
              <w:t xml:space="preserve">    </w:t>
            </w:r>
            <w:r w:rsidR="00E01D86">
              <w:rPr>
                <w:b/>
                <w:sz w:val="24"/>
                <w:szCs w:val="24"/>
              </w:rPr>
              <w:t>152574</w:t>
            </w:r>
            <w:r w:rsidR="00224271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158" w:type="dxa"/>
          </w:tcPr>
          <w:p w:rsidR="007A6337" w:rsidRDefault="007A6337" w:rsidP="005811D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A6337" w:rsidRDefault="007A6337" w:rsidP="005908DD">
      <w:pPr>
        <w:spacing w:after="0"/>
        <w:rPr>
          <w:b/>
          <w:sz w:val="24"/>
          <w:szCs w:val="24"/>
        </w:rPr>
      </w:pP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 w:rsidR="006C60AA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. Informácie o nákladoch</w:t>
      </w: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Informácie o nákladoch z hospodárskej a finančnej činnost</w:t>
      </w:r>
      <w:r w:rsidR="00616EFC">
        <w:rPr>
          <w:b/>
          <w:sz w:val="24"/>
          <w:szCs w:val="24"/>
        </w:rPr>
        <w:t>i</w:t>
      </w:r>
    </w:p>
    <w:tbl>
      <w:tblPr>
        <w:tblStyle w:val="Mriekatabuky"/>
        <w:tblW w:w="0" w:type="auto"/>
        <w:tblLook w:val="04A0"/>
      </w:tblPr>
      <w:tblGrid>
        <w:gridCol w:w="6345"/>
        <w:gridCol w:w="1135"/>
        <w:gridCol w:w="1782"/>
      </w:tblGrid>
      <w:tr w:rsidR="007A6337" w:rsidTr="00162162">
        <w:tc>
          <w:tcPr>
            <w:tcW w:w="6345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účtovné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  <w:r w:rsidR="008C68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:rsidR="007A6337" w:rsidRPr="00A24658" w:rsidRDefault="00242B30" w:rsidP="00E01D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8C68EF">
              <w:rPr>
                <w:sz w:val="24"/>
                <w:szCs w:val="24"/>
              </w:rPr>
              <w:t xml:space="preserve"> </w:t>
            </w:r>
            <w:r w:rsidR="00E01D86">
              <w:rPr>
                <w:sz w:val="24"/>
                <w:szCs w:val="24"/>
              </w:rPr>
              <w:t>19746</w:t>
            </w:r>
            <w:r w:rsidR="008C68EF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7A6337" w:rsidRPr="00DA6CDE" w:rsidRDefault="00C37FA0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ostatných neskladovateľných dodávok</w:t>
            </w:r>
          </w:p>
        </w:tc>
        <w:tc>
          <w:tcPr>
            <w:tcW w:w="1086" w:type="dxa"/>
          </w:tcPr>
          <w:p w:rsidR="001F1D32" w:rsidRDefault="001F1D32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</w:tc>
        <w:tc>
          <w:tcPr>
            <w:tcW w:w="1782" w:type="dxa"/>
          </w:tcPr>
          <w:p w:rsidR="001F1D32" w:rsidRDefault="00C37FA0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r>
              <w:t>Spotreba energie</w:t>
            </w:r>
          </w:p>
        </w:tc>
        <w:tc>
          <w:tcPr>
            <w:tcW w:w="1086" w:type="dxa"/>
          </w:tcPr>
          <w:p w:rsidR="007A6337" w:rsidRPr="00A24658" w:rsidRDefault="00162162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3648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C37FA0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    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r>
              <w:t>Náklady na predaný tovar</w:t>
            </w:r>
          </w:p>
        </w:tc>
        <w:tc>
          <w:tcPr>
            <w:tcW w:w="1086" w:type="dxa"/>
          </w:tcPr>
          <w:p w:rsidR="00C37FA0" w:rsidRDefault="004D770C" w:rsidP="001E2E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01D86">
              <w:rPr>
                <w:sz w:val="24"/>
                <w:szCs w:val="24"/>
              </w:rPr>
              <w:t>67394</w:t>
            </w:r>
            <w:r w:rsidR="00C37FA0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C37FA0" w:rsidRDefault="00C37FA0" w:rsidP="00CE641C">
            <w:pPr>
              <w:jc w:val="center"/>
              <w:rPr>
                <w:sz w:val="24"/>
                <w:szCs w:val="24"/>
              </w:rPr>
            </w:pP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 udržiavanie</w:t>
            </w:r>
          </w:p>
        </w:tc>
        <w:tc>
          <w:tcPr>
            <w:tcW w:w="1086" w:type="dxa"/>
          </w:tcPr>
          <w:p w:rsidR="007A6337" w:rsidRPr="00A24658" w:rsidRDefault="004D770C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7069</w:t>
            </w:r>
            <w:r w:rsidR="00162162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7A6337" w:rsidRPr="00DA6CDE" w:rsidRDefault="005811D4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1086" w:type="dxa"/>
          </w:tcPr>
          <w:p w:rsidR="007A6337" w:rsidRPr="00A24658" w:rsidRDefault="00EB431C" w:rsidP="004D7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C68EF">
              <w:rPr>
                <w:sz w:val="24"/>
                <w:szCs w:val="24"/>
              </w:rPr>
              <w:t xml:space="preserve"> </w:t>
            </w:r>
            <w:r w:rsidR="004D770C">
              <w:rPr>
                <w:sz w:val="24"/>
                <w:szCs w:val="24"/>
              </w:rPr>
              <w:t xml:space="preserve"> 54523</w:t>
            </w:r>
            <w:r w:rsidR="001621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7A6337" w:rsidP="004144A1">
            <w:pPr>
              <w:jc w:val="center"/>
              <w:rPr>
                <w:sz w:val="24"/>
                <w:szCs w:val="24"/>
              </w:rPr>
            </w:pP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086" w:type="dxa"/>
          </w:tcPr>
          <w:p w:rsidR="007A6337" w:rsidRPr="00A24658" w:rsidRDefault="004D770C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107</w:t>
            </w:r>
            <w:r w:rsidR="005811D4">
              <w:rPr>
                <w:sz w:val="24"/>
                <w:szCs w:val="24"/>
              </w:rPr>
              <w:t xml:space="preserve">  </w:t>
            </w:r>
            <w:r w:rsidR="00162162">
              <w:rPr>
                <w:sz w:val="24"/>
                <w:szCs w:val="24"/>
              </w:rPr>
              <w:t xml:space="preserve">  </w:t>
            </w:r>
            <w:r w:rsidR="00F21FE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5811D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spoločníkov a členov zo závislej činnosti</w:t>
            </w:r>
          </w:p>
        </w:tc>
        <w:tc>
          <w:tcPr>
            <w:tcW w:w="1086" w:type="dxa"/>
          </w:tcPr>
          <w:p w:rsidR="007A6337" w:rsidRPr="00A24658" w:rsidRDefault="00F21FE8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782" w:type="dxa"/>
          </w:tcPr>
          <w:p w:rsidR="007A6337" w:rsidRPr="00DA6CDE" w:rsidRDefault="00F21FE8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zabezpečenie</w:t>
            </w:r>
          </w:p>
        </w:tc>
        <w:tc>
          <w:tcPr>
            <w:tcW w:w="1086" w:type="dxa"/>
          </w:tcPr>
          <w:p w:rsidR="00E67BF2" w:rsidRDefault="00162162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D770C">
              <w:rPr>
                <w:sz w:val="24"/>
                <w:szCs w:val="24"/>
              </w:rPr>
              <w:t xml:space="preserve">      38</w:t>
            </w: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E67BF2" w:rsidRPr="00DA6CDE" w:rsidRDefault="006F09D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náklady</w:t>
            </w:r>
          </w:p>
        </w:tc>
        <w:tc>
          <w:tcPr>
            <w:tcW w:w="1086" w:type="dxa"/>
          </w:tcPr>
          <w:p w:rsidR="007A6337" w:rsidRPr="00A24658" w:rsidRDefault="003648E3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A6CDE">
              <w:rPr>
                <w:sz w:val="24"/>
                <w:szCs w:val="24"/>
              </w:rPr>
              <w:t xml:space="preserve"> </w:t>
            </w:r>
            <w:r w:rsidR="00162162">
              <w:rPr>
                <w:sz w:val="24"/>
                <w:szCs w:val="24"/>
              </w:rPr>
              <w:t xml:space="preserve"> </w:t>
            </w:r>
            <w:r w:rsidR="004D770C">
              <w:rPr>
                <w:sz w:val="24"/>
                <w:szCs w:val="24"/>
              </w:rPr>
              <w:t xml:space="preserve">   189</w:t>
            </w:r>
            <w:r w:rsidR="00C37FA0">
              <w:rPr>
                <w:sz w:val="24"/>
                <w:szCs w:val="24"/>
              </w:rPr>
              <w:t xml:space="preserve">  </w:t>
            </w:r>
            <w:r w:rsidR="001621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6F09D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   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</w:tr>
      <w:tr w:rsidR="00E67BF2" w:rsidRPr="00A24658" w:rsidTr="00162162">
        <w:tc>
          <w:tcPr>
            <w:tcW w:w="6345" w:type="dxa"/>
          </w:tcPr>
          <w:p w:rsidR="00E67BF2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E67BF2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67BF2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DA6CDE" w:rsidRP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sociálne náklady</w:t>
            </w:r>
          </w:p>
        </w:tc>
        <w:tc>
          <w:tcPr>
            <w:tcW w:w="1086" w:type="dxa"/>
          </w:tcPr>
          <w:p w:rsidR="00E67BF2" w:rsidRDefault="001F1D32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</w:p>
        </w:tc>
        <w:tc>
          <w:tcPr>
            <w:tcW w:w="1782" w:type="dxa"/>
          </w:tcPr>
          <w:p w:rsidR="00E67BF2" w:rsidRPr="00A24658" w:rsidRDefault="00A8050E" w:rsidP="00C37F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Cestná daň</w:t>
            </w:r>
          </w:p>
        </w:tc>
        <w:tc>
          <w:tcPr>
            <w:tcW w:w="1086" w:type="dxa"/>
          </w:tcPr>
          <w:p w:rsidR="001F1D32" w:rsidRDefault="004D770C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373</w:t>
            </w:r>
            <w:r w:rsidR="001F1D32">
              <w:rPr>
                <w:sz w:val="24"/>
                <w:szCs w:val="24"/>
              </w:rPr>
              <w:t xml:space="preserve">   </w:t>
            </w:r>
            <w:r w:rsidR="00C37FA0">
              <w:rPr>
                <w:sz w:val="24"/>
                <w:szCs w:val="24"/>
              </w:rPr>
              <w:t xml:space="preserve">   </w:t>
            </w:r>
            <w:r w:rsidR="001F1D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1F1D32" w:rsidRDefault="00C37FA0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 nehnuteľnosti</w:t>
            </w:r>
          </w:p>
        </w:tc>
        <w:tc>
          <w:tcPr>
            <w:tcW w:w="1086" w:type="dxa"/>
          </w:tcPr>
          <w:p w:rsidR="001F1D32" w:rsidRDefault="001F1D32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1F1D32" w:rsidRDefault="001F1D32" w:rsidP="004144A1">
            <w:pPr>
              <w:jc w:val="center"/>
              <w:rPr>
                <w:sz w:val="24"/>
                <w:szCs w:val="24"/>
              </w:rPr>
            </w:pP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dane a poplatky</w:t>
            </w:r>
          </w:p>
        </w:tc>
        <w:tc>
          <w:tcPr>
            <w:tcW w:w="1086" w:type="dxa"/>
          </w:tcPr>
          <w:p w:rsidR="001F1D32" w:rsidRDefault="00EB431C" w:rsidP="004D77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D770C">
              <w:rPr>
                <w:sz w:val="24"/>
                <w:szCs w:val="24"/>
              </w:rPr>
              <w:t xml:space="preserve">   134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1F1D32" w:rsidRDefault="001F1D32" w:rsidP="00B46AEA">
            <w:pPr>
              <w:jc w:val="center"/>
              <w:rPr>
                <w:sz w:val="24"/>
                <w:szCs w:val="24"/>
              </w:rPr>
            </w:pPr>
          </w:p>
        </w:tc>
      </w:tr>
      <w:tr w:rsidR="006F09D4" w:rsidRPr="00A24658" w:rsidTr="00162162">
        <w:tc>
          <w:tcPr>
            <w:tcW w:w="6345" w:type="dxa"/>
          </w:tcPr>
          <w:p w:rsidR="006F09D4" w:rsidRDefault="006F09D4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 a opravné položky k DNM a DHM</w:t>
            </w:r>
          </w:p>
        </w:tc>
        <w:tc>
          <w:tcPr>
            <w:tcW w:w="1086" w:type="dxa"/>
          </w:tcPr>
          <w:p w:rsidR="006F09D4" w:rsidRDefault="006F09D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D770C">
              <w:rPr>
                <w:sz w:val="24"/>
                <w:szCs w:val="24"/>
              </w:rPr>
              <w:t xml:space="preserve">   413</w:t>
            </w:r>
            <w:r w:rsidR="00C37FA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6F09D4" w:rsidRDefault="00C37FA0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B46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Zostatková cena </w:t>
            </w:r>
            <w:r w:rsidR="00B46AEA">
              <w:rPr>
                <w:sz w:val="24"/>
                <w:szCs w:val="24"/>
              </w:rPr>
              <w:t xml:space="preserve">vyradeného </w:t>
            </w:r>
            <w:r>
              <w:rPr>
                <w:sz w:val="24"/>
                <w:szCs w:val="24"/>
              </w:rPr>
              <w:t>DNM a DHM</w:t>
            </w:r>
          </w:p>
        </w:tc>
        <w:tc>
          <w:tcPr>
            <w:tcW w:w="1086" w:type="dxa"/>
          </w:tcPr>
          <w:p w:rsidR="001F1D32" w:rsidRDefault="00B46AEA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1F1D32" w:rsidRDefault="001F1D32" w:rsidP="00032271">
            <w:pPr>
              <w:jc w:val="center"/>
              <w:rPr>
                <w:sz w:val="24"/>
                <w:szCs w:val="24"/>
              </w:rPr>
            </w:pP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1086" w:type="dxa"/>
          </w:tcPr>
          <w:p w:rsidR="00162162" w:rsidRDefault="00B46AEA" w:rsidP="00EB43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F1D32">
              <w:rPr>
                <w:sz w:val="24"/>
                <w:szCs w:val="24"/>
              </w:rPr>
              <w:t xml:space="preserve">  </w:t>
            </w:r>
            <w:r w:rsidR="00CB1B14">
              <w:rPr>
                <w:sz w:val="24"/>
                <w:szCs w:val="24"/>
              </w:rPr>
              <w:t xml:space="preserve">   </w:t>
            </w:r>
            <w:r w:rsidR="004D770C">
              <w:rPr>
                <w:sz w:val="24"/>
                <w:szCs w:val="24"/>
              </w:rPr>
              <w:t xml:space="preserve">   43</w:t>
            </w:r>
            <w:r w:rsidR="00755E85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162162" w:rsidRDefault="00162162" w:rsidP="00032271">
            <w:pPr>
              <w:jc w:val="center"/>
              <w:rPr>
                <w:sz w:val="24"/>
                <w:szCs w:val="24"/>
              </w:rPr>
            </w:pP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</w:tc>
        <w:tc>
          <w:tcPr>
            <w:tcW w:w="1086" w:type="dxa"/>
          </w:tcPr>
          <w:p w:rsidR="00162162" w:rsidRDefault="00CB1B1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782" w:type="dxa"/>
          </w:tcPr>
          <w:p w:rsidR="00162162" w:rsidRDefault="006F09D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1086" w:type="dxa"/>
          </w:tcPr>
          <w:p w:rsidR="00162162" w:rsidRDefault="004D770C" w:rsidP="004D7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377</w:t>
            </w:r>
          </w:p>
        </w:tc>
        <w:tc>
          <w:tcPr>
            <w:tcW w:w="1782" w:type="dxa"/>
          </w:tcPr>
          <w:p w:rsidR="00162162" w:rsidRDefault="00162162" w:rsidP="00B46AEA">
            <w:pPr>
              <w:jc w:val="center"/>
              <w:rPr>
                <w:sz w:val="24"/>
                <w:szCs w:val="24"/>
              </w:rPr>
            </w:pPr>
          </w:p>
        </w:tc>
      </w:tr>
      <w:tr w:rsidR="00DA6CDE" w:rsidRPr="00A24658" w:rsidTr="00162162">
        <w:tc>
          <w:tcPr>
            <w:tcW w:w="6345" w:type="dxa"/>
          </w:tcPr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spolu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:rsidR="00DA6CDE" w:rsidRPr="00E82DB5" w:rsidRDefault="003D295D" w:rsidP="004D770C">
            <w:pPr>
              <w:tabs>
                <w:tab w:val="left" w:pos="189"/>
                <w:tab w:val="center" w:pos="43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4D770C">
              <w:rPr>
                <w:b/>
                <w:sz w:val="24"/>
                <w:szCs w:val="24"/>
              </w:rPr>
              <w:t>150406</w:t>
            </w:r>
            <w:r w:rsidR="00032271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DA6CDE" w:rsidRPr="00E82DB5" w:rsidRDefault="004144A1" w:rsidP="004D770C">
            <w:pPr>
              <w:tabs>
                <w:tab w:val="left" w:pos="634"/>
                <w:tab w:val="center" w:pos="78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</w:p>
        </w:tc>
      </w:tr>
    </w:tbl>
    <w:p w:rsidR="007A6337" w:rsidRDefault="007A6337" w:rsidP="005908DD">
      <w:pPr>
        <w:spacing w:after="0"/>
        <w:rPr>
          <w:sz w:val="24"/>
          <w:szCs w:val="24"/>
        </w:rPr>
      </w:pPr>
    </w:p>
    <w:p w:rsidR="00E82DB5" w:rsidRDefault="00E82DB5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="006C60A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 Informácie o dani z príjmov</w:t>
      </w:r>
    </w:p>
    <w:tbl>
      <w:tblPr>
        <w:tblStyle w:val="Mriekatabuky"/>
        <w:tblW w:w="0" w:type="auto"/>
        <w:tblLook w:val="04A0"/>
      </w:tblPr>
      <w:tblGrid>
        <w:gridCol w:w="2943"/>
        <w:gridCol w:w="1276"/>
        <w:gridCol w:w="1134"/>
        <w:gridCol w:w="851"/>
        <w:gridCol w:w="1134"/>
        <w:gridCol w:w="1134"/>
        <w:gridCol w:w="740"/>
      </w:tblGrid>
      <w:tr w:rsidR="00E82DB5" w:rsidTr="003648E3">
        <w:tc>
          <w:tcPr>
            <w:tcW w:w="2943" w:type="dxa"/>
            <w:vMerge w:val="restart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261" w:type="dxa"/>
            <w:gridSpan w:val="3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Bežné účtovné obdobie</w:t>
            </w:r>
          </w:p>
        </w:tc>
        <w:tc>
          <w:tcPr>
            <w:tcW w:w="3008" w:type="dxa"/>
            <w:gridSpan w:val="3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Bezprostredne                 predchádzajúce ÚO</w:t>
            </w:r>
          </w:p>
        </w:tc>
      </w:tr>
      <w:tr w:rsidR="00E82DB5" w:rsidTr="00E82DB5">
        <w:tc>
          <w:tcPr>
            <w:tcW w:w="2943" w:type="dxa"/>
            <w:vMerge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51" w:type="dxa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Daň </w:t>
            </w:r>
          </w:p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40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</w:tr>
      <w:tr w:rsidR="00E82DB5" w:rsidTr="00E82DB5">
        <w:tc>
          <w:tcPr>
            <w:tcW w:w="2943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6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1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E82DB5" w:rsidRDefault="00845E13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740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</w:tr>
      <w:tr w:rsid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</w:t>
            </w:r>
          </w:p>
        </w:tc>
        <w:tc>
          <w:tcPr>
            <w:tcW w:w="1276" w:type="dxa"/>
          </w:tcPr>
          <w:p w:rsidR="00E82DB5" w:rsidRPr="003A4F2F" w:rsidRDefault="00EB431C" w:rsidP="004D770C">
            <w:pPr>
              <w:tabs>
                <w:tab w:val="left" w:pos="360"/>
                <w:tab w:val="left" w:pos="394"/>
                <w:tab w:val="center" w:pos="5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755E85">
              <w:rPr>
                <w:sz w:val="24"/>
                <w:szCs w:val="24"/>
              </w:rPr>
              <w:tab/>
            </w:r>
            <w:r w:rsidR="004D770C">
              <w:rPr>
                <w:sz w:val="24"/>
                <w:szCs w:val="24"/>
              </w:rPr>
              <w:t>2169</w:t>
            </w:r>
          </w:p>
        </w:tc>
        <w:tc>
          <w:tcPr>
            <w:tcW w:w="1134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3A4F2F" w:rsidRDefault="00E82DB5" w:rsidP="00755E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F94A96">
        <w:trPr>
          <w:trHeight w:val="396"/>
        </w:trPr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 w:rsidRPr="00E82DB5">
              <w:rPr>
                <w:sz w:val="24"/>
                <w:szCs w:val="24"/>
              </w:rPr>
              <w:t>Teoretická daň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B431C" w:rsidP="004D77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D770C">
              <w:rPr>
                <w:sz w:val="24"/>
                <w:szCs w:val="24"/>
              </w:rPr>
              <w:t>477</w:t>
            </w:r>
            <w:r w:rsidR="0003227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E82DB5" w:rsidRPr="00E82DB5" w:rsidRDefault="00EB431C" w:rsidP="00EB43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</w:t>
            </w:r>
            <w:r w:rsidR="003A4F2F">
              <w:rPr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EB43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E82DB5" w:rsidP="00EB431C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Daňovo neznané náklady</w:t>
            </w:r>
          </w:p>
        </w:tc>
        <w:tc>
          <w:tcPr>
            <w:tcW w:w="1276" w:type="dxa"/>
          </w:tcPr>
          <w:p w:rsidR="00E82DB5" w:rsidRPr="00E82DB5" w:rsidRDefault="004D770C" w:rsidP="004D77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3410</w:t>
            </w:r>
            <w:r w:rsidR="00845E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82DB5" w:rsidRPr="00E82DB5" w:rsidRDefault="004D770C" w:rsidP="004D77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750</w:t>
            </w:r>
            <w:r w:rsidR="00032271">
              <w:rPr>
                <w:sz w:val="24"/>
                <w:szCs w:val="24"/>
              </w:rPr>
              <w:t xml:space="preserve"> </w:t>
            </w:r>
            <w:r w:rsidR="00845E13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144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B46A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E82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nepodliehaj. dani</w:t>
            </w:r>
          </w:p>
        </w:tc>
        <w:tc>
          <w:tcPr>
            <w:tcW w:w="1276" w:type="dxa"/>
          </w:tcPr>
          <w:p w:rsidR="00E82DB5" w:rsidRPr="00E82DB5" w:rsidRDefault="00032271" w:rsidP="00B46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134" w:type="dxa"/>
          </w:tcPr>
          <w:p w:rsidR="00E82DB5" w:rsidRPr="00E82DB5" w:rsidRDefault="004F7B6B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845E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Umorenie daňovej straty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Spolu</w:t>
            </w:r>
          </w:p>
        </w:tc>
        <w:tc>
          <w:tcPr>
            <w:tcW w:w="1276" w:type="dxa"/>
          </w:tcPr>
          <w:p w:rsidR="00E82DB5" w:rsidRPr="00E82DB5" w:rsidRDefault="00755E85" w:rsidP="004D7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4D770C">
              <w:rPr>
                <w:sz w:val="24"/>
                <w:szCs w:val="24"/>
              </w:rPr>
              <w:t>5579</w:t>
            </w:r>
          </w:p>
        </w:tc>
        <w:tc>
          <w:tcPr>
            <w:tcW w:w="1134" w:type="dxa"/>
          </w:tcPr>
          <w:p w:rsidR="00E82DB5" w:rsidRPr="00E82DB5" w:rsidRDefault="00032271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755E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755E85" w:rsidP="00EB431C">
            <w:pPr>
              <w:tabs>
                <w:tab w:val="left" w:pos="257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 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F94A96" w:rsidP="004D77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D770C">
              <w:rPr>
                <w:sz w:val="24"/>
                <w:szCs w:val="24"/>
              </w:rPr>
              <w:t>1227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032271" w:rsidP="004D77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Odložená daň z 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 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F94A96" w:rsidP="004D7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D770C">
              <w:rPr>
                <w:sz w:val="24"/>
                <w:szCs w:val="24"/>
              </w:rPr>
              <w:t xml:space="preserve">  1227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B46A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82DB5" w:rsidRPr="00E82DB5" w:rsidRDefault="00E82DB5" w:rsidP="005908DD">
      <w:pPr>
        <w:spacing w:after="0"/>
        <w:rPr>
          <w:sz w:val="24"/>
          <w:szCs w:val="24"/>
        </w:rPr>
      </w:pPr>
    </w:p>
    <w:p w:rsidR="007A6337" w:rsidRDefault="004F7B6B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6C60AA">
        <w:rPr>
          <w:b/>
          <w:sz w:val="24"/>
          <w:szCs w:val="24"/>
        </w:rPr>
        <w:t>J</w:t>
      </w:r>
      <w:r>
        <w:rPr>
          <w:b/>
          <w:sz w:val="24"/>
          <w:szCs w:val="24"/>
        </w:rPr>
        <w:t>. Informácie o príjmoch a výhodách členov štatutárnych orgánov,</w:t>
      </w:r>
    </w:p>
    <w:p w:rsidR="006052D8" w:rsidRDefault="004F7B6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dozorných orgánov a iných orgánov účtovnej jednotky</w:t>
      </w:r>
    </w:p>
    <w:p w:rsidR="006052D8" w:rsidRDefault="006052D8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6052D8">
        <w:rPr>
          <w:sz w:val="24"/>
          <w:szCs w:val="24"/>
        </w:rPr>
        <w:t>Hrubé príjmy členov štatutárnych orgánov účtovnej jednotky, za ich činnosť pre účtovnú</w:t>
      </w:r>
    </w:p>
    <w:p w:rsidR="006052D8" w:rsidRPr="006052D8" w:rsidRDefault="006052D8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648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Jednotku sú uvedené v nasledujúcom prehľade:</w:t>
      </w:r>
    </w:p>
    <w:tbl>
      <w:tblPr>
        <w:tblStyle w:val="Mriekatabuky"/>
        <w:tblW w:w="0" w:type="auto"/>
        <w:tblLayout w:type="fixed"/>
        <w:tblLook w:val="04A0"/>
      </w:tblPr>
      <w:tblGrid>
        <w:gridCol w:w="1668"/>
        <w:gridCol w:w="1559"/>
        <w:gridCol w:w="1276"/>
        <w:gridCol w:w="992"/>
        <w:gridCol w:w="1559"/>
        <w:gridCol w:w="1276"/>
        <w:gridCol w:w="958"/>
      </w:tblGrid>
      <w:tr w:rsidR="006052D8" w:rsidTr="003648E3">
        <w:tc>
          <w:tcPr>
            <w:tcW w:w="1668" w:type="dxa"/>
            <w:vMerge w:val="restart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príjmu</w:t>
            </w:r>
          </w:p>
          <w:p w:rsidR="006052D8" w:rsidRDefault="0062184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 </w:t>
            </w:r>
            <w:r w:rsidR="006052D8">
              <w:rPr>
                <w:b/>
                <w:sz w:val="24"/>
                <w:szCs w:val="24"/>
              </w:rPr>
              <w:t xml:space="preserve"> výhoda</w:t>
            </w:r>
          </w:p>
        </w:tc>
        <w:tc>
          <w:tcPr>
            <w:tcW w:w="3827" w:type="dxa"/>
            <w:gridSpan w:val="3"/>
          </w:tcPr>
          <w:p w:rsidR="006052D8" w:rsidRDefault="003648E3" w:rsidP="00605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052D8">
              <w:rPr>
                <w:b/>
                <w:sz w:val="24"/>
                <w:szCs w:val="24"/>
              </w:rPr>
              <w:t>Hodnota príjmu</w:t>
            </w:r>
            <w:r>
              <w:rPr>
                <w:b/>
                <w:sz w:val="24"/>
                <w:szCs w:val="24"/>
              </w:rPr>
              <w:t xml:space="preserve"> zo závislej činnosti</w:t>
            </w:r>
            <w:r w:rsidR="006052D8">
              <w:rPr>
                <w:b/>
                <w:sz w:val="24"/>
                <w:szCs w:val="24"/>
              </w:rPr>
              <w:t xml:space="preserve"> </w:t>
            </w:r>
          </w:p>
          <w:p w:rsidR="006052D8" w:rsidRDefault="00E96AF4" w:rsidP="00E96AF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Ing. Lukáš Marečák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 príjmu</w:t>
            </w:r>
            <w:r w:rsidR="003648E3">
              <w:rPr>
                <w:b/>
                <w:sz w:val="24"/>
                <w:szCs w:val="24"/>
              </w:rPr>
              <w:t xml:space="preserve"> zo závislej činn</w:t>
            </w:r>
            <w:r w:rsidR="00032271">
              <w:rPr>
                <w:b/>
                <w:sz w:val="24"/>
                <w:szCs w:val="24"/>
              </w:rPr>
              <w:t>osti</w:t>
            </w:r>
          </w:p>
          <w:p w:rsidR="006052D8" w:rsidRDefault="006052D8" w:rsidP="00755E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4A43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b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c</w:t>
            </w:r>
          </w:p>
        </w:tc>
      </w:tr>
      <w:tr w:rsidR="006052D8" w:rsidTr="004A4330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92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  <w:tc>
          <w:tcPr>
            <w:tcW w:w="1559" w:type="dxa"/>
          </w:tcPr>
          <w:p w:rsidR="006052D8" w:rsidRDefault="00845E1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</w:t>
            </w:r>
            <w:r w:rsidR="006052D8">
              <w:rPr>
                <w:b/>
                <w:sz w:val="24"/>
                <w:szCs w:val="24"/>
              </w:rPr>
              <w:t>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58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2 - bezprostredne predch. ÚO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2 – bezprostredne predch. ÚO</w:t>
            </w:r>
          </w:p>
        </w:tc>
      </w:tr>
      <w:tr w:rsidR="003648E3" w:rsidTr="004A4330">
        <w:tc>
          <w:tcPr>
            <w:tcW w:w="1668" w:type="dxa"/>
            <w:vMerge w:val="restart"/>
          </w:tcPr>
          <w:p w:rsidR="003648E3" w:rsidRPr="0054678C" w:rsidRDefault="003648E3" w:rsidP="003648E3">
            <w:pPr>
              <w:rPr>
                <w:sz w:val="24"/>
                <w:szCs w:val="24"/>
              </w:rPr>
            </w:pPr>
            <w:r w:rsidRPr="0054678C">
              <w:rPr>
                <w:sz w:val="24"/>
                <w:szCs w:val="24"/>
              </w:rPr>
              <w:t>Peňažné príjmy</w:t>
            </w:r>
          </w:p>
        </w:tc>
        <w:tc>
          <w:tcPr>
            <w:tcW w:w="1559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F21FE8" w:rsidP="00B46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3648E3" w:rsidP="0054678C">
            <w:pPr>
              <w:rPr>
                <w:sz w:val="24"/>
                <w:szCs w:val="24"/>
              </w:rPr>
            </w:pPr>
          </w:p>
        </w:tc>
      </w:tr>
      <w:tr w:rsidR="003648E3" w:rsidTr="004A4330">
        <w:tc>
          <w:tcPr>
            <w:tcW w:w="1668" w:type="dxa"/>
            <w:vMerge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3648E3" w:rsidP="00F21FE8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4A4330" w:rsidP="00F21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4F7B6B" w:rsidRDefault="004F7B6B" w:rsidP="005908DD">
      <w:pPr>
        <w:spacing w:after="0"/>
        <w:rPr>
          <w:b/>
          <w:sz w:val="24"/>
          <w:szCs w:val="24"/>
        </w:rPr>
      </w:pPr>
    </w:p>
    <w:p w:rsidR="0054678C" w:rsidRDefault="0054678C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</w:t>
      </w:r>
      <w:r w:rsidR="006C60AA">
        <w:rPr>
          <w:b/>
          <w:sz w:val="24"/>
          <w:szCs w:val="24"/>
        </w:rPr>
        <w:t xml:space="preserve">K. </w:t>
      </w:r>
      <w:r>
        <w:rPr>
          <w:b/>
          <w:sz w:val="24"/>
          <w:szCs w:val="24"/>
        </w:rPr>
        <w:t xml:space="preserve"> Informácie o vlastnom imaní</w:t>
      </w:r>
    </w:p>
    <w:p w:rsidR="0054678C" w:rsidRDefault="0054678C" w:rsidP="005908DD">
      <w:pPr>
        <w:spacing w:after="0"/>
        <w:rPr>
          <w:b/>
          <w:sz w:val="24"/>
          <w:szCs w:val="24"/>
        </w:rPr>
      </w:pP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a)  Pohyb vlastného imania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vlastného imania v priebehu účtovného obdobia a bezprostredne 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A1052">
        <w:rPr>
          <w:sz w:val="24"/>
          <w:szCs w:val="24"/>
        </w:rPr>
        <w:t>p</w:t>
      </w:r>
      <w:r>
        <w:rPr>
          <w:sz w:val="24"/>
          <w:szCs w:val="24"/>
        </w:rPr>
        <w:t>redchádzajúceho účtovného obdobia je uvedený v nasledujúcich tabuľkách:</w:t>
      </w:r>
    </w:p>
    <w:p w:rsidR="0054678C" w:rsidRDefault="0054678C" w:rsidP="005908DD">
      <w:pPr>
        <w:spacing w:after="0"/>
        <w:rPr>
          <w:sz w:val="24"/>
          <w:szCs w:val="24"/>
        </w:rPr>
      </w:pPr>
    </w:p>
    <w:p w:rsidR="0054678C" w:rsidRDefault="0054678C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751"/>
        <w:gridCol w:w="1035"/>
        <w:gridCol w:w="1276"/>
        <w:gridCol w:w="992"/>
        <w:gridCol w:w="1134"/>
        <w:gridCol w:w="1024"/>
      </w:tblGrid>
      <w:tr w:rsidR="003B003D" w:rsidTr="00967625">
        <w:tc>
          <w:tcPr>
            <w:tcW w:w="3751" w:type="dxa"/>
            <w:vMerge w:val="restart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3B003D" w:rsidTr="003B003D">
        <w:tc>
          <w:tcPr>
            <w:tcW w:w="3751" w:type="dxa"/>
            <w:vMerge/>
          </w:tcPr>
          <w:p w:rsidR="003B003D" w:rsidRDefault="003B003D" w:rsidP="005908DD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3B003D" w:rsidRPr="0054678C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54678C" w:rsidTr="003B003D">
        <w:tc>
          <w:tcPr>
            <w:tcW w:w="3751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54678C" w:rsidRDefault="008C68EF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  <w:r w:rsidR="006A63C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6A63C6" w:rsidP="00E96A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96AF4">
              <w:rPr>
                <w:sz w:val="24"/>
                <w:szCs w:val="24"/>
              </w:rPr>
              <w:t>5000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akcie a vlastné obch.podiely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za upísané vl. Imanie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 zlúčení, splynutí a rozdelení 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</w:t>
            </w:r>
          </w:p>
        </w:tc>
        <w:tc>
          <w:tcPr>
            <w:tcW w:w="1035" w:type="dxa"/>
          </w:tcPr>
          <w:p w:rsidR="0054678C" w:rsidRDefault="004A4330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6A63C6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A433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Nedeliteľný fond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a ostatné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54678C" w:rsidRDefault="00B46AEA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F29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</w:tcPr>
          <w:p w:rsidR="0054678C" w:rsidRDefault="0054678C" w:rsidP="00E96A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9A3F91" w:rsidP="009A10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8C68EF" w:rsidP="00E96A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  <w:r w:rsidR="009A105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35" w:type="dxa"/>
          </w:tcPr>
          <w:p w:rsidR="0054678C" w:rsidRDefault="004D770C" w:rsidP="004D770C">
            <w:pPr>
              <w:tabs>
                <w:tab w:val="left" w:pos="189"/>
                <w:tab w:val="center" w:pos="40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755E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240F15" w:rsidP="004D77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bežného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54678C" w:rsidRDefault="00E96AF4" w:rsidP="008C68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54678C" w:rsidRDefault="00F94A96" w:rsidP="004D7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4D770C">
              <w:rPr>
                <w:sz w:val="24"/>
                <w:szCs w:val="24"/>
              </w:rPr>
              <w:t>941</w:t>
            </w:r>
          </w:p>
        </w:tc>
        <w:tc>
          <w:tcPr>
            <w:tcW w:w="992" w:type="dxa"/>
          </w:tcPr>
          <w:p w:rsidR="0054678C" w:rsidRDefault="00240F15" w:rsidP="00E96A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F94A96" w:rsidP="004D77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D770C">
              <w:rPr>
                <w:sz w:val="24"/>
                <w:szCs w:val="24"/>
              </w:rPr>
              <w:t>941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osoby - podnikateľa</w:t>
            </w:r>
          </w:p>
        </w:tc>
        <w:tc>
          <w:tcPr>
            <w:tcW w:w="1035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</w:tr>
    </w:tbl>
    <w:p w:rsidR="0054678C" w:rsidRDefault="0054678C" w:rsidP="005908DD">
      <w:pPr>
        <w:spacing w:after="0"/>
        <w:rPr>
          <w:sz w:val="24"/>
          <w:szCs w:val="24"/>
        </w:rPr>
      </w:pPr>
    </w:p>
    <w:p w:rsidR="00621849" w:rsidRDefault="004F7B6B" w:rsidP="0062184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tbl>
      <w:tblPr>
        <w:tblStyle w:val="Mriekatabuky"/>
        <w:tblW w:w="0" w:type="auto"/>
        <w:tblLook w:val="04A0"/>
      </w:tblPr>
      <w:tblGrid>
        <w:gridCol w:w="3751"/>
        <w:gridCol w:w="1035"/>
        <w:gridCol w:w="1276"/>
        <w:gridCol w:w="992"/>
        <w:gridCol w:w="1134"/>
        <w:gridCol w:w="1024"/>
      </w:tblGrid>
      <w:tr w:rsidR="00FA7B33" w:rsidRPr="003B003D" w:rsidTr="00967625">
        <w:tc>
          <w:tcPr>
            <w:tcW w:w="3751" w:type="dxa"/>
            <w:vMerge w:val="restart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FA7B33" w:rsidRPr="00FA7B33" w:rsidRDefault="00FA7B33" w:rsidP="00FA7B3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FA7B33">
              <w:rPr>
                <w:b/>
                <w:sz w:val="24"/>
                <w:szCs w:val="24"/>
              </w:rPr>
              <w:t xml:space="preserve">Bezprostredne predchádzajúce účtovné obdobie                 </w:t>
            </w:r>
          </w:p>
        </w:tc>
      </w:tr>
      <w:tr w:rsidR="004A4330" w:rsidRPr="003B003D" w:rsidTr="00967625">
        <w:tc>
          <w:tcPr>
            <w:tcW w:w="3751" w:type="dxa"/>
            <w:vMerge/>
          </w:tcPr>
          <w:p w:rsidR="004A4330" w:rsidRDefault="004A4330" w:rsidP="00967625">
            <w:pPr>
              <w:rPr>
                <w:b/>
                <w:sz w:val="24"/>
                <w:szCs w:val="24"/>
              </w:rPr>
            </w:pPr>
          </w:p>
        </w:tc>
        <w:tc>
          <w:tcPr>
            <w:tcW w:w="5461" w:type="dxa"/>
            <w:gridSpan w:val="5"/>
          </w:tcPr>
          <w:p w:rsidR="004A4330" w:rsidRDefault="004A4330" w:rsidP="00FA7B33">
            <w:pPr>
              <w:rPr>
                <w:sz w:val="24"/>
                <w:szCs w:val="24"/>
              </w:rPr>
            </w:pPr>
          </w:p>
        </w:tc>
      </w:tr>
      <w:tr w:rsidR="00FA7B33" w:rsidRPr="0054678C" w:rsidTr="00967625">
        <w:tc>
          <w:tcPr>
            <w:tcW w:w="3751" w:type="dxa"/>
            <w:vMerge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FA7B33" w:rsidRPr="0054678C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FA7B33" w:rsidRPr="003B003D" w:rsidTr="00967625">
        <w:tc>
          <w:tcPr>
            <w:tcW w:w="3751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FA7B33" w:rsidRDefault="00FA7B33" w:rsidP="00755E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E96AF4">
            <w:pPr>
              <w:jc w:val="center"/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akcie a vlastné obch.podiely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za upísané vl. Imanie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 zlúčení, splynutí a rozdelení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</w:t>
            </w:r>
            <w:r w:rsidR="0010319B">
              <w:rPr>
                <w:sz w:val="24"/>
                <w:szCs w:val="24"/>
              </w:rPr>
              <w:t>d</w:t>
            </w:r>
          </w:p>
        </w:tc>
        <w:tc>
          <w:tcPr>
            <w:tcW w:w="1035" w:type="dxa"/>
          </w:tcPr>
          <w:p w:rsidR="004A4330" w:rsidRDefault="0010319B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10319B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4A4330" w:rsidTr="00967625">
        <w:tc>
          <w:tcPr>
            <w:tcW w:w="3751" w:type="dxa"/>
          </w:tcPr>
          <w:p w:rsidR="004A4330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fondy a ostatné fondy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10319B" w:rsidRDefault="009A3F91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10319B" w:rsidRDefault="009A1052" w:rsidP="009A10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92" w:type="dxa"/>
          </w:tcPr>
          <w:p w:rsidR="0010319B" w:rsidRDefault="009A1052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9A1052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:rsidR="0010319B" w:rsidRDefault="009A3F91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</w:tcPr>
          <w:p w:rsidR="0010319B" w:rsidRDefault="009A3F91" w:rsidP="009A10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9A1052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hospodárenie bežného</w:t>
            </w:r>
          </w:p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10319B" w:rsidRDefault="0010319B" w:rsidP="00E96A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</w:t>
            </w:r>
            <w:r w:rsidR="009A3F91"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10319B" w:rsidRDefault="0010319B" w:rsidP="004D7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992" w:type="dxa"/>
          </w:tcPr>
          <w:p w:rsidR="0010319B" w:rsidRDefault="0010319B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4D7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A3F91">
              <w:rPr>
                <w:sz w:val="24"/>
                <w:szCs w:val="24"/>
              </w:rPr>
              <w:t xml:space="preserve">    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 osoby - podnikateľa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</w:tbl>
    <w:p w:rsidR="003C5026" w:rsidRDefault="003C5026" w:rsidP="005908DD">
      <w:pPr>
        <w:spacing w:after="0"/>
        <w:rPr>
          <w:b/>
          <w:sz w:val="24"/>
          <w:szCs w:val="24"/>
        </w:rPr>
      </w:pPr>
      <w:r w:rsidRPr="00A24658">
        <w:rPr>
          <w:b/>
          <w:sz w:val="24"/>
          <w:szCs w:val="24"/>
        </w:rPr>
        <w:t xml:space="preserve">  </w:t>
      </w:r>
    </w:p>
    <w:p w:rsidR="007728D7" w:rsidRDefault="007728D7" w:rsidP="005908DD">
      <w:pPr>
        <w:spacing w:after="0"/>
        <w:rPr>
          <w:b/>
          <w:sz w:val="24"/>
          <w:szCs w:val="24"/>
        </w:rPr>
      </w:pPr>
    </w:p>
    <w:p w:rsidR="007728D7" w:rsidRDefault="007728D7" w:rsidP="005908DD">
      <w:pPr>
        <w:spacing w:after="0"/>
        <w:rPr>
          <w:b/>
          <w:sz w:val="24"/>
          <w:szCs w:val="24"/>
        </w:rPr>
      </w:pPr>
    </w:p>
    <w:p w:rsidR="007728D7" w:rsidRDefault="007728D7" w:rsidP="005908DD">
      <w:pPr>
        <w:spacing w:after="0"/>
        <w:rPr>
          <w:b/>
          <w:sz w:val="24"/>
          <w:szCs w:val="24"/>
        </w:rPr>
      </w:pPr>
    </w:p>
    <w:p w:rsidR="007728D7" w:rsidRPr="0010319B" w:rsidRDefault="007728D7" w:rsidP="005908DD">
      <w:pPr>
        <w:spacing w:after="0"/>
        <w:rPr>
          <w:b/>
          <w:sz w:val="24"/>
          <w:szCs w:val="24"/>
        </w:rPr>
      </w:pPr>
    </w:p>
    <w:p w:rsidR="003C5026" w:rsidRDefault="0012764C" w:rsidP="005908DD">
      <w:pPr>
        <w:spacing w:after="0"/>
        <w:rPr>
          <w:b/>
          <w:sz w:val="24"/>
          <w:szCs w:val="24"/>
        </w:rPr>
      </w:pPr>
      <w:r w:rsidRPr="0012764C">
        <w:rPr>
          <w:b/>
          <w:sz w:val="24"/>
          <w:szCs w:val="24"/>
        </w:rPr>
        <w:t>b)  Rozdelenie výsledku hospodárenia</w:t>
      </w:r>
    </w:p>
    <w:tbl>
      <w:tblPr>
        <w:tblStyle w:val="Mriekatabuky"/>
        <w:tblW w:w="0" w:type="auto"/>
        <w:tblLook w:val="04A0"/>
      </w:tblPr>
      <w:tblGrid>
        <w:gridCol w:w="4928"/>
        <w:gridCol w:w="4284"/>
      </w:tblGrid>
      <w:tr w:rsidR="00D95E75" w:rsidTr="00755E85">
        <w:trPr>
          <w:trHeight w:val="402"/>
        </w:trPr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Názov položky</w:t>
            </w:r>
          </w:p>
        </w:tc>
        <w:tc>
          <w:tcPr>
            <w:tcW w:w="4284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8C68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Účtovný </w:t>
            </w:r>
            <w:r w:rsidR="00C62DB2">
              <w:rPr>
                <w:b/>
                <w:sz w:val="24"/>
                <w:szCs w:val="24"/>
              </w:rPr>
              <w:t xml:space="preserve"> HV </w:t>
            </w:r>
            <w:r w:rsidR="008C68EF">
              <w:rPr>
                <w:b/>
                <w:sz w:val="24"/>
                <w:szCs w:val="24"/>
              </w:rPr>
              <w:t xml:space="preserve"> zisk</w:t>
            </w:r>
          </w:p>
        </w:tc>
        <w:tc>
          <w:tcPr>
            <w:tcW w:w="4284" w:type="dxa"/>
          </w:tcPr>
          <w:p w:rsidR="00D95E75" w:rsidRPr="00D95E75" w:rsidRDefault="00755E85" w:rsidP="00E96AF4">
            <w:pPr>
              <w:tabs>
                <w:tab w:val="left" w:pos="1783"/>
                <w:tab w:val="center" w:pos="20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Rozdelenie účtovného zisku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zákonného rezervného fondu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štatutárnych a ostatných fondov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sociálneho fondu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na zvýšenie základného imania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Úhrada straty minulých období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Prevod do nerozdeleného zisku minulých rokov</w:t>
            </w:r>
            <w:r w:rsidR="009A3F91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84" w:type="dxa"/>
          </w:tcPr>
          <w:p w:rsidR="00D95E75" w:rsidRDefault="008C68EF" w:rsidP="00E96A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Rozdelenie podielu na zisku spoločníkom, členom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4284" w:type="dxa"/>
          </w:tcPr>
          <w:p w:rsidR="00D95E75" w:rsidRDefault="00032271" w:rsidP="00E96A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D95E75" w:rsidRDefault="00D95E75" w:rsidP="005908DD">
      <w:pPr>
        <w:spacing w:after="0"/>
        <w:rPr>
          <w:sz w:val="24"/>
          <w:szCs w:val="24"/>
        </w:rPr>
      </w:pPr>
    </w:p>
    <w:p w:rsidR="002959DE" w:rsidRDefault="002959DE" w:rsidP="005908DD">
      <w:pPr>
        <w:spacing w:after="0"/>
        <w:rPr>
          <w:sz w:val="24"/>
          <w:szCs w:val="24"/>
        </w:rPr>
      </w:pPr>
    </w:p>
    <w:p w:rsidR="002959DE" w:rsidRDefault="002959DE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O rozdelení výsledku hospodárenia – zisku za rok 201</w:t>
      </w:r>
      <w:r w:rsidR="00F94A96">
        <w:rPr>
          <w:sz w:val="24"/>
          <w:szCs w:val="24"/>
        </w:rPr>
        <w:t xml:space="preserve">6 </w:t>
      </w:r>
      <w:r w:rsidR="00E96AF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vo výške </w:t>
      </w:r>
      <w:r w:rsidR="00C90418">
        <w:rPr>
          <w:sz w:val="24"/>
          <w:szCs w:val="24"/>
        </w:rPr>
        <w:t>941,40 EUR</w:t>
      </w:r>
      <w:r>
        <w:rPr>
          <w:sz w:val="24"/>
          <w:szCs w:val="24"/>
        </w:rPr>
        <w:t xml:space="preserve"> rozhodne valné zhromaždenie spoločnosti. Návrh štatutárneho orgánu spoločnosti je takýto:</w:t>
      </w:r>
    </w:p>
    <w:p w:rsidR="002959DE" w:rsidRDefault="002959DE" w:rsidP="005908DD">
      <w:pPr>
        <w:spacing w:after="0"/>
        <w:rPr>
          <w:sz w:val="24"/>
          <w:szCs w:val="24"/>
        </w:rPr>
      </w:pPr>
    </w:p>
    <w:p w:rsidR="002959DE" w:rsidRDefault="002959DE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prevod do nerozdeleného zisku minulých rokov:           </w:t>
      </w:r>
      <w:r w:rsidR="00C90418">
        <w:rPr>
          <w:sz w:val="24"/>
          <w:szCs w:val="24"/>
        </w:rPr>
        <w:t>941,40</w:t>
      </w:r>
      <w:r w:rsidR="004A2EB9">
        <w:rPr>
          <w:sz w:val="24"/>
          <w:szCs w:val="24"/>
        </w:rPr>
        <w:t xml:space="preserve"> EUR</w:t>
      </w:r>
    </w:p>
    <w:p w:rsidR="00E96AF4" w:rsidRDefault="00E96AF4" w:rsidP="005908DD">
      <w:pPr>
        <w:spacing w:after="0"/>
        <w:rPr>
          <w:sz w:val="24"/>
          <w:szCs w:val="24"/>
        </w:rPr>
      </w:pPr>
    </w:p>
    <w:p w:rsidR="00E96AF4" w:rsidRDefault="00F94A9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Na riadku 130 daňového priznania je suma </w:t>
      </w:r>
      <w:r w:rsidR="00C90418">
        <w:rPr>
          <w:sz w:val="24"/>
          <w:szCs w:val="24"/>
        </w:rPr>
        <w:t>3.160,34</w:t>
      </w:r>
      <w:r>
        <w:rPr>
          <w:sz w:val="24"/>
          <w:szCs w:val="24"/>
        </w:rPr>
        <w:t xml:space="preserve"> EUR, ktorá predstavuje spotrebu materiálu </w:t>
      </w:r>
      <w:r w:rsidR="00C90418">
        <w:rPr>
          <w:sz w:val="24"/>
          <w:szCs w:val="24"/>
        </w:rPr>
        <w:t xml:space="preserve"> a ostatné služby nedanené.</w:t>
      </w:r>
    </w:p>
    <w:p w:rsidR="00F94A96" w:rsidRDefault="00F94A96" w:rsidP="005908DD">
      <w:pPr>
        <w:spacing w:after="0"/>
        <w:rPr>
          <w:sz w:val="24"/>
          <w:szCs w:val="24"/>
        </w:rPr>
      </w:pPr>
    </w:p>
    <w:p w:rsidR="00E96AF4" w:rsidRDefault="00E96AF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 ria</w:t>
      </w:r>
      <w:r w:rsidR="00F94A96">
        <w:rPr>
          <w:sz w:val="24"/>
          <w:szCs w:val="24"/>
        </w:rPr>
        <w:t xml:space="preserve">dku </w:t>
      </w:r>
      <w:r>
        <w:rPr>
          <w:sz w:val="24"/>
          <w:szCs w:val="24"/>
        </w:rPr>
        <w:t xml:space="preserve">140 daňového priznania je suma </w:t>
      </w:r>
      <w:r w:rsidR="00C90418">
        <w:rPr>
          <w:sz w:val="24"/>
          <w:szCs w:val="24"/>
        </w:rPr>
        <w:t>250,00</w:t>
      </w:r>
      <w:r>
        <w:rPr>
          <w:sz w:val="24"/>
          <w:szCs w:val="24"/>
        </w:rPr>
        <w:t xml:space="preserve"> EUR, čo predstavuje faktúru za ekonomické a účtovné služby, ktorá nebola zaplatená do konca roku 201</w:t>
      </w:r>
      <w:r w:rsidR="00F94A96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:rsidR="00E96AF4" w:rsidRDefault="00E96AF4" w:rsidP="005908DD">
      <w:pPr>
        <w:spacing w:after="0"/>
        <w:rPr>
          <w:sz w:val="24"/>
          <w:szCs w:val="24"/>
        </w:rPr>
      </w:pPr>
    </w:p>
    <w:p w:rsidR="00E96AF4" w:rsidRDefault="00E96AF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 riadku 240 daňového priznania je suma 0,0</w:t>
      </w:r>
      <w:r w:rsidR="00C90418">
        <w:rPr>
          <w:sz w:val="24"/>
          <w:szCs w:val="24"/>
        </w:rPr>
        <w:t>6</w:t>
      </w:r>
      <w:r>
        <w:rPr>
          <w:sz w:val="24"/>
          <w:szCs w:val="24"/>
        </w:rPr>
        <w:t xml:space="preserve"> EUR, čo predstavuje úroky z BÚ, ktoré už boli zdanené.</w:t>
      </w:r>
    </w:p>
    <w:p w:rsidR="00574C11" w:rsidRDefault="00574C11" w:rsidP="005908DD">
      <w:pPr>
        <w:spacing w:after="0"/>
        <w:rPr>
          <w:sz w:val="24"/>
          <w:szCs w:val="24"/>
        </w:rPr>
      </w:pPr>
    </w:p>
    <w:p w:rsidR="00574C11" w:rsidRDefault="00574C1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.</w:t>
      </w:r>
    </w:p>
    <w:sectPr w:rsidR="00574C11" w:rsidSect="0015345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41B0" w:rsidRDefault="00B241B0" w:rsidP="007728D7">
      <w:pPr>
        <w:spacing w:after="0" w:line="240" w:lineRule="auto"/>
      </w:pPr>
      <w:r>
        <w:separator/>
      </w:r>
    </w:p>
  </w:endnote>
  <w:endnote w:type="continuationSeparator" w:id="0">
    <w:p w:rsidR="00B241B0" w:rsidRDefault="00B241B0" w:rsidP="00772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41B0" w:rsidRDefault="00B241B0" w:rsidP="007728D7">
      <w:pPr>
        <w:spacing w:after="0" w:line="240" w:lineRule="auto"/>
      </w:pPr>
      <w:r>
        <w:separator/>
      </w:r>
    </w:p>
  </w:footnote>
  <w:footnote w:type="continuationSeparator" w:id="0">
    <w:p w:rsidR="00B241B0" w:rsidRDefault="00B241B0" w:rsidP="007728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4A9" w:rsidRDefault="002364A9">
    <w:pPr>
      <w:pStyle w:val="Hlavika"/>
    </w:pPr>
    <w:r>
      <w:t>Poznámky Úč POD 3-01</w:t>
    </w:r>
  </w:p>
  <w:p w:rsidR="002364A9" w:rsidRDefault="002364A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A4C4A"/>
    <w:multiLevelType w:val="hybridMultilevel"/>
    <w:tmpl w:val="A71EA93C"/>
    <w:lvl w:ilvl="0" w:tplc="6FF6D3A2">
      <w:start w:val="2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AC35927"/>
    <w:multiLevelType w:val="hybridMultilevel"/>
    <w:tmpl w:val="A0A8D4F6"/>
    <w:lvl w:ilvl="0" w:tplc="045A560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FC110E"/>
    <w:multiLevelType w:val="hybridMultilevel"/>
    <w:tmpl w:val="02DAD5BA"/>
    <w:lvl w:ilvl="0" w:tplc="768070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B86A00"/>
    <w:multiLevelType w:val="hybridMultilevel"/>
    <w:tmpl w:val="6E1A4836"/>
    <w:lvl w:ilvl="0" w:tplc="AAF279CE">
      <w:start w:val="3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4">
    <w:nsid w:val="54CA210C"/>
    <w:multiLevelType w:val="hybridMultilevel"/>
    <w:tmpl w:val="CE28870C"/>
    <w:lvl w:ilvl="0" w:tplc="3B98C8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396DAF"/>
    <w:multiLevelType w:val="hybridMultilevel"/>
    <w:tmpl w:val="0652C7D0"/>
    <w:lvl w:ilvl="0" w:tplc="65B68A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092401"/>
    <w:multiLevelType w:val="hybridMultilevel"/>
    <w:tmpl w:val="BCE08740"/>
    <w:lvl w:ilvl="0" w:tplc="49A0D5C0">
      <w:start w:val="2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3AAE"/>
    <w:rsid w:val="000004E5"/>
    <w:rsid w:val="000135F7"/>
    <w:rsid w:val="00013B76"/>
    <w:rsid w:val="00015EBF"/>
    <w:rsid w:val="00032271"/>
    <w:rsid w:val="000573B1"/>
    <w:rsid w:val="00062C51"/>
    <w:rsid w:val="00067657"/>
    <w:rsid w:val="000841DC"/>
    <w:rsid w:val="000869FA"/>
    <w:rsid w:val="000E61A6"/>
    <w:rsid w:val="000E7835"/>
    <w:rsid w:val="000F0F32"/>
    <w:rsid w:val="0010319B"/>
    <w:rsid w:val="00125EC1"/>
    <w:rsid w:val="0012764C"/>
    <w:rsid w:val="00147534"/>
    <w:rsid w:val="00153452"/>
    <w:rsid w:val="00156041"/>
    <w:rsid w:val="00162162"/>
    <w:rsid w:val="00170EC6"/>
    <w:rsid w:val="001817C9"/>
    <w:rsid w:val="001A1E35"/>
    <w:rsid w:val="001A3AA5"/>
    <w:rsid w:val="001A7FD6"/>
    <w:rsid w:val="001C240F"/>
    <w:rsid w:val="001C46F6"/>
    <w:rsid w:val="001E2EB6"/>
    <w:rsid w:val="001F1D32"/>
    <w:rsid w:val="0021679A"/>
    <w:rsid w:val="00224271"/>
    <w:rsid w:val="002364A9"/>
    <w:rsid w:val="00240F15"/>
    <w:rsid w:val="00242B30"/>
    <w:rsid w:val="00250BCB"/>
    <w:rsid w:val="00256AF3"/>
    <w:rsid w:val="00285648"/>
    <w:rsid w:val="002959DE"/>
    <w:rsid w:val="002F29CE"/>
    <w:rsid w:val="00314EEE"/>
    <w:rsid w:val="003322ED"/>
    <w:rsid w:val="00334501"/>
    <w:rsid w:val="00363DA1"/>
    <w:rsid w:val="003648E3"/>
    <w:rsid w:val="0036660F"/>
    <w:rsid w:val="00385CF9"/>
    <w:rsid w:val="00386CDC"/>
    <w:rsid w:val="003A4DD2"/>
    <w:rsid w:val="003A4F2F"/>
    <w:rsid w:val="003B003D"/>
    <w:rsid w:val="003B41DF"/>
    <w:rsid w:val="003C0942"/>
    <w:rsid w:val="003C5026"/>
    <w:rsid w:val="003C5733"/>
    <w:rsid w:val="003D295D"/>
    <w:rsid w:val="004144A1"/>
    <w:rsid w:val="004168FE"/>
    <w:rsid w:val="00426180"/>
    <w:rsid w:val="00442F41"/>
    <w:rsid w:val="00467E47"/>
    <w:rsid w:val="00471F65"/>
    <w:rsid w:val="00482F8F"/>
    <w:rsid w:val="00493DCD"/>
    <w:rsid w:val="004A2EB9"/>
    <w:rsid w:val="004A4330"/>
    <w:rsid w:val="004B218B"/>
    <w:rsid w:val="004D770C"/>
    <w:rsid w:val="004E70CB"/>
    <w:rsid w:val="004F3AE2"/>
    <w:rsid w:val="004F7B6B"/>
    <w:rsid w:val="005177E0"/>
    <w:rsid w:val="005215B5"/>
    <w:rsid w:val="0052797F"/>
    <w:rsid w:val="0054678C"/>
    <w:rsid w:val="005655BB"/>
    <w:rsid w:val="00574C11"/>
    <w:rsid w:val="005811D4"/>
    <w:rsid w:val="005908DD"/>
    <w:rsid w:val="00593798"/>
    <w:rsid w:val="005B4B61"/>
    <w:rsid w:val="005F0DDA"/>
    <w:rsid w:val="006052D8"/>
    <w:rsid w:val="00616EFC"/>
    <w:rsid w:val="00621849"/>
    <w:rsid w:val="006273AC"/>
    <w:rsid w:val="006613A0"/>
    <w:rsid w:val="006A1256"/>
    <w:rsid w:val="006A63C6"/>
    <w:rsid w:val="006B0811"/>
    <w:rsid w:val="006C0594"/>
    <w:rsid w:val="006C60AA"/>
    <w:rsid w:val="006D62A3"/>
    <w:rsid w:val="006F09D4"/>
    <w:rsid w:val="0071396F"/>
    <w:rsid w:val="00714B81"/>
    <w:rsid w:val="00751961"/>
    <w:rsid w:val="00752124"/>
    <w:rsid w:val="00755E85"/>
    <w:rsid w:val="0076180E"/>
    <w:rsid w:val="007728D7"/>
    <w:rsid w:val="00795247"/>
    <w:rsid w:val="007A6337"/>
    <w:rsid w:val="007B1C07"/>
    <w:rsid w:val="007C31A6"/>
    <w:rsid w:val="007C6AE3"/>
    <w:rsid w:val="007D3268"/>
    <w:rsid w:val="007F0303"/>
    <w:rsid w:val="007F237B"/>
    <w:rsid w:val="0082287B"/>
    <w:rsid w:val="00832D70"/>
    <w:rsid w:val="00837272"/>
    <w:rsid w:val="00845E13"/>
    <w:rsid w:val="008469A0"/>
    <w:rsid w:val="00850111"/>
    <w:rsid w:val="00860F96"/>
    <w:rsid w:val="00864DD1"/>
    <w:rsid w:val="00873D50"/>
    <w:rsid w:val="00881AEF"/>
    <w:rsid w:val="0089780C"/>
    <w:rsid w:val="008B29E4"/>
    <w:rsid w:val="008C68EF"/>
    <w:rsid w:val="008D6613"/>
    <w:rsid w:val="008E2E2D"/>
    <w:rsid w:val="008E2F44"/>
    <w:rsid w:val="008E64B6"/>
    <w:rsid w:val="00921F7F"/>
    <w:rsid w:val="00927316"/>
    <w:rsid w:val="009402D4"/>
    <w:rsid w:val="00967625"/>
    <w:rsid w:val="0099451C"/>
    <w:rsid w:val="009A1052"/>
    <w:rsid w:val="009A3F91"/>
    <w:rsid w:val="009E7D69"/>
    <w:rsid w:val="00A068A3"/>
    <w:rsid w:val="00A10AD0"/>
    <w:rsid w:val="00A125A9"/>
    <w:rsid w:val="00A24658"/>
    <w:rsid w:val="00A27390"/>
    <w:rsid w:val="00A303B8"/>
    <w:rsid w:val="00A35B19"/>
    <w:rsid w:val="00A46F23"/>
    <w:rsid w:val="00A6086C"/>
    <w:rsid w:val="00A66550"/>
    <w:rsid w:val="00A8050E"/>
    <w:rsid w:val="00AA3219"/>
    <w:rsid w:val="00AA3B60"/>
    <w:rsid w:val="00AB2301"/>
    <w:rsid w:val="00AC132B"/>
    <w:rsid w:val="00AC6F03"/>
    <w:rsid w:val="00AD07D1"/>
    <w:rsid w:val="00AF265F"/>
    <w:rsid w:val="00B21D62"/>
    <w:rsid w:val="00B241B0"/>
    <w:rsid w:val="00B46AEA"/>
    <w:rsid w:val="00B707DE"/>
    <w:rsid w:val="00BD1750"/>
    <w:rsid w:val="00BD4065"/>
    <w:rsid w:val="00BF23EE"/>
    <w:rsid w:val="00BF28D3"/>
    <w:rsid w:val="00BF7402"/>
    <w:rsid w:val="00C34B57"/>
    <w:rsid w:val="00C37470"/>
    <w:rsid w:val="00C37FA0"/>
    <w:rsid w:val="00C50F21"/>
    <w:rsid w:val="00C551B2"/>
    <w:rsid w:val="00C56FF0"/>
    <w:rsid w:val="00C62DB2"/>
    <w:rsid w:val="00C75E9A"/>
    <w:rsid w:val="00C83FBE"/>
    <w:rsid w:val="00C90418"/>
    <w:rsid w:val="00CA6408"/>
    <w:rsid w:val="00CB1B14"/>
    <w:rsid w:val="00CD5E54"/>
    <w:rsid w:val="00CE5F1D"/>
    <w:rsid w:val="00CE641C"/>
    <w:rsid w:val="00D12650"/>
    <w:rsid w:val="00D31D22"/>
    <w:rsid w:val="00D56983"/>
    <w:rsid w:val="00D8192B"/>
    <w:rsid w:val="00D909B1"/>
    <w:rsid w:val="00D92DB6"/>
    <w:rsid w:val="00D95E75"/>
    <w:rsid w:val="00DA2894"/>
    <w:rsid w:val="00DA5835"/>
    <w:rsid w:val="00DA6CDE"/>
    <w:rsid w:val="00DB50E7"/>
    <w:rsid w:val="00DF4021"/>
    <w:rsid w:val="00E01D86"/>
    <w:rsid w:val="00E121CF"/>
    <w:rsid w:val="00E3018D"/>
    <w:rsid w:val="00E6007B"/>
    <w:rsid w:val="00E67BF2"/>
    <w:rsid w:val="00E82DB5"/>
    <w:rsid w:val="00E96AF4"/>
    <w:rsid w:val="00EA3DE3"/>
    <w:rsid w:val="00EA46BA"/>
    <w:rsid w:val="00EB431C"/>
    <w:rsid w:val="00EB7CDD"/>
    <w:rsid w:val="00F06496"/>
    <w:rsid w:val="00F21821"/>
    <w:rsid w:val="00F21FE8"/>
    <w:rsid w:val="00F226DF"/>
    <w:rsid w:val="00F306FB"/>
    <w:rsid w:val="00F3176C"/>
    <w:rsid w:val="00F3351A"/>
    <w:rsid w:val="00F43E97"/>
    <w:rsid w:val="00F770D0"/>
    <w:rsid w:val="00F81A09"/>
    <w:rsid w:val="00F94A96"/>
    <w:rsid w:val="00FA7B33"/>
    <w:rsid w:val="00FB30F8"/>
    <w:rsid w:val="00FD0F07"/>
    <w:rsid w:val="00FD23DF"/>
    <w:rsid w:val="00FD3AAE"/>
    <w:rsid w:val="00FE0252"/>
    <w:rsid w:val="00FF40A1"/>
    <w:rsid w:val="00FF6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1A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3AAE"/>
    <w:pPr>
      <w:ind w:left="720"/>
      <w:contextualSpacing/>
    </w:pPr>
  </w:style>
  <w:style w:type="table" w:styleId="Mriekatabuky">
    <w:name w:val="Table Grid"/>
    <w:basedOn w:val="Normlnatabuka"/>
    <w:uiPriority w:val="59"/>
    <w:rsid w:val="000676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772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728D7"/>
  </w:style>
  <w:style w:type="paragraph" w:styleId="Pta">
    <w:name w:val="footer"/>
    <w:basedOn w:val="Normlny"/>
    <w:link w:val="PtaChar"/>
    <w:uiPriority w:val="99"/>
    <w:semiHidden/>
    <w:unhideWhenUsed/>
    <w:rsid w:val="00772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7728D7"/>
  </w:style>
  <w:style w:type="paragraph" w:styleId="Textbubliny">
    <w:name w:val="Balloon Text"/>
    <w:basedOn w:val="Normlny"/>
    <w:link w:val="TextbublinyChar"/>
    <w:uiPriority w:val="99"/>
    <w:semiHidden/>
    <w:unhideWhenUsed/>
    <w:rsid w:val="00772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728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BAC4A-A94D-40DA-A587-DCCFF731B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3498</Words>
  <Characters>19940</Characters>
  <Application>Microsoft Office Word</Application>
  <DocSecurity>0</DocSecurity>
  <Lines>166</Lines>
  <Paragraphs>46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23392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Olga</cp:lastModifiedBy>
  <cp:revision>5</cp:revision>
  <cp:lastPrinted>2017-03-22T13:19:00Z</cp:lastPrinted>
  <dcterms:created xsi:type="dcterms:W3CDTF">2017-03-22T12:32:00Z</dcterms:created>
  <dcterms:modified xsi:type="dcterms:W3CDTF">2017-03-22T13:19:00Z</dcterms:modified>
</cp:coreProperties>
</file>