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72389">
        <w:rPr>
          <w:rFonts w:ascii="Times New Roman" w:hAnsi="Times New Roman" w:cs="Times New Roman"/>
          <w:b/>
          <w:sz w:val="24"/>
          <w:szCs w:val="24"/>
        </w:rPr>
        <w:t xml:space="preserve"> REVITON – Slovakia, s.r.o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2389">
        <w:rPr>
          <w:rFonts w:ascii="Times New Roman" w:hAnsi="Times New Roman" w:cs="Times New Roman"/>
          <w:b/>
          <w:sz w:val="24"/>
          <w:szCs w:val="24"/>
        </w:rPr>
        <w:t>Povstania 1677/3, 979 01 Rimavská Sobota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572389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</w:t>
      </w:r>
      <w:r w:rsidR="00572389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 xml:space="preserve">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>celku, ktorého súčasťou je aj účtovná jednotka; uvádza sa aj obchodné meno a</w:t>
      </w:r>
      <w:r w:rsidR="00572389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 xml:space="preserve">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</w:t>
      </w:r>
      <w:r w:rsidR="00572389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konsolidovanej výročnej správy</w:t>
      </w:r>
    </w:p>
    <w:p w:rsidR="009F1252" w:rsidRPr="00C5195B" w:rsidRDefault="00D962F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</w:t>
      </w:r>
      <w:r w:rsidR="00572389">
        <w:rPr>
          <w:rFonts w:ascii="Times New Roman" w:hAnsi="Times New Roman" w:cs="Times New Roman"/>
          <w:sz w:val="24"/>
          <w:szCs w:val="24"/>
        </w:rPr>
        <w:t> </w:t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</w:t>
      </w:r>
      <w:r w:rsidR="00572389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 materskej účtovnej jednotky zostavujúcej konsolidovanú účtovnú závierku podľa IFRS EÚ, do ktorej je zahrňovaná účtovná jednotka a</w:t>
      </w:r>
      <w:r w:rsidR="00572389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962F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</w:t>
      </w:r>
      <w:r w:rsidR="00572389">
        <w:rPr>
          <w:rFonts w:ascii="Times New Roman" w:hAnsi="Times New Roman" w:cs="Times New Roman"/>
          <w:sz w:val="24"/>
          <w:szCs w:val="24"/>
        </w:rPr>
        <w:t> </w: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</w:t>
      </w:r>
      <w:r w:rsidR="00572389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72389" w:rsidP="0057238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72389" w:rsidP="0057238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7238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27CB5" w:rsidP="00C27C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55848">
              <w:rPr>
                <w:rFonts w:ascii="Arial Narrow" w:hAnsi="Arial Narrow" w:cs="Arial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C27CB5" w:rsidP="00C27C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55848">
              <w:rPr>
                <w:rFonts w:ascii="Arial Narrow" w:hAnsi="Arial Narrow" w:cs="Arial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27CB5" w:rsidP="00C27C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55848"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27CB5" w:rsidP="00C27C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55848">
              <w:rPr>
                <w:rFonts w:ascii="Arial Narrow" w:hAnsi="Arial Narrow" w:cs="Arial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27CB5" w:rsidP="00C27C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55848"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C27CB5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C27CB5" w:rsidRPr="00755848" w:rsidRDefault="00C27CB5" w:rsidP="004D2A2D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C27CB5" w:rsidRPr="00755848" w:rsidRDefault="00C27CB5" w:rsidP="004D2A2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C27CB5" w:rsidRPr="00755848" w:rsidRDefault="00C27CB5" w:rsidP="004D2A2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C27CB5" w:rsidRPr="00755848" w:rsidRDefault="00C27CB5" w:rsidP="004D2A2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rovnomerne</w:t>
            </w:r>
          </w:p>
        </w:tc>
      </w:tr>
      <w:tr w:rsidR="00C27CB5" w:rsidRPr="00C5195B" w:rsidTr="009E6AD6">
        <w:trPr>
          <w:trHeight w:val="340"/>
        </w:trPr>
        <w:tc>
          <w:tcPr>
            <w:tcW w:w="2839" w:type="dxa"/>
          </w:tcPr>
          <w:p w:rsidR="00C27CB5" w:rsidRPr="00755848" w:rsidRDefault="00C27CB5" w:rsidP="004D2A2D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Ostatný DNM </w:t>
            </w:r>
          </w:p>
        </w:tc>
        <w:tc>
          <w:tcPr>
            <w:tcW w:w="2123" w:type="dxa"/>
          </w:tcPr>
          <w:p w:rsidR="00C27CB5" w:rsidRPr="00755848" w:rsidRDefault="00C27CB5" w:rsidP="004D2A2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979" w:type="dxa"/>
          </w:tcPr>
          <w:p w:rsidR="00C27CB5" w:rsidRPr="00755848" w:rsidRDefault="00C27CB5" w:rsidP="004D2A2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  <w:tc>
          <w:tcPr>
            <w:tcW w:w="2116" w:type="dxa"/>
          </w:tcPr>
          <w:p w:rsidR="00C27CB5" w:rsidRPr="00755848" w:rsidRDefault="00C27CB5" w:rsidP="004D2A2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rovnomerne</w:t>
            </w:r>
          </w:p>
        </w:tc>
      </w:tr>
      <w:tr w:rsidR="00C27CB5" w:rsidRPr="00C5195B" w:rsidTr="009E6AD6">
        <w:trPr>
          <w:trHeight w:val="340"/>
        </w:trPr>
        <w:tc>
          <w:tcPr>
            <w:tcW w:w="2839" w:type="dxa"/>
          </w:tcPr>
          <w:p w:rsidR="00C27CB5" w:rsidRPr="00755848" w:rsidRDefault="00C27CB5" w:rsidP="004D2A2D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2123" w:type="dxa"/>
          </w:tcPr>
          <w:p w:rsidR="00C27CB5" w:rsidRPr="00755848" w:rsidRDefault="00C27CB5" w:rsidP="004D2A2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20</w:t>
            </w:r>
          </w:p>
        </w:tc>
        <w:tc>
          <w:tcPr>
            <w:tcW w:w="1979" w:type="dxa"/>
          </w:tcPr>
          <w:p w:rsidR="00C27CB5" w:rsidRPr="00755848" w:rsidRDefault="00C27CB5" w:rsidP="004D2A2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</w:t>
            </w:r>
          </w:p>
        </w:tc>
        <w:tc>
          <w:tcPr>
            <w:tcW w:w="2116" w:type="dxa"/>
          </w:tcPr>
          <w:p w:rsidR="00C27CB5" w:rsidRPr="00755848" w:rsidRDefault="00C27CB5" w:rsidP="004D2A2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rovnomerne</w:t>
            </w:r>
          </w:p>
        </w:tc>
      </w:tr>
      <w:tr w:rsidR="00C27CB5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C27CB5" w:rsidRPr="00755848" w:rsidRDefault="00C27CB5" w:rsidP="004D2A2D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C27CB5" w:rsidRPr="00755848" w:rsidRDefault="00C27CB5" w:rsidP="004D2A2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C27CB5" w:rsidRPr="00755848" w:rsidRDefault="00C27CB5" w:rsidP="004D2A2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20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C27CB5" w:rsidRPr="00755848" w:rsidRDefault="00C27CB5" w:rsidP="004D2A2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rovnomerne</w:t>
            </w:r>
          </w:p>
        </w:tc>
      </w:tr>
      <w:tr w:rsidR="00C27CB5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C27CB5" w:rsidRPr="00755848" w:rsidRDefault="00C27CB5" w:rsidP="004D2A2D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C27CB5" w:rsidRPr="00755848" w:rsidRDefault="00C27CB5" w:rsidP="004D2A2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C27CB5" w:rsidRPr="00755848" w:rsidRDefault="00C27CB5" w:rsidP="004D2A2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C27CB5" w:rsidRPr="00755848" w:rsidRDefault="00C27CB5" w:rsidP="004D2A2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rovnomerne</w:t>
            </w:r>
          </w:p>
        </w:tc>
      </w:tr>
      <w:tr w:rsidR="00C27CB5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C27CB5" w:rsidRPr="00755848" w:rsidRDefault="00C27CB5" w:rsidP="004D2A2D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Ostatné stroje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C27CB5" w:rsidRPr="00755848" w:rsidRDefault="00C27CB5" w:rsidP="004D2A2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C27CB5" w:rsidRPr="00755848" w:rsidRDefault="00C27CB5" w:rsidP="004D2A2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C27CB5" w:rsidRPr="00755848" w:rsidRDefault="00C27CB5" w:rsidP="004D2A2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rovnomerne</w:t>
            </w:r>
          </w:p>
        </w:tc>
      </w:tr>
      <w:tr w:rsidR="00C27CB5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C27CB5" w:rsidRPr="00755848" w:rsidRDefault="00C27CB5" w:rsidP="004D2A2D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Ostatný dlhodobý hmotný majetok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C27CB5" w:rsidRPr="00755848" w:rsidRDefault="00C27CB5" w:rsidP="004D2A2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C27CB5" w:rsidRPr="00755848" w:rsidRDefault="00C27CB5" w:rsidP="004D2A2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20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C27CB5" w:rsidRPr="00755848" w:rsidRDefault="00C27CB5" w:rsidP="004D2A2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962F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27CB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962F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D962F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962F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27CB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27CB5" w:rsidP="00C27CB5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173 881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27CB5" w:rsidP="00C27CB5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173 881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27CB5" w:rsidP="00C27CB5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320 789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27CB5" w:rsidP="00C27CB5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366 403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27CB5" w:rsidP="00C27CB5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320 789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27CB5" w:rsidP="00C27CB5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366 403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62FE" w:rsidRDefault="00D962FE" w:rsidP="00CE03EC">
      <w:pPr>
        <w:spacing w:after="0" w:line="240" w:lineRule="auto"/>
      </w:pPr>
      <w:r>
        <w:separator/>
      </w:r>
    </w:p>
  </w:endnote>
  <w:endnote w:type="continuationSeparator" w:id="0">
    <w:p w:rsidR="00D962FE" w:rsidRDefault="00D962F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62FE" w:rsidRDefault="00D962FE" w:rsidP="00CE03EC">
      <w:pPr>
        <w:spacing w:after="0" w:line="240" w:lineRule="auto"/>
      </w:pPr>
      <w:r>
        <w:separator/>
      </w:r>
    </w:p>
  </w:footnote>
  <w:footnote w:type="continuationSeparator" w:id="0">
    <w:p w:rsidR="00D962FE" w:rsidRDefault="00D962F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7238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7238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7238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7238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7238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57238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7238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7238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238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7238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238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7238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238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7238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238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7238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238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7238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238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57238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238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57238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238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7238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238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7238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238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7238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238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7238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7238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57238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7238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7238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561EFC"/>
    <w:rsid w:val="00572389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27CB5"/>
    <w:rsid w:val="00C45AF1"/>
    <w:rsid w:val="00C5195B"/>
    <w:rsid w:val="00CD1824"/>
    <w:rsid w:val="00CE03EC"/>
    <w:rsid w:val="00D32851"/>
    <w:rsid w:val="00D74108"/>
    <w:rsid w:val="00D77AF9"/>
    <w:rsid w:val="00D962FE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9875C8-3903-4926-8C9C-EBBE0F0C0A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1041</Words>
  <Characters>5939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Agrodružstvo Rimavská Seč</Company>
  <LinksUpToDate>false</LinksUpToDate>
  <CharactersWithSpaces>6967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Ligartova Edita</cp:lastModifiedBy>
  <cp:revision>2</cp:revision>
  <cp:lastPrinted>2016-01-13T16:38:00Z</cp:lastPrinted>
  <dcterms:created xsi:type="dcterms:W3CDTF">2017-03-22T09:26:00Z</dcterms:created>
  <dcterms:modified xsi:type="dcterms:W3CDTF">2017-03-22T09:26:00Z</dcterms:modified>
</cp:coreProperties>
</file>