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6C085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SOLOMON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C085B" w:rsidP="006C0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Sverepec 412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C08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C085B">
              <w:rPr>
                <w:rFonts w:ascii="Arial" w:hAnsi="Arial" w:cs="Arial"/>
                <w:sz w:val="20"/>
                <w:szCs w:val="20"/>
              </w:rPr>
              <w:t>16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C085B">
              <w:rPr>
                <w:rFonts w:ascii="Arial" w:hAnsi="Arial" w:cs="Arial"/>
                <w:sz w:val="20"/>
                <w:szCs w:val="20"/>
              </w:rPr>
              <w:t>fabruára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085B">
              <w:rPr>
                <w:rFonts w:ascii="Arial" w:hAnsi="Arial" w:cs="Arial"/>
                <w:sz w:val="20"/>
                <w:szCs w:val="20"/>
              </w:rPr>
              <w:t>2012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6C085B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C085B">
              <w:rPr>
                <w:rFonts w:ascii="Arial" w:hAnsi="Arial" w:cs="Arial"/>
                <w:sz w:val="20"/>
                <w:szCs w:val="20"/>
              </w:rPr>
              <w:t>25805/R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C085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C085B">
              <w:rPr>
                <w:rFonts w:ascii="Arial" w:hAnsi="Arial" w:cs="Arial"/>
                <w:b/>
                <w:sz w:val="20"/>
                <w:szCs w:val="20"/>
              </w:rPr>
              <w:t>SOLOMON, s.r.o.</w:t>
            </w:r>
            <w:r w:rsidR="0053736B">
              <w:rPr>
                <w:rFonts w:ascii="Arial" w:hAnsi="Arial" w:cs="Arial"/>
                <w:sz w:val="20"/>
                <w:szCs w:val="20"/>
              </w:rPr>
              <w:t>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F34C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F34CE9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F34CE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F34CE9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F34CE9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F34CE9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2014,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34CE9" w:rsidP="0060021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F34CE9" w:rsidP="00F34CE9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600219" w:rsidP="00600219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3E5F90">
              <w:rPr>
                <w:rFonts w:ascii="Arial" w:hAnsi="Arial" w:cs="Arial"/>
                <w:sz w:val="20"/>
              </w:rPr>
              <w:t xml:space="preserve"> rok</w:t>
            </w:r>
            <w:r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  <w:r w:rsidR="00600219">
        <w:rPr>
          <w:rFonts w:ascii="Arial" w:hAnsi="Arial" w:cs="Arial"/>
          <w:sz w:val="20"/>
        </w:rPr>
        <w:t xml:space="preserve">B spôsob účtovania.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>Cudzia mena – ponechať len ak sa účtuje cudzia mena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F34CE9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491" w:rsidRDefault="00006491" w:rsidP="004E75F6">
      <w:r>
        <w:separator/>
      </w:r>
    </w:p>
  </w:endnote>
  <w:endnote w:type="continuationSeparator" w:id="1">
    <w:p w:rsidR="00006491" w:rsidRDefault="00006491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491" w:rsidRDefault="00006491" w:rsidP="004E75F6">
      <w:r>
        <w:separator/>
      </w:r>
    </w:p>
  </w:footnote>
  <w:footnote w:type="continuationSeparator" w:id="1">
    <w:p w:rsidR="00006491" w:rsidRDefault="00006491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5E3FE7">
      <w:rPr>
        <w:rFonts w:ascii="Arial" w:hAnsi="Arial" w:cs="Arial"/>
        <w:sz w:val="20"/>
        <w:szCs w:val="20"/>
        <w:bdr w:val="single" w:sz="4" w:space="0" w:color="auto"/>
      </w:rPr>
      <w:t>46560190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5E3FE7">
      <w:rPr>
        <w:rFonts w:ascii="Arial" w:hAnsi="Arial" w:cs="Arial"/>
        <w:sz w:val="20"/>
        <w:szCs w:val="20"/>
        <w:bdr w:val="single" w:sz="4" w:space="0" w:color="auto"/>
      </w:rPr>
      <w:t>2023445039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006491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06491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53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A5E8F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3FE7"/>
    <w:rsid w:val="005E737C"/>
    <w:rsid w:val="005F0A32"/>
    <w:rsid w:val="005F18E5"/>
    <w:rsid w:val="005F67E9"/>
    <w:rsid w:val="0060021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085B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B34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6E9F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4F5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4CE9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E7DC2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</cp:revision>
  <dcterms:created xsi:type="dcterms:W3CDTF">2017-03-23T08:40:00Z</dcterms:created>
  <dcterms:modified xsi:type="dcterms:W3CDTF">2017-03-23T08:40:00Z</dcterms:modified>
</cp:coreProperties>
</file>