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06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276"/>
        <w:gridCol w:w="286"/>
        <w:gridCol w:w="220"/>
        <w:gridCol w:w="211"/>
        <w:gridCol w:w="235"/>
        <w:gridCol w:w="2339"/>
        <w:gridCol w:w="267"/>
      </w:tblGrid>
      <w:tr w:rsidR="006A6602" w:rsidRPr="002E10BE" w:rsidTr="003D1CC6">
        <w:trPr>
          <w:trHeight w:hRule="exact" w:val="284"/>
        </w:trPr>
        <w:tc>
          <w:tcPr>
            <w:tcW w:w="29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DF3141" w:rsidP="00E0211F">
      <w:pPr>
        <w:keepNext w:val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International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Clinical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Research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Alliance</w:t>
      </w:r>
      <w:proofErr w:type="spellEnd"/>
      <w:r>
        <w:rPr>
          <w:rFonts w:ascii="Arial" w:hAnsi="Arial" w:cs="Arial"/>
          <w:lang w:val="sk-SK"/>
        </w:rPr>
        <w:t xml:space="preserve"> s.r.o.(</w:t>
      </w:r>
      <w:r w:rsidR="000B04FB" w:rsidRPr="001E26DC">
        <w:rPr>
          <w:rFonts w:ascii="Arial" w:hAnsi="Arial" w:cs="Arial"/>
          <w:lang w:val="sk-SK"/>
        </w:rPr>
        <w:t>ďalej len „</w:t>
      </w:r>
      <w:r w:rsidR="00AA1551" w:rsidRPr="001E26DC">
        <w:rPr>
          <w:rFonts w:ascii="Arial" w:hAnsi="Arial" w:cs="Arial"/>
          <w:lang w:val="sk-SK"/>
        </w:rPr>
        <w:t>spoločnosť</w:t>
      </w:r>
      <w:r w:rsidR="000B04FB" w:rsidRPr="001E26DC">
        <w:rPr>
          <w:rFonts w:ascii="Arial" w:hAnsi="Arial" w:cs="Arial"/>
          <w:lang w:val="sk-SK"/>
        </w:rPr>
        <w:t>”) je spoločnosť</w:t>
      </w:r>
      <w:r w:rsidR="000B04FB" w:rsidRPr="001E26DC">
        <w:rPr>
          <w:rFonts w:ascii="Arial" w:hAnsi="Arial" w:cs="Arial"/>
          <w:i/>
          <w:lang w:val="sk-SK"/>
        </w:rPr>
        <w:t xml:space="preserve"> </w:t>
      </w:r>
      <w:r w:rsidR="000B04FB" w:rsidRPr="00ED151A">
        <w:rPr>
          <w:rFonts w:ascii="Arial" w:hAnsi="Arial" w:cs="Arial"/>
          <w:lang w:val="sk-SK"/>
        </w:rPr>
        <w:t>s ručením obmedzeným</w:t>
      </w:r>
      <w:r w:rsidR="009924EB">
        <w:rPr>
          <w:rFonts w:ascii="Arial" w:hAnsi="Arial" w:cs="Arial"/>
          <w:lang w:val="sk-SK"/>
        </w:rPr>
        <w:t>.</w:t>
      </w:r>
      <w:r w:rsidR="000549DD" w:rsidRPr="001E26DC">
        <w:rPr>
          <w:rFonts w:ascii="Arial" w:hAnsi="Arial" w:cs="Arial"/>
          <w:i/>
          <w:lang w:val="sk-SK"/>
        </w:rPr>
        <w:t xml:space="preserve"> </w:t>
      </w:r>
      <w:r w:rsidR="0048228F" w:rsidRPr="001E26DC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5</w:t>
      </w:r>
      <w:r w:rsidR="001E26DC" w:rsidRPr="001E26DC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2</w:t>
      </w:r>
      <w:r w:rsidR="001E26DC" w:rsidRPr="001E26DC">
        <w:rPr>
          <w:rFonts w:ascii="Arial" w:hAnsi="Arial" w:cs="Arial"/>
          <w:lang w:val="sk-SK"/>
        </w:rPr>
        <w:t>.</w:t>
      </w:r>
      <w:r w:rsidR="009924EB">
        <w:rPr>
          <w:rFonts w:ascii="Arial" w:hAnsi="Arial" w:cs="Arial"/>
          <w:lang w:val="sk-SK"/>
        </w:rPr>
        <w:t>201</w:t>
      </w:r>
      <w:r>
        <w:rPr>
          <w:rFonts w:ascii="Arial" w:hAnsi="Arial" w:cs="Arial"/>
          <w:lang w:val="sk-SK"/>
        </w:rPr>
        <w:t>4</w:t>
      </w:r>
      <w:r w:rsidR="0048228F" w:rsidRPr="001E26DC">
        <w:rPr>
          <w:rFonts w:ascii="Arial" w:hAnsi="Arial" w:cs="Arial"/>
          <w:i/>
          <w:lang w:val="sk-SK"/>
        </w:rPr>
        <w:t xml:space="preserve"> </w:t>
      </w:r>
      <w:r w:rsidR="0048228F" w:rsidRPr="001E26DC">
        <w:rPr>
          <w:rFonts w:ascii="Arial" w:hAnsi="Arial" w:cs="Arial"/>
          <w:lang w:val="sk-SK"/>
        </w:rPr>
        <w:t>bol</w:t>
      </w:r>
      <w:r w:rsidR="00745B12" w:rsidRPr="001E26DC">
        <w:rPr>
          <w:rFonts w:ascii="Arial" w:hAnsi="Arial" w:cs="Arial"/>
          <w:lang w:val="sk-SK"/>
        </w:rPr>
        <w:t xml:space="preserve">a </w:t>
      </w:r>
      <w:r w:rsidR="003D093E" w:rsidRPr="001E26DC">
        <w:rPr>
          <w:rFonts w:ascii="Arial" w:hAnsi="Arial" w:cs="Arial"/>
          <w:lang w:val="sk-SK"/>
        </w:rPr>
        <w:t xml:space="preserve">zapísaná </w:t>
      </w:r>
      <w:r w:rsidR="0048228F" w:rsidRPr="001E26DC">
        <w:rPr>
          <w:rFonts w:ascii="Arial" w:hAnsi="Arial" w:cs="Arial"/>
          <w:lang w:val="sk-SK"/>
        </w:rPr>
        <w:t>do</w:t>
      </w:r>
      <w:r w:rsidR="003D093E" w:rsidRPr="001E26DC">
        <w:rPr>
          <w:rFonts w:ascii="Arial" w:hAnsi="Arial" w:cs="Arial"/>
          <w:lang w:val="sk-SK"/>
        </w:rPr>
        <w:t> Obchodn</w:t>
      </w:r>
      <w:r w:rsidR="0048228F" w:rsidRPr="001E26DC">
        <w:rPr>
          <w:rFonts w:ascii="Arial" w:hAnsi="Arial" w:cs="Arial"/>
          <w:lang w:val="sk-SK"/>
        </w:rPr>
        <w:t>ého</w:t>
      </w:r>
      <w:r w:rsidR="003D093E" w:rsidRPr="001E26DC">
        <w:rPr>
          <w:rFonts w:ascii="Arial" w:hAnsi="Arial" w:cs="Arial"/>
          <w:lang w:val="sk-SK"/>
        </w:rPr>
        <w:t xml:space="preserve"> registr</w:t>
      </w:r>
      <w:r w:rsidR="0048228F" w:rsidRPr="001E26DC">
        <w:rPr>
          <w:rFonts w:ascii="Arial" w:hAnsi="Arial" w:cs="Arial"/>
          <w:lang w:val="sk-SK"/>
        </w:rPr>
        <w:t>a</w:t>
      </w:r>
      <w:r w:rsidR="003D093E" w:rsidRPr="001E26DC">
        <w:rPr>
          <w:rFonts w:ascii="Arial" w:hAnsi="Arial" w:cs="Arial"/>
          <w:lang w:val="sk-SK"/>
        </w:rPr>
        <w:t xml:space="preserve"> vedenom </w:t>
      </w:r>
      <w:r w:rsidR="0048228F" w:rsidRPr="001E26DC">
        <w:rPr>
          <w:rFonts w:ascii="Arial" w:hAnsi="Arial" w:cs="Arial"/>
          <w:lang w:val="sk-SK"/>
        </w:rPr>
        <w:t>na</w:t>
      </w:r>
      <w:r w:rsidR="003D093E" w:rsidRPr="001E26DC">
        <w:rPr>
          <w:rFonts w:ascii="Arial" w:hAnsi="Arial" w:cs="Arial"/>
          <w:lang w:val="sk-SK"/>
        </w:rPr>
        <w:t xml:space="preserve"> Okresn</w:t>
      </w:r>
      <w:r w:rsidR="0048228F" w:rsidRPr="001E26DC">
        <w:rPr>
          <w:rFonts w:ascii="Arial" w:hAnsi="Arial" w:cs="Arial"/>
          <w:lang w:val="sk-SK"/>
        </w:rPr>
        <w:t>om</w:t>
      </w:r>
      <w:r w:rsidR="003D093E" w:rsidRPr="001E26DC">
        <w:rPr>
          <w:rFonts w:ascii="Arial" w:hAnsi="Arial" w:cs="Arial"/>
          <w:lang w:val="sk-SK"/>
        </w:rPr>
        <w:t xml:space="preserve"> súd</w:t>
      </w:r>
      <w:r w:rsidR="0048228F" w:rsidRPr="001E26DC">
        <w:rPr>
          <w:rFonts w:ascii="Arial" w:hAnsi="Arial" w:cs="Arial"/>
          <w:lang w:val="sk-SK"/>
        </w:rPr>
        <w:t>e</w:t>
      </w:r>
      <w:r w:rsidR="003D093E" w:rsidRPr="001E26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Bratislava I</w:t>
      </w:r>
      <w:r w:rsidR="001E26DC" w:rsidRPr="001E26DC">
        <w:rPr>
          <w:rFonts w:ascii="Arial" w:hAnsi="Arial" w:cs="Arial"/>
          <w:lang w:val="sk-SK"/>
        </w:rPr>
        <w:t xml:space="preserve">, </w:t>
      </w:r>
      <w:r w:rsidR="003D093E" w:rsidRPr="001E26DC">
        <w:rPr>
          <w:rFonts w:ascii="Arial" w:hAnsi="Arial" w:cs="Arial"/>
          <w:lang w:val="sk-SK"/>
        </w:rPr>
        <w:t> oddiel</w:t>
      </w:r>
      <w:r w:rsidR="0048228F" w:rsidRPr="001E26DC">
        <w:rPr>
          <w:rFonts w:ascii="Arial" w:hAnsi="Arial" w:cs="Arial"/>
          <w:lang w:val="sk-SK"/>
        </w:rPr>
        <w:t xml:space="preserve"> </w:t>
      </w:r>
      <w:proofErr w:type="spellStart"/>
      <w:r w:rsidR="001E26DC" w:rsidRPr="001E26DC">
        <w:rPr>
          <w:rFonts w:ascii="Arial" w:hAnsi="Arial" w:cs="Arial"/>
          <w:lang w:val="sk-SK"/>
        </w:rPr>
        <w:t>Sro</w:t>
      </w:r>
      <w:proofErr w:type="spellEnd"/>
      <w:r w:rsidR="001E26DC" w:rsidRPr="001E26DC">
        <w:rPr>
          <w:rFonts w:ascii="Arial" w:hAnsi="Arial" w:cs="Arial"/>
          <w:lang w:val="sk-SK"/>
        </w:rPr>
        <w:t xml:space="preserve">., </w:t>
      </w:r>
      <w:r w:rsidR="003D093E" w:rsidRPr="001E26DC">
        <w:rPr>
          <w:rFonts w:ascii="Arial" w:hAnsi="Arial" w:cs="Arial"/>
          <w:lang w:val="sk-SK"/>
        </w:rPr>
        <w:t>vložk</w:t>
      </w:r>
      <w:r w:rsidR="0048228F" w:rsidRPr="001E26DC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č.96869/B</w:t>
      </w:r>
      <w:r w:rsidR="002927F5" w:rsidRPr="001E26DC">
        <w:rPr>
          <w:rFonts w:ascii="Arial" w:hAnsi="Arial" w:cs="Arial"/>
          <w:lang w:val="sk-SK"/>
        </w:rPr>
        <w:t xml:space="preserve">. </w:t>
      </w:r>
      <w:r w:rsidR="001E26DC" w:rsidRPr="001E26DC">
        <w:rPr>
          <w:rFonts w:ascii="Arial" w:hAnsi="Arial" w:cs="Arial"/>
          <w:lang w:val="sk-SK"/>
        </w:rPr>
        <w:t xml:space="preserve">Adresa spoločnosti je: </w:t>
      </w:r>
      <w:proofErr w:type="spellStart"/>
      <w:r>
        <w:rPr>
          <w:rFonts w:ascii="Arial" w:hAnsi="Arial" w:cs="Arial"/>
          <w:lang w:val="sk-SK"/>
        </w:rPr>
        <w:t>Hodálova</w:t>
      </w:r>
      <w:proofErr w:type="spellEnd"/>
      <w:r>
        <w:rPr>
          <w:rFonts w:ascii="Arial" w:hAnsi="Arial" w:cs="Arial"/>
          <w:lang w:val="sk-SK"/>
        </w:rPr>
        <w:t xml:space="preserve"> 468/8, Bratislava – Karlova Ves 841 04</w:t>
      </w:r>
      <w:r w:rsidR="002922E4">
        <w:rPr>
          <w:rFonts w:ascii="Arial" w:hAnsi="Arial" w:cs="Arial"/>
          <w:lang w:val="sk-SK"/>
        </w:rPr>
        <w:t>,</w:t>
      </w:r>
      <w:r>
        <w:rPr>
          <w:rFonts w:ascii="Arial" w:hAnsi="Arial" w:cs="Arial"/>
          <w:lang w:val="sk-SK"/>
        </w:rPr>
        <w:t xml:space="preserve"> </w:t>
      </w:r>
      <w:r w:rsidR="002927F5" w:rsidRPr="001E26DC">
        <w:rPr>
          <w:rFonts w:ascii="Arial" w:hAnsi="Arial" w:cs="Arial"/>
          <w:lang w:val="sk-SK"/>
        </w:rPr>
        <w:t xml:space="preserve"> </w:t>
      </w:r>
      <w:r w:rsidR="000B04FB" w:rsidRPr="001E26DC">
        <w:rPr>
          <w:rFonts w:ascii="Arial" w:hAnsi="Arial" w:cs="Arial"/>
          <w:lang w:val="sk-SK"/>
        </w:rPr>
        <w:t>Slovenská republika, identifikačné číslo</w:t>
      </w:r>
      <w:r w:rsidR="009A0AC1" w:rsidRPr="001E26D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47 638</w:t>
      </w:r>
      <w:r w:rsidR="002922E4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524</w:t>
      </w:r>
      <w:r w:rsidR="002922E4">
        <w:rPr>
          <w:rFonts w:ascii="Arial" w:hAnsi="Arial" w:cs="Arial"/>
          <w:lang w:val="sk-SK"/>
        </w:rPr>
        <w:t>.</w:t>
      </w:r>
    </w:p>
    <w:p w:rsidR="001E26DC" w:rsidRPr="00DF3141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="009924EB">
        <w:rPr>
          <w:rFonts w:ascii="Arial" w:hAnsi="Arial" w:cs="Arial"/>
          <w:lang w:val="sk-SK"/>
        </w:rPr>
        <w:t xml:space="preserve"> </w:t>
      </w:r>
      <w:r w:rsidR="00DF3141">
        <w:rPr>
          <w:rFonts w:ascii="Arial" w:hAnsi="Arial" w:cs="Arial"/>
          <w:lang w:val="sk-SK"/>
        </w:rPr>
        <w:t>výskum a vývoj v oblasti prírodných a technických vied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1E26DC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6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</w:tblGrid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867568" w:rsidP="001E26DC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DF3141" w:rsidRPr="002E10BE" w:rsidTr="00DF314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3141" w:rsidRPr="002E10BE" w:rsidRDefault="00867568" w:rsidP="001E26DC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774F7C">
        <w:rPr>
          <w:rFonts w:ascii="Arial" w:hAnsi="Arial" w:cs="Arial"/>
          <w:lang w:val="sk-SK"/>
        </w:rPr>
        <w:t>štruktúre 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</w:t>
      </w:r>
      <w:r w:rsidR="00774F7C"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4F7C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MUDr. Ján Tomka, CSc.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DF314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774F7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774F7C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F314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774F7C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366247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lang w:val="sk-SK"/>
        </w:rPr>
        <w:t>:</w:t>
      </w:r>
    </w:p>
    <w:p w:rsidR="00774F7C" w:rsidRDefault="00DF3141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MUDr. Ján Tomka, CSc.</w:t>
      </w:r>
      <w:r w:rsidR="009924EB">
        <w:rPr>
          <w:rFonts w:ascii="Arial" w:hAnsi="Arial" w:cs="Arial"/>
          <w:lang w:val="sk-SK"/>
        </w:rPr>
        <w:t xml:space="preserve"> – konateľ spoločnosti</w:t>
      </w:r>
    </w:p>
    <w:p w:rsidR="00867568" w:rsidRPr="002E10BE" w:rsidRDefault="0086756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MUDr. Mária Tomková, MHA – konateľ spoločnosti od 20.6.2015</w:t>
      </w:r>
    </w:p>
    <w:p w:rsidR="004626F1" w:rsidRDefault="000B04FB" w:rsidP="00774F7C">
      <w:pPr>
        <w:keepNext w:val="0"/>
        <w:rPr>
          <w:rFonts w:ascii="Arial" w:hAnsi="Arial" w:cs="Arial"/>
          <w:lang w:val="sk-SK"/>
        </w:rPr>
      </w:pPr>
      <w:r w:rsidRPr="00774F7C">
        <w:rPr>
          <w:rFonts w:ascii="Arial" w:hAnsi="Arial" w:cs="Arial"/>
          <w:lang w:val="sk-SK"/>
        </w:rPr>
        <w:t>Spoločnosť nemá organizačnú zložku v</w:t>
      </w:r>
      <w:r w:rsidR="00774F7C">
        <w:rPr>
          <w:rFonts w:ascii="Arial" w:hAnsi="Arial" w:cs="Arial"/>
          <w:lang w:val="sk-SK"/>
        </w:rPr>
        <w:t> </w:t>
      </w:r>
      <w:r w:rsidRPr="00774F7C">
        <w:rPr>
          <w:rFonts w:ascii="Arial" w:hAnsi="Arial" w:cs="Arial"/>
          <w:lang w:val="sk-SK"/>
        </w:rPr>
        <w:t>zahraničí</w:t>
      </w:r>
      <w:r w:rsidR="00774F7C">
        <w:rPr>
          <w:rFonts w:ascii="Arial" w:hAnsi="Arial" w:cs="Arial"/>
          <w:lang w:val="sk-SK"/>
        </w:rPr>
        <w:t>.</w:t>
      </w:r>
    </w:p>
    <w:p w:rsidR="00ED151A" w:rsidRDefault="0054336C" w:rsidP="00774F7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nepatrí do konsolidovaného celku, nie je materskou účtovnou jednotkou.</w:t>
      </w:r>
    </w:p>
    <w:p w:rsidR="004626F1" w:rsidRPr="002E10BE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22443E" w:rsidRPr="00DF3141" w:rsidRDefault="00C138FD" w:rsidP="00E0211F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2E10BE">
        <w:rPr>
          <w:rFonts w:ascii="Arial" w:hAnsi="Arial" w:cs="Arial"/>
          <w:lang w:val="sk-SK"/>
        </w:rPr>
        <w:t>Z.z</w:t>
      </w:r>
      <w:proofErr w:type="spellEnd"/>
      <w:r w:rsidR="008E0906" w:rsidRPr="002E10BE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74F7C">
        <w:rPr>
          <w:rFonts w:ascii="Arial" w:hAnsi="Arial" w:cs="Arial"/>
          <w:lang w:val="sk-SK"/>
        </w:rPr>
        <w:t xml:space="preserve">riadna </w:t>
      </w:r>
      <w:r w:rsidR="003D093E" w:rsidRPr="002E10BE">
        <w:rPr>
          <w:rFonts w:ascii="Arial" w:hAnsi="Arial" w:cs="Arial"/>
          <w:lang w:val="sk-SK"/>
        </w:rPr>
        <w:t xml:space="preserve">účtovná závierka. 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366247">
        <w:rPr>
          <w:rFonts w:ascii="Arial" w:hAnsi="Arial" w:cs="Arial"/>
          <w:lang w:val="sk-SK"/>
        </w:rPr>
        <w:t>6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774F7C">
        <w:rPr>
          <w:rFonts w:ascii="Arial" w:hAnsi="Arial" w:cs="Arial"/>
          <w:lang w:val="sk-SK"/>
        </w:rPr>
        <w:t>:</w:t>
      </w:r>
    </w:p>
    <w:p w:rsidR="000B04FB" w:rsidRPr="00CE7B50" w:rsidRDefault="000B04FB" w:rsidP="00216200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CE7B50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DF3141" w:rsidRPr="002E10BE" w:rsidRDefault="00DF3141" w:rsidP="00E0211F">
      <w:pPr>
        <w:keepNext w:val="0"/>
        <w:rPr>
          <w:rFonts w:ascii="Arial" w:hAnsi="Arial" w:cs="Arial"/>
          <w:lang w:val="sk-SK"/>
        </w:rPr>
      </w:pP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lastRenderedPageBreak/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  <w:tr w:rsidR="00DD6F3E" w:rsidRPr="002E10BE">
        <w:trPr>
          <w:cantSplit/>
        </w:trPr>
        <w:tc>
          <w:tcPr>
            <w:tcW w:w="3261" w:type="dxa"/>
            <w:vAlign w:val="bottom"/>
          </w:tcPr>
          <w:p w:rsidR="00DD6F3E" w:rsidRPr="002E10BE" w:rsidRDefault="001D7ED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Nehmotný dlhodobý majetok</w:t>
            </w:r>
          </w:p>
        </w:tc>
        <w:tc>
          <w:tcPr>
            <w:tcW w:w="1559" w:type="dxa"/>
            <w:vAlign w:val="bottom"/>
          </w:tcPr>
          <w:p w:rsidR="00DD6F3E" w:rsidRPr="002E10BE" w:rsidRDefault="00AB0712" w:rsidP="00AB071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rokov</w:t>
            </w:r>
          </w:p>
        </w:tc>
        <w:tc>
          <w:tcPr>
            <w:tcW w:w="1559" w:type="dxa"/>
            <w:vAlign w:val="bottom"/>
          </w:tcPr>
          <w:p w:rsidR="00DD6F3E" w:rsidRPr="002E10BE" w:rsidRDefault="00AB0712" w:rsidP="00AB0712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100%</w:t>
            </w:r>
          </w:p>
        </w:tc>
        <w:tc>
          <w:tcPr>
            <w:tcW w:w="1559" w:type="dxa"/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165242">
        <w:rPr>
          <w:rFonts w:ascii="Arial" w:hAnsi="Arial" w:cs="Arial"/>
          <w:lang w:val="sk-SK"/>
        </w:rPr>
        <w:t>h cenách a reprodukčných obstarávacích cenách,</w:t>
      </w:r>
      <w:r w:rsidR="000B04FB" w:rsidRPr="002E10BE">
        <w:rPr>
          <w:rFonts w:ascii="Arial" w:hAnsi="Arial" w:cs="Arial"/>
          <w:lang w:val="sk-SK"/>
        </w:rPr>
        <w:t xml:space="preserve">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4A67A1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Reprodukčná obstarávacia cena tohto majetku bola stanovená na základe </w:t>
      </w:r>
      <w:r w:rsidR="004A67A1">
        <w:rPr>
          <w:rFonts w:ascii="Arial" w:hAnsi="Arial" w:cs="Arial"/>
          <w:lang w:val="sk-SK"/>
        </w:rPr>
        <w:t>kvalifikovaného odhadu.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 dlhodob</w:t>
      </w:r>
      <w:r w:rsidR="004A67A1">
        <w:rPr>
          <w:rFonts w:ascii="Arial" w:hAnsi="Arial" w:cs="Arial"/>
          <w:lang w:val="sk-SK"/>
        </w:rPr>
        <w:t>ý</w:t>
      </w:r>
      <w:r w:rsidRPr="002E10BE">
        <w:rPr>
          <w:rFonts w:ascii="Arial" w:hAnsi="Arial" w:cs="Arial"/>
          <w:lang w:val="sk-SK"/>
        </w:rPr>
        <w:t xml:space="preserve"> hmotn</w:t>
      </w:r>
      <w:r w:rsidR="004A67A1">
        <w:rPr>
          <w:rFonts w:ascii="Arial" w:hAnsi="Arial" w:cs="Arial"/>
          <w:lang w:val="sk-SK"/>
        </w:rPr>
        <w:t>ý</w:t>
      </w:r>
      <w:r w:rsidRPr="002E10BE">
        <w:rPr>
          <w:rFonts w:ascii="Arial" w:hAnsi="Arial" w:cs="Arial"/>
          <w:lang w:val="sk-SK"/>
        </w:rPr>
        <w:t xml:space="preserve"> majet</w:t>
      </w:r>
      <w:r w:rsidR="004A67A1">
        <w:rPr>
          <w:rFonts w:ascii="Arial" w:hAnsi="Arial" w:cs="Arial"/>
          <w:lang w:val="sk-SK"/>
        </w:rPr>
        <w:t>ok</w:t>
      </w:r>
      <w:r w:rsidRPr="002E10BE">
        <w:rPr>
          <w:rFonts w:ascii="Arial" w:hAnsi="Arial" w:cs="Arial"/>
          <w:lang w:val="sk-SK"/>
        </w:rPr>
        <w:t xml:space="preserve">  nasledovne:</w:t>
      </w:r>
    </w:p>
    <w:tbl>
      <w:tblPr>
        <w:tblpPr w:leftFromText="141" w:rightFromText="141" w:vertAnchor="text" w:tblpY="1"/>
        <w:tblOverlap w:val="never"/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 w:rsidTr="004A67A1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4A67A1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 w:rsidTr="004A67A1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4A67A1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2E10BE" w:rsidRDefault="004A67A1" w:rsidP="004A67A1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Default="004A67A1" w:rsidP="00DE4249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textWrapping" w:clear="all"/>
      </w:r>
    </w:p>
    <w:p w:rsidR="001D7ED4" w:rsidRDefault="007D47D0" w:rsidP="00DE4249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Dlhodobý majetok obstaraný formou finančného prenájmu je obstaranie dlhodobého hmotného majetku na základe nájomnej zmluvy s dojednaným právom kúpy prenajatej veci za dohodnuté platby počas dohodnutej doby nájmu tohto majetku. Daň z pridanej hodnoty nie je súčasťou obstarávacej ceny hmotného majetku kúpeného prostredníctvom finančného nájmu.</w:t>
      </w:r>
    </w:p>
    <w:p w:rsidR="004626F1" w:rsidRDefault="004626F1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4626F1" w:rsidRDefault="004626F1" w:rsidP="00C10787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650EAB" w:rsidRPr="001D7ED4" w:rsidRDefault="00650EAB" w:rsidP="001D7ED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4626F1">
        <w:rPr>
          <w:rFonts w:ascii="Arial" w:hAnsi="Arial" w:cs="Arial"/>
          <w:b w:val="0"/>
          <w:lang w:val="sk-SK"/>
        </w:rPr>
        <w:t xml:space="preserve">Pohľadávky sa oceňujú menovitou hodnotou. Postúpené pohľadávky a pohľadávky nadobudnuté vkladom do základného imania sa oceňujú obstarávacou cenou. </w:t>
      </w:r>
    </w:p>
    <w:p w:rsidR="00C10787" w:rsidRDefault="00C10787" w:rsidP="00C10787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</w:t>
      </w:r>
    </w:p>
    <w:p w:rsidR="00C10787" w:rsidRPr="00C10787" w:rsidRDefault="00C10787" w:rsidP="00C10787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Krátkodobým finančným majetkom sú peňažné hotovosti, ekvivalenty peňažných hotovostí, účty v bankách. Krátkodobý finančný majetok je likvidný, bezprostredne obchodovateľný.</w:t>
      </w:r>
    </w:p>
    <w:p w:rsidR="004626F1" w:rsidRPr="002E10BE" w:rsidRDefault="004626F1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321E3E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867568" w:rsidRPr="002E10BE" w:rsidRDefault="00321E3E" w:rsidP="00F13831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2922E4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284"/>
          <w:tab w:val="left" w:pos="426"/>
        </w:tabs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</w:t>
      </w:r>
      <w:r w:rsidR="000D0052" w:rsidRPr="002E10BE">
        <w:rPr>
          <w:rFonts w:ascii="Arial" w:hAnsi="Arial" w:cs="Arial"/>
          <w:lang w:val="sk-SK"/>
        </w:rPr>
        <w:t xml:space="preserve">Záväzky </w:t>
      </w:r>
    </w:p>
    <w:p w:rsidR="00C10787" w:rsidRPr="00E82224" w:rsidRDefault="000D0052" w:rsidP="00E8222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2E10BE" w:rsidRDefault="000D0052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13831">
        <w:rPr>
          <w:rFonts w:ascii="Arial" w:hAnsi="Arial" w:cs="Arial"/>
          <w:i/>
          <w:lang w:val="sk-SK"/>
        </w:rPr>
        <w:t>,</w:t>
      </w:r>
      <w:r w:rsidR="00F13831" w:rsidRPr="00F13831">
        <w:rPr>
          <w:rFonts w:ascii="Arial" w:hAnsi="Arial" w:cs="Arial"/>
          <w:i/>
          <w:lang w:val="sk-SK"/>
        </w:rPr>
        <w:t xml:space="preserve"> </w:t>
      </w:r>
      <w:r w:rsidR="00F13831" w:rsidRPr="00F13831">
        <w:rPr>
          <w:rFonts w:ascii="Arial" w:hAnsi="Arial" w:cs="Arial"/>
          <w:lang w:val="sk-SK"/>
        </w:rPr>
        <w:t xml:space="preserve">kapitálových fondov </w:t>
      </w:r>
      <w:r w:rsidRPr="00F13831">
        <w:rPr>
          <w:rFonts w:ascii="Arial" w:hAnsi="Arial" w:cs="Arial"/>
          <w:lang w:val="sk-SK"/>
        </w:rPr>
        <w:t xml:space="preserve">a výsledku hospodárenia v schvaľovacom konaní. </w:t>
      </w:r>
    </w:p>
    <w:p w:rsidR="000D0052" w:rsidRPr="00F13831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13831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</w:t>
      </w:r>
      <w:r w:rsidRPr="00F13831">
        <w:rPr>
          <w:rFonts w:ascii="Arial" w:hAnsi="Arial" w:cs="Arial"/>
          <w:lang w:val="sk-SK"/>
        </w:rPr>
        <w:t xml:space="preserve">Ostatné kapitálové fondy sú </w:t>
      </w:r>
      <w:r w:rsidRPr="00F13831">
        <w:rPr>
          <w:rFonts w:ascii="Arial" w:hAnsi="Arial" w:cs="Arial"/>
          <w:color w:val="000000"/>
          <w:lang w:val="sk-SK"/>
        </w:rPr>
        <w:t>tvorené</w:t>
      </w:r>
      <w:r w:rsidRPr="00F13831">
        <w:rPr>
          <w:rFonts w:ascii="Arial" w:hAnsi="Arial" w:cs="Arial"/>
          <w:iCs/>
          <w:color w:val="000000"/>
          <w:lang w:val="sk-SK"/>
        </w:rPr>
        <w:t xml:space="preserve"> nepeňažnými vkladmi nad hodnotu základného imania</w:t>
      </w:r>
      <w:r w:rsidRPr="00F13831">
        <w:rPr>
          <w:rFonts w:ascii="Arial" w:hAnsi="Arial" w:cs="Arial"/>
          <w:iCs/>
          <w:lang w:val="sk-SK"/>
        </w:rPr>
        <w:t>.</w:t>
      </w:r>
    </w:p>
    <w:p w:rsidR="00FE1FEE" w:rsidRPr="002E10BE" w:rsidRDefault="00FE1FEE" w:rsidP="002922E4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</w:p>
    <w:p w:rsidR="000B04FB" w:rsidRPr="002E10BE" w:rsidRDefault="003022AC" w:rsidP="003022AC">
      <w:pPr>
        <w:pStyle w:val="Nadpis2"/>
        <w:keepNext w:val="0"/>
        <w:numPr>
          <w:ilvl w:val="0"/>
          <w:numId w:val="4"/>
        </w:numPr>
        <w:tabs>
          <w:tab w:val="clear" w:pos="1589"/>
          <w:tab w:val="num" w:pos="0"/>
          <w:tab w:val="num" w:pos="142"/>
          <w:tab w:val="left" w:pos="426"/>
        </w:tabs>
        <w:ind w:left="0" w:firstLine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>
        <w:rPr>
          <w:rFonts w:ascii="Arial" w:hAnsi="Arial" w:cs="Arial"/>
          <w:lang w:val="sk-SK"/>
        </w:rPr>
        <w:t xml:space="preserve">     </w:t>
      </w:r>
      <w:r w:rsidR="000B04FB"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="000B04FB" w:rsidRPr="002E10BE">
        <w:rPr>
          <w:rFonts w:ascii="Arial" w:hAnsi="Arial" w:cs="Arial"/>
          <w:lang w:val="sk-SK"/>
        </w:rPr>
        <w:t>u</w:t>
      </w:r>
    </w:p>
    <w:p w:rsidR="00154BB3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0E349E">
        <w:rPr>
          <w:rFonts w:ascii="Arial" w:hAnsi="Arial" w:cs="Arial"/>
          <w:lang w:val="sk-SK"/>
        </w:rPr>
        <w:t>Spoločnosť neúčtuje o odloženej dani.</w:t>
      </w:r>
    </w:p>
    <w:p w:rsidR="00165242" w:rsidRDefault="00165242" w:rsidP="00E0211F">
      <w:pPr>
        <w:keepNext w:val="0"/>
        <w:rPr>
          <w:rFonts w:ascii="Arial" w:hAnsi="Arial" w:cs="Arial"/>
          <w:lang w:val="sk-SK"/>
        </w:rPr>
      </w:pPr>
    </w:p>
    <w:p w:rsidR="00C10787" w:rsidRDefault="00C10787" w:rsidP="00E0211F">
      <w:pPr>
        <w:keepNext w:val="0"/>
        <w:rPr>
          <w:rFonts w:ascii="Arial" w:hAnsi="Arial" w:cs="Arial"/>
          <w:lang w:val="sk-SK"/>
        </w:rPr>
      </w:pPr>
    </w:p>
    <w:p w:rsidR="008371F2" w:rsidRDefault="008371F2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B92B73" w:rsidRDefault="00B92B73" w:rsidP="000E349E">
      <w:pPr>
        <w:keepNext w:val="0"/>
        <w:rPr>
          <w:rFonts w:ascii="Arial" w:hAnsi="Arial" w:cs="Arial"/>
          <w:lang w:val="sk-SK"/>
        </w:rPr>
      </w:pPr>
    </w:p>
    <w:p w:rsidR="00E82224" w:rsidRDefault="00E82224" w:rsidP="000E349E">
      <w:pPr>
        <w:keepNext w:val="0"/>
        <w:rPr>
          <w:rFonts w:ascii="Arial" w:hAnsi="Arial" w:cs="Arial"/>
          <w:lang w:val="sk-SK"/>
        </w:rPr>
      </w:pPr>
    </w:p>
    <w:p w:rsidR="00E82224" w:rsidRDefault="00E82224" w:rsidP="000E349E">
      <w:pPr>
        <w:keepNext w:val="0"/>
        <w:rPr>
          <w:rFonts w:ascii="Arial" w:hAnsi="Arial" w:cs="Arial"/>
          <w:lang w:val="sk-SK"/>
        </w:rPr>
      </w:pPr>
      <w:bookmarkStart w:id="12" w:name="_GoBack"/>
      <w:bookmarkEnd w:id="12"/>
    </w:p>
    <w:p w:rsidR="00A25387" w:rsidRDefault="00A25387" w:rsidP="000E349E">
      <w:pPr>
        <w:keepNext w:val="0"/>
        <w:rPr>
          <w:rFonts w:ascii="Arial" w:hAnsi="Arial" w:cs="Arial"/>
          <w:lang w:val="sk-SK"/>
        </w:rPr>
      </w:pPr>
    </w:p>
    <w:p w:rsidR="00873D21" w:rsidRDefault="00873D21" w:rsidP="00873D21">
      <w:pPr>
        <w:pStyle w:val="Nadpis1"/>
        <w:keepNext w:val="0"/>
        <w:rPr>
          <w:rFonts w:ascii="Arial" w:hAnsi="Arial" w:cs="Arial"/>
          <w:lang w:val="sk-SK"/>
        </w:rPr>
      </w:pPr>
      <w:bookmarkStart w:id="13" w:name="_Toc474124203"/>
      <w:bookmarkStart w:id="14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3"/>
      <w:bookmarkEnd w:id="14"/>
    </w:p>
    <w:p w:rsidR="00873D21" w:rsidRPr="002E10BE" w:rsidRDefault="00873D21" w:rsidP="00873D2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b) Dlhodobý hmotný majetok</w:t>
      </w:r>
    </w:p>
    <w:p w:rsidR="00873D21" w:rsidRPr="002E10BE" w:rsidRDefault="00873D21" w:rsidP="00873D21">
      <w:pPr>
        <w:rPr>
          <w:rFonts w:ascii="Arial" w:hAnsi="Arial" w:cs="Arial"/>
          <w:lang w:val="sk-SK"/>
        </w:rPr>
      </w:pPr>
      <w:bookmarkStart w:id="15" w:name="_Toc474124205"/>
      <w:bookmarkStart w:id="16" w:name="_Toc474124317"/>
      <w:r w:rsidRPr="002E10BE">
        <w:rPr>
          <w:rFonts w:ascii="Arial" w:hAnsi="Arial" w:cs="Arial"/>
          <w:lang w:val="sk-SK"/>
        </w:rPr>
        <w:t>Informácie o dlhodobom hmotnom majetk</w:t>
      </w:r>
      <w:bookmarkEnd w:id="15"/>
      <w:bookmarkEnd w:id="16"/>
      <w:r>
        <w:rPr>
          <w:rFonts w:ascii="Arial" w:hAnsi="Arial" w:cs="Arial"/>
          <w:lang w:val="sk-SK"/>
        </w:rPr>
        <w:t>u</w:t>
      </w:r>
    </w:p>
    <w:tbl>
      <w:tblPr>
        <w:tblW w:w="6876" w:type="dxa"/>
        <w:tblInd w:w="2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2268"/>
        <w:gridCol w:w="2268"/>
      </w:tblGrid>
      <w:tr w:rsidR="00867568" w:rsidRPr="002E10BE" w:rsidTr="00867568">
        <w:trPr>
          <w:trHeight w:hRule="exact" w:val="723"/>
        </w:trPr>
        <w:tc>
          <w:tcPr>
            <w:tcW w:w="2340" w:type="dxa"/>
            <w:vAlign w:val="center"/>
          </w:tcPr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</w:tcPr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867568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67568" w:rsidRDefault="00867568" w:rsidP="0086756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Predchádzajúce účtovné obdobie</w:t>
            </w:r>
          </w:p>
        </w:tc>
      </w:tr>
      <w:tr w:rsidR="00867568" w:rsidRPr="002E10BE" w:rsidTr="001774F3">
        <w:trPr>
          <w:trHeight w:hRule="exact" w:val="723"/>
        </w:trPr>
        <w:tc>
          <w:tcPr>
            <w:tcW w:w="2340" w:type="dxa"/>
            <w:vAlign w:val="center"/>
          </w:tcPr>
          <w:p w:rsidR="00867568" w:rsidRPr="002E10BE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2268" w:type="dxa"/>
            <w:vAlign w:val="center"/>
          </w:tcPr>
          <w:p w:rsidR="00867568" w:rsidRDefault="001774F3" w:rsidP="001774F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67568" w:rsidRPr="002E10BE" w:rsidRDefault="00867568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</w:tr>
      <w:tr w:rsidR="0085578A" w:rsidRPr="002E10BE" w:rsidTr="00867568">
        <w:trPr>
          <w:trHeight w:hRule="exact" w:val="409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vAlign w:val="center"/>
          </w:tcPr>
          <w:p w:rsidR="0085578A" w:rsidRPr="008371F2" w:rsidRDefault="00366247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29 634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85578A" w:rsidRPr="008371F2" w:rsidRDefault="00366247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lang w:val="sk-SK"/>
              </w:rPr>
              <w:t>56 90</w:t>
            </w:r>
            <w:r w:rsidR="0085578A" w:rsidRPr="008371F2">
              <w:rPr>
                <w:rFonts w:ascii="Arial" w:hAnsi="Arial" w:cs="Arial"/>
                <w:b/>
                <w:sz w:val="18"/>
                <w:lang w:val="sk-SK"/>
              </w:rPr>
              <w:t>0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2268" w:type="dxa"/>
            <w:vAlign w:val="center"/>
          </w:tcPr>
          <w:p w:rsidR="0085578A" w:rsidRPr="00873D21" w:rsidRDefault="00366247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25 761</w:t>
            </w:r>
          </w:p>
        </w:tc>
        <w:tc>
          <w:tcPr>
            <w:tcW w:w="2268" w:type="dxa"/>
            <w:vAlign w:val="center"/>
          </w:tcPr>
          <w:p w:rsidR="0085578A" w:rsidRPr="00873D21" w:rsidRDefault="00366247" w:rsidP="00873D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-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85578A" w:rsidRPr="002E10BE" w:rsidTr="00C14405">
        <w:trPr>
          <w:trHeight w:hRule="exact" w:val="425"/>
        </w:trPr>
        <w:tc>
          <w:tcPr>
            <w:tcW w:w="2340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  <w:tc>
          <w:tcPr>
            <w:tcW w:w="2268" w:type="dxa"/>
            <w:vAlign w:val="center"/>
          </w:tcPr>
          <w:p w:rsidR="0085578A" w:rsidRPr="002E10BE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</w:t>
            </w:r>
          </w:p>
        </w:tc>
      </w:tr>
      <w:tr w:rsidR="0085578A" w:rsidRPr="002E10BE" w:rsidTr="00C14405">
        <w:trPr>
          <w:trHeight w:hRule="exact" w:val="419"/>
        </w:trPr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85578A" w:rsidRPr="002E10BE" w:rsidRDefault="0085578A" w:rsidP="006D543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5578A" w:rsidRPr="00873D21" w:rsidRDefault="0085578A" w:rsidP="009109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873D21">
              <w:rPr>
                <w:rFonts w:ascii="Arial" w:hAnsi="Arial" w:cs="Arial"/>
                <w:b/>
                <w:sz w:val="18"/>
                <w:lang w:val="sk-SK"/>
              </w:rPr>
              <w:t>5</w:t>
            </w:r>
            <w:r w:rsidR="00366247">
              <w:rPr>
                <w:rFonts w:ascii="Arial" w:hAnsi="Arial" w:cs="Arial"/>
                <w:b/>
                <w:sz w:val="18"/>
                <w:lang w:val="sk-SK"/>
              </w:rPr>
              <w:t>5 395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85578A" w:rsidRPr="00873D21" w:rsidRDefault="0085578A" w:rsidP="006D543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873D21">
              <w:rPr>
                <w:rFonts w:ascii="Arial" w:hAnsi="Arial" w:cs="Arial"/>
                <w:b/>
                <w:sz w:val="18"/>
                <w:lang w:val="sk-SK"/>
              </w:rPr>
              <w:t>56 900</w:t>
            </w:r>
          </w:p>
        </w:tc>
      </w:tr>
    </w:tbl>
    <w:p w:rsidR="00A25387" w:rsidRDefault="00A25387" w:rsidP="000E349E">
      <w:pPr>
        <w:keepNext w:val="0"/>
        <w:rPr>
          <w:rFonts w:ascii="Arial" w:hAnsi="Arial" w:cs="Arial"/>
          <w:i/>
          <w:lang w:val="sk-SK"/>
        </w:rPr>
      </w:pPr>
    </w:p>
    <w:p w:rsidR="004626F1" w:rsidRPr="002E10BE" w:rsidRDefault="004626F1" w:rsidP="004626F1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4626F1" w:rsidRDefault="004626F1" w:rsidP="004626F1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977DE7" w:rsidRPr="004626F1" w:rsidRDefault="000E349E" w:rsidP="004626F1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Spoločnosť nevytvára opravnú položku </w:t>
      </w:r>
      <w:r w:rsidR="00977DE7" w:rsidRPr="002E10BE">
        <w:rPr>
          <w:rFonts w:ascii="Arial" w:hAnsi="Arial" w:cs="Arial"/>
          <w:lang w:val="sk-SK"/>
        </w:rPr>
        <w:t>k</w:t>
      </w:r>
      <w:r>
        <w:rPr>
          <w:rFonts w:ascii="Arial" w:hAnsi="Arial" w:cs="Arial"/>
          <w:lang w:val="sk-SK"/>
        </w:rPr>
        <w:t> </w:t>
      </w:r>
      <w:r w:rsidR="00977DE7" w:rsidRPr="002E10BE">
        <w:rPr>
          <w:rFonts w:ascii="Arial" w:hAnsi="Arial" w:cs="Arial"/>
          <w:lang w:val="sk-SK"/>
        </w:rPr>
        <w:t>pohľadávkam</w:t>
      </w:r>
      <w:r>
        <w:rPr>
          <w:rFonts w:ascii="Arial" w:hAnsi="Arial" w:cs="Arial"/>
          <w:lang w:val="sk-SK"/>
        </w:rPr>
        <w:t>.</w:t>
      </w:r>
    </w:p>
    <w:p w:rsidR="00AB0712" w:rsidRDefault="00AB0712" w:rsidP="00AB0712">
      <w:pPr>
        <w:keepNext w:val="0"/>
        <w:spacing w:line="120" w:lineRule="auto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366247" w:rsidP="008051C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16 906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366247" w:rsidP="008C646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366247" w:rsidP="008051C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16 906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366247">
              <w:rPr>
                <w:rFonts w:ascii="Arial" w:hAnsi="Arial" w:cs="Arial"/>
                <w:sz w:val="16"/>
                <w:szCs w:val="16"/>
                <w:lang w:val="sk-SK"/>
              </w:rPr>
              <w:t>6 906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36624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36624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16 906</w:t>
            </w:r>
          </w:p>
        </w:tc>
      </w:tr>
    </w:tbl>
    <w:p w:rsidR="005B5C85" w:rsidRDefault="005B5C85" w:rsidP="00E0211F">
      <w:pPr>
        <w:pStyle w:val="odstavecbezcisla"/>
        <w:ind w:left="0"/>
        <w:rPr>
          <w:rFonts w:ascii="Arial" w:hAnsi="Arial" w:cs="Arial"/>
        </w:rPr>
      </w:pPr>
    </w:p>
    <w:p w:rsidR="005B5C85" w:rsidRPr="002E10BE" w:rsidRDefault="005B5C85" w:rsidP="00E0211F">
      <w:pPr>
        <w:pStyle w:val="odstavecbezcisla"/>
        <w:ind w:left="0"/>
        <w:rPr>
          <w:rFonts w:ascii="Arial" w:hAnsi="Arial" w:cs="Arial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051C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Peniaze v pokladni a účty v bankách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36624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18 308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366247" w:rsidP="0085578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31 817</w:t>
            </w:r>
          </w:p>
        </w:tc>
      </w:tr>
      <w:tr w:rsidR="008D428C" w:rsidRPr="002E10BE" w:rsidTr="003417C8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106B8E" w:rsidRDefault="00366247" w:rsidP="008051C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18 308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106B8E" w:rsidRDefault="0085578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  <w:r w:rsidR="00366247">
              <w:rPr>
                <w:rFonts w:ascii="Arial" w:hAnsi="Arial" w:cs="Arial"/>
                <w:b/>
                <w:sz w:val="16"/>
                <w:szCs w:val="16"/>
                <w:lang w:val="sk-SK"/>
              </w:rPr>
              <w:t>1 817</w:t>
            </w:r>
          </w:p>
        </w:tc>
      </w:tr>
    </w:tbl>
    <w:p w:rsidR="00AF683A" w:rsidRDefault="00AF683A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626F1" w:rsidRPr="004626F1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425254" w:rsidRDefault="00425254" w:rsidP="004626F1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p w:rsidR="004626F1" w:rsidRDefault="004626F1" w:rsidP="004626F1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4626F1" w:rsidRPr="004626F1" w:rsidRDefault="004626F1" w:rsidP="004626F1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85578A" w:rsidP="0085578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E461C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77144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36624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41" w:type="dxa"/>
            <w:vAlign w:val="center"/>
          </w:tcPr>
          <w:p w:rsidR="00425254" w:rsidRPr="002E10BE" w:rsidRDefault="0036624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85578A" w:rsidP="0085578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Nerozdelený </w:t>
            </w:r>
            <w:r w:rsidR="00090066">
              <w:rPr>
                <w:rFonts w:ascii="Arial" w:hAnsi="Arial" w:cs="Arial"/>
                <w:sz w:val="16"/>
                <w:szCs w:val="16"/>
                <w:lang w:val="sk-SK"/>
              </w:rPr>
              <w:t>zisk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/neuhradená strata</w:t>
            </w:r>
            <w:r w:rsidR="00425254"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1240" w:type="dxa"/>
            <w:vAlign w:val="center"/>
          </w:tcPr>
          <w:p w:rsidR="00425254" w:rsidRPr="0085578A" w:rsidRDefault="00366247" w:rsidP="0003223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-23 146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366247" w:rsidP="00997E3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23 146</w:t>
            </w:r>
          </w:p>
        </w:tc>
        <w:tc>
          <w:tcPr>
            <w:tcW w:w="1241" w:type="dxa"/>
            <w:vAlign w:val="center"/>
          </w:tcPr>
          <w:p w:rsidR="00425254" w:rsidRPr="002E10BE" w:rsidRDefault="00366247" w:rsidP="0003223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15 687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366247" w:rsidP="0085578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39 332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36624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39 332</w:t>
            </w:r>
          </w:p>
        </w:tc>
        <w:tc>
          <w:tcPr>
            <w:tcW w:w="1241" w:type="dxa"/>
            <w:vAlign w:val="center"/>
          </w:tcPr>
          <w:p w:rsidR="00425254" w:rsidRPr="002E10BE" w:rsidRDefault="00366247" w:rsidP="00A7735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5 706</w:t>
            </w:r>
          </w:p>
        </w:tc>
      </w:tr>
    </w:tbl>
    <w:p w:rsidR="003F450C" w:rsidRDefault="003F450C" w:rsidP="00BE46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3A5440" w:rsidRPr="00BE469C" w:rsidRDefault="003A5440" w:rsidP="00BE46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7" w:name="_Toc474124214"/>
      <w:bookmarkStart w:id="18" w:name="_Toc474124326"/>
      <w:r w:rsidRPr="002E10BE">
        <w:rPr>
          <w:rFonts w:ascii="Arial" w:hAnsi="Arial" w:cs="Arial"/>
          <w:lang w:val="sk-SK"/>
        </w:rPr>
        <w:t>závÄzky</w:t>
      </w:r>
      <w:bookmarkEnd w:id="17"/>
      <w:bookmarkEnd w:id="18"/>
    </w:p>
    <w:p w:rsidR="00A555DC" w:rsidRPr="005F52D0" w:rsidRDefault="00AC3661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D46A24" w:rsidRPr="002E10BE" w:rsidTr="00D46A24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D46A24" w:rsidP="00B0271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A24" w:rsidRPr="002E10BE" w:rsidRDefault="00D46A24" w:rsidP="00D46A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A24" w:rsidRPr="002E10BE" w:rsidRDefault="00D46A24" w:rsidP="00D46A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5F52D0" w:rsidRDefault="00366247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Pr="005F52D0">
              <w:rPr>
                <w:rFonts w:ascii="Arial" w:hAnsi="Arial" w:cs="Arial"/>
                <w:sz w:val="16"/>
                <w:szCs w:val="16"/>
                <w:lang w:val="sk-SK"/>
              </w:rPr>
              <w:t>áväzky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2E10BE" w:rsidRDefault="00D91E9A" w:rsidP="003A544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63 716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2E10BE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88 546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3A5440" w:rsidRDefault="00366247" w:rsidP="00FF613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z toho: záväzky z obchodného styku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13 064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záväzky voči spoločníkom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28 148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3 148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3A5440" w:rsidRDefault="00366247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prijatá pôžička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33 500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43 500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záväzky voči zamestnancom a zo sociálneho poistenia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91E9A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654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3A5440" w:rsidRDefault="00366247" w:rsidP="003A544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krátkodobé záväzky z finančného nájmu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18 197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450C0F" w:rsidRDefault="00366247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dlhodobé záväzky z finančného nájmu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3A5440" w:rsidRDefault="00366247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záväzky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9 469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450C0F" w:rsidRDefault="00366247" w:rsidP="00F76AC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 záväzky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D91E9A" w:rsidP="00FF613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514</w:t>
            </w:r>
          </w:p>
        </w:tc>
      </w:tr>
      <w:tr w:rsidR="00366247" w:rsidRPr="002E10BE" w:rsidTr="00D46A24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450C0F" w:rsidRDefault="00366247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0C0F">
              <w:rPr>
                <w:rFonts w:ascii="Arial" w:hAnsi="Arial" w:cs="Arial"/>
                <w:sz w:val="16"/>
                <w:szCs w:val="16"/>
                <w:lang w:val="sk-SK"/>
              </w:rPr>
              <w:t>Záväzky so z zostatkovou dobou splatnosti nad 5 rokov</w:t>
            </w:r>
          </w:p>
          <w:p w:rsidR="00366247" w:rsidRPr="002E10BE" w:rsidRDefault="00366247" w:rsidP="002459E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2E10BE" w:rsidRDefault="00366247" w:rsidP="00D46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6247" w:rsidRPr="002E10BE" w:rsidRDefault="00366247" w:rsidP="006971C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5F52D0" w:rsidRDefault="005F52D0" w:rsidP="00A555DC">
      <w:pPr>
        <w:keepNext w:val="0"/>
        <w:rPr>
          <w:rFonts w:ascii="Arial" w:hAnsi="Arial" w:cs="Arial"/>
          <w:b/>
          <w:lang w:val="sk-SK"/>
        </w:rPr>
      </w:pPr>
    </w:p>
    <w:p w:rsidR="000A76D3" w:rsidRPr="00B02712" w:rsidRDefault="007D47D0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Spoločnosti bola v roku 201</w:t>
      </w:r>
      <w:r w:rsidR="00D91E9A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poskytnutá bezúročná pôžička vo výške </w:t>
      </w:r>
      <w:r w:rsidR="00D91E9A">
        <w:rPr>
          <w:rFonts w:ascii="Arial" w:hAnsi="Arial" w:cs="Arial"/>
          <w:lang w:val="sk-SK"/>
        </w:rPr>
        <w:t>25.000</w:t>
      </w:r>
      <w:r w:rsidR="00F76AC9">
        <w:rPr>
          <w:rFonts w:ascii="Arial" w:hAnsi="Arial" w:cs="Arial"/>
          <w:lang w:val="sk-SK"/>
        </w:rPr>
        <w:t xml:space="preserve"> Eur od </w:t>
      </w:r>
      <w:r w:rsidR="00D91E9A">
        <w:rPr>
          <w:rFonts w:ascii="Arial" w:hAnsi="Arial" w:cs="Arial"/>
          <w:lang w:val="sk-SK"/>
        </w:rPr>
        <w:t>spoločníka</w:t>
      </w:r>
      <w:r w:rsidR="00F76AC9">
        <w:rPr>
          <w:rFonts w:ascii="Arial" w:hAnsi="Arial" w:cs="Arial"/>
          <w:lang w:val="sk-SK"/>
        </w:rPr>
        <w:t xml:space="preserve">. Vyplatená bola časť </w:t>
      </w:r>
      <w:r w:rsidR="00D91E9A">
        <w:rPr>
          <w:rFonts w:ascii="Arial" w:hAnsi="Arial" w:cs="Arial"/>
          <w:lang w:val="sk-SK"/>
        </w:rPr>
        <w:t xml:space="preserve">prijatej pôžičky od inej osoby </w:t>
      </w:r>
      <w:r w:rsidR="00F76AC9">
        <w:rPr>
          <w:rFonts w:ascii="Arial" w:hAnsi="Arial" w:cs="Arial"/>
          <w:lang w:val="sk-SK"/>
        </w:rPr>
        <w:t xml:space="preserve">v sume </w:t>
      </w:r>
      <w:r w:rsidR="00D91E9A">
        <w:rPr>
          <w:rFonts w:ascii="Arial" w:hAnsi="Arial" w:cs="Arial"/>
          <w:lang w:val="sk-SK"/>
        </w:rPr>
        <w:t>10</w:t>
      </w:r>
      <w:r w:rsidR="00F76AC9">
        <w:rPr>
          <w:rFonts w:ascii="Arial" w:hAnsi="Arial" w:cs="Arial"/>
          <w:lang w:val="sk-SK"/>
        </w:rPr>
        <w:t xml:space="preserve">.000 Eur. </w:t>
      </w:r>
      <w:r>
        <w:rPr>
          <w:rFonts w:ascii="Arial" w:hAnsi="Arial" w:cs="Arial"/>
          <w:lang w:val="sk-SK"/>
        </w:rPr>
        <w:t>Splatnosť pôžičky sa predpokladá do 1 roka.</w:t>
      </w:r>
    </w:p>
    <w:p w:rsidR="009D436D" w:rsidRPr="002E10BE" w:rsidRDefault="009D436D" w:rsidP="009D436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F54922" w:rsidRPr="009D436D" w:rsidRDefault="00F54922" w:rsidP="009D436D">
      <w:pPr>
        <w:keepNext w:val="0"/>
        <w:rPr>
          <w:rFonts w:ascii="Arial" w:hAnsi="Arial" w:cs="Arial"/>
          <w:i/>
          <w:lang w:val="sk-SK"/>
        </w:rPr>
      </w:pPr>
      <w:r w:rsidRPr="009D436D">
        <w:rPr>
          <w:rFonts w:ascii="Arial" w:hAnsi="Arial" w:cs="Arial"/>
          <w:b/>
          <w:lang w:val="sk-SK"/>
        </w:rPr>
        <w:t>Tržby</w:t>
      </w:r>
    </w:p>
    <w:p w:rsidR="00EC2EEB" w:rsidRPr="002E10BE" w:rsidRDefault="001F3543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91E9A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D91E9A" w:rsidRPr="00E87FA1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46 918</w:t>
            </w:r>
          </w:p>
        </w:tc>
        <w:tc>
          <w:tcPr>
            <w:tcW w:w="3072" w:type="dxa"/>
            <w:vAlign w:val="center"/>
          </w:tcPr>
          <w:p w:rsidR="00D91E9A" w:rsidRPr="00E87FA1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133 277</w:t>
            </w:r>
          </w:p>
        </w:tc>
      </w:tr>
      <w:tr w:rsidR="00D91E9A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D91E9A" w:rsidRPr="008B688E" w:rsidRDefault="00D91E9A" w:rsidP="00E87FA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46 918</w:t>
            </w:r>
          </w:p>
        </w:tc>
        <w:tc>
          <w:tcPr>
            <w:tcW w:w="3072" w:type="dxa"/>
            <w:vAlign w:val="center"/>
          </w:tcPr>
          <w:p w:rsidR="00D91E9A" w:rsidRPr="008B688E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133 277</w:t>
            </w:r>
          </w:p>
        </w:tc>
      </w:tr>
    </w:tbl>
    <w:p w:rsidR="005F52D0" w:rsidRDefault="005F52D0" w:rsidP="00E0211F">
      <w:pPr>
        <w:keepNext w:val="0"/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5A780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na hospodársku činnosť.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91E9A" w:rsidRPr="000E6F6B" w:rsidRDefault="00D91E9A" w:rsidP="005F3AA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40 194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91E9A" w:rsidRPr="000E6F6B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84 575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Pr="002459E4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459E4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Spotreba </w:t>
            </w: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materiálu + dlhodobý drobný majetok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2 949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9 391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10 587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54 612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D91E9A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7 853</w:t>
            </w:r>
          </w:p>
        </w:tc>
        <w:tc>
          <w:tcPr>
            <w:tcW w:w="3072" w:type="dxa"/>
            <w:vAlign w:val="center"/>
          </w:tcPr>
          <w:p w:rsidR="00D91E9A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5 975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346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Odpisy dlhodobého majetku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16 892</w:t>
            </w:r>
          </w:p>
        </w:tc>
        <w:tc>
          <w:tcPr>
            <w:tcW w:w="3072" w:type="dxa"/>
            <w:vAlign w:val="center"/>
          </w:tcPr>
          <w:p w:rsidR="00D91E9A" w:rsidRPr="002E10BE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14 226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Default="00D91E9A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nákladyna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HČ</w:t>
            </w:r>
          </w:p>
        </w:tc>
        <w:tc>
          <w:tcPr>
            <w:tcW w:w="3072" w:type="dxa"/>
            <w:vAlign w:val="center"/>
          </w:tcPr>
          <w:p w:rsidR="00D91E9A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1 567</w:t>
            </w:r>
          </w:p>
        </w:tc>
        <w:tc>
          <w:tcPr>
            <w:tcW w:w="3072" w:type="dxa"/>
            <w:vAlign w:val="center"/>
          </w:tcPr>
          <w:p w:rsidR="00D91E9A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91E9A" w:rsidRPr="002E10BE" w:rsidTr="005A7803">
        <w:trPr>
          <w:trHeight w:hRule="exact" w:val="425"/>
        </w:trPr>
        <w:tc>
          <w:tcPr>
            <w:tcW w:w="3070" w:type="dxa"/>
            <w:vAlign w:val="center"/>
          </w:tcPr>
          <w:p w:rsidR="00D91E9A" w:rsidRPr="002E10BE" w:rsidRDefault="00D91E9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D91E9A" w:rsidRPr="000E6F6B" w:rsidRDefault="00D91E9A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61</w:t>
            </w:r>
          </w:p>
        </w:tc>
        <w:tc>
          <w:tcPr>
            <w:tcW w:w="3072" w:type="dxa"/>
            <w:vAlign w:val="center"/>
          </w:tcPr>
          <w:p w:rsidR="00D91E9A" w:rsidRPr="000E6F6B" w:rsidRDefault="00D91E9A" w:rsidP="006971C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</w:t>
            </w:r>
          </w:p>
        </w:tc>
      </w:tr>
    </w:tbl>
    <w:p w:rsidR="000E6F6B" w:rsidRDefault="000E6F6B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4626F1" w:rsidRDefault="003022AC" w:rsidP="00F6635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Spoloční</w:t>
      </w:r>
      <w:r w:rsidR="008962AB">
        <w:rPr>
          <w:rFonts w:ascii="Arial" w:hAnsi="Arial" w:cs="Arial"/>
          <w:lang w:val="sk-SK"/>
        </w:rPr>
        <w:t>k</w:t>
      </w:r>
      <w:r w:rsidR="00F66356">
        <w:rPr>
          <w:rFonts w:ascii="Arial" w:hAnsi="Arial" w:cs="Arial"/>
          <w:lang w:val="sk-SK"/>
        </w:rPr>
        <w:t xml:space="preserve"> Spoločnosti v roku 201</w:t>
      </w:r>
      <w:r w:rsidR="00D91E9A">
        <w:rPr>
          <w:rFonts w:ascii="Arial" w:hAnsi="Arial" w:cs="Arial"/>
          <w:lang w:val="sk-SK"/>
        </w:rPr>
        <w:t>6</w:t>
      </w:r>
      <w:r w:rsidR="00F66356">
        <w:rPr>
          <w:rFonts w:ascii="Arial" w:hAnsi="Arial" w:cs="Arial"/>
          <w:lang w:val="sk-SK"/>
        </w:rPr>
        <w:t xml:space="preserve"> nepoberal žiadne príjmy.</w:t>
      </w:r>
      <w:bookmarkStart w:id="19" w:name="_Toc474124227"/>
      <w:bookmarkStart w:id="20" w:name="_Toc474124339"/>
    </w:p>
    <w:p w:rsidR="007D47D0" w:rsidRDefault="007D47D0" w:rsidP="00F66356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Informácie o povinnostiach účtovnej jednotky</w:t>
      </w:r>
    </w:p>
    <w:p w:rsidR="007D47D0" w:rsidRPr="007D47D0" w:rsidRDefault="007D47D0" w:rsidP="00F6635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obstarala v roku 2014 osobné motorového vozidlo prostredníctvom finančného nájmu. Doba trvania zmluvy je 36 mesiacov. Splátky sa platia ročne. Daň z pridanej hodnoty nie je súčasťou obstarávacej ceny predmetného </w:t>
      </w:r>
      <w:r w:rsidR="000A76D3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ajetku. Záväzok voči leasingovej spoločnosti k 31.12.201</w:t>
      </w:r>
      <w:r w:rsidR="00D91E9A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je </w:t>
      </w:r>
      <w:r w:rsidR="00F76AC9">
        <w:rPr>
          <w:rFonts w:ascii="Arial" w:hAnsi="Arial" w:cs="Arial"/>
          <w:lang w:val="sk-SK"/>
        </w:rPr>
        <w:t xml:space="preserve">        30</w:t>
      </w:r>
      <w:r w:rsidR="00D91E9A">
        <w:rPr>
          <w:rFonts w:ascii="Arial" w:hAnsi="Arial" w:cs="Arial"/>
          <w:lang w:val="sk-SK"/>
        </w:rPr>
        <w:t>,01</w:t>
      </w:r>
      <w:r>
        <w:rPr>
          <w:rFonts w:ascii="Arial" w:hAnsi="Arial" w:cs="Arial"/>
          <w:lang w:val="sk-SK"/>
        </w:rPr>
        <w:t xml:space="preserve"> Eur.</w:t>
      </w:r>
    </w:p>
    <w:p w:rsidR="004626F1" w:rsidRPr="002E10BE" w:rsidRDefault="004626F1" w:rsidP="004626F1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4626F1" w:rsidRPr="002E10BE" w:rsidRDefault="004626F1" w:rsidP="004626F1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4626F1" w:rsidRPr="002E10BE" w:rsidRDefault="004626F1" w:rsidP="004626F1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D91E9A">
        <w:rPr>
          <w:rFonts w:ascii="Arial" w:hAnsi="Arial" w:cs="Arial"/>
          <w:iCs w:val="0"/>
          <w:lang w:eastAsia="en-US"/>
        </w:rPr>
        <w:t>6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bookmarkEnd w:id="19"/>
    <w:bookmarkEnd w:id="20"/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650EAB">
      <w:headerReference w:type="default" r:id="rId9"/>
      <w:footerReference w:type="default" r:id="rId10"/>
      <w:type w:val="nextColumn"/>
      <w:pgSz w:w="11907" w:h="16840" w:code="9"/>
      <w:pgMar w:top="1843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7B5" w:rsidRDefault="00DE17B5">
      <w:r>
        <w:separator/>
      </w:r>
    </w:p>
  </w:endnote>
  <w:endnote w:type="continuationSeparator" w:id="0">
    <w:p w:rsidR="00DE17B5" w:rsidRDefault="00DE1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6A24" w:rsidRDefault="00D46A24" w:rsidP="00DD6F3E">
    <w:pPr>
      <w:pStyle w:val="Pta"/>
      <w:jc w:val="center"/>
    </w:pPr>
  </w:p>
  <w:p w:rsidR="00D46A24" w:rsidRPr="00953379" w:rsidRDefault="00D46A24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82224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:rsidR="00D46A24" w:rsidRPr="00953379" w:rsidRDefault="00D46A24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</w:t>
    </w:r>
    <w:r w:rsidR="00456C21">
      <w:rPr>
        <w:rFonts w:ascii="Arial" w:hAnsi="Arial" w:cs="Arial"/>
        <w:lang w:val="sk-SK"/>
      </w:rPr>
      <w:t xml:space="preserve"> </w:t>
    </w:r>
    <w:proofErr w:type="spellStart"/>
    <w:r w:rsidR="00456C21">
      <w:rPr>
        <w:rFonts w:ascii="Arial" w:hAnsi="Arial" w:cs="Arial"/>
        <w:lang w:val="sk-SK"/>
      </w:rPr>
      <w:t>mikro</w:t>
    </w:r>
    <w:proofErr w:type="spellEnd"/>
    <w:r w:rsidR="00456C21">
      <w:rPr>
        <w:rFonts w:ascii="Arial" w:hAnsi="Arial" w:cs="Arial"/>
        <w:lang w:val="sk-SK"/>
      </w:rPr>
      <w:t xml:space="preserve"> účtovnej jednotky</w:t>
    </w:r>
    <w:r w:rsidRPr="00953379">
      <w:rPr>
        <w:rFonts w:ascii="Arial" w:hAnsi="Arial" w:cs="Arial"/>
        <w:lang w:val="sk-SK"/>
      </w:rPr>
      <w:t xml:space="preserve">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7B5" w:rsidRDefault="00DE17B5">
      <w:r>
        <w:separator/>
      </w:r>
    </w:p>
  </w:footnote>
  <w:footnote w:type="continuationSeparator" w:id="0">
    <w:p w:rsidR="00DE17B5" w:rsidRDefault="00DE1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6A24" w:rsidRPr="00435877" w:rsidRDefault="00DF3141" w:rsidP="00435877">
    <w:pPr>
      <w:spacing w:after="0"/>
      <w:rPr>
        <w:rFonts w:ascii="Arial" w:hAnsi="Arial" w:cs="Arial"/>
        <w:b/>
        <w:i/>
        <w:lang w:val="sk-SK"/>
      </w:rPr>
    </w:pPr>
    <w:bookmarkStart w:id="21" w:name="Title2nd"/>
    <w:proofErr w:type="spellStart"/>
    <w:r>
      <w:rPr>
        <w:rFonts w:ascii="Arial" w:hAnsi="Arial" w:cs="Arial"/>
        <w:b/>
        <w:i/>
        <w:lang w:val="sk-SK"/>
      </w:rPr>
      <w:t>International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Clinical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Research</w:t>
    </w:r>
    <w:proofErr w:type="spellEnd"/>
    <w:r>
      <w:rPr>
        <w:rFonts w:ascii="Arial" w:hAnsi="Arial" w:cs="Arial"/>
        <w:b/>
        <w:i/>
        <w:lang w:val="sk-SK"/>
      </w:rPr>
      <w:t xml:space="preserve"> </w:t>
    </w:r>
    <w:proofErr w:type="spellStart"/>
    <w:r>
      <w:rPr>
        <w:rFonts w:ascii="Arial" w:hAnsi="Arial" w:cs="Arial"/>
        <w:b/>
        <w:i/>
        <w:lang w:val="sk-SK"/>
      </w:rPr>
      <w:t>Alliance</w:t>
    </w:r>
    <w:proofErr w:type="spellEnd"/>
    <w:r>
      <w:rPr>
        <w:rFonts w:ascii="Arial" w:hAnsi="Arial" w:cs="Arial"/>
        <w:b/>
        <w:i/>
        <w:lang w:val="sk-SK"/>
      </w:rPr>
      <w:t xml:space="preserve"> s.r.o.</w:t>
    </w:r>
    <w:bookmarkEnd w:id="21"/>
    <w:r w:rsidR="00D46A24" w:rsidRPr="00435877">
      <w:rPr>
        <w:rFonts w:ascii="Arial" w:hAnsi="Arial" w:cs="Arial"/>
        <w:b/>
        <w:i/>
        <w:lang w:val="sk-SK"/>
      </w:rPr>
      <w:t xml:space="preserve"> </w:t>
    </w:r>
  </w:p>
  <w:p w:rsidR="00D46A24" w:rsidRPr="00E7199A" w:rsidRDefault="00D46A24" w:rsidP="00E7199A">
    <w:pPr>
      <w:pStyle w:val="lines"/>
    </w:pPr>
    <w:r w:rsidRPr="00E7199A">
      <w:t xml:space="preserve">Poznámky </w:t>
    </w:r>
    <w:proofErr w:type="spellStart"/>
    <w:r w:rsidR="00DF3141">
      <w:t>Úč</w:t>
    </w:r>
    <w:proofErr w:type="spellEnd"/>
    <w:r w:rsidR="00DF3141">
      <w:t xml:space="preserve"> MÚJ 3-01</w:t>
    </w:r>
    <w:r w:rsidR="00DF3141">
      <w:tab/>
      <w:t>IČO:47638524</w:t>
    </w:r>
    <w:r w:rsidR="009924EB">
      <w:tab/>
    </w:r>
    <w:r w:rsidR="00DF3141">
      <w:tab/>
      <w:t>DIČ: 2024016687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BBA0F56"/>
    <w:multiLevelType w:val="hybridMultilevel"/>
    <w:tmpl w:val="2A2E6E94"/>
    <w:lvl w:ilvl="0" w:tplc="CE4A92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589"/>
        </w:tabs>
        <w:ind w:left="1589" w:hanging="454"/>
      </w:pPr>
      <w:rPr>
        <w:rFonts w:hint="default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5"/>
    <w:lvlOverride w:ilvl="0">
      <w:startOverride w:val="1"/>
    </w:lvlOverride>
  </w:num>
  <w:num w:numId="4">
    <w:abstractNumId w:val="5"/>
    <w:lvlOverride w:ilvl="0">
      <w:startOverride w:val="1"/>
    </w:lvlOverride>
  </w:num>
  <w:num w:numId="5">
    <w:abstractNumId w:val="9"/>
  </w:num>
  <w:num w:numId="6">
    <w:abstractNumId w:val="7"/>
  </w:num>
  <w:num w:numId="7">
    <w:abstractNumId w:val="7"/>
  </w:num>
  <w:num w:numId="8">
    <w:abstractNumId w:val="8"/>
  </w:num>
  <w:num w:numId="9">
    <w:abstractNumId w:val="4"/>
  </w:num>
  <w:num w:numId="10">
    <w:abstractNumId w:val="12"/>
  </w:num>
  <w:num w:numId="11">
    <w:abstractNumId w:val="14"/>
  </w:num>
  <w:num w:numId="12">
    <w:abstractNumId w:val="2"/>
  </w:num>
  <w:num w:numId="13">
    <w:abstractNumId w:val="9"/>
  </w:num>
  <w:num w:numId="14">
    <w:abstractNumId w:val="9"/>
  </w:num>
  <w:num w:numId="15">
    <w:abstractNumId w:val="9"/>
  </w:num>
  <w:num w:numId="16">
    <w:abstractNumId w:val="11"/>
  </w:num>
  <w:num w:numId="17">
    <w:abstractNumId w:val="9"/>
  </w:num>
  <w:num w:numId="18">
    <w:abstractNumId w:val="5"/>
  </w:num>
  <w:num w:numId="19">
    <w:abstractNumId w:val="7"/>
  </w:num>
  <w:num w:numId="20">
    <w:abstractNumId w:val="7"/>
  </w:num>
  <w:num w:numId="21">
    <w:abstractNumId w:val="7"/>
  </w:num>
  <w:num w:numId="22">
    <w:abstractNumId w:val="6"/>
  </w:num>
  <w:num w:numId="23">
    <w:abstractNumId w:val="5"/>
  </w:num>
  <w:num w:numId="24">
    <w:abstractNumId w:val="5"/>
  </w:num>
  <w:num w:numId="25">
    <w:abstractNumId w:val="5"/>
  </w:num>
  <w:num w:numId="26">
    <w:abstractNumId w:val="13"/>
  </w:num>
  <w:num w:numId="27">
    <w:abstractNumId w:val="9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0"/>
  </w:num>
  <w:num w:numId="34">
    <w:abstractNumId w:val="3"/>
  </w:num>
  <w:num w:numId="35">
    <w:abstractNumId w:val="9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  <w:num w:numId="41">
    <w:abstractNumId w:val="5"/>
  </w:num>
  <w:num w:numId="42">
    <w:abstractNumId w:val="5"/>
  </w:num>
  <w:num w:numId="43">
    <w:abstractNumId w:val="5"/>
  </w:num>
  <w:num w:numId="44">
    <w:abstractNumId w:val="5"/>
  </w:num>
  <w:num w:numId="45">
    <w:abstractNumId w:val="5"/>
  </w:num>
  <w:num w:numId="46">
    <w:abstractNumId w:val="5"/>
  </w:num>
  <w:num w:numId="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2237"/>
    <w:rsid w:val="00033B76"/>
    <w:rsid w:val="00034569"/>
    <w:rsid w:val="00035820"/>
    <w:rsid w:val="00043D29"/>
    <w:rsid w:val="00043E4E"/>
    <w:rsid w:val="000444A4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0066"/>
    <w:rsid w:val="00093179"/>
    <w:rsid w:val="00093DBC"/>
    <w:rsid w:val="00094051"/>
    <w:rsid w:val="00097D05"/>
    <w:rsid w:val="00097DE2"/>
    <w:rsid w:val="000A2158"/>
    <w:rsid w:val="000A5A10"/>
    <w:rsid w:val="000A6191"/>
    <w:rsid w:val="000A76D3"/>
    <w:rsid w:val="000B04FB"/>
    <w:rsid w:val="000B11C8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23DA"/>
    <w:rsid w:val="000D301B"/>
    <w:rsid w:val="000E180E"/>
    <w:rsid w:val="000E18FC"/>
    <w:rsid w:val="000E349E"/>
    <w:rsid w:val="000E36EA"/>
    <w:rsid w:val="000E53C0"/>
    <w:rsid w:val="000E6331"/>
    <w:rsid w:val="000E6F6B"/>
    <w:rsid w:val="000E7BC0"/>
    <w:rsid w:val="000F4F7E"/>
    <w:rsid w:val="000F5770"/>
    <w:rsid w:val="000F5F56"/>
    <w:rsid w:val="000F7B37"/>
    <w:rsid w:val="00100D26"/>
    <w:rsid w:val="00106B8E"/>
    <w:rsid w:val="00106D04"/>
    <w:rsid w:val="00107400"/>
    <w:rsid w:val="00110236"/>
    <w:rsid w:val="001147EA"/>
    <w:rsid w:val="00115DDD"/>
    <w:rsid w:val="00122637"/>
    <w:rsid w:val="00123A04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65242"/>
    <w:rsid w:val="00170A3D"/>
    <w:rsid w:val="001717EB"/>
    <w:rsid w:val="00172DE3"/>
    <w:rsid w:val="00172E9E"/>
    <w:rsid w:val="0017678B"/>
    <w:rsid w:val="001774F3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62F8"/>
    <w:rsid w:val="001C708A"/>
    <w:rsid w:val="001C730A"/>
    <w:rsid w:val="001C79A4"/>
    <w:rsid w:val="001C7B3E"/>
    <w:rsid w:val="001C7C5C"/>
    <w:rsid w:val="001D1957"/>
    <w:rsid w:val="001D4716"/>
    <w:rsid w:val="001D75F3"/>
    <w:rsid w:val="001D7ED4"/>
    <w:rsid w:val="001E26DC"/>
    <w:rsid w:val="001E2A7A"/>
    <w:rsid w:val="001E5C3D"/>
    <w:rsid w:val="001F3543"/>
    <w:rsid w:val="002000F9"/>
    <w:rsid w:val="00200D6E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6200"/>
    <w:rsid w:val="00217087"/>
    <w:rsid w:val="00222F19"/>
    <w:rsid w:val="00224371"/>
    <w:rsid w:val="00224416"/>
    <w:rsid w:val="0022443E"/>
    <w:rsid w:val="002278DC"/>
    <w:rsid w:val="00234A34"/>
    <w:rsid w:val="0023679A"/>
    <w:rsid w:val="00236F0C"/>
    <w:rsid w:val="00237FCF"/>
    <w:rsid w:val="0024077A"/>
    <w:rsid w:val="0024246C"/>
    <w:rsid w:val="00244F7E"/>
    <w:rsid w:val="002459E4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2E4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747B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2AC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58ED"/>
    <w:rsid w:val="00336323"/>
    <w:rsid w:val="003417C8"/>
    <w:rsid w:val="0034369C"/>
    <w:rsid w:val="00344E58"/>
    <w:rsid w:val="003465E8"/>
    <w:rsid w:val="00352174"/>
    <w:rsid w:val="00352EA6"/>
    <w:rsid w:val="0035740C"/>
    <w:rsid w:val="00364B94"/>
    <w:rsid w:val="00365C60"/>
    <w:rsid w:val="00366247"/>
    <w:rsid w:val="003676C1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440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1CC6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0A00"/>
    <w:rsid w:val="003F450C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6A8F"/>
    <w:rsid w:val="00437599"/>
    <w:rsid w:val="0044047A"/>
    <w:rsid w:val="00440FD5"/>
    <w:rsid w:val="00441D79"/>
    <w:rsid w:val="00442EA4"/>
    <w:rsid w:val="004449C4"/>
    <w:rsid w:val="00445597"/>
    <w:rsid w:val="00450038"/>
    <w:rsid w:val="00450C0F"/>
    <w:rsid w:val="00456C21"/>
    <w:rsid w:val="0046070F"/>
    <w:rsid w:val="00460B8A"/>
    <w:rsid w:val="00461730"/>
    <w:rsid w:val="004626F1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A67A1"/>
    <w:rsid w:val="004A768B"/>
    <w:rsid w:val="004C12BF"/>
    <w:rsid w:val="004C76A8"/>
    <w:rsid w:val="004D0BD2"/>
    <w:rsid w:val="004D25A3"/>
    <w:rsid w:val="004D3181"/>
    <w:rsid w:val="004D61C8"/>
    <w:rsid w:val="004F1C45"/>
    <w:rsid w:val="004F44F3"/>
    <w:rsid w:val="004F4CF9"/>
    <w:rsid w:val="004F5120"/>
    <w:rsid w:val="004F6A59"/>
    <w:rsid w:val="004F6EFD"/>
    <w:rsid w:val="00510B9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336C"/>
    <w:rsid w:val="00544C7E"/>
    <w:rsid w:val="00545E49"/>
    <w:rsid w:val="00552A3A"/>
    <w:rsid w:val="00555D28"/>
    <w:rsid w:val="005621EC"/>
    <w:rsid w:val="005647F9"/>
    <w:rsid w:val="00565A4B"/>
    <w:rsid w:val="00566084"/>
    <w:rsid w:val="00567FF2"/>
    <w:rsid w:val="00580B75"/>
    <w:rsid w:val="005A39F4"/>
    <w:rsid w:val="005A65B9"/>
    <w:rsid w:val="005A7803"/>
    <w:rsid w:val="005B5C85"/>
    <w:rsid w:val="005C422B"/>
    <w:rsid w:val="005C59EA"/>
    <w:rsid w:val="005C7546"/>
    <w:rsid w:val="005D3721"/>
    <w:rsid w:val="005E1115"/>
    <w:rsid w:val="005E4CB2"/>
    <w:rsid w:val="005E7A53"/>
    <w:rsid w:val="005E7FCD"/>
    <w:rsid w:val="005F0CAA"/>
    <w:rsid w:val="005F2F4B"/>
    <w:rsid w:val="005F3AA3"/>
    <w:rsid w:val="005F52D0"/>
    <w:rsid w:val="005F76DD"/>
    <w:rsid w:val="00604A87"/>
    <w:rsid w:val="00604F07"/>
    <w:rsid w:val="00606D13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0EAB"/>
    <w:rsid w:val="00652639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07F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2B9F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3CC2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27A8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44B"/>
    <w:rsid w:val="007718C0"/>
    <w:rsid w:val="007731E6"/>
    <w:rsid w:val="00773395"/>
    <w:rsid w:val="00774F7C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D47D0"/>
    <w:rsid w:val="007E3FFA"/>
    <w:rsid w:val="007E42D5"/>
    <w:rsid w:val="007E51FC"/>
    <w:rsid w:val="007E6897"/>
    <w:rsid w:val="007F1DB4"/>
    <w:rsid w:val="007F1EF3"/>
    <w:rsid w:val="007F30FC"/>
    <w:rsid w:val="007F3529"/>
    <w:rsid w:val="007F52DF"/>
    <w:rsid w:val="007F748E"/>
    <w:rsid w:val="008051CB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2A70"/>
    <w:rsid w:val="00833545"/>
    <w:rsid w:val="00834556"/>
    <w:rsid w:val="00834ED8"/>
    <w:rsid w:val="00835852"/>
    <w:rsid w:val="00836637"/>
    <w:rsid w:val="008371F2"/>
    <w:rsid w:val="008379A9"/>
    <w:rsid w:val="00840C57"/>
    <w:rsid w:val="00845C71"/>
    <w:rsid w:val="0085578A"/>
    <w:rsid w:val="0085593C"/>
    <w:rsid w:val="0085653F"/>
    <w:rsid w:val="008637FD"/>
    <w:rsid w:val="008666EA"/>
    <w:rsid w:val="00867568"/>
    <w:rsid w:val="00873D21"/>
    <w:rsid w:val="00876725"/>
    <w:rsid w:val="00876C9F"/>
    <w:rsid w:val="00881F02"/>
    <w:rsid w:val="00886F9B"/>
    <w:rsid w:val="008905B2"/>
    <w:rsid w:val="00892330"/>
    <w:rsid w:val="008924F2"/>
    <w:rsid w:val="008962AB"/>
    <w:rsid w:val="00897838"/>
    <w:rsid w:val="008A2CE3"/>
    <w:rsid w:val="008A36B6"/>
    <w:rsid w:val="008A39EF"/>
    <w:rsid w:val="008B390C"/>
    <w:rsid w:val="008B5BE2"/>
    <w:rsid w:val="008B688E"/>
    <w:rsid w:val="008C08BA"/>
    <w:rsid w:val="008C38C0"/>
    <w:rsid w:val="008C646D"/>
    <w:rsid w:val="008C7A8E"/>
    <w:rsid w:val="008D428C"/>
    <w:rsid w:val="008D5012"/>
    <w:rsid w:val="008D58B8"/>
    <w:rsid w:val="008D643B"/>
    <w:rsid w:val="008E0906"/>
    <w:rsid w:val="008E79E8"/>
    <w:rsid w:val="008F2C3A"/>
    <w:rsid w:val="00900B9A"/>
    <w:rsid w:val="009031A1"/>
    <w:rsid w:val="009040BB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7F2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87E97"/>
    <w:rsid w:val="009920AB"/>
    <w:rsid w:val="00992438"/>
    <w:rsid w:val="009924EB"/>
    <w:rsid w:val="00994473"/>
    <w:rsid w:val="00996B1F"/>
    <w:rsid w:val="00997E39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3BB3"/>
    <w:rsid w:val="009D436D"/>
    <w:rsid w:val="009E1CC4"/>
    <w:rsid w:val="009E45FC"/>
    <w:rsid w:val="009E6B58"/>
    <w:rsid w:val="009F0B28"/>
    <w:rsid w:val="009F6324"/>
    <w:rsid w:val="009F765B"/>
    <w:rsid w:val="00A0215B"/>
    <w:rsid w:val="00A02469"/>
    <w:rsid w:val="00A024D5"/>
    <w:rsid w:val="00A037EA"/>
    <w:rsid w:val="00A07985"/>
    <w:rsid w:val="00A12E8F"/>
    <w:rsid w:val="00A13AA8"/>
    <w:rsid w:val="00A157FC"/>
    <w:rsid w:val="00A17279"/>
    <w:rsid w:val="00A207F4"/>
    <w:rsid w:val="00A243A1"/>
    <w:rsid w:val="00A25387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4BDD"/>
    <w:rsid w:val="00A555DC"/>
    <w:rsid w:val="00A600B3"/>
    <w:rsid w:val="00A60B30"/>
    <w:rsid w:val="00A615A0"/>
    <w:rsid w:val="00A72DBA"/>
    <w:rsid w:val="00A74FE4"/>
    <w:rsid w:val="00A75B8A"/>
    <w:rsid w:val="00A767FE"/>
    <w:rsid w:val="00A76E90"/>
    <w:rsid w:val="00A76E97"/>
    <w:rsid w:val="00A77352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0712"/>
    <w:rsid w:val="00AB1739"/>
    <w:rsid w:val="00AB1CEF"/>
    <w:rsid w:val="00AB2DD4"/>
    <w:rsid w:val="00AB3B0C"/>
    <w:rsid w:val="00AB4843"/>
    <w:rsid w:val="00AB50B8"/>
    <w:rsid w:val="00AB7018"/>
    <w:rsid w:val="00AB751B"/>
    <w:rsid w:val="00AC037E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683A"/>
    <w:rsid w:val="00AF76F5"/>
    <w:rsid w:val="00B021C4"/>
    <w:rsid w:val="00B02712"/>
    <w:rsid w:val="00B03427"/>
    <w:rsid w:val="00B04F20"/>
    <w:rsid w:val="00B07380"/>
    <w:rsid w:val="00B07515"/>
    <w:rsid w:val="00B1067B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24A9"/>
    <w:rsid w:val="00B73807"/>
    <w:rsid w:val="00B755E8"/>
    <w:rsid w:val="00B83D7F"/>
    <w:rsid w:val="00B87154"/>
    <w:rsid w:val="00B875E9"/>
    <w:rsid w:val="00B92B73"/>
    <w:rsid w:val="00B95FBF"/>
    <w:rsid w:val="00B9694C"/>
    <w:rsid w:val="00BA1626"/>
    <w:rsid w:val="00BA18C4"/>
    <w:rsid w:val="00BA2729"/>
    <w:rsid w:val="00BA2CF1"/>
    <w:rsid w:val="00BB0609"/>
    <w:rsid w:val="00BB3D28"/>
    <w:rsid w:val="00BC17DF"/>
    <w:rsid w:val="00BC1A6F"/>
    <w:rsid w:val="00BC4980"/>
    <w:rsid w:val="00BC6CB2"/>
    <w:rsid w:val="00BD13C2"/>
    <w:rsid w:val="00BD2EF6"/>
    <w:rsid w:val="00BD6646"/>
    <w:rsid w:val="00BE469C"/>
    <w:rsid w:val="00BE4ABB"/>
    <w:rsid w:val="00BE63B4"/>
    <w:rsid w:val="00BE7578"/>
    <w:rsid w:val="00BF1D59"/>
    <w:rsid w:val="00BF2722"/>
    <w:rsid w:val="00BF348F"/>
    <w:rsid w:val="00BF3553"/>
    <w:rsid w:val="00BF5831"/>
    <w:rsid w:val="00C00C9B"/>
    <w:rsid w:val="00C01BD0"/>
    <w:rsid w:val="00C03FD4"/>
    <w:rsid w:val="00C07B30"/>
    <w:rsid w:val="00C10787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5AC7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0E51"/>
    <w:rsid w:val="00CD109D"/>
    <w:rsid w:val="00CD21BB"/>
    <w:rsid w:val="00CD43DE"/>
    <w:rsid w:val="00CD70C5"/>
    <w:rsid w:val="00CE24F2"/>
    <w:rsid w:val="00CE5559"/>
    <w:rsid w:val="00CE56F6"/>
    <w:rsid w:val="00CE77C6"/>
    <w:rsid w:val="00CE7B50"/>
    <w:rsid w:val="00CF23CE"/>
    <w:rsid w:val="00CF4057"/>
    <w:rsid w:val="00CF5176"/>
    <w:rsid w:val="00D026B3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6A24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1E9A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C6224"/>
    <w:rsid w:val="00DD6F3E"/>
    <w:rsid w:val="00DE17B5"/>
    <w:rsid w:val="00DE32F1"/>
    <w:rsid w:val="00DE4249"/>
    <w:rsid w:val="00DE475A"/>
    <w:rsid w:val="00DE5073"/>
    <w:rsid w:val="00DE5AEA"/>
    <w:rsid w:val="00DF123D"/>
    <w:rsid w:val="00DF3141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6F07"/>
    <w:rsid w:val="00E17A20"/>
    <w:rsid w:val="00E30E1B"/>
    <w:rsid w:val="00E3477D"/>
    <w:rsid w:val="00E350DB"/>
    <w:rsid w:val="00E359E5"/>
    <w:rsid w:val="00E372D0"/>
    <w:rsid w:val="00E41B61"/>
    <w:rsid w:val="00E42518"/>
    <w:rsid w:val="00E4259A"/>
    <w:rsid w:val="00E461C3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2224"/>
    <w:rsid w:val="00E867E4"/>
    <w:rsid w:val="00E86B75"/>
    <w:rsid w:val="00E86F47"/>
    <w:rsid w:val="00E87FA1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151A"/>
    <w:rsid w:val="00ED2996"/>
    <w:rsid w:val="00EE07C8"/>
    <w:rsid w:val="00EE2116"/>
    <w:rsid w:val="00EE5578"/>
    <w:rsid w:val="00EE6975"/>
    <w:rsid w:val="00EF4835"/>
    <w:rsid w:val="00EF559D"/>
    <w:rsid w:val="00F034BD"/>
    <w:rsid w:val="00F03F39"/>
    <w:rsid w:val="00F0406A"/>
    <w:rsid w:val="00F068D8"/>
    <w:rsid w:val="00F07019"/>
    <w:rsid w:val="00F106B6"/>
    <w:rsid w:val="00F13831"/>
    <w:rsid w:val="00F163B2"/>
    <w:rsid w:val="00F16405"/>
    <w:rsid w:val="00F2276B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66356"/>
    <w:rsid w:val="00F705F4"/>
    <w:rsid w:val="00F72581"/>
    <w:rsid w:val="00F76AC9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134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8557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377D3-1073-4790-B256-CDD3D7272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24</TotalTime>
  <Pages>6</Pages>
  <Words>1196</Words>
  <Characters>6818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7999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rea</cp:lastModifiedBy>
  <cp:revision>5</cp:revision>
  <cp:lastPrinted>2017-03-23T21:45:00Z</cp:lastPrinted>
  <dcterms:created xsi:type="dcterms:W3CDTF">2017-03-23T21:26:00Z</dcterms:created>
  <dcterms:modified xsi:type="dcterms:W3CDTF">2017-03-23T21:50:00Z</dcterms:modified>
</cp:coreProperties>
</file>