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36"/>
          <w:szCs w:val="20"/>
          <w:lang w:eastAsia="sk-SK"/>
        </w:rPr>
      </w:pPr>
      <w:r w:rsidRPr="00DB566D">
        <w:rPr>
          <w:rFonts w:eastAsia="Times New Roman" w:cs="Times New Roman"/>
          <w:b/>
          <w:sz w:val="36"/>
          <w:szCs w:val="20"/>
          <w:lang w:eastAsia="sk-SK"/>
        </w:rPr>
        <w:t>Poznámky k 31.12.</w:t>
      </w:r>
      <w:r>
        <w:rPr>
          <w:rFonts w:eastAsia="Times New Roman" w:cs="Times New Roman"/>
          <w:b/>
          <w:sz w:val="36"/>
          <w:szCs w:val="20"/>
          <w:lang w:eastAsia="sk-SK"/>
        </w:rPr>
        <w:t>201</w:t>
      </w:r>
      <w:r w:rsidR="00521D83">
        <w:rPr>
          <w:rFonts w:eastAsia="Times New Roman" w:cs="Times New Roman"/>
          <w:b/>
          <w:sz w:val="36"/>
          <w:szCs w:val="20"/>
          <w:lang w:eastAsia="sk-SK"/>
        </w:rPr>
        <w:t>6</w:t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u w:val="single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Čl. I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Všeobecné údaje</w:t>
      </w:r>
    </w:p>
    <w:p w:rsidR="00DB566D" w:rsidRPr="00DB566D" w:rsidRDefault="00DB566D" w:rsidP="00DB566D">
      <w:pPr>
        <w:numPr>
          <w:ilvl w:val="0"/>
          <w:numId w:val="1"/>
        </w:numPr>
        <w:spacing w:after="0" w:line="240" w:lineRule="auto"/>
        <w:ind w:left="284" w:hanging="284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Základná škola s materskou školou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Hlavná 267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17071089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1.7.2003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Zriaďovacia listina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Obec Kuzmice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Hlavná 286, 076 12 Kuzmice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A47FF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</w:r>
            <w:r w:rsidR="006A47FF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DB566D">
              <w:rPr>
                <w:rFonts w:eastAsia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riadna</w:t>
            </w:r>
          </w:p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A47FF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</w:r>
            <w:r w:rsidR="006A47FF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DB566D" w:rsidRPr="00DB566D" w:rsidRDefault="007C703E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="00DB566D" w:rsidRPr="00DB566D">
              <w:rPr>
                <w:rFonts w:eastAsia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="00DB566D"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áno</w:t>
            </w:r>
          </w:p>
          <w:p w:rsidR="00DB566D" w:rsidRPr="00DB566D" w:rsidRDefault="007C703E" w:rsidP="00DB566D">
            <w:pPr>
              <w:spacing w:after="0" w:line="240" w:lineRule="auto"/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="00DB566D"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A47FF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</w:r>
            <w:r w:rsidR="006A47FF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DB566D">
              <w:rPr>
                <w:rFonts w:eastAsia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áno</w:t>
            </w:r>
          </w:p>
          <w:p w:rsidR="00DB566D" w:rsidRPr="00DB566D" w:rsidRDefault="00DB566D" w:rsidP="00DB566D">
            <w:pPr>
              <w:spacing w:after="0" w:line="240" w:lineRule="auto"/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A47FF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</w:r>
            <w:r w:rsidR="006A47FF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DB566D">
              <w:rPr>
                <w:rFonts w:eastAsia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  <w:bookmarkStart w:id="0" w:name="_GoBack"/>
        <w:bookmarkEnd w:id="0"/>
      </w:tr>
    </w:tbl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numPr>
          <w:ilvl w:val="0"/>
          <w:numId w:val="1"/>
        </w:numPr>
        <w:spacing w:after="0" w:line="240" w:lineRule="auto"/>
        <w:ind w:left="284" w:hanging="284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Výchova a vzdelávanie</w:t>
            </w:r>
          </w:p>
        </w:tc>
      </w:tr>
    </w:tbl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numPr>
          <w:ilvl w:val="0"/>
          <w:numId w:val="1"/>
        </w:numPr>
        <w:spacing w:after="0" w:line="240" w:lineRule="auto"/>
        <w:ind w:left="284" w:hanging="284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Mgr. Julián </w:t>
            </w:r>
            <w:proofErr w:type="spellStart"/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Huľo</w:t>
            </w:r>
            <w:proofErr w:type="spellEnd"/>
          </w:p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riaditeľ školy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Mgr. Ľudmila </w:t>
            </w:r>
            <w:proofErr w:type="spellStart"/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Hartlová</w:t>
            </w:r>
            <w:proofErr w:type="spellEnd"/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DB566D" w:rsidRPr="00DB566D" w:rsidRDefault="00DB566D" w:rsidP="00521D8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3</w:t>
            </w:r>
            <w:r w:rsidR="00521D83">
              <w:rPr>
                <w:rFonts w:eastAsia="Times New Roman" w:cs="Times New Roman"/>
                <w:sz w:val="24"/>
                <w:szCs w:val="24"/>
                <w:lang w:eastAsia="sk-SK"/>
              </w:rPr>
              <w:t>4</w:t>
            </w: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,</w:t>
            </w:r>
            <w:r w:rsidR="00521D83">
              <w:rPr>
                <w:rFonts w:eastAsia="Times New Roman" w:cs="Times New Roman"/>
                <w:sz w:val="24"/>
                <w:szCs w:val="24"/>
                <w:lang w:eastAsia="sk-SK"/>
              </w:rPr>
              <w:t>21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35</w:t>
            </w:r>
          </w:p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</w:p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</w:p>
          <w:p w:rsidR="00DB566D" w:rsidRPr="00DB566D" w:rsidRDefault="00521D83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sz w:val="24"/>
                <w:szCs w:val="24"/>
                <w:lang w:eastAsia="sk-SK"/>
              </w:rPr>
              <w:t>4</w:t>
            </w: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Organizačná štruktúra účtovnej jednotky: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rozpočtové organizácie zriadené účtovnou jednotkou (počet)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príspevkové  organizácie zriadené účtovnou jednotkou (počet)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neziskové organizácie založené/zriadené  účtovnou jednotkou (počet)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</w:p>
        </w:tc>
      </w:tr>
      <w:tr w:rsidR="00DB566D" w:rsidRPr="00DB566D" w:rsidTr="00DB566D">
        <w:tc>
          <w:tcPr>
            <w:tcW w:w="4781" w:type="dxa"/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právnické osoby založené účtovnou jednotkou (počet)</w:t>
            </w:r>
          </w:p>
        </w:tc>
        <w:tc>
          <w:tcPr>
            <w:tcW w:w="547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br w:type="page"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lastRenderedPageBreak/>
        <w:t>Čl. II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</w:p>
    <w:p w:rsidR="00DB566D" w:rsidRPr="00DB566D" w:rsidRDefault="00DB566D" w:rsidP="00DB566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                                              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6A47FF">
        <w:rPr>
          <w:rFonts w:eastAsia="Times New Roman" w:cs="Tahoma"/>
          <w:b/>
          <w:bCs/>
          <w:sz w:val="22"/>
          <w:lang w:eastAsia="sk-SK"/>
        </w:rPr>
      </w:r>
      <w:r w:rsidR="006A47FF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áno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6A47FF">
        <w:rPr>
          <w:rFonts w:eastAsia="Times New Roman" w:cs="Tahoma"/>
          <w:b/>
          <w:bCs/>
          <w:sz w:val="22"/>
          <w:lang w:eastAsia="sk-SK"/>
        </w:rPr>
      </w:r>
      <w:r w:rsidR="006A47FF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nie</w:t>
      </w:r>
    </w:p>
    <w:p w:rsidR="00DB566D" w:rsidRPr="00DB566D" w:rsidRDefault="00DB566D" w:rsidP="00DB566D">
      <w:pPr>
        <w:spacing w:after="0" w:line="36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DB566D" w:rsidRPr="00DB566D" w:rsidRDefault="00DB566D" w:rsidP="00DB566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ahoma"/>
          <w:b/>
          <w:bCs/>
          <w:sz w:val="22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</w:t>
      </w:r>
      <w:r w:rsidR="001C577C">
        <w:rPr>
          <w:rFonts w:eastAsia="Times New Roman" w:cs="Tahoma"/>
          <w:b/>
          <w:bCs/>
          <w:sz w:val="22"/>
          <w:lang w:eastAsia="sk-SK"/>
        </w:rPr>
        <w:t xml:space="preserve"> </w:t>
      </w:r>
      <w:r w:rsidR="001C577C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="001C577C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6A47FF">
        <w:rPr>
          <w:rFonts w:eastAsia="Times New Roman" w:cs="Tahoma"/>
          <w:b/>
          <w:bCs/>
          <w:sz w:val="22"/>
          <w:lang w:eastAsia="sk-SK"/>
        </w:rPr>
      </w:r>
      <w:r w:rsidR="006A47FF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="001C577C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áno            </w:t>
      </w:r>
      <w:r w:rsidR="001C577C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C577C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6A47FF">
        <w:rPr>
          <w:rFonts w:eastAsia="Times New Roman" w:cs="Tahoma"/>
          <w:b/>
          <w:bCs/>
          <w:sz w:val="22"/>
          <w:lang w:eastAsia="sk-SK"/>
        </w:rPr>
      </w:r>
      <w:r w:rsidR="006A47FF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="001C577C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nie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ahoma"/>
          <w:b/>
          <w:bCs/>
          <w:sz w:val="22"/>
          <w:lang w:eastAsia="sk-SK"/>
        </w:rPr>
      </w:pPr>
    </w:p>
    <w:p w:rsidR="00DB566D" w:rsidRPr="00DB566D" w:rsidRDefault="00DB566D" w:rsidP="00DB566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B566D" w:rsidRPr="00DB566D" w:rsidTr="00DB566D">
        <w:tc>
          <w:tcPr>
            <w:tcW w:w="6379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DB566D" w:rsidRPr="00DB566D" w:rsidTr="00DB566D">
        <w:tc>
          <w:tcPr>
            <w:tcW w:w="6379" w:type="dxa"/>
          </w:tcPr>
          <w:p w:rsidR="00DB566D" w:rsidRPr="00DB566D" w:rsidRDefault="00DB566D" w:rsidP="00DB566D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eastAsia="Times New Roman" w:cs="Times New Roman"/>
                <w:sz w:val="24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sk-SK"/>
              </w:rPr>
            </w:pPr>
            <w:r w:rsidRPr="00DB566D">
              <w:rPr>
                <w:rFonts w:eastAsia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DB566D" w:rsidRPr="00DB566D" w:rsidRDefault="00DB566D" w:rsidP="00DB566D">
      <w:pPr>
        <w:spacing w:after="0" w:line="240" w:lineRule="auto"/>
        <w:jc w:val="both"/>
        <w:rPr>
          <w:rFonts w:eastAsia="Times New Roman" w:cs="Tahoma"/>
          <w:bCs/>
          <w:sz w:val="22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ahoma"/>
          <w:bCs/>
          <w:sz w:val="22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ahoma"/>
          <w:bCs/>
          <w:sz w:val="22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ahoma"/>
          <w:bCs/>
          <w:sz w:val="22"/>
          <w:lang w:eastAsia="sk-SK"/>
        </w:rPr>
      </w:pPr>
    </w:p>
    <w:p w:rsidR="00DB566D" w:rsidRPr="00DB566D" w:rsidRDefault="00DB566D" w:rsidP="00DB566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eastAsia="Times New Roman" w:cs="Tahoma"/>
          <w:bCs/>
          <w:sz w:val="22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lastRenderedPageBreak/>
        <w:t>Odpisy dlhodobého nehmotného majetku a dlhodobého hmotného majetku sú stanovené tak, že</w:t>
      </w:r>
      <w:r w:rsidRPr="00DB566D">
        <w:rPr>
          <w:rFonts w:eastAsia="Times New Roman" w:cs="Times New Roman"/>
          <w:i/>
          <w:sz w:val="24"/>
          <w:szCs w:val="24"/>
          <w:lang w:eastAsia="sk-SK"/>
        </w:rPr>
        <w:t xml:space="preserve"> </w:t>
      </w:r>
      <w:r w:rsidRPr="00DB566D">
        <w:rPr>
          <w:rFonts w:eastAsia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začína: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6A47FF">
        <w:rPr>
          <w:rFonts w:eastAsia="Times New Roman" w:cs="Tahoma"/>
          <w:b/>
          <w:bCs/>
          <w:sz w:val="22"/>
          <w:lang w:eastAsia="sk-SK"/>
        </w:rPr>
      </w:r>
      <w:r w:rsidR="006A47FF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</w:t>
      </w:r>
      <w:r w:rsidRPr="00DB566D">
        <w:rPr>
          <w:rFonts w:eastAsia="Times New Roman" w:cs="Tahoma"/>
          <w:bCs/>
          <w:sz w:val="22"/>
          <w:lang w:eastAsia="sk-SK"/>
        </w:rPr>
        <w:t xml:space="preserve">odo </w:t>
      </w:r>
      <w:r w:rsidRPr="00DB566D">
        <w:rPr>
          <w:rFonts w:eastAsia="Times New Roman" w:cs="Times New Roman"/>
          <w:sz w:val="24"/>
          <w:szCs w:val="24"/>
          <w:lang w:eastAsia="sk-SK"/>
        </w:rPr>
        <w:t>dňa jeho zaradenia do používania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6A47FF">
        <w:rPr>
          <w:rFonts w:eastAsia="Times New Roman" w:cs="Tahoma"/>
          <w:b/>
          <w:bCs/>
          <w:sz w:val="22"/>
          <w:lang w:eastAsia="sk-SK"/>
        </w:rPr>
      </w:r>
      <w:r w:rsidR="006A47FF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</w:t>
      </w:r>
      <w:r w:rsidRPr="00DB566D">
        <w:rPr>
          <w:rFonts w:eastAsia="Times New Roman" w:cs="Times New Roman"/>
          <w:sz w:val="24"/>
          <w:szCs w:val="24"/>
          <w:lang w:eastAsia="sk-SK"/>
        </w:rPr>
        <w:t>prvým dňom mesiaca nasledujúceho po uvedení dlhodobého majetku do používania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Účtovné odpisy sa zaokrúhľujú na celé eurá nahor. Metóda odpisovania sa používa lineárna.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color w:val="FF0000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DB566D">
        <w:rPr>
          <w:rFonts w:eastAsia="Times New Roman" w:cs="Times New Roman"/>
          <w:sz w:val="24"/>
          <w:szCs w:val="24"/>
          <w:lang w:eastAsia="sk-SK"/>
        </w:rPr>
        <w:t>Z.z</w:t>
      </w:r>
      <w:proofErr w:type="spellEnd"/>
      <w:r w:rsidRPr="00DB566D">
        <w:rPr>
          <w:rFonts w:eastAsia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DB566D">
        <w:rPr>
          <w:rFonts w:eastAsia="Times New Roman" w:cs="Times New Roman"/>
          <w:sz w:val="24"/>
          <w:szCs w:val="24"/>
          <w:lang w:eastAsia="sk-SK"/>
        </w:rPr>
        <w:t>z.n.p</w:t>
      </w:r>
      <w:proofErr w:type="spellEnd"/>
      <w:r w:rsidRPr="00DB566D">
        <w:rPr>
          <w:rFonts w:eastAsia="Times New Roman" w:cs="Times New Roman"/>
          <w:sz w:val="24"/>
          <w:szCs w:val="24"/>
          <w:lang w:eastAsia="sk-SK"/>
        </w:rPr>
        <w:t>. Ak účtovná jednotka nemôže zaradiť majetok do 1. - 4. odpisovej skupiny, individuálne prehodnotí odpisový plán konkrétneho majetku podľa špecifických podmienok používania.</w:t>
      </w:r>
      <w:r w:rsidRPr="00DB566D">
        <w:rPr>
          <w:rFonts w:eastAsia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B566D" w:rsidRPr="00DB566D" w:rsidTr="00DB566D">
        <w:tc>
          <w:tcPr>
            <w:tcW w:w="2962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DB566D" w:rsidRPr="00DB566D" w:rsidTr="00DB566D">
        <w:tc>
          <w:tcPr>
            <w:tcW w:w="2962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25</w:t>
            </w:r>
          </w:p>
        </w:tc>
      </w:tr>
      <w:tr w:rsidR="00DB566D" w:rsidRPr="00DB566D" w:rsidTr="00DB566D">
        <w:tc>
          <w:tcPr>
            <w:tcW w:w="2962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16,67</w:t>
            </w:r>
          </w:p>
        </w:tc>
      </w:tr>
      <w:tr w:rsidR="00DB566D" w:rsidRPr="00DB566D" w:rsidTr="00DB566D">
        <w:tc>
          <w:tcPr>
            <w:tcW w:w="2962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4173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12,5</w:t>
            </w:r>
          </w:p>
        </w:tc>
      </w:tr>
      <w:tr w:rsidR="00DB566D" w:rsidRPr="00DB566D" w:rsidTr="00DB566D">
        <w:tc>
          <w:tcPr>
            <w:tcW w:w="2962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8,34</w:t>
            </w:r>
          </w:p>
        </w:tc>
      </w:tr>
      <w:tr w:rsidR="00DB566D" w:rsidRPr="00DB566D" w:rsidTr="00DB566D">
        <w:tc>
          <w:tcPr>
            <w:tcW w:w="2962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5</w:t>
            </w:r>
          </w:p>
        </w:tc>
      </w:tr>
      <w:tr w:rsidR="00DB566D" w:rsidRPr="00DB566D" w:rsidTr="00DB566D">
        <w:tc>
          <w:tcPr>
            <w:tcW w:w="2962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4173" w:type="dxa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2,5</w:t>
            </w:r>
          </w:p>
        </w:tc>
      </w:tr>
    </w:tbl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0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0"/>
          <w:lang w:eastAsia="sk-SK"/>
        </w:rPr>
      </w:pPr>
      <w:r w:rsidRPr="00DB566D">
        <w:rPr>
          <w:rFonts w:eastAsia="Times New Roman" w:cs="Times New Roman"/>
          <w:sz w:val="24"/>
          <w:szCs w:val="20"/>
          <w:lang w:eastAsia="sk-SK"/>
        </w:rPr>
        <w:t>Drobný nehmotný majetok od 166,01 Eur do 2700,00 €, ktorý podľa rozhodnutia účtovnej jednotky nie je dlhodobým nehmotným majetkom sa účtuje pri obstaraní do nákladov na účet 518 - Ostatné služby.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0"/>
          <w:lang w:eastAsia="sk-SK"/>
        </w:rPr>
      </w:pPr>
      <w:r w:rsidRPr="00DB566D">
        <w:rPr>
          <w:rFonts w:eastAsia="Times New Roman" w:cs="Times New Roman"/>
          <w:sz w:val="24"/>
          <w:szCs w:val="20"/>
          <w:lang w:eastAsia="sk-SK"/>
        </w:rPr>
        <w:t xml:space="preserve">Drobný hmotný majetok od 166,01 Eur do 1700,00 €, ktorý podľa rozhodnutia účtovnej jednotky nie je dlhodobým hmotným majetkom sa účtuje ako zásoby.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0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DB566D" w:rsidRPr="00DB566D" w:rsidRDefault="00DB566D" w:rsidP="00DB566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DB566D">
        <w:rPr>
          <w:rFonts w:eastAsia="Times New Roman" w:cs="Times New Roman"/>
          <w:sz w:val="24"/>
          <w:szCs w:val="24"/>
          <w:u w:val="single"/>
          <w:lang w:eastAsia="sk-SK"/>
        </w:rPr>
        <w:t>opravnou položkou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.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odpisovanému dlhodobému majetku</w:t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                                                   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6A47FF">
        <w:rPr>
          <w:rFonts w:eastAsia="Times New Roman" w:cs="Tahoma"/>
          <w:b/>
          <w:bCs/>
          <w:sz w:val="22"/>
          <w:lang w:eastAsia="sk-SK"/>
        </w:rPr>
      </w:r>
      <w:r w:rsidR="006A47FF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áno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6A47FF">
        <w:rPr>
          <w:rFonts w:eastAsia="Times New Roman" w:cs="Tahoma"/>
          <w:b/>
          <w:bCs/>
          <w:sz w:val="22"/>
          <w:lang w:eastAsia="sk-SK"/>
        </w:rPr>
      </w:r>
      <w:r w:rsidR="006A47FF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nie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neodpisovanému dlhodobému majetku</w:t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                                               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6A47FF">
        <w:rPr>
          <w:rFonts w:eastAsia="Times New Roman" w:cs="Tahoma"/>
          <w:b/>
          <w:bCs/>
          <w:sz w:val="22"/>
          <w:lang w:eastAsia="sk-SK"/>
        </w:rPr>
      </w:r>
      <w:r w:rsidR="006A47FF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áno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6A47FF">
        <w:rPr>
          <w:rFonts w:eastAsia="Times New Roman" w:cs="Tahoma"/>
          <w:b/>
          <w:bCs/>
          <w:sz w:val="22"/>
          <w:lang w:eastAsia="sk-SK"/>
        </w:rPr>
      </w:r>
      <w:r w:rsidR="006A47FF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nie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ahoma"/>
          <w:bCs/>
          <w:sz w:val="24"/>
          <w:szCs w:val="24"/>
          <w:lang w:eastAsia="sk-SK"/>
        </w:rPr>
        <w:t>nedokončeným investíciám</w:t>
      </w:r>
      <w:r w:rsidRPr="00DB566D">
        <w:rPr>
          <w:rFonts w:eastAsia="Times New Roman" w:cs="Tahoma"/>
          <w:b/>
          <w:bCs/>
          <w:sz w:val="24"/>
          <w:szCs w:val="24"/>
          <w:lang w:eastAsia="sk-SK"/>
        </w:rPr>
        <w:t xml:space="preserve">  </w:t>
      </w:r>
      <w:r w:rsidRPr="00DB566D">
        <w:rPr>
          <w:rFonts w:eastAsia="Times New Roman" w:cs="Tahoma"/>
          <w:b/>
          <w:bCs/>
          <w:sz w:val="24"/>
          <w:szCs w:val="24"/>
          <w:lang w:eastAsia="sk-SK"/>
        </w:rPr>
        <w:tab/>
      </w:r>
      <w:r w:rsidRPr="00DB566D">
        <w:rPr>
          <w:rFonts w:eastAsia="Times New Roman" w:cs="Tahoma"/>
          <w:b/>
          <w:bCs/>
          <w:sz w:val="24"/>
          <w:szCs w:val="24"/>
          <w:lang w:eastAsia="sk-SK"/>
        </w:rPr>
        <w:tab/>
      </w:r>
      <w:r w:rsidRPr="00DB566D">
        <w:rPr>
          <w:rFonts w:eastAsia="Times New Roman" w:cs="Tahoma"/>
          <w:b/>
          <w:bCs/>
          <w:sz w:val="24"/>
          <w:szCs w:val="24"/>
          <w:lang w:eastAsia="sk-SK"/>
        </w:rPr>
        <w:tab/>
      </w:r>
      <w:r w:rsidRPr="00DB566D">
        <w:rPr>
          <w:rFonts w:eastAsia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6A47FF">
        <w:rPr>
          <w:rFonts w:eastAsia="Times New Roman" w:cs="Tahoma"/>
          <w:b/>
          <w:bCs/>
          <w:sz w:val="22"/>
          <w:lang w:eastAsia="sk-SK"/>
        </w:rPr>
      </w:r>
      <w:r w:rsidR="006A47FF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áno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6A47FF">
        <w:rPr>
          <w:rFonts w:eastAsia="Times New Roman" w:cs="Tahoma"/>
          <w:b/>
          <w:bCs/>
          <w:sz w:val="22"/>
          <w:lang w:eastAsia="sk-SK"/>
        </w:rPr>
      </w:r>
      <w:r w:rsidR="006A47FF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nie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DB566D">
        <w:rPr>
          <w:rFonts w:eastAsia="Times New Roman" w:cs="Tahoma"/>
          <w:bCs/>
          <w:sz w:val="24"/>
          <w:szCs w:val="24"/>
          <w:lang w:eastAsia="sk-SK"/>
        </w:rPr>
        <w:tab/>
      </w:r>
      <w:r w:rsidRPr="00DB566D">
        <w:rPr>
          <w:rFonts w:eastAsia="Times New Roman" w:cs="Tahoma"/>
          <w:b/>
          <w:bCs/>
          <w:sz w:val="24"/>
          <w:szCs w:val="24"/>
          <w:lang w:eastAsia="sk-SK"/>
        </w:rPr>
        <w:tab/>
      </w:r>
      <w:r w:rsidRPr="00DB566D">
        <w:rPr>
          <w:rFonts w:eastAsia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6A47FF">
        <w:rPr>
          <w:rFonts w:eastAsia="Times New Roman" w:cs="Tahoma"/>
          <w:b/>
          <w:bCs/>
          <w:sz w:val="22"/>
          <w:lang w:eastAsia="sk-SK"/>
        </w:rPr>
      </w:r>
      <w:r w:rsidR="006A47FF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áno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6A47FF">
        <w:rPr>
          <w:rFonts w:eastAsia="Times New Roman" w:cs="Tahoma"/>
          <w:b/>
          <w:bCs/>
          <w:sz w:val="22"/>
          <w:lang w:eastAsia="sk-SK"/>
        </w:rPr>
      </w:r>
      <w:r w:rsidR="006A47FF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nie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DB566D">
        <w:rPr>
          <w:rFonts w:eastAsia="Times New Roman" w:cs="Tahoma"/>
          <w:bCs/>
          <w:sz w:val="24"/>
          <w:szCs w:val="24"/>
          <w:lang w:eastAsia="sk-SK"/>
        </w:rPr>
        <w:tab/>
      </w:r>
      <w:r w:rsidRPr="00DB566D">
        <w:rPr>
          <w:rFonts w:eastAsia="Times New Roman" w:cs="Tahoma"/>
          <w:b/>
          <w:bCs/>
          <w:sz w:val="24"/>
          <w:szCs w:val="24"/>
          <w:lang w:eastAsia="sk-SK"/>
        </w:rPr>
        <w:tab/>
      </w:r>
      <w:r w:rsidRPr="00DB566D">
        <w:rPr>
          <w:rFonts w:eastAsia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6A47FF">
        <w:rPr>
          <w:rFonts w:eastAsia="Times New Roman" w:cs="Tahoma"/>
          <w:b/>
          <w:bCs/>
          <w:sz w:val="22"/>
          <w:lang w:eastAsia="sk-SK"/>
        </w:rPr>
      </w:r>
      <w:r w:rsidR="006A47FF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áno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6A47FF">
        <w:rPr>
          <w:rFonts w:eastAsia="Times New Roman" w:cs="Tahoma"/>
          <w:b/>
          <w:bCs/>
          <w:sz w:val="22"/>
          <w:lang w:eastAsia="sk-SK"/>
        </w:rPr>
      </w:r>
      <w:r w:rsidR="006A47FF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nie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DB566D">
        <w:rPr>
          <w:rFonts w:eastAsia="Times New Roman" w:cs="Tahoma"/>
          <w:bCs/>
          <w:sz w:val="24"/>
          <w:szCs w:val="24"/>
          <w:lang w:eastAsia="sk-SK"/>
        </w:rPr>
        <w:tab/>
      </w:r>
      <w:r w:rsidRPr="00DB566D">
        <w:rPr>
          <w:rFonts w:eastAsia="Times New Roman" w:cs="Tahoma"/>
          <w:b/>
          <w:bCs/>
          <w:sz w:val="24"/>
          <w:szCs w:val="24"/>
          <w:lang w:eastAsia="sk-SK"/>
        </w:rPr>
        <w:tab/>
      </w:r>
      <w:r w:rsidRPr="00DB566D">
        <w:rPr>
          <w:rFonts w:eastAsia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6A47FF">
        <w:rPr>
          <w:rFonts w:eastAsia="Times New Roman" w:cs="Tahoma"/>
          <w:b/>
          <w:bCs/>
          <w:sz w:val="22"/>
          <w:lang w:eastAsia="sk-SK"/>
        </w:rPr>
      </w:r>
      <w:r w:rsidR="006A47FF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áno            </w:t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DB566D">
        <w:rPr>
          <w:rFonts w:eastAsia="Times New Roman" w:cs="Tahoma"/>
          <w:b/>
          <w:bCs/>
          <w:sz w:val="22"/>
          <w:lang w:eastAsia="sk-SK"/>
        </w:rPr>
        <w:instrText xml:space="preserve"> FORMCHECKBOX </w:instrText>
      </w:r>
      <w:r w:rsidR="006A47FF">
        <w:rPr>
          <w:rFonts w:eastAsia="Times New Roman" w:cs="Tahoma"/>
          <w:b/>
          <w:bCs/>
          <w:sz w:val="22"/>
          <w:lang w:eastAsia="sk-SK"/>
        </w:rPr>
      </w:r>
      <w:r w:rsidR="006A47FF">
        <w:rPr>
          <w:rFonts w:eastAsia="Times New Roman" w:cs="Tahoma"/>
          <w:b/>
          <w:bCs/>
          <w:sz w:val="22"/>
          <w:lang w:eastAsia="sk-SK"/>
        </w:rPr>
        <w:fldChar w:fldCharType="separate"/>
      </w:r>
      <w:r w:rsidRPr="00DB566D">
        <w:rPr>
          <w:rFonts w:eastAsia="Times New Roman" w:cs="Tahoma"/>
          <w:b/>
          <w:bCs/>
          <w:sz w:val="22"/>
          <w:lang w:eastAsia="sk-SK"/>
        </w:rPr>
        <w:fldChar w:fldCharType="end"/>
      </w:r>
      <w:r w:rsidRPr="00DB566D">
        <w:rPr>
          <w:rFonts w:eastAsia="Times New Roman" w:cs="Tahoma"/>
          <w:b/>
          <w:bCs/>
          <w:sz w:val="22"/>
          <w:lang w:eastAsia="sk-SK"/>
        </w:rPr>
        <w:t xml:space="preserve">  nie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color w:val="000000"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u w:val="single"/>
          <w:lang w:eastAsia="sk-SK"/>
        </w:rPr>
      </w:pPr>
    </w:p>
    <w:p w:rsidR="00DB566D" w:rsidRPr="00DB566D" w:rsidRDefault="00DB566D" w:rsidP="00DB566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Zásady pre vykazovanie transferov.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lastRenderedPageBreak/>
        <w:t>Bežný transfer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prijatý od </w:t>
      </w:r>
      <w:r w:rsidRPr="00DB566D">
        <w:rPr>
          <w:rFonts w:eastAsia="Times New Roman" w:cs="Times New Roman"/>
          <w:sz w:val="24"/>
          <w:szCs w:val="24"/>
          <w:u w:val="single"/>
          <w:lang w:eastAsia="sk-SK"/>
        </w:rPr>
        <w:t>cudzích subjektov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prijatý od </w:t>
      </w:r>
      <w:r w:rsidRPr="00DB566D">
        <w:rPr>
          <w:rFonts w:eastAsia="Times New Roman" w:cs="Times New Roman"/>
          <w:sz w:val="24"/>
          <w:szCs w:val="24"/>
          <w:u w:val="single"/>
          <w:lang w:eastAsia="sk-SK"/>
        </w:rPr>
        <w:t>zriaďovateľa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poskytnutý </w:t>
      </w:r>
      <w:r w:rsidRPr="00DB566D">
        <w:rPr>
          <w:rFonts w:eastAsia="Times New Roman" w:cs="Times New Roman"/>
          <w:sz w:val="24"/>
          <w:szCs w:val="24"/>
          <w:u w:val="single"/>
          <w:lang w:eastAsia="sk-SK"/>
        </w:rPr>
        <w:t>cudzím subjektom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poskytnutý </w:t>
      </w:r>
      <w:r w:rsidRPr="00DB566D">
        <w:rPr>
          <w:rFonts w:eastAsia="Times New Roman" w:cs="Times New Roman"/>
          <w:sz w:val="24"/>
          <w:szCs w:val="24"/>
          <w:u w:val="single"/>
          <w:lang w:eastAsia="sk-SK"/>
        </w:rPr>
        <w:t>vlastným subjektom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Kapitálový transfer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prijatý od </w:t>
      </w:r>
      <w:r w:rsidRPr="00DB566D">
        <w:rPr>
          <w:rFonts w:eastAsia="Times New Roman" w:cs="Times New Roman"/>
          <w:sz w:val="24"/>
          <w:szCs w:val="24"/>
          <w:u w:val="single"/>
          <w:lang w:eastAsia="sk-SK"/>
        </w:rPr>
        <w:t>cudzích subjektov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prijatý od </w:t>
      </w:r>
      <w:r w:rsidRPr="00DB566D">
        <w:rPr>
          <w:rFonts w:eastAsia="Times New Roman" w:cs="Times New Roman"/>
          <w:sz w:val="24"/>
          <w:szCs w:val="24"/>
          <w:u w:val="single"/>
          <w:lang w:eastAsia="sk-SK"/>
        </w:rPr>
        <w:t>zriaďovateľa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poskytnutý </w:t>
      </w:r>
      <w:r w:rsidRPr="00DB566D">
        <w:rPr>
          <w:rFonts w:eastAsia="Times New Roman" w:cs="Times New Roman"/>
          <w:sz w:val="24"/>
          <w:szCs w:val="24"/>
          <w:u w:val="single"/>
          <w:lang w:eastAsia="sk-SK"/>
        </w:rPr>
        <w:t>cudzím subjektom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DB566D" w:rsidRPr="00DB566D" w:rsidRDefault="00DB566D" w:rsidP="00DB566D">
      <w:pPr>
        <w:numPr>
          <w:ilvl w:val="0"/>
          <w:numId w:val="26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poskytnutý </w:t>
      </w:r>
      <w:r w:rsidRPr="00DB566D">
        <w:rPr>
          <w:rFonts w:eastAsia="Times New Roman" w:cs="Times New Roman"/>
          <w:sz w:val="24"/>
          <w:szCs w:val="24"/>
          <w:u w:val="single"/>
          <w:lang w:eastAsia="sk-SK"/>
        </w:rPr>
        <w:t>vlastným subjektom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                                              </w:t>
      </w:r>
    </w:p>
    <w:p w:rsidR="00DB566D" w:rsidRPr="00DB566D" w:rsidRDefault="00DB566D" w:rsidP="00DB566D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2C02FB" w:rsidRDefault="002C02FB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2C02FB" w:rsidRDefault="002C02FB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lastRenderedPageBreak/>
        <w:t>Čl. III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A Neobežný majetok</w:t>
      </w:r>
    </w:p>
    <w:p w:rsidR="00DB566D" w:rsidRPr="00DB566D" w:rsidRDefault="00DB566D" w:rsidP="00DB566D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DB566D" w:rsidRPr="00DB566D" w:rsidRDefault="00DB566D" w:rsidP="00DB566D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DB566D">
        <w:rPr>
          <w:rFonts w:eastAsia="Times New Roman" w:cs="Times New Roman"/>
          <w:sz w:val="24"/>
          <w:szCs w:val="24"/>
          <w:lang w:eastAsia="sk-SK"/>
        </w:rPr>
        <w:t>(tabuľka č.1)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Textová časť k tabuľke č.1 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V roku </w:t>
      </w:r>
      <w:r>
        <w:rPr>
          <w:rFonts w:eastAsia="Times New Roman" w:cs="Times New Roman"/>
          <w:sz w:val="24"/>
          <w:szCs w:val="24"/>
          <w:lang w:eastAsia="sk-SK"/>
        </w:rPr>
        <w:t>2015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nebol žiadny pohyb na majetkových účtoch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DB566D" w:rsidRPr="00DB566D" w:rsidRDefault="00DB566D" w:rsidP="00DB566D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B566D" w:rsidRPr="00DB566D" w:rsidTr="00DB566D">
        <w:tc>
          <w:tcPr>
            <w:tcW w:w="5220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ku ktorému</w:t>
            </w: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DB566D" w:rsidRPr="00DB566D" w:rsidTr="00DB566D">
        <w:tc>
          <w:tcPr>
            <w:tcW w:w="522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98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7013,88 </w:t>
            </w:r>
          </w:p>
        </w:tc>
      </w:tr>
      <w:tr w:rsidR="00DB566D" w:rsidRPr="00DB566D" w:rsidTr="00DB566D">
        <w:tc>
          <w:tcPr>
            <w:tcW w:w="522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98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1005824,64</w:t>
            </w:r>
          </w:p>
        </w:tc>
      </w:tr>
      <w:tr w:rsidR="00DB566D" w:rsidRPr="00DB566D" w:rsidTr="00DB566D">
        <w:tc>
          <w:tcPr>
            <w:tcW w:w="522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98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4035,68</w:t>
            </w:r>
          </w:p>
        </w:tc>
      </w:tr>
      <w:tr w:rsidR="00DB566D" w:rsidRPr="00DB566D" w:rsidTr="00DB566D">
        <w:tc>
          <w:tcPr>
            <w:tcW w:w="522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Drobný dlhodobý hmotný majetok</w:t>
            </w:r>
          </w:p>
        </w:tc>
        <w:tc>
          <w:tcPr>
            <w:tcW w:w="498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2396,51</w:t>
            </w:r>
          </w:p>
        </w:tc>
      </w:tr>
      <w:tr w:rsidR="00DB566D" w:rsidRPr="00DB566D" w:rsidTr="00DB566D">
        <w:tc>
          <w:tcPr>
            <w:tcW w:w="522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Drobný dlhodobý nehmotný majetok</w:t>
            </w:r>
          </w:p>
        </w:tc>
        <w:tc>
          <w:tcPr>
            <w:tcW w:w="498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44,11</w:t>
            </w:r>
          </w:p>
        </w:tc>
      </w:tr>
      <w:tr w:rsidR="00DB566D" w:rsidRPr="00DB566D" w:rsidTr="00DB566D">
        <w:tc>
          <w:tcPr>
            <w:tcW w:w="522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522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98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1019314,82</w:t>
            </w:r>
          </w:p>
        </w:tc>
      </w:tr>
      <w:tr w:rsidR="00DB566D" w:rsidRPr="00DB566D" w:rsidTr="00DB566D">
        <w:tc>
          <w:tcPr>
            <w:tcW w:w="522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522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DB566D" w:rsidRPr="00DB566D" w:rsidRDefault="00DB566D" w:rsidP="00DB566D">
      <w:pPr>
        <w:numPr>
          <w:ilvl w:val="0"/>
          <w:numId w:val="10"/>
        </w:numPr>
        <w:spacing w:after="0" w:line="240" w:lineRule="auto"/>
        <w:ind w:left="284" w:hanging="284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Zásoby</w:t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</w:p>
    <w:p w:rsidR="00DB566D" w:rsidRPr="00DB566D" w:rsidRDefault="00DB566D" w:rsidP="00DB566D">
      <w:pPr>
        <w:numPr>
          <w:ilvl w:val="0"/>
          <w:numId w:val="10"/>
        </w:numPr>
        <w:spacing w:after="0" w:line="240" w:lineRule="auto"/>
        <w:ind w:left="284" w:hanging="284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Časové rozlíšenie </w:t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>nákladov budúcich období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a </w:t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DB566D" w:rsidRPr="00DB566D" w:rsidTr="00DB566D">
        <w:tc>
          <w:tcPr>
            <w:tcW w:w="5670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4536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Zostatok k 31.12.</w:t>
            </w:r>
            <w:r w:rsidR="001C577C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2016</w:t>
            </w:r>
          </w:p>
        </w:tc>
      </w:tr>
      <w:tr w:rsidR="00DB566D" w:rsidRPr="00DB566D" w:rsidTr="00DB566D">
        <w:tc>
          <w:tcPr>
            <w:tcW w:w="567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4536" w:type="dxa"/>
          </w:tcPr>
          <w:p w:rsidR="00DB566D" w:rsidRPr="00DB566D" w:rsidRDefault="001C577C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206,60</w:t>
            </w:r>
          </w:p>
        </w:tc>
      </w:tr>
      <w:tr w:rsidR="00DB566D" w:rsidRPr="00DB566D" w:rsidTr="00DB566D">
        <w:tc>
          <w:tcPr>
            <w:tcW w:w="567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/riadok súvahy 111/</w:t>
            </w:r>
          </w:p>
        </w:tc>
        <w:tc>
          <w:tcPr>
            <w:tcW w:w="453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567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567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567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453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5670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5670" w:type="dxa"/>
          </w:tcPr>
          <w:p w:rsidR="00DB566D" w:rsidRPr="00DB566D" w:rsidRDefault="00DB566D" w:rsidP="00DB566D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3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ab/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Čl. IV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A  Vlastné imanie </w:t>
      </w:r>
      <w:r w:rsidRPr="00DB566D">
        <w:rPr>
          <w:rFonts w:eastAsia="Times New Roman" w:cs="Times New Roman"/>
          <w:sz w:val="24"/>
          <w:szCs w:val="24"/>
          <w:lang w:eastAsia="sk-SK"/>
        </w:rPr>
        <w:t>- tabuľka č.5</w:t>
      </w:r>
    </w:p>
    <w:p w:rsidR="00D211A6" w:rsidRDefault="00DB566D" w:rsidP="00D211A6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B  Záväzky</w:t>
      </w:r>
    </w:p>
    <w:p w:rsidR="00D211A6" w:rsidRDefault="00D211A6" w:rsidP="00D211A6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211A6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Rezervy 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- tabuľka č.6-7 </w:t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numPr>
          <w:ilvl w:val="0"/>
          <w:numId w:val="13"/>
        </w:numPr>
        <w:spacing w:after="0" w:line="240" w:lineRule="auto"/>
        <w:ind w:left="284" w:hanging="284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DB566D" w:rsidRPr="00DB566D" w:rsidRDefault="00DB566D" w:rsidP="00DB566D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záväzky podľa </w:t>
      </w:r>
      <w:r w:rsidRPr="00DB566D">
        <w:rPr>
          <w:rFonts w:eastAsia="Times New Roman" w:cs="Times New Roman"/>
          <w:b/>
          <w:sz w:val="24"/>
          <w:szCs w:val="24"/>
          <w:lang w:eastAsia="sk-SK"/>
        </w:rPr>
        <w:t>doby splatnosti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DB566D">
          <w:rPr>
            <w:rFonts w:eastAsia="Times New Roman" w:cs="Times New Roman"/>
            <w:sz w:val="24"/>
            <w:szCs w:val="24"/>
            <w:lang w:eastAsia="sk-SK"/>
          </w:rPr>
          <w:t>140 a</w:t>
        </w:r>
      </w:smartTag>
      <w:r w:rsidRPr="00DB566D">
        <w:rPr>
          <w:rFonts w:eastAsia="Times New Roman" w:cs="Times New Roman"/>
          <w:sz w:val="24"/>
          <w:szCs w:val="24"/>
          <w:lang w:eastAsia="sk-SK"/>
        </w:rPr>
        <w:t xml:space="preserve"> 151 súvahy) - tabuľka č.8</w:t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Textová časť k tabuľke č.8 </w:t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Záväzky zo sociálneho fondu</w:t>
      </w:r>
      <w:r w:rsidR="00BD3669">
        <w:rPr>
          <w:rFonts w:eastAsia="Times New Roman" w:cs="Times New Roman"/>
          <w:sz w:val="24"/>
          <w:szCs w:val="24"/>
          <w:lang w:eastAsia="sk-SK"/>
        </w:rPr>
        <w:t xml:space="preserve"> 51,79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EUR, záväzok voči sociálnej poisťovni </w:t>
      </w:r>
      <w:r w:rsidR="00BD3669">
        <w:rPr>
          <w:rFonts w:eastAsia="Times New Roman" w:cs="Times New Roman"/>
          <w:sz w:val="24"/>
          <w:szCs w:val="24"/>
          <w:lang w:eastAsia="sk-SK"/>
        </w:rPr>
        <w:t>10839,81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EUR, záväzok voči životnej poisťovni </w:t>
      </w:r>
      <w:r w:rsidR="00D211A6">
        <w:rPr>
          <w:rFonts w:eastAsia="Times New Roman" w:cs="Times New Roman"/>
          <w:sz w:val="24"/>
          <w:szCs w:val="24"/>
          <w:lang w:eastAsia="sk-SK"/>
        </w:rPr>
        <w:t>7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5,00 EUR, záväzok voči zdravotným poisťovniam </w:t>
      </w:r>
      <w:r w:rsidR="00D211A6">
        <w:rPr>
          <w:rFonts w:eastAsia="Times New Roman" w:cs="Times New Roman"/>
          <w:sz w:val="24"/>
          <w:szCs w:val="24"/>
          <w:lang w:eastAsia="sk-SK"/>
        </w:rPr>
        <w:t>4</w:t>
      </w:r>
      <w:r w:rsidR="00BD3669">
        <w:rPr>
          <w:rFonts w:eastAsia="Times New Roman" w:cs="Times New Roman"/>
          <w:sz w:val="24"/>
          <w:szCs w:val="24"/>
          <w:lang w:eastAsia="sk-SK"/>
        </w:rPr>
        <w:t>103</w:t>
      </w:r>
      <w:r w:rsidR="00D211A6">
        <w:rPr>
          <w:rFonts w:eastAsia="Times New Roman" w:cs="Times New Roman"/>
          <w:sz w:val="24"/>
          <w:szCs w:val="24"/>
          <w:lang w:eastAsia="sk-SK"/>
        </w:rPr>
        <w:t>,</w:t>
      </w:r>
      <w:r w:rsidR="00BD3669">
        <w:rPr>
          <w:rFonts w:eastAsia="Times New Roman" w:cs="Times New Roman"/>
          <w:sz w:val="24"/>
          <w:szCs w:val="24"/>
          <w:lang w:eastAsia="sk-SK"/>
        </w:rPr>
        <w:t>28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EUR, záväzok voči zamestnancom </w:t>
      </w:r>
      <w:r w:rsidR="00BD3669">
        <w:rPr>
          <w:rFonts w:eastAsia="Times New Roman" w:cs="Times New Roman"/>
          <w:sz w:val="24"/>
          <w:szCs w:val="24"/>
          <w:lang w:eastAsia="sk-SK"/>
        </w:rPr>
        <w:t xml:space="preserve">23088,32 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EUR, záväzok voči daňovému úradu </w:t>
      </w:r>
      <w:r w:rsidR="00D211A6">
        <w:rPr>
          <w:rFonts w:eastAsia="Times New Roman" w:cs="Times New Roman"/>
          <w:sz w:val="24"/>
          <w:szCs w:val="24"/>
          <w:lang w:eastAsia="sk-SK"/>
        </w:rPr>
        <w:t>3</w:t>
      </w:r>
      <w:r w:rsidR="00BD3669">
        <w:rPr>
          <w:rFonts w:eastAsia="Times New Roman" w:cs="Times New Roman"/>
          <w:sz w:val="24"/>
          <w:szCs w:val="24"/>
          <w:lang w:eastAsia="sk-SK"/>
        </w:rPr>
        <w:t xml:space="preserve">011,22 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EUR, záväzok voči dodávateľom </w:t>
      </w:r>
      <w:r w:rsidR="00D211A6">
        <w:rPr>
          <w:rFonts w:eastAsia="Times New Roman" w:cs="Times New Roman"/>
          <w:sz w:val="24"/>
          <w:szCs w:val="24"/>
          <w:lang w:eastAsia="sk-SK"/>
        </w:rPr>
        <w:t>0,00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EUR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  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Čl. V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numPr>
          <w:ilvl w:val="0"/>
          <w:numId w:val="17"/>
        </w:numPr>
        <w:spacing w:after="0" w:line="240" w:lineRule="auto"/>
        <w:ind w:left="284" w:hanging="284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B566D" w:rsidRPr="00DB566D" w:rsidTr="00DB566D">
        <w:tc>
          <w:tcPr>
            <w:tcW w:w="6096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školné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strava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kopírovacie služby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vyhlasovanie rozhlasom 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:rsidR="00DB566D" w:rsidRPr="00DB566D" w:rsidRDefault="00DB566D" w:rsidP="00BD3669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2</w:t>
            </w:r>
            <w:r w:rsidR="00BD3669">
              <w:rPr>
                <w:rFonts w:eastAsia="Times New Roman" w:cs="Times New Roman"/>
                <w:sz w:val="20"/>
                <w:szCs w:val="20"/>
                <w:lang w:eastAsia="sk-SK"/>
              </w:rPr>
              <w:t>3608,63</w:t>
            </w: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624 - Aktivácia DHM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podielové dane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daň za psa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KO a DSO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661 - Tržby z predaja </w:t>
            </w:r>
            <w:proofErr w:type="spellStart"/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CP-predaj</w:t>
            </w:r>
            <w:proofErr w:type="spellEnd"/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akcií 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4110" w:type="dxa"/>
          </w:tcPr>
          <w:p w:rsidR="00DB566D" w:rsidRPr="00DB566D" w:rsidRDefault="003A393B" w:rsidP="00BD3669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3</w:t>
            </w:r>
            <w:r w:rsidR="00BD3669">
              <w:rPr>
                <w:rFonts w:eastAsia="Times New Roman" w:cs="Times New Roman"/>
                <w:sz w:val="20"/>
                <w:szCs w:val="20"/>
                <w:lang w:eastAsia="sk-SK"/>
              </w:rPr>
              <w:t>,55</w:t>
            </w: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tabs>
                <w:tab w:val="left" w:pos="2903"/>
              </w:tabs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668 - Ostatné finančné výnosy</w:t>
            </w: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ab/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bežný transfer na školskú jedáleň 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bežný transfer na materskú školu</w:t>
            </w:r>
          </w:p>
        </w:tc>
        <w:tc>
          <w:tcPr>
            <w:tcW w:w="4110" w:type="dxa"/>
          </w:tcPr>
          <w:p w:rsidR="00DB566D" w:rsidRPr="00DB566D" w:rsidRDefault="00DB566D" w:rsidP="00BD3669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1</w:t>
            </w:r>
            <w:r w:rsidR="00BD3669">
              <w:rPr>
                <w:rFonts w:eastAsia="Times New Roman" w:cs="Times New Roman"/>
                <w:sz w:val="20"/>
                <w:szCs w:val="20"/>
                <w:lang w:eastAsia="sk-SK"/>
              </w:rPr>
              <w:t>30</w:t>
            </w:r>
            <w:r w:rsidR="00D211A6">
              <w:rPr>
                <w:rFonts w:eastAsia="Times New Roman" w:cs="Times New Roman"/>
                <w:sz w:val="20"/>
                <w:szCs w:val="20"/>
                <w:lang w:eastAsia="sk-SK"/>
              </w:rPr>
              <w:t>99</w:t>
            </w:r>
            <w:r w:rsidR="00BD3669">
              <w:rPr>
                <w:rFonts w:eastAsia="Times New Roman" w:cs="Times New Roman"/>
                <w:sz w:val="20"/>
                <w:szCs w:val="20"/>
                <w:lang w:eastAsia="sk-SK"/>
              </w:rPr>
              <w:t>5</w:t>
            </w:r>
            <w:r w:rsidR="00D211A6">
              <w:rPr>
                <w:rFonts w:eastAsia="Times New Roman" w:cs="Times New Roman"/>
                <w:sz w:val="20"/>
                <w:szCs w:val="20"/>
                <w:lang w:eastAsia="sk-SK"/>
              </w:rPr>
              <w:t>,</w:t>
            </w:r>
            <w:r w:rsidR="00BD3669">
              <w:rPr>
                <w:rFonts w:eastAsia="Times New Roman" w:cs="Times New Roman"/>
                <w:sz w:val="20"/>
                <w:szCs w:val="20"/>
                <w:lang w:eastAsia="sk-SK"/>
              </w:rPr>
              <w:t>2</w:t>
            </w:r>
            <w:r w:rsidR="00D211A6">
              <w:rPr>
                <w:rFonts w:eastAsia="Times New Roman" w:cs="Times New Roman"/>
                <w:sz w:val="20"/>
                <w:szCs w:val="20"/>
                <w:lang w:eastAsia="sk-SK"/>
              </w:rPr>
              <w:t>6</w:t>
            </w: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DB566D" w:rsidRPr="00DB566D" w:rsidRDefault="00D211A6" w:rsidP="00D211A6">
            <w:pPr>
              <w:tabs>
                <w:tab w:val="left" w:pos="3195"/>
                <w:tab w:val="right" w:pos="3970"/>
              </w:tabs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ab/>
              <w:t xml:space="preserve">  9422,83</w:t>
            </w: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693 - Výnosy samosprávy z bežných transferov zo </w:t>
            </w:r>
            <w:proofErr w:type="spellStart"/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ŠR-bežný</w:t>
            </w:r>
            <w:proofErr w:type="spellEnd"/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transfer </w:t>
            </w:r>
          </w:p>
        </w:tc>
        <w:tc>
          <w:tcPr>
            <w:tcW w:w="4110" w:type="dxa"/>
          </w:tcPr>
          <w:p w:rsidR="00DB566D" w:rsidRPr="00DB566D" w:rsidRDefault="00BD3669" w:rsidP="00BD3669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46</w:t>
            </w:r>
            <w:r w:rsidR="00D211A6">
              <w:rPr>
                <w:rFonts w:eastAsia="Times New Roman" w:cs="Times New Roman"/>
                <w:sz w:val="20"/>
                <w:szCs w:val="20"/>
                <w:lang w:eastAsia="sk-SK"/>
              </w:rPr>
              <w:t>5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181</w:t>
            </w:r>
            <w:r w:rsidR="00D211A6">
              <w:rPr>
                <w:rFonts w:eastAsia="Times New Roman" w:cs="Times New Roman"/>
                <w:sz w:val="20"/>
                <w:szCs w:val="20"/>
                <w:lang w:eastAsia="sk-SK"/>
              </w:rPr>
              <w:t>,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81</w:t>
            </w: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4110" w:type="dxa"/>
          </w:tcPr>
          <w:p w:rsidR="00DB566D" w:rsidRPr="00DB566D" w:rsidRDefault="00D211A6" w:rsidP="00BD3669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</w:t>
            </w:r>
            <w:r w:rsidR="00BD3669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  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  1255</w:t>
            </w:r>
            <w:r w:rsidR="00BD3669">
              <w:rPr>
                <w:rFonts w:eastAsia="Times New Roman" w:cs="Times New Roman"/>
                <w:sz w:val="20"/>
                <w:szCs w:val="20"/>
                <w:lang w:eastAsia="sk-SK"/>
              </w:rPr>
              <w:t>9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,</w:t>
            </w:r>
            <w:r w:rsidR="00BD3669">
              <w:rPr>
                <w:rFonts w:eastAsia="Times New Roman" w:cs="Times New Roman"/>
                <w:sz w:val="20"/>
                <w:szCs w:val="20"/>
                <w:lang w:eastAsia="sk-SK"/>
              </w:rPr>
              <w:t>84</w:t>
            </w: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695 - Výnosy samosprávy z bežných transferov od EÚ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696 - Výnosy samosprávy z kapitálových transferov od EÚ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lastRenderedPageBreak/>
              <w:t>698 - Výnosy samosprávy z kapitálových transferov od ostatných subjektov mimo verejnej správy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699 - Výnosy samosprávy  z odvodu rozpočtových príjmov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644 - Zmluvné pokuty, penále a úroky z omeškania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645 - Ostatné pokuty, penále a úroky z omeškania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648 - Ostatné výnosy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653 - Zúčtovanie ostatných rezerv z prevádzkovej činnosti </w:t>
            </w:r>
          </w:p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DB566D" w:rsidRPr="00DB566D" w:rsidRDefault="00BD3669" w:rsidP="00BD3669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         </w:t>
            </w:r>
          </w:p>
        </w:tc>
      </w:tr>
    </w:tbl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numPr>
          <w:ilvl w:val="0"/>
          <w:numId w:val="17"/>
        </w:numPr>
        <w:spacing w:after="0" w:line="240" w:lineRule="auto"/>
        <w:ind w:left="284" w:hanging="284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B566D" w:rsidRPr="00DB566D" w:rsidTr="00DB566D">
        <w:tc>
          <w:tcPr>
            <w:tcW w:w="6096" w:type="dxa"/>
            <w:tcBorders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Suma  </w:t>
            </w: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B566D" w:rsidRPr="00DB566D" w:rsidRDefault="00D211A6" w:rsidP="00BD3669">
            <w:pPr>
              <w:tabs>
                <w:tab w:val="left" w:pos="3090"/>
                <w:tab w:val="right" w:pos="3970"/>
              </w:tabs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ab/>
              <w:t xml:space="preserve">  </w:t>
            </w:r>
            <w:r w:rsidR="00BD3669">
              <w:rPr>
                <w:rFonts w:eastAsia="Times New Roman" w:cs="Times New Roman"/>
                <w:sz w:val="20"/>
                <w:szCs w:val="20"/>
                <w:lang w:eastAsia="sk-SK"/>
              </w:rPr>
              <w:t>41689,01</w:t>
            </w: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voda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plyn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B566D" w:rsidRPr="00DB566D" w:rsidRDefault="00D211A6" w:rsidP="00BD3669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3</w:t>
            </w:r>
            <w:r w:rsidR="00BD3669">
              <w:rPr>
                <w:rFonts w:eastAsia="Times New Roman" w:cs="Times New Roman"/>
                <w:sz w:val="20"/>
                <w:szCs w:val="20"/>
                <w:lang w:eastAsia="sk-SK"/>
              </w:rPr>
              <w:t>5343,19</w:t>
            </w: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B566D" w:rsidRPr="00DB566D" w:rsidRDefault="00BD3669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6101,80</w:t>
            </w: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B566D" w:rsidRPr="00DB566D" w:rsidRDefault="00BD3669" w:rsidP="00D211A6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612,00</w:t>
            </w: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B566D" w:rsidRPr="00DB566D" w:rsidRDefault="00BD3669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5617,89</w:t>
            </w: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BD3669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369240,27</w:t>
            </w: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BD3669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126311,66</w:t>
            </w: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BD3669" w:rsidP="00D211A6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12485,52</w:t>
            </w: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odpisy z vlastných zdrojov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BD3669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                       </w:t>
            </w:r>
            <w:r w:rsidR="00BD3669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                                       20155,40</w:t>
            </w: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                                      </w:t>
            </w: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558 - Tvorba ostatných opravných položiek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k daňovým pohľadávkam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584 - Náklady na transfery z rozpočtu obce, VÚC do RO, PO zriadených obcou alebo VÚC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lastRenderedPageBreak/>
              <w:t>586 - Náklady na transfery z rozpočtu obce, VÚC subjektov mimo verejnej správy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587 - Náklady na ostatné transfery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3A393B" w:rsidP="00BD3669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13</w:t>
            </w:r>
            <w:r w:rsidR="00BD3669">
              <w:rPr>
                <w:rFonts w:eastAsia="Times New Roman" w:cs="Times New Roman"/>
                <w:sz w:val="20"/>
                <w:szCs w:val="20"/>
                <w:lang w:eastAsia="sk-SK"/>
              </w:rPr>
              <w:t>602,26</w:t>
            </w: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589 - Náklady z budúceho odvodu príjmov</w:t>
            </w:r>
          </w:p>
          <w:p w:rsidR="00DB566D" w:rsidRPr="00DB566D" w:rsidRDefault="00DB566D" w:rsidP="00DB566D">
            <w:pPr>
              <w:numPr>
                <w:ilvl w:val="0"/>
                <w:numId w:val="26"/>
              </w:num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B566D" w:rsidRPr="00DB566D" w:rsidRDefault="00DB566D" w:rsidP="00DB566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B566D" w:rsidRPr="00DB566D" w:rsidRDefault="00BD3669" w:rsidP="003A393B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17204,27</w:t>
            </w: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B566D" w:rsidRPr="00DB566D" w:rsidRDefault="00DB566D" w:rsidP="00DB566D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B566D" w:rsidRPr="00DB566D" w:rsidRDefault="00DB566D" w:rsidP="00DB566D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B566D" w:rsidRPr="00DB566D" w:rsidRDefault="003A393B" w:rsidP="00BD3669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3,</w:t>
            </w:r>
            <w:r w:rsidR="00BD3669">
              <w:rPr>
                <w:rFonts w:eastAsia="Times New Roman" w:cs="Times New Roman"/>
                <w:sz w:val="20"/>
                <w:szCs w:val="20"/>
                <w:lang w:eastAsia="sk-SK"/>
              </w:rPr>
              <w:t>55</w:t>
            </w:r>
          </w:p>
        </w:tc>
      </w:tr>
    </w:tbl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2C02FB" w:rsidP="002C02FB">
      <w:pPr>
        <w:tabs>
          <w:tab w:val="left" w:pos="5640"/>
        </w:tabs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>
        <w:rPr>
          <w:rFonts w:eastAsia="Times New Roman" w:cs="Times New Roman"/>
          <w:b/>
          <w:sz w:val="24"/>
          <w:szCs w:val="24"/>
          <w:lang w:eastAsia="sk-SK"/>
        </w:rPr>
        <w:tab/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Čl. VI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numPr>
          <w:ilvl w:val="0"/>
          <w:numId w:val="19"/>
        </w:numPr>
        <w:spacing w:after="0" w:line="240" w:lineRule="auto"/>
        <w:ind w:left="284" w:hanging="284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DB566D" w:rsidRPr="00DB566D" w:rsidTr="00DB566D">
        <w:tc>
          <w:tcPr>
            <w:tcW w:w="411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>Účet</w:t>
            </w:r>
          </w:p>
        </w:tc>
      </w:tr>
      <w:tr w:rsidR="00DB566D" w:rsidRPr="00DB566D" w:rsidTr="00DB566D">
        <w:tc>
          <w:tcPr>
            <w:tcW w:w="411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311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</w:tr>
      <w:tr w:rsidR="00DB566D" w:rsidRPr="00DB566D" w:rsidTr="00DB566D">
        <w:tc>
          <w:tcPr>
            <w:tcW w:w="411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311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</w:tr>
      <w:tr w:rsidR="00DB566D" w:rsidRPr="00DB566D" w:rsidTr="00DB566D">
        <w:tc>
          <w:tcPr>
            <w:tcW w:w="411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311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</w:tr>
      <w:tr w:rsidR="00DB566D" w:rsidRPr="00DB566D" w:rsidTr="00DB566D">
        <w:tc>
          <w:tcPr>
            <w:tcW w:w="411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Prísne zúčtovateľné tlačivá</w:t>
            </w:r>
          </w:p>
        </w:tc>
        <w:tc>
          <w:tcPr>
            <w:tcW w:w="311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</w:tr>
      <w:tr w:rsidR="00DB566D" w:rsidRPr="00DB566D" w:rsidTr="00DB566D">
        <w:tc>
          <w:tcPr>
            <w:tcW w:w="411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Materiál v skladoch civilnej ochrany</w:t>
            </w:r>
          </w:p>
        </w:tc>
        <w:tc>
          <w:tcPr>
            <w:tcW w:w="311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</w:tr>
      <w:tr w:rsidR="00DB566D" w:rsidRPr="00DB566D" w:rsidTr="00DB566D">
        <w:tc>
          <w:tcPr>
            <w:tcW w:w="411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Prijaté depozitá a hypotéky</w:t>
            </w:r>
          </w:p>
        </w:tc>
        <w:tc>
          <w:tcPr>
            <w:tcW w:w="3119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</w:tr>
      <w:tr w:rsidR="00DB566D" w:rsidRPr="00DB566D" w:rsidTr="00DB566D">
        <w:tc>
          <w:tcPr>
            <w:tcW w:w="411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3119" w:type="dxa"/>
          </w:tcPr>
          <w:p w:rsidR="00DB566D" w:rsidRPr="00DB566D" w:rsidRDefault="003A393B" w:rsidP="00BD3669">
            <w:pPr>
              <w:spacing w:after="0" w:line="240" w:lineRule="auto"/>
              <w:ind w:firstLine="708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/>
                <w:sz w:val="18"/>
                <w:szCs w:val="18"/>
                <w:lang w:eastAsia="sk-SK"/>
              </w:rPr>
              <w:t>1</w:t>
            </w:r>
            <w:r w:rsidR="00BD3669">
              <w:rPr>
                <w:rFonts w:eastAsia="Times New Roman" w:cs="Times New Roman"/>
                <w:sz w:val="18"/>
                <w:szCs w:val="18"/>
                <w:lang w:eastAsia="sk-SK"/>
              </w:rPr>
              <w:t>10236,96</w:t>
            </w:r>
          </w:p>
        </w:tc>
        <w:tc>
          <w:tcPr>
            <w:tcW w:w="2835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75 1</w:t>
            </w:r>
          </w:p>
        </w:tc>
      </w:tr>
    </w:tbl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Čl. VIII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 </w:t>
      </w:r>
    </w:p>
    <w:p w:rsidR="00DB566D" w:rsidRPr="00DB566D" w:rsidRDefault="00DB566D" w:rsidP="00DB566D">
      <w:pPr>
        <w:numPr>
          <w:ilvl w:val="0"/>
          <w:numId w:val="23"/>
        </w:numPr>
        <w:spacing w:after="0" w:line="240" w:lineRule="auto"/>
        <w:ind w:left="284" w:hanging="284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:rsidR="00DB566D" w:rsidRPr="00DB566D" w:rsidRDefault="00DB566D" w:rsidP="00DB566D">
      <w:pPr>
        <w:numPr>
          <w:ilvl w:val="0"/>
          <w:numId w:val="24"/>
        </w:numPr>
        <w:spacing w:after="0" w:line="240" w:lineRule="auto"/>
        <w:ind w:left="284" w:hanging="284"/>
        <w:rPr>
          <w:rFonts w:eastAsia="Times New Roman" w:cs="Times New Roman"/>
          <w:b/>
          <w:sz w:val="24"/>
          <w:szCs w:val="24"/>
          <w:lang w:eastAsia="sk-SK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DB566D" w:rsidRPr="00DB566D" w:rsidTr="00DB566D">
        <w:tc>
          <w:tcPr>
            <w:tcW w:w="2127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</w:p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</w:p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</w:p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</w:p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</w:p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</w:p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Druh obchodu/</w:t>
            </w:r>
          </w:p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b/>
                <w:sz w:val="20"/>
                <w:szCs w:val="20"/>
                <w:lang w:eastAsia="sk-SK"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Hodnotové vyjadrenie obchodu/transakcie </w:t>
            </w:r>
          </w:p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Informácia o neukončených obchodoch/transakciách v hodnotovom vyjadrení obchodu/transakcie alebo percentuálnom vyjadrení obchodu/transakcie k celkovému objemu obchodov/transakcií  </w:t>
            </w: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lastRenderedPageBreak/>
              <w:t>realizovaných ÚJ</w:t>
            </w:r>
          </w:p>
        </w:tc>
        <w:tc>
          <w:tcPr>
            <w:tcW w:w="1984" w:type="dxa"/>
            <w:shd w:val="clear" w:color="auto" w:fill="F2F2F2"/>
          </w:tcPr>
          <w:p w:rsidR="00DB566D" w:rsidRPr="00DB566D" w:rsidRDefault="00DB566D" w:rsidP="00DB566D">
            <w:pPr>
              <w:spacing w:after="0" w:line="240" w:lineRule="auto"/>
              <w:jc w:val="center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lastRenderedPageBreak/>
              <w:t xml:space="preserve">Informácia o cenách/hodnotách realizovaných obchodov/transakcií  medzi účtovnou jednotkou a spriaznenými osobami </w:t>
            </w: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Kúpa 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Poskytnutie služby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Obchodné zastúpenie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Licencie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Úver, pôžička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Výpomoc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Záruka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Iné obchody 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Poskytnutý transfer na bežné výdavky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Poskytnutý transfer na kapitálové výdavky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Poskytnutie návratnej finančnej výpomoci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Obec Kuzmice</w:t>
            </w: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>Prijatý transfer na bežné výdavky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DB566D">
              <w:rPr>
                <w:rFonts w:eastAsia="Times New Roman" w:cs="Times New Roman"/>
                <w:sz w:val="20"/>
                <w:szCs w:val="20"/>
                <w:lang w:eastAsia="sk-SK"/>
              </w:rPr>
              <w:t>Obec  Kuzmice</w:t>
            </w: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DB566D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  <w:tr w:rsidR="00DB566D" w:rsidRPr="00DB566D" w:rsidTr="00DB566D">
        <w:tc>
          <w:tcPr>
            <w:tcW w:w="2127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DB566D" w:rsidRPr="00DB566D" w:rsidRDefault="00DB566D" w:rsidP="00DB566D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Čl. IX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DB566D">
        <w:rPr>
          <w:rFonts w:eastAsia="Times New Roman" w:cs="Times New Roman"/>
          <w:sz w:val="24"/>
          <w:szCs w:val="24"/>
          <w:lang w:eastAsia="sk-SK"/>
        </w:rPr>
        <w:t>tabuľka č.12-14</w:t>
      </w:r>
    </w:p>
    <w:p w:rsidR="00DB566D" w:rsidRPr="00DB566D" w:rsidRDefault="00DB566D" w:rsidP="00DB566D">
      <w:pPr>
        <w:spacing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Textová časť k tabuľke č.12-14: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Rozpočet obce a rozpočtovej organizácie bol schválený obecný</w:t>
      </w:r>
      <w:r w:rsidR="003A393B">
        <w:rPr>
          <w:rFonts w:eastAsia="Times New Roman" w:cs="Times New Roman"/>
          <w:sz w:val="24"/>
          <w:szCs w:val="24"/>
          <w:lang w:eastAsia="sk-SK"/>
        </w:rPr>
        <w:t>m zastupiteľstvom dňa 10.12.2015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 uznesením č.</w:t>
      </w:r>
      <w:r w:rsidR="003A393B">
        <w:rPr>
          <w:rFonts w:eastAsia="Times New Roman" w:cs="Times New Roman"/>
          <w:sz w:val="24"/>
          <w:szCs w:val="24"/>
          <w:lang w:eastAsia="sk-SK"/>
        </w:rPr>
        <w:t>39</w:t>
      </w:r>
      <w:r w:rsidRPr="00DB566D">
        <w:rPr>
          <w:rFonts w:eastAsia="Times New Roman" w:cs="Times New Roman"/>
          <w:sz w:val="24"/>
          <w:szCs w:val="24"/>
          <w:lang w:eastAsia="sk-SK"/>
        </w:rPr>
        <w:t>/</w:t>
      </w:r>
      <w:r w:rsidR="003A393B">
        <w:rPr>
          <w:rFonts w:eastAsia="Times New Roman" w:cs="Times New Roman"/>
          <w:sz w:val="24"/>
          <w:szCs w:val="24"/>
          <w:lang w:eastAsia="sk-SK"/>
        </w:rPr>
        <w:t>2015</w:t>
      </w: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Zmeny rozpočtu: 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prvá  zmena  </w:t>
      </w:r>
      <w:r w:rsidR="003A393B">
        <w:rPr>
          <w:rFonts w:eastAsia="Times New Roman" w:cs="Times New Roman"/>
          <w:sz w:val="24"/>
          <w:szCs w:val="24"/>
          <w:lang w:eastAsia="sk-SK"/>
        </w:rPr>
        <w:t xml:space="preserve">schválená dňa          </w:t>
      </w:r>
      <w:r w:rsidR="0017153B">
        <w:rPr>
          <w:rFonts w:eastAsia="Times New Roman" w:cs="Times New Roman"/>
          <w:sz w:val="24"/>
          <w:szCs w:val="24"/>
          <w:lang w:eastAsia="sk-SK"/>
        </w:rPr>
        <w:t>11.01.2016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druhá zmena schvál</w:t>
      </w:r>
      <w:r w:rsidR="003A393B">
        <w:rPr>
          <w:rFonts w:eastAsia="Times New Roman" w:cs="Times New Roman"/>
          <w:sz w:val="24"/>
          <w:szCs w:val="24"/>
          <w:lang w:eastAsia="sk-SK"/>
        </w:rPr>
        <w:t xml:space="preserve">ená dňa </w:t>
      </w:r>
      <w:r w:rsidR="003A393B">
        <w:rPr>
          <w:rFonts w:eastAsia="Times New Roman" w:cs="Times New Roman"/>
          <w:sz w:val="24"/>
          <w:szCs w:val="24"/>
          <w:lang w:eastAsia="sk-SK"/>
        </w:rPr>
        <w:tab/>
      </w:r>
      <w:r w:rsidR="00071BA0">
        <w:rPr>
          <w:rFonts w:eastAsia="Times New Roman" w:cs="Times New Roman"/>
          <w:sz w:val="24"/>
          <w:szCs w:val="24"/>
          <w:lang w:eastAsia="sk-SK"/>
        </w:rPr>
        <w:t xml:space="preserve">       </w:t>
      </w:r>
      <w:r w:rsidR="0017153B">
        <w:rPr>
          <w:rFonts w:eastAsia="Times New Roman" w:cs="Times New Roman"/>
          <w:sz w:val="24"/>
          <w:szCs w:val="24"/>
          <w:lang w:eastAsia="sk-SK"/>
        </w:rPr>
        <w:t>28.01.2016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tretia zmena</w:t>
      </w:r>
      <w:r w:rsidR="003A393B">
        <w:rPr>
          <w:rFonts w:eastAsia="Times New Roman" w:cs="Times New Roman"/>
          <w:sz w:val="24"/>
          <w:szCs w:val="24"/>
          <w:lang w:eastAsia="sk-SK"/>
        </w:rPr>
        <w:t xml:space="preserve">  schválená dňa </w:t>
      </w:r>
      <w:r w:rsidR="003A393B">
        <w:rPr>
          <w:rFonts w:eastAsia="Times New Roman" w:cs="Times New Roman"/>
          <w:sz w:val="24"/>
          <w:szCs w:val="24"/>
          <w:lang w:eastAsia="sk-SK"/>
        </w:rPr>
        <w:tab/>
        <w:t xml:space="preserve">  </w:t>
      </w:r>
      <w:r w:rsidR="0017153B">
        <w:rPr>
          <w:rFonts w:eastAsia="Times New Roman" w:cs="Times New Roman"/>
          <w:sz w:val="24"/>
          <w:szCs w:val="24"/>
          <w:lang w:eastAsia="sk-SK"/>
        </w:rPr>
        <w:t xml:space="preserve">    </w:t>
      </w:r>
      <w:r w:rsidR="003A393B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="0017153B">
        <w:rPr>
          <w:rFonts w:eastAsia="Times New Roman" w:cs="Times New Roman"/>
          <w:sz w:val="24"/>
          <w:szCs w:val="24"/>
          <w:lang w:eastAsia="sk-SK"/>
        </w:rPr>
        <w:t>31.01.2016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štvrtá zmena s</w:t>
      </w:r>
      <w:r w:rsidR="00071BA0">
        <w:rPr>
          <w:rFonts w:eastAsia="Times New Roman" w:cs="Times New Roman"/>
          <w:sz w:val="24"/>
          <w:szCs w:val="24"/>
          <w:lang w:eastAsia="sk-SK"/>
        </w:rPr>
        <w:t xml:space="preserve">chválená dňa   </w:t>
      </w:r>
      <w:r w:rsidR="00071BA0">
        <w:rPr>
          <w:rFonts w:eastAsia="Times New Roman" w:cs="Times New Roman"/>
          <w:sz w:val="24"/>
          <w:szCs w:val="24"/>
          <w:lang w:eastAsia="sk-SK"/>
        </w:rPr>
        <w:tab/>
      </w:r>
      <w:r w:rsidR="0017153B">
        <w:rPr>
          <w:rFonts w:eastAsia="Times New Roman" w:cs="Times New Roman"/>
          <w:sz w:val="24"/>
          <w:szCs w:val="24"/>
          <w:lang w:eastAsia="sk-SK"/>
        </w:rPr>
        <w:t xml:space="preserve">       01.02.2016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piata zmen</w:t>
      </w:r>
      <w:r w:rsidR="003A393B">
        <w:rPr>
          <w:rFonts w:eastAsia="Times New Roman" w:cs="Times New Roman"/>
          <w:sz w:val="24"/>
          <w:szCs w:val="24"/>
          <w:lang w:eastAsia="sk-SK"/>
        </w:rPr>
        <w:t xml:space="preserve">a schválená dňa </w:t>
      </w:r>
      <w:r w:rsidR="0017153B">
        <w:rPr>
          <w:rFonts w:eastAsia="Times New Roman" w:cs="Times New Roman"/>
          <w:sz w:val="24"/>
          <w:szCs w:val="24"/>
          <w:lang w:eastAsia="sk-SK"/>
        </w:rPr>
        <w:t xml:space="preserve">          29.02.2016</w:t>
      </w:r>
      <w:r w:rsidR="003A393B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šies</w:t>
      </w:r>
      <w:r w:rsidR="00071BA0">
        <w:rPr>
          <w:rFonts w:eastAsia="Times New Roman" w:cs="Times New Roman"/>
          <w:sz w:val="24"/>
          <w:szCs w:val="24"/>
          <w:lang w:eastAsia="sk-SK"/>
        </w:rPr>
        <w:t xml:space="preserve">ta zmena schválená dňa </w:t>
      </w:r>
      <w:r w:rsidR="00071BA0">
        <w:rPr>
          <w:rFonts w:eastAsia="Times New Roman" w:cs="Times New Roman"/>
          <w:sz w:val="24"/>
          <w:szCs w:val="24"/>
          <w:lang w:eastAsia="sk-SK"/>
        </w:rPr>
        <w:tab/>
      </w:r>
      <w:r w:rsidR="0017153B">
        <w:rPr>
          <w:rFonts w:eastAsia="Times New Roman" w:cs="Times New Roman"/>
          <w:sz w:val="24"/>
          <w:szCs w:val="24"/>
          <w:lang w:eastAsia="sk-SK"/>
        </w:rPr>
        <w:t xml:space="preserve">       14.03.2016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sie</w:t>
      </w:r>
      <w:r w:rsidR="00071BA0">
        <w:rPr>
          <w:rFonts w:eastAsia="Times New Roman" w:cs="Times New Roman"/>
          <w:sz w:val="24"/>
          <w:szCs w:val="24"/>
          <w:lang w:eastAsia="sk-SK"/>
        </w:rPr>
        <w:t xml:space="preserve">dma zmena schválená dňa </w:t>
      </w:r>
      <w:r w:rsidR="00786C9B">
        <w:rPr>
          <w:rFonts w:eastAsia="Times New Roman" w:cs="Times New Roman"/>
          <w:sz w:val="24"/>
          <w:szCs w:val="24"/>
          <w:lang w:eastAsia="sk-SK"/>
        </w:rPr>
        <w:t xml:space="preserve">       14.03.2016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ôsma zmena s</w:t>
      </w:r>
      <w:r w:rsidR="003A393B">
        <w:rPr>
          <w:rFonts w:eastAsia="Times New Roman" w:cs="Times New Roman"/>
          <w:sz w:val="24"/>
          <w:szCs w:val="24"/>
          <w:lang w:eastAsia="sk-SK"/>
        </w:rPr>
        <w:t xml:space="preserve">chválená dňa   </w:t>
      </w:r>
      <w:r w:rsidR="003A393B">
        <w:rPr>
          <w:rFonts w:eastAsia="Times New Roman" w:cs="Times New Roman"/>
          <w:sz w:val="24"/>
          <w:szCs w:val="24"/>
          <w:lang w:eastAsia="sk-SK"/>
        </w:rPr>
        <w:tab/>
      </w:r>
      <w:r w:rsidR="00786C9B">
        <w:rPr>
          <w:rFonts w:eastAsia="Times New Roman" w:cs="Times New Roman"/>
          <w:sz w:val="24"/>
          <w:szCs w:val="24"/>
          <w:lang w:eastAsia="sk-SK"/>
        </w:rPr>
        <w:t xml:space="preserve">       16.06.2016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dev</w:t>
      </w:r>
      <w:r w:rsidR="00071BA0">
        <w:rPr>
          <w:rFonts w:eastAsia="Times New Roman" w:cs="Times New Roman"/>
          <w:sz w:val="24"/>
          <w:szCs w:val="24"/>
          <w:lang w:eastAsia="sk-SK"/>
        </w:rPr>
        <w:t>iata zmena schválená dňa</w:t>
      </w:r>
      <w:r w:rsidR="00071BA0">
        <w:rPr>
          <w:rFonts w:eastAsia="Times New Roman" w:cs="Times New Roman"/>
          <w:sz w:val="24"/>
          <w:szCs w:val="24"/>
          <w:lang w:eastAsia="sk-SK"/>
        </w:rPr>
        <w:tab/>
      </w:r>
      <w:r w:rsidR="00786C9B">
        <w:rPr>
          <w:rFonts w:eastAsia="Times New Roman" w:cs="Times New Roman"/>
          <w:sz w:val="24"/>
          <w:szCs w:val="24"/>
          <w:lang w:eastAsia="sk-SK"/>
        </w:rPr>
        <w:t xml:space="preserve">       30.06.2016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lastRenderedPageBreak/>
        <w:t>desiata zme</w:t>
      </w:r>
      <w:r w:rsidR="003A393B">
        <w:rPr>
          <w:rFonts w:eastAsia="Times New Roman" w:cs="Times New Roman"/>
          <w:sz w:val="24"/>
          <w:szCs w:val="24"/>
          <w:lang w:eastAsia="sk-SK"/>
        </w:rPr>
        <w:t>na schválená dňa</w:t>
      </w:r>
      <w:r w:rsidR="003A393B">
        <w:rPr>
          <w:rFonts w:eastAsia="Times New Roman" w:cs="Times New Roman"/>
          <w:sz w:val="24"/>
          <w:szCs w:val="24"/>
          <w:lang w:eastAsia="sk-SK"/>
        </w:rPr>
        <w:tab/>
      </w:r>
      <w:r w:rsidR="003A393B">
        <w:rPr>
          <w:rFonts w:eastAsia="Times New Roman" w:cs="Times New Roman"/>
          <w:sz w:val="24"/>
          <w:szCs w:val="24"/>
          <w:lang w:eastAsia="sk-SK"/>
        </w:rPr>
        <w:tab/>
        <w:t xml:space="preserve">     </w:t>
      </w:r>
      <w:r w:rsidR="00786C9B">
        <w:rPr>
          <w:rFonts w:eastAsia="Times New Roman" w:cs="Times New Roman"/>
          <w:sz w:val="24"/>
          <w:szCs w:val="24"/>
          <w:lang w:eastAsia="sk-SK"/>
        </w:rPr>
        <w:t>30</w:t>
      </w:r>
      <w:r w:rsidR="003A393B">
        <w:rPr>
          <w:rFonts w:eastAsia="Times New Roman" w:cs="Times New Roman"/>
          <w:sz w:val="24"/>
          <w:szCs w:val="24"/>
          <w:lang w:eastAsia="sk-SK"/>
        </w:rPr>
        <w:t>.</w:t>
      </w:r>
      <w:r w:rsidR="00786C9B">
        <w:rPr>
          <w:rFonts w:eastAsia="Times New Roman" w:cs="Times New Roman"/>
          <w:sz w:val="24"/>
          <w:szCs w:val="24"/>
          <w:lang w:eastAsia="sk-SK"/>
        </w:rPr>
        <w:t>06.2016</w:t>
      </w:r>
      <w:r w:rsidR="00786C9B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jedenásta zme</w:t>
      </w:r>
      <w:r w:rsidR="00071BA0">
        <w:rPr>
          <w:rFonts w:eastAsia="Times New Roman" w:cs="Times New Roman"/>
          <w:sz w:val="24"/>
          <w:szCs w:val="24"/>
          <w:lang w:eastAsia="sk-SK"/>
        </w:rPr>
        <w:t>na schválená dňa</w:t>
      </w:r>
      <w:r w:rsidR="00071BA0">
        <w:rPr>
          <w:rFonts w:eastAsia="Times New Roman" w:cs="Times New Roman"/>
          <w:sz w:val="24"/>
          <w:szCs w:val="24"/>
          <w:lang w:eastAsia="sk-SK"/>
        </w:rPr>
        <w:tab/>
        <w:t xml:space="preserve">     </w:t>
      </w:r>
      <w:r w:rsidR="00786C9B">
        <w:rPr>
          <w:rFonts w:eastAsia="Times New Roman" w:cs="Times New Roman"/>
          <w:sz w:val="24"/>
          <w:szCs w:val="24"/>
          <w:lang w:eastAsia="sk-SK"/>
        </w:rPr>
        <w:t>02.08</w:t>
      </w:r>
      <w:r w:rsidR="00071BA0">
        <w:rPr>
          <w:rFonts w:eastAsia="Times New Roman" w:cs="Times New Roman"/>
          <w:sz w:val="24"/>
          <w:szCs w:val="24"/>
          <w:lang w:eastAsia="sk-SK"/>
        </w:rPr>
        <w:t>.</w:t>
      </w:r>
      <w:r w:rsidR="003A393B">
        <w:rPr>
          <w:rFonts w:eastAsia="Times New Roman" w:cs="Times New Roman"/>
          <w:sz w:val="24"/>
          <w:szCs w:val="24"/>
          <w:lang w:eastAsia="sk-SK"/>
        </w:rPr>
        <w:t>201</w:t>
      </w:r>
      <w:r w:rsidR="00786C9B">
        <w:rPr>
          <w:rFonts w:eastAsia="Times New Roman" w:cs="Times New Roman"/>
          <w:sz w:val="24"/>
          <w:szCs w:val="24"/>
          <w:lang w:eastAsia="sk-SK"/>
        </w:rPr>
        <w:t>6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="00071BA0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dvanásta zme</w:t>
      </w:r>
      <w:r w:rsidR="00071BA0">
        <w:rPr>
          <w:rFonts w:eastAsia="Times New Roman" w:cs="Times New Roman"/>
          <w:sz w:val="24"/>
          <w:szCs w:val="24"/>
          <w:lang w:eastAsia="sk-SK"/>
        </w:rPr>
        <w:t>na schválená dňa</w:t>
      </w:r>
      <w:r w:rsidR="00071BA0">
        <w:rPr>
          <w:rFonts w:eastAsia="Times New Roman" w:cs="Times New Roman"/>
          <w:sz w:val="24"/>
          <w:szCs w:val="24"/>
          <w:lang w:eastAsia="sk-SK"/>
        </w:rPr>
        <w:tab/>
        <w:t xml:space="preserve">     </w:t>
      </w:r>
      <w:r w:rsidR="00786C9B">
        <w:rPr>
          <w:rFonts w:eastAsia="Times New Roman" w:cs="Times New Roman"/>
          <w:sz w:val="24"/>
          <w:szCs w:val="24"/>
          <w:lang w:eastAsia="sk-SK"/>
        </w:rPr>
        <w:t>31</w:t>
      </w:r>
      <w:r w:rsidR="003A393B">
        <w:rPr>
          <w:rFonts w:eastAsia="Times New Roman" w:cs="Times New Roman"/>
          <w:sz w:val="24"/>
          <w:szCs w:val="24"/>
          <w:lang w:eastAsia="sk-SK"/>
        </w:rPr>
        <w:t>.</w:t>
      </w:r>
      <w:r w:rsidR="00786C9B">
        <w:rPr>
          <w:rFonts w:eastAsia="Times New Roman" w:cs="Times New Roman"/>
          <w:sz w:val="24"/>
          <w:szCs w:val="24"/>
          <w:lang w:eastAsia="sk-SK"/>
        </w:rPr>
        <w:t>08</w:t>
      </w:r>
      <w:r w:rsidR="00071BA0">
        <w:rPr>
          <w:rFonts w:eastAsia="Times New Roman" w:cs="Times New Roman"/>
          <w:sz w:val="24"/>
          <w:szCs w:val="24"/>
          <w:lang w:eastAsia="sk-SK"/>
        </w:rPr>
        <w:t>.</w:t>
      </w:r>
      <w:r w:rsidR="003A393B">
        <w:rPr>
          <w:rFonts w:eastAsia="Times New Roman" w:cs="Times New Roman"/>
          <w:sz w:val="24"/>
          <w:szCs w:val="24"/>
          <w:lang w:eastAsia="sk-SK"/>
        </w:rPr>
        <w:t>201</w:t>
      </w:r>
      <w:r w:rsidR="00786C9B">
        <w:rPr>
          <w:rFonts w:eastAsia="Times New Roman" w:cs="Times New Roman"/>
          <w:sz w:val="24"/>
          <w:szCs w:val="24"/>
          <w:lang w:eastAsia="sk-SK"/>
        </w:rPr>
        <w:t>6</w:t>
      </w:r>
      <w:r w:rsidR="00071BA0">
        <w:rPr>
          <w:rFonts w:eastAsia="Times New Roman" w:cs="Times New Roman"/>
          <w:sz w:val="24"/>
          <w:szCs w:val="24"/>
          <w:lang w:eastAsia="sk-SK"/>
        </w:rPr>
        <w:tab/>
      </w:r>
      <w:r w:rsidR="00071BA0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trinásta zmena schválená dňa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 xml:space="preserve"> </w:t>
      </w:r>
      <w:r w:rsidR="00071BA0">
        <w:rPr>
          <w:rFonts w:eastAsia="Times New Roman" w:cs="Times New Roman"/>
          <w:sz w:val="24"/>
          <w:szCs w:val="24"/>
          <w:lang w:eastAsia="sk-SK"/>
        </w:rPr>
        <w:t xml:space="preserve">    </w:t>
      </w:r>
      <w:r w:rsidR="00786C9B">
        <w:rPr>
          <w:rFonts w:eastAsia="Times New Roman" w:cs="Times New Roman"/>
          <w:sz w:val="24"/>
          <w:szCs w:val="24"/>
          <w:lang w:eastAsia="sk-SK"/>
        </w:rPr>
        <w:t>06</w:t>
      </w:r>
      <w:r w:rsidR="00071BA0">
        <w:rPr>
          <w:rFonts w:eastAsia="Times New Roman" w:cs="Times New Roman"/>
          <w:sz w:val="24"/>
          <w:szCs w:val="24"/>
          <w:lang w:eastAsia="sk-SK"/>
        </w:rPr>
        <w:t>.</w:t>
      </w:r>
      <w:r w:rsidR="00786C9B">
        <w:rPr>
          <w:rFonts w:eastAsia="Times New Roman" w:cs="Times New Roman"/>
          <w:sz w:val="24"/>
          <w:szCs w:val="24"/>
          <w:lang w:eastAsia="sk-SK"/>
        </w:rPr>
        <w:t>09.2016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DB566D" w:rsidRP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štrnásta zme</w:t>
      </w:r>
      <w:r w:rsidR="003A393B">
        <w:rPr>
          <w:rFonts w:eastAsia="Times New Roman" w:cs="Times New Roman"/>
          <w:sz w:val="24"/>
          <w:szCs w:val="24"/>
          <w:lang w:eastAsia="sk-SK"/>
        </w:rPr>
        <w:t>na schválená dňa</w:t>
      </w:r>
      <w:r w:rsidR="003A393B">
        <w:rPr>
          <w:rFonts w:eastAsia="Times New Roman" w:cs="Times New Roman"/>
          <w:sz w:val="24"/>
          <w:szCs w:val="24"/>
          <w:lang w:eastAsia="sk-SK"/>
        </w:rPr>
        <w:tab/>
        <w:t xml:space="preserve">     </w:t>
      </w:r>
      <w:r w:rsidR="00786C9B">
        <w:rPr>
          <w:rFonts w:eastAsia="Times New Roman" w:cs="Times New Roman"/>
          <w:sz w:val="24"/>
          <w:szCs w:val="24"/>
          <w:lang w:eastAsia="sk-SK"/>
        </w:rPr>
        <w:t>27</w:t>
      </w:r>
      <w:r w:rsidR="003A393B">
        <w:rPr>
          <w:rFonts w:eastAsia="Times New Roman" w:cs="Times New Roman"/>
          <w:sz w:val="24"/>
          <w:szCs w:val="24"/>
          <w:lang w:eastAsia="sk-SK"/>
        </w:rPr>
        <w:t>.</w:t>
      </w:r>
      <w:r w:rsidR="00786C9B">
        <w:rPr>
          <w:rFonts w:eastAsia="Times New Roman" w:cs="Times New Roman"/>
          <w:sz w:val="24"/>
          <w:szCs w:val="24"/>
          <w:lang w:eastAsia="sk-SK"/>
        </w:rPr>
        <w:t>09</w:t>
      </w:r>
      <w:r w:rsidR="00071BA0">
        <w:rPr>
          <w:rFonts w:eastAsia="Times New Roman" w:cs="Times New Roman"/>
          <w:sz w:val="24"/>
          <w:szCs w:val="24"/>
          <w:lang w:eastAsia="sk-SK"/>
        </w:rPr>
        <w:t>.</w:t>
      </w:r>
      <w:r w:rsidR="003A393B">
        <w:rPr>
          <w:rFonts w:eastAsia="Times New Roman" w:cs="Times New Roman"/>
          <w:sz w:val="24"/>
          <w:szCs w:val="24"/>
          <w:lang w:eastAsia="sk-SK"/>
        </w:rPr>
        <w:t>201</w:t>
      </w:r>
      <w:r w:rsidR="00786C9B">
        <w:rPr>
          <w:rFonts w:eastAsia="Times New Roman" w:cs="Times New Roman"/>
          <w:sz w:val="24"/>
          <w:szCs w:val="24"/>
          <w:lang w:eastAsia="sk-SK"/>
        </w:rPr>
        <w:t>6</w:t>
      </w:r>
      <w:r w:rsidRPr="00DB566D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DB566D" w:rsidRDefault="00DB566D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>pätnásta zme</w:t>
      </w:r>
      <w:r w:rsidR="003A393B">
        <w:rPr>
          <w:rFonts w:eastAsia="Times New Roman" w:cs="Times New Roman"/>
          <w:sz w:val="24"/>
          <w:szCs w:val="24"/>
          <w:lang w:eastAsia="sk-SK"/>
        </w:rPr>
        <w:t>na schválená dňa</w:t>
      </w:r>
      <w:r w:rsidR="003A393B">
        <w:rPr>
          <w:rFonts w:eastAsia="Times New Roman" w:cs="Times New Roman"/>
          <w:sz w:val="24"/>
          <w:szCs w:val="24"/>
          <w:lang w:eastAsia="sk-SK"/>
        </w:rPr>
        <w:tab/>
        <w:t xml:space="preserve">     </w:t>
      </w:r>
      <w:r w:rsidR="00786C9B">
        <w:rPr>
          <w:rFonts w:eastAsia="Times New Roman" w:cs="Times New Roman"/>
          <w:sz w:val="24"/>
          <w:szCs w:val="24"/>
          <w:lang w:eastAsia="sk-SK"/>
        </w:rPr>
        <w:t>28.</w:t>
      </w:r>
      <w:r w:rsidR="00071BA0">
        <w:rPr>
          <w:rFonts w:eastAsia="Times New Roman" w:cs="Times New Roman"/>
          <w:sz w:val="24"/>
          <w:szCs w:val="24"/>
          <w:lang w:eastAsia="sk-SK"/>
        </w:rPr>
        <w:t>1</w:t>
      </w:r>
      <w:r w:rsidR="00786C9B">
        <w:rPr>
          <w:rFonts w:eastAsia="Times New Roman" w:cs="Times New Roman"/>
          <w:sz w:val="24"/>
          <w:szCs w:val="24"/>
          <w:lang w:eastAsia="sk-SK"/>
        </w:rPr>
        <w:t>0</w:t>
      </w:r>
      <w:r w:rsidR="003A393B">
        <w:rPr>
          <w:rFonts w:eastAsia="Times New Roman" w:cs="Times New Roman"/>
          <w:sz w:val="24"/>
          <w:szCs w:val="24"/>
          <w:lang w:eastAsia="sk-SK"/>
        </w:rPr>
        <w:t>.201</w:t>
      </w:r>
      <w:r w:rsidR="00786C9B">
        <w:rPr>
          <w:rFonts w:eastAsia="Times New Roman" w:cs="Times New Roman"/>
          <w:sz w:val="24"/>
          <w:szCs w:val="24"/>
          <w:lang w:eastAsia="sk-SK"/>
        </w:rPr>
        <w:t>6</w:t>
      </w:r>
      <w:r w:rsidR="00786C9B">
        <w:rPr>
          <w:rFonts w:eastAsia="Times New Roman" w:cs="Times New Roman"/>
          <w:sz w:val="24"/>
          <w:szCs w:val="24"/>
          <w:lang w:eastAsia="sk-SK"/>
        </w:rPr>
        <w:tab/>
      </w:r>
      <w:r w:rsidR="00071BA0">
        <w:rPr>
          <w:rFonts w:eastAsia="Times New Roman" w:cs="Times New Roman"/>
          <w:sz w:val="24"/>
          <w:szCs w:val="24"/>
          <w:lang w:eastAsia="sk-SK"/>
        </w:rPr>
        <w:tab/>
      </w:r>
      <w:r w:rsidRPr="00DB566D">
        <w:rPr>
          <w:rFonts w:eastAsia="Times New Roman" w:cs="Times New Roman"/>
          <w:sz w:val="24"/>
          <w:szCs w:val="24"/>
          <w:lang w:eastAsia="sk-SK"/>
        </w:rPr>
        <w:t>starostom obce Kuzmice</w:t>
      </w:r>
    </w:p>
    <w:p w:rsidR="00786C9B" w:rsidRDefault="00786C9B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šestnásta zmena schválená dňa              31.10.2016</w:t>
      </w:r>
      <w:r>
        <w:rPr>
          <w:rFonts w:eastAsia="Times New Roman" w:cs="Times New Roman"/>
          <w:sz w:val="24"/>
          <w:szCs w:val="24"/>
          <w:lang w:eastAsia="sk-SK"/>
        </w:rPr>
        <w:tab/>
      </w:r>
      <w:r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786C9B" w:rsidRDefault="00786C9B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sedemnásta zmena schválená dňa</w:t>
      </w:r>
      <w:r>
        <w:rPr>
          <w:rFonts w:eastAsia="Times New Roman" w:cs="Times New Roman"/>
          <w:sz w:val="24"/>
          <w:szCs w:val="24"/>
          <w:lang w:eastAsia="sk-SK"/>
        </w:rPr>
        <w:tab/>
        <w:t xml:space="preserve">     31.1.02016</w:t>
      </w:r>
      <w:r>
        <w:rPr>
          <w:rFonts w:eastAsia="Times New Roman" w:cs="Times New Roman"/>
          <w:sz w:val="24"/>
          <w:szCs w:val="24"/>
          <w:lang w:eastAsia="sk-SK"/>
        </w:rPr>
        <w:tab/>
      </w:r>
      <w:r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786C9B" w:rsidRDefault="00786C9B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osemnásta zmena schválená dňa</w:t>
      </w:r>
      <w:r>
        <w:rPr>
          <w:rFonts w:eastAsia="Times New Roman" w:cs="Times New Roman"/>
          <w:sz w:val="24"/>
          <w:szCs w:val="24"/>
          <w:lang w:eastAsia="sk-SK"/>
        </w:rPr>
        <w:tab/>
        <w:t xml:space="preserve">     28.11.2016</w:t>
      </w:r>
      <w:r>
        <w:rPr>
          <w:rFonts w:eastAsia="Times New Roman" w:cs="Times New Roman"/>
          <w:sz w:val="24"/>
          <w:szCs w:val="24"/>
          <w:lang w:eastAsia="sk-SK"/>
        </w:rPr>
        <w:tab/>
      </w:r>
      <w:r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786C9B" w:rsidRDefault="00786C9B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devätnásta zmena schválená dňa</w:t>
      </w:r>
      <w:r>
        <w:rPr>
          <w:rFonts w:eastAsia="Times New Roman" w:cs="Times New Roman"/>
          <w:sz w:val="24"/>
          <w:szCs w:val="24"/>
          <w:lang w:eastAsia="sk-SK"/>
        </w:rPr>
        <w:tab/>
        <w:t xml:space="preserve">     12.12.2016</w:t>
      </w:r>
      <w:r>
        <w:rPr>
          <w:rFonts w:eastAsia="Times New Roman" w:cs="Times New Roman"/>
          <w:sz w:val="24"/>
          <w:szCs w:val="24"/>
          <w:lang w:eastAsia="sk-SK"/>
        </w:rPr>
        <w:tab/>
      </w:r>
      <w:r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786C9B" w:rsidRDefault="00786C9B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dvadsiata zmena schválená dňa</w:t>
      </w:r>
      <w:r>
        <w:rPr>
          <w:rFonts w:eastAsia="Times New Roman" w:cs="Times New Roman"/>
          <w:sz w:val="24"/>
          <w:szCs w:val="24"/>
          <w:lang w:eastAsia="sk-SK"/>
        </w:rPr>
        <w:tab/>
        <w:t xml:space="preserve">     15.12.2016</w:t>
      </w:r>
      <w:r>
        <w:rPr>
          <w:rFonts w:eastAsia="Times New Roman" w:cs="Times New Roman"/>
          <w:sz w:val="24"/>
          <w:szCs w:val="24"/>
          <w:lang w:eastAsia="sk-SK"/>
        </w:rPr>
        <w:tab/>
      </w:r>
      <w:r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786C9B" w:rsidRDefault="00786C9B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dvadsiata prvá zmena schválená dňa</w:t>
      </w:r>
      <w:r>
        <w:rPr>
          <w:rFonts w:eastAsia="Times New Roman" w:cs="Times New Roman"/>
          <w:sz w:val="24"/>
          <w:szCs w:val="24"/>
          <w:lang w:eastAsia="sk-SK"/>
        </w:rPr>
        <w:tab/>
        <w:t xml:space="preserve">     06.12.2016</w:t>
      </w:r>
      <w:r>
        <w:rPr>
          <w:rFonts w:eastAsia="Times New Roman" w:cs="Times New Roman"/>
          <w:sz w:val="24"/>
          <w:szCs w:val="24"/>
          <w:lang w:eastAsia="sk-SK"/>
        </w:rPr>
        <w:tab/>
      </w:r>
      <w:r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786C9B" w:rsidRDefault="00786C9B" w:rsidP="00DB566D">
      <w:pPr>
        <w:numPr>
          <w:ilvl w:val="0"/>
          <w:numId w:val="2"/>
        </w:num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dvadsiata druhá zmena schválená dňa   30.12.2016</w:t>
      </w:r>
      <w:r>
        <w:rPr>
          <w:rFonts w:eastAsia="Times New Roman" w:cs="Times New Roman"/>
          <w:sz w:val="24"/>
          <w:szCs w:val="24"/>
          <w:lang w:eastAsia="sk-SK"/>
        </w:rPr>
        <w:tab/>
      </w:r>
      <w:r>
        <w:rPr>
          <w:rFonts w:eastAsia="Times New Roman" w:cs="Times New Roman"/>
          <w:sz w:val="24"/>
          <w:szCs w:val="24"/>
          <w:lang w:eastAsia="sk-SK"/>
        </w:rPr>
        <w:tab/>
        <w:t>starostom obce Kuzmice</w:t>
      </w:r>
    </w:p>
    <w:p w:rsidR="00786C9B" w:rsidRDefault="00786C9B" w:rsidP="00786C9B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786C9B" w:rsidRPr="00DB566D" w:rsidRDefault="00786C9B" w:rsidP="00786C9B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Výška dlhu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podľa § 17 ods. 7 zákona č.583/2004 </w:t>
      </w:r>
      <w:proofErr w:type="spellStart"/>
      <w:r w:rsidRPr="00DB566D">
        <w:rPr>
          <w:rFonts w:eastAsia="Times New Roman" w:cs="Times New Roman"/>
          <w:sz w:val="24"/>
          <w:szCs w:val="24"/>
          <w:lang w:eastAsia="sk-SK"/>
        </w:rPr>
        <w:t>Z.z</w:t>
      </w:r>
      <w:proofErr w:type="spellEnd"/>
      <w:r w:rsidRPr="00DB566D">
        <w:rPr>
          <w:rFonts w:eastAsia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DB566D">
        <w:rPr>
          <w:rFonts w:eastAsia="Times New Roman" w:cs="Times New Roman"/>
          <w:sz w:val="24"/>
          <w:szCs w:val="24"/>
          <w:lang w:eastAsia="sk-SK"/>
        </w:rPr>
        <w:t>z.n.p</w:t>
      </w:r>
      <w:proofErr w:type="spellEnd"/>
      <w:r w:rsidRPr="00DB566D">
        <w:rPr>
          <w:rFonts w:eastAsia="Times New Roman" w:cs="Times New Roman"/>
          <w:sz w:val="24"/>
          <w:szCs w:val="24"/>
          <w:lang w:eastAsia="sk-SK"/>
        </w:rPr>
        <w:t>. za bežné účtovné obdobie a bezprostredne predchádzajúce účtovné obdobie - tabuľka č.15.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Čl. X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sk-SK"/>
        </w:rPr>
      </w:pPr>
      <w:r w:rsidRPr="00DB566D">
        <w:rPr>
          <w:rFonts w:eastAsia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Cs w:val="20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Cs w:val="20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center"/>
        <w:rPr>
          <w:rFonts w:eastAsia="Times New Roman" w:cs="Times New Roman"/>
          <w:b/>
          <w:szCs w:val="20"/>
          <w:lang w:eastAsia="sk-SK"/>
        </w:rPr>
      </w:pPr>
    </w:p>
    <w:p w:rsidR="00DB566D" w:rsidRPr="00DB566D" w:rsidRDefault="00DB566D" w:rsidP="00DB566D">
      <w:pPr>
        <w:spacing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DB566D">
        <w:rPr>
          <w:rFonts w:eastAsia="Times New Roman" w:cs="Times New Roman"/>
          <w:sz w:val="24"/>
          <w:szCs w:val="24"/>
          <w:lang w:eastAsia="sk-SK"/>
        </w:rPr>
        <w:t xml:space="preserve">Po 31. decembri </w:t>
      </w:r>
      <w:r w:rsidRPr="00DB566D">
        <w:rPr>
          <w:rFonts w:eastAsia="Times New Roman" w:cs="Times New Roman"/>
          <w:iCs/>
          <w:sz w:val="24"/>
          <w:szCs w:val="24"/>
          <w:lang w:eastAsia="sk-SK"/>
        </w:rPr>
        <w:t>201</w:t>
      </w:r>
      <w:r w:rsidR="00E52BA5">
        <w:rPr>
          <w:rFonts w:eastAsia="Times New Roman" w:cs="Times New Roman"/>
          <w:iCs/>
          <w:sz w:val="24"/>
          <w:szCs w:val="24"/>
          <w:lang w:eastAsia="sk-SK"/>
        </w:rPr>
        <w:t>6</w:t>
      </w:r>
      <w:r w:rsidRPr="00DB566D">
        <w:rPr>
          <w:rFonts w:eastAsia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</w:t>
      </w:r>
      <w:r w:rsidR="003A393B">
        <w:rPr>
          <w:rFonts w:eastAsia="Times New Roman" w:cs="Times New Roman"/>
          <w:sz w:val="24"/>
          <w:szCs w:val="24"/>
          <w:lang w:eastAsia="sk-SK"/>
        </w:rPr>
        <w:t>ej závierke za rok 201</w:t>
      </w:r>
      <w:r w:rsidR="00E52BA5">
        <w:rPr>
          <w:rFonts w:eastAsia="Times New Roman" w:cs="Times New Roman"/>
          <w:sz w:val="24"/>
          <w:szCs w:val="24"/>
          <w:lang w:eastAsia="sk-SK"/>
        </w:rPr>
        <w:t>6</w:t>
      </w:r>
      <w:r w:rsidRPr="00DB566D">
        <w:rPr>
          <w:rFonts w:eastAsia="Times New Roman" w:cs="Times New Roman"/>
          <w:sz w:val="24"/>
          <w:szCs w:val="24"/>
          <w:lang w:eastAsia="sk-SK"/>
        </w:rPr>
        <w:t>.</w:t>
      </w:r>
    </w:p>
    <w:p w:rsidR="008B35DE" w:rsidRDefault="008B35DE"/>
    <w:sectPr w:rsidR="008B35D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47FF" w:rsidRDefault="006A47FF" w:rsidP="00DB566D">
      <w:pPr>
        <w:spacing w:after="0" w:line="240" w:lineRule="auto"/>
      </w:pPr>
      <w:r>
        <w:separator/>
      </w:r>
    </w:p>
  </w:endnote>
  <w:endnote w:type="continuationSeparator" w:id="0">
    <w:p w:rsidR="006A47FF" w:rsidRDefault="006A47FF" w:rsidP="00DB56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47FF" w:rsidRDefault="006A47FF" w:rsidP="00DB566D">
      <w:pPr>
        <w:spacing w:after="0" w:line="240" w:lineRule="auto"/>
      </w:pPr>
      <w:r>
        <w:separator/>
      </w:r>
    </w:p>
  </w:footnote>
  <w:footnote w:type="continuationSeparator" w:id="0">
    <w:p w:rsidR="006A47FF" w:rsidRDefault="006A47FF" w:rsidP="00DB56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153B" w:rsidRPr="00DB566D" w:rsidRDefault="0017153B" w:rsidP="00DB566D">
    <w:pPr>
      <w:tabs>
        <w:tab w:val="left" w:pos="708"/>
        <w:tab w:val="center" w:pos="4536"/>
        <w:tab w:val="right" w:pos="9072"/>
      </w:tabs>
      <w:spacing w:after="0" w:line="240" w:lineRule="auto"/>
      <w:ind w:right="-82"/>
      <w:jc w:val="center"/>
      <w:rPr>
        <w:rFonts w:eastAsia="Times New Roman" w:cs="Times New Roman"/>
        <w:sz w:val="24"/>
        <w:szCs w:val="24"/>
        <w:lang w:eastAsia="sk-SK"/>
      </w:rPr>
    </w:pPr>
    <w:r w:rsidRPr="00DB566D">
      <w:rPr>
        <w:rFonts w:eastAsia="Times New Roman" w:cs="Times New Roman"/>
        <w:sz w:val="24"/>
        <w:szCs w:val="24"/>
        <w:lang w:eastAsia="sk-SK"/>
      </w:rPr>
      <w:t>Základná škola s materskou školou Kuzmice</w:t>
    </w:r>
  </w:p>
  <w:p w:rsidR="0017153B" w:rsidRPr="00DB566D" w:rsidRDefault="0017153B" w:rsidP="00DB566D">
    <w:pPr>
      <w:pBdr>
        <w:bottom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eastAsia="Times New Roman" w:cs="Times New Roman"/>
        <w:color w:val="FF0000"/>
        <w:sz w:val="24"/>
        <w:szCs w:val="24"/>
        <w:lang w:val="x-none" w:eastAsia="sk-SK"/>
      </w:rPr>
    </w:pPr>
    <w:r w:rsidRPr="00DB566D">
      <w:rPr>
        <w:rFonts w:eastAsia="Times New Roman" w:cs="Times New Roman"/>
        <w:sz w:val="24"/>
        <w:szCs w:val="24"/>
        <w:lang w:eastAsia="sk-SK"/>
      </w:rPr>
      <w:t xml:space="preserve">Poznámky  individuálnej účtovnej závierky  zostavenej k 31. decembru </w:t>
    </w:r>
    <w:r>
      <w:rPr>
        <w:rFonts w:eastAsia="Times New Roman" w:cs="Times New Roman"/>
        <w:sz w:val="24"/>
        <w:szCs w:val="24"/>
        <w:lang w:eastAsia="sk-SK"/>
      </w:rPr>
      <w:t>2016</w:t>
    </w:r>
  </w:p>
  <w:p w:rsidR="0017153B" w:rsidRPr="00DB566D" w:rsidRDefault="0017153B" w:rsidP="00DB566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566D"/>
    <w:rsid w:val="00071BA0"/>
    <w:rsid w:val="0017153B"/>
    <w:rsid w:val="001C577C"/>
    <w:rsid w:val="002C02FB"/>
    <w:rsid w:val="003A393B"/>
    <w:rsid w:val="004D648C"/>
    <w:rsid w:val="00521D83"/>
    <w:rsid w:val="006A47FF"/>
    <w:rsid w:val="00786C9B"/>
    <w:rsid w:val="007C703E"/>
    <w:rsid w:val="008B35DE"/>
    <w:rsid w:val="008E7263"/>
    <w:rsid w:val="009B6E0B"/>
    <w:rsid w:val="009C6099"/>
    <w:rsid w:val="00AE7B7A"/>
    <w:rsid w:val="00BD3669"/>
    <w:rsid w:val="00C80C51"/>
    <w:rsid w:val="00C86155"/>
    <w:rsid w:val="00D211A6"/>
    <w:rsid w:val="00DB566D"/>
    <w:rsid w:val="00E518BC"/>
    <w:rsid w:val="00E52BA5"/>
    <w:rsid w:val="00F663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rsid w:val="00DB566D"/>
  </w:style>
  <w:style w:type="table" w:styleId="Mriekatabuky">
    <w:name w:val="Table Grid"/>
    <w:basedOn w:val="Normlnatabuka"/>
    <w:rsid w:val="00DB566D"/>
    <w:pPr>
      <w:spacing w:after="0" w:line="240" w:lineRule="auto"/>
    </w:pPr>
    <w:rPr>
      <w:rFonts w:eastAsia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DB566D"/>
    <w:pPr>
      <w:tabs>
        <w:tab w:val="center" w:pos="4536"/>
        <w:tab w:val="right" w:pos="9072"/>
      </w:tabs>
      <w:spacing w:after="0" w:line="240" w:lineRule="auto"/>
    </w:pPr>
    <w:rPr>
      <w:rFonts w:eastAsia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DB566D"/>
    <w:rPr>
      <w:rFonts w:eastAsia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DB566D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DB566D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DB566D"/>
  </w:style>
  <w:style w:type="paragraph" w:customStyle="1" w:styleId="Zkladntext1">
    <w:name w:val="Základní text1"/>
    <w:rsid w:val="00DB566D"/>
    <w:pPr>
      <w:spacing w:before="144" w:after="144" w:line="240" w:lineRule="auto"/>
      <w:ind w:firstLine="709"/>
      <w:jc w:val="both"/>
    </w:pPr>
    <w:rPr>
      <w:rFonts w:eastAsia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DB566D"/>
    <w:pPr>
      <w:spacing w:after="0" w:line="240" w:lineRule="auto"/>
      <w:ind w:left="426"/>
      <w:jc w:val="both"/>
    </w:pPr>
    <w:rPr>
      <w:rFonts w:eastAsia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DB566D"/>
    <w:rPr>
      <w:rFonts w:eastAsia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B566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DB566D"/>
    <w:pPr>
      <w:tabs>
        <w:tab w:val="center" w:pos="4536"/>
        <w:tab w:val="right" w:pos="9072"/>
      </w:tabs>
      <w:spacing w:after="0" w:line="240" w:lineRule="auto"/>
    </w:pPr>
    <w:rPr>
      <w:rFonts w:eastAsia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DB566D"/>
    <w:rPr>
      <w:rFonts w:eastAsia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DB566D"/>
    <w:pPr>
      <w:spacing w:before="240" w:after="0" w:line="240" w:lineRule="auto"/>
      <w:jc w:val="both"/>
    </w:pPr>
    <w:rPr>
      <w:rFonts w:ascii="Arial Narrow" w:eastAsia="Times New Roman" w:hAnsi="Arial Narrow" w:cs="Arial Narrow"/>
      <w:sz w:val="22"/>
      <w:lang w:eastAsia="cs-CZ"/>
    </w:rPr>
  </w:style>
  <w:style w:type="paragraph" w:customStyle="1" w:styleId="odstavec">
    <w:name w:val="odstavec"/>
    <w:basedOn w:val="Normlny"/>
    <w:autoRedefine/>
    <w:rsid w:val="00DB566D"/>
    <w:pPr>
      <w:spacing w:after="0" w:line="240" w:lineRule="auto"/>
      <w:ind w:right="-79"/>
      <w:jc w:val="both"/>
    </w:pPr>
    <w:rPr>
      <w:rFonts w:eastAsia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rsid w:val="00DB566D"/>
  </w:style>
  <w:style w:type="table" w:styleId="Mriekatabuky">
    <w:name w:val="Table Grid"/>
    <w:basedOn w:val="Normlnatabuka"/>
    <w:rsid w:val="00DB566D"/>
    <w:pPr>
      <w:spacing w:after="0" w:line="240" w:lineRule="auto"/>
    </w:pPr>
    <w:rPr>
      <w:rFonts w:eastAsia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DB566D"/>
    <w:pPr>
      <w:tabs>
        <w:tab w:val="center" w:pos="4536"/>
        <w:tab w:val="right" w:pos="9072"/>
      </w:tabs>
      <w:spacing w:after="0" w:line="240" w:lineRule="auto"/>
    </w:pPr>
    <w:rPr>
      <w:rFonts w:eastAsia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DB566D"/>
    <w:rPr>
      <w:rFonts w:eastAsia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DB566D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DB566D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DB566D"/>
  </w:style>
  <w:style w:type="paragraph" w:customStyle="1" w:styleId="Zkladntext1">
    <w:name w:val="Základní text1"/>
    <w:rsid w:val="00DB566D"/>
    <w:pPr>
      <w:spacing w:before="144" w:after="144" w:line="240" w:lineRule="auto"/>
      <w:ind w:firstLine="709"/>
      <w:jc w:val="both"/>
    </w:pPr>
    <w:rPr>
      <w:rFonts w:eastAsia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DB566D"/>
    <w:pPr>
      <w:spacing w:after="0" w:line="240" w:lineRule="auto"/>
      <w:ind w:left="426"/>
      <w:jc w:val="both"/>
    </w:pPr>
    <w:rPr>
      <w:rFonts w:eastAsia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DB566D"/>
    <w:rPr>
      <w:rFonts w:eastAsia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B566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DB566D"/>
    <w:pPr>
      <w:tabs>
        <w:tab w:val="center" w:pos="4536"/>
        <w:tab w:val="right" w:pos="9072"/>
      </w:tabs>
      <w:spacing w:after="0" w:line="240" w:lineRule="auto"/>
    </w:pPr>
    <w:rPr>
      <w:rFonts w:eastAsia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DB566D"/>
    <w:rPr>
      <w:rFonts w:eastAsia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DB566D"/>
    <w:pPr>
      <w:spacing w:before="240" w:after="0" w:line="240" w:lineRule="auto"/>
      <w:jc w:val="both"/>
    </w:pPr>
    <w:rPr>
      <w:rFonts w:ascii="Arial Narrow" w:eastAsia="Times New Roman" w:hAnsi="Arial Narrow" w:cs="Arial Narrow"/>
      <w:sz w:val="22"/>
      <w:lang w:eastAsia="cs-CZ"/>
    </w:rPr>
  </w:style>
  <w:style w:type="paragraph" w:customStyle="1" w:styleId="odstavec">
    <w:name w:val="odstavec"/>
    <w:basedOn w:val="Normlny"/>
    <w:autoRedefine/>
    <w:rsid w:val="00DB566D"/>
    <w:pPr>
      <w:spacing w:after="0" w:line="240" w:lineRule="auto"/>
      <w:ind w:right="-79"/>
      <w:jc w:val="both"/>
    </w:pPr>
    <w:rPr>
      <w:rFonts w:eastAsia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2770</Words>
  <Characters>15793</Characters>
  <Application>Microsoft Office Word</Application>
  <DocSecurity>0</DocSecurity>
  <Lines>131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ZŠ s MŠ Kuzmice</dc:creator>
  <cp:lastModifiedBy>ZŠ s MŠ Kuzmice</cp:lastModifiedBy>
  <cp:revision>6</cp:revision>
  <cp:lastPrinted>2017-03-20T09:17:00Z</cp:lastPrinted>
  <dcterms:created xsi:type="dcterms:W3CDTF">2017-03-20T08:58:00Z</dcterms:created>
  <dcterms:modified xsi:type="dcterms:W3CDTF">2017-03-23T06:35:00Z</dcterms:modified>
</cp:coreProperties>
</file>