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99"/>
        <w:gridCol w:w="340"/>
        <w:gridCol w:w="340"/>
        <w:gridCol w:w="340"/>
        <w:gridCol w:w="340"/>
      </w:tblGrid>
      <w:tr w:rsidR="00D90FC4" w:rsidRPr="00840020" w:rsidTr="00EC177A">
        <w:tc>
          <w:tcPr>
            <w:tcW w:w="3061" w:type="dxa"/>
            <w:vAlign w:val="center"/>
          </w:tcPr>
          <w:p w:rsidR="00D90FC4" w:rsidRPr="0084002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sz w:val="24"/>
                <w:szCs w:val="22"/>
                <w:lang w:eastAsia="sk-SK"/>
              </w:rPr>
              <w:t>Poznámky</w:t>
            </w:r>
            <w:r w:rsidR="006D5959" w:rsidRPr="00840020">
              <w:rPr>
                <w:sz w:val="24"/>
                <w:szCs w:val="22"/>
                <w:lang w:eastAsia="sk-SK"/>
              </w:rPr>
              <w:t xml:space="preserve"> (</w:t>
            </w:r>
            <w:proofErr w:type="spellStart"/>
            <w:r w:rsidRPr="00840020">
              <w:rPr>
                <w:sz w:val="24"/>
                <w:szCs w:val="22"/>
                <w:lang w:eastAsia="sk-SK"/>
              </w:rPr>
              <w:t>Úč</w:t>
            </w:r>
            <w:proofErr w:type="spellEnd"/>
            <w:r w:rsidRPr="00840020">
              <w:rPr>
                <w:sz w:val="24"/>
                <w:szCs w:val="22"/>
                <w:lang w:eastAsia="sk-SK"/>
              </w:rPr>
              <w:t xml:space="preserve">  NUJ 3 </w:t>
            </w:r>
            <w:r w:rsidR="006D5959" w:rsidRPr="00840020">
              <w:rPr>
                <w:sz w:val="24"/>
                <w:szCs w:val="22"/>
                <w:lang w:eastAsia="sk-SK"/>
              </w:rPr>
              <w:t>–</w:t>
            </w:r>
            <w:r w:rsidRPr="00840020">
              <w:rPr>
                <w:sz w:val="24"/>
                <w:szCs w:val="22"/>
                <w:lang w:eastAsia="sk-SK"/>
              </w:rPr>
              <w:t xml:space="preserve"> 01</w:t>
            </w:r>
            <w:r w:rsidR="006D5959" w:rsidRPr="00840020">
              <w:rPr>
                <w:sz w:val="24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4002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b/>
                <w:bCs/>
                <w:sz w:val="24"/>
                <w:szCs w:val="22"/>
              </w:rPr>
              <w:t>I</w:t>
            </w:r>
            <w:r w:rsidR="00EC177A" w:rsidRPr="00840020">
              <w:rPr>
                <w:b/>
                <w:bCs/>
                <w:sz w:val="24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840020" w:rsidRDefault="00C42E9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b/>
                <w:bCs/>
                <w:sz w:val="24"/>
                <w:szCs w:val="22"/>
              </w:rPr>
              <w:t>/</w:t>
            </w:r>
            <w:r w:rsidR="00EC177A" w:rsidRPr="00840020">
              <w:rPr>
                <w:b/>
                <w:bCs/>
                <w:sz w:val="24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</w:tr>
    </w:tbl>
    <w:p w:rsidR="00D90FC4" w:rsidRPr="00840020" w:rsidRDefault="00D90FC4" w:rsidP="00D90FC4">
      <w:pPr>
        <w:keepNext/>
        <w:spacing w:before="0" w:line="240" w:lineRule="auto"/>
        <w:outlineLvl w:val="2"/>
        <w:rPr>
          <w:b/>
          <w:bCs/>
          <w:sz w:val="24"/>
          <w:szCs w:val="22"/>
        </w:rPr>
      </w:pPr>
    </w:p>
    <w:p w:rsidR="00DB1285" w:rsidRPr="0084002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 xml:space="preserve">Čl. </w:t>
      </w:r>
      <w:r w:rsidR="002239DB" w:rsidRPr="00840020">
        <w:rPr>
          <w:b/>
          <w:bCs/>
          <w:sz w:val="22"/>
          <w:szCs w:val="20"/>
        </w:rPr>
        <w:t>I</w:t>
      </w:r>
    </w:p>
    <w:p w:rsidR="00DB1285" w:rsidRPr="0084002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tbl>
      <w:tblPr>
        <w:tblW w:w="9923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04"/>
        <w:gridCol w:w="5519"/>
      </w:tblGrid>
      <w:tr w:rsidR="004D797C" w:rsidRPr="00840020" w:rsidTr="00496ACF">
        <w:trPr>
          <w:trHeight w:val="1327"/>
        </w:trPr>
        <w:tc>
          <w:tcPr>
            <w:tcW w:w="2219" w:type="pct"/>
            <w:vAlign w:val="center"/>
          </w:tcPr>
          <w:p w:rsidR="004D797C" w:rsidRPr="00840020" w:rsidRDefault="004D797C" w:rsidP="00840020">
            <w:pPr>
              <w:spacing w:after="0"/>
              <w:rPr>
                <w:rFonts w:cs="Arial Narrow"/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(1)</w:t>
            </w:r>
            <w:r w:rsidRPr="00840020">
              <w:rPr>
                <w:sz w:val="22"/>
                <w:szCs w:val="20"/>
              </w:rPr>
              <w:t xml:space="preserve"> </w:t>
            </w:r>
            <w:r w:rsidRPr="00840020">
              <w:rPr>
                <w:b/>
                <w:sz w:val="22"/>
                <w:szCs w:val="20"/>
              </w:rPr>
              <w:t>Meno a priezvisko fyzickej osoby alebo názov právnickej osoby, ktorá je zakladateľom</w:t>
            </w:r>
            <w:r w:rsidRPr="00840020">
              <w:rPr>
                <w:sz w:val="22"/>
                <w:szCs w:val="20"/>
              </w:rPr>
              <w:t xml:space="preserve"> alebo zriaďovateľom účtovnej jednotky </w:t>
            </w:r>
          </w:p>
        </w:tc>
        <w:tc>
          <w:tcPr>
            <w:tcW w:w="2781" w:type="pct"/>
            <w:vAlign w:val="center"/>
          </w:tcPr>
          <w:p w:rsidR="004D797C" w:rsidRPr="00840020" w:rsidRDefault="00C42E90" w:rsidP="00F7279E">
            <w:pPr>
              <w:spacing w:after="0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Vida Igor, Ing.</w:t>
            </w:r>
          </w:p>
        </w:tc>
      </w:tr>
      <w:tr w:rsidR="00496ACF" w:rsidRPr="00840020" w:rsidTr="00496ACF">
        <w:trPr>
          <w:trHeight w:val="340"/>
        </w:trPr>
        <w:tc>
          <w:tcPr>
            <w:tcW w:w="2219" w:type="pct"/>
            <w:vAlign w:val="center"/>
          </w:tcPr>
          <w:p w:rsidR="00496ACF" w:rsidRPr="00840020" w:rsidRDefault="00496ACF" w:rsidP="00496ACF">
            <w:pPr>
              <w:spacing w:after="0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781" w:type="pct"/>
            <w:vAlign w:val="center"/>
          </w:tcPr>
          <w:p w:rsidR="00496ACF" w:rsidRPr="00840020" w:rsidRDefault="00C42E90" w:rsidP="00F7279E">
            <w:pPr>
              <w:spacing w:after="0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16.11.2006</w:t>
            </w:r>
          </w:p>
        </w:tc>
      </w:tr>
    </w:tbl>
    <w:p w:rsidR="004D797C" w:rsidRDefault="004D797C" w:rsidP="00CD361E">
      <w:pPr>
        <w:spacing w:before="0" w:line="240" w:lineRule="auto"/>
        <w:rPr>
          <w:b/>
          <w:sz w:val="22"/>
          <w:szCs w:val="20"/>
        </w:rPr>
      </w:pPr>
    </w:p>
    <w:p w:rsidR="00CD04FC" w:rsidRDefault="00CD04FC" w:rsidP="00CD361E">
      <w:pPr>
        <w:spacing w:before="0" w:line="240" w:lineRule="auto"/>
        <w:rPr>
          <w:b/>
          <w:sz w:val="22"/>
          <w:szCs w:val="20"/>
        </w:rPr>
      </w:pPr>
      <w:r w:rsidRPr="00840020">
        <w:rPr>
          <w:b/>
          <w:sz w:val="22"/>
          <w:szCs w:val="20"/>
        </w:rPr>
        <w:t>(2) Informácie o členoch štatutárnych orgánov, dozorných orgánov  a iných orgánov účtovnej jednotky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552"/>
      </w:tblGrid>
      <w:tr w:rsidR="006F25A7" w:rsidRPr="00840020" w:rsidTr="00CD04FC">
        <w:trPr>
          <w:trHeight w:val="400"/>
        </w:trPr>
        <w:tc>
          <w:tcPr>
            <w:tcW w:w="4253" w:type="dxa"/>
            <w:vAlign w:val="center"/>
          </w:tcPr>
          <w:p w:rsidR="006F25A7" w:rsidRPr="00840020" w:rsidRDefault="006F25A7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 w:rsidR="00CD04FC"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:rsidR="006F25A7" w:rsidRPr="00840020" w:rsidRDefault="00CD04FC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="006F25A7"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552" w:type="dxa"/>
            <w:vAlign w:val="center"/>
          </w:tcPr>
          <w:p w:rsidR="006F25A7" w:rsidRPr="00840020" w:rsidRDefault="00CD04FC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C42E90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Vida Igor, Ing.</w:t>
            </w:r>
          </w:p>
        </w:tc>
        <w:tc>
          <w:tcPr>
            <w:tcW w:w="3118" w:type="dxa"/>
            <w:vAlign w:val="center"/>
          </w:tcPr>
          <w:p w:rsidR="006F25A7" w:rsidRPr="00840020" w:rsidRDefault="00C42E90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riaditeľ</w:t>
            </w: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:rsidR="006F25A7" w:rsidRPr="00840020" w:rsidRDefault="006F25A7" w:rsidP="006F25A7">
      <w:pPr>
        <w:spacing w:before="0" w:line="240" w:lineRule="auto"/>
        <w:rPr>
          <w:sz w:val="22"/>
          <w:szCs w:val="20"/>
        </w:rPr>
      </w:pPr>
    </w:p>
    <w:p w:rsidR="00DB1285" w:rsidRPr="00840020" w:rsidRDefault="00DB1285" w:rsidP="00CD361E">
      <w:pPr>
        <w:spacing w:before="0" w:line="240" w:lineRule="auto"/>
        <w:rPr>
          <w:b/>
          <w:sz w:val="22"/>
          <w:szCs w:val="20"/>
        </w:rPr>
      </w:pPr>
      <w:r w:rsidRPr="00840020">
        <w:rPr>
          <w:b/>
          <w:sz w:val="22"/>
          <w:szCs w:val="20"/>
        </w:rPr>
        <w:t>(</w:t>
      </w:r>
      <w:r w:rsidR="003C399D" w:rsidRPr="00840020">
        <w:rPr>
          <w:b/>
          <w:sz w:val="22"/>
          <w:szCs w:val="20"/>
        </w:rPr>
        <w:t>3</w:t>
      </w:r>
      <w:r w:rsidRPr="00840020">
        <w:rPr>
          <w:b/>
          <w:sz w:val="22"/>
          <w:szCs w:val="20"/>
        </w:rPr>
        <w:t xml:space="preserve">)  Opis činnosti, na </w:t>
      </w:r>
      <w:r w:rsidR="00886A8B" w:rsidRPr="00840020">
        <w:rPr>
          <w:b/>
          <w:sz w:val="22"/>
          <w:szCs w:val="20"/>
        </w:rPr>
        <w:t xml:space="preserve">účel </w:t>
      </w:r>
      <w:r w:rsidRPr="00840020">
        <w:rPr>
          <w:b/>
          <w:sz w:val="22"/>
          <w:szCs w:val="20"/>
        </w:rPr>
        <w:t>ktorej bola účtovná jednotka zriadená a opis druhu podnikateľskej činnosti, ak ju účtovná jednotka vykonáva.</w:t>
      </w:r>
    </w:p>
    <w:p w:rsidR="00C42E90" w:rsidRDefault="00C42E90" w:rsidP="00C42E90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303"/>
      </w:tblGrid>
      <w:tr w:rsidR="00C42E90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5303" w:type="dxa"/>
          </w:tcPr>
          <w:p w:rsidR="00C42E90" w:rsidRPr="00C42E90" w:rsidRDefault="00C42E90">
            <w:pPr>
              <w:pStyle w:val="Default"/>
              <w:rPr>
                <w:rFonts w:ascii="Arial Narrow" w:hAnsi="Arial Narrow"/>
                <w:sz w:val="22"/>
                <w:szCs w:val="22"/>
              </w:rPr>
            </w:pPr>
            <w:r>
              <w:t xml:space="preserve"> </w:t>
            </w:r>
            <w:r w:rsidRPr="00C42E90">
              <w:rPr>
                <w:rFonts w:ascii="Arial Narrow" w:hAnsi="Arial Narrow"/>
                <w:sz w:val="22"/>
                <w:szCs w:val="22"/>
              </w:rPr>
              <w:t xml:space="preserve">1. Rozvoj a podpora kultúrneho života Mesta Dunajská Streda </w:t>
            </w:r>
          </w:p>
          <w:p w:rsidR="00C42E90" w:rsidRPr="00C42E90" w:rsidRDefault="00C42E90" w:rsidP="00C42E90">
            <w:pPr>
              <w:pStyle w:val="Default"/>
              <w:ind w:left="426"/>
              <w:rPr>
                <w:rFonts w:ascii="Arial Narrow" w:hAnsi="Arial Narrow"/>
                <w:sz w:val="22"/>
                <w:szCs w:val="22"/>
              </w:rPr>
            </w:pPr>
            <w:r w:rsidRPr="00C42E90">
              <w:rPr>
                <w:rFonts w:ascii="Arial Narrow" w:hAnsi="Arial Narrow"/>
                <w:sz w:val="22"/>
                <w:szCs w:val="22"/>
              </w:rPr>
              <w:t xml:space="preserve">- poskytovanie technickej pomoci a manažovania programov </w:t>
            </w:r>
          </w:p>
          <w:p w:rsidR="00C42E90" w:rsidRPr="00C42E90" w:rsidRDefault="00C42E90" w:rsidP="00C42E90">
            <w:pPr>
              <w:pStyle w:val="Default"/>
              <w:ind w:left="426"/>
              <w:rPr>
                <w:rFonts w:ascii="Arial Narrow" w:hAnsi="Arial Narrow"/>
                <w:sz w:val="22"/>
                <w:szCs w:val="22"/>
              </w:rPr>
            </w:pPr>
            <w:r w:rsidRPr="00C42E90">
              <w:rPr>
                <w:rFonts w:ascii="Arial Narrow" w:hAnsi="Arial Narrow"/>
                <w:sz w:val="22"/>
                <w:szCs w:val="22"/>
              </w:rPr>
              <w:t xml:space="preserve">- tvorba vzdelávacích a publikačných činností </w:t>
            </w:r>
          </w:p>
          <w:p w:rsidR="00C42E90" w:rsidRPr="00C42E90" w:rsidRDefault="00C42E90" w:rsidP="00C42E90">
            <w:pPr>
              <w:pStyle w:val="Default"/>
              <w:ind w:left="426"/>
              <w:rPr>
                <w:rFonts w:ascii="Arial Narrow" w:hAnsi="Arial Narrow"/>
                <w:sz w:val="22"/>
                <w:szCs w:val="22"/>
              </w:rPr>
            </w:pPr>
            <w:r w:rsidRPr="00C42E90">
              <w:rPr>
                <w:rFonts w:ascii="Arial Narrow" w:hAnsi="Arial Narrow"/>
                <w:sz w:val="22"/>
                <w:szCs w:val="22"/>
              </w:rPr>
              <w:t xml:space="preserve">- sprostredkovanie profesionálnych kontaktov </w:t>
            </w:r>
          </w:p>
          <w:p w:rsidR="00C42E90" w:rsidRPr="00C42E90" w:rsidRDefault="00C42E90">
            <w:pPr>
              <w:pStyle w:val="Default"/>
              <w:rPr>
                <w:rFonts w:ascii="Arial Narrow" w:hAnsi="Arial Narrow"/>
                <w:sz w:val="22"/>
                <w:szCs w:val="22"/>
              </w:rPr>
            </w:pPr>
            <w:r w:rsidRPr="00C42E90">
              <w:rPr>
                <w:rFonts w:ascii="Arial Narrow" w:hAnsi="Arial Narrow"/>
                <w:sz w:val="22"/>
                <w:szCs w:val="22"/>
              </w:rPr>
              <w:t xml:space="preserve">2. Prezentácia kultúrnych hodnôt </w:t>
            </w:r>
          </w:p>
          <w:p w:rsidR="00C42E90" w:rsidRDefault="00C42E90" w:rsidP="00C42E90">
            <w:pPr>
              <w:pStyle w:val="Default"/>
              <w:ind w:left="426"/>
              <w:rPr>
                <w:sz w:val="18"/>
                <w:szCs w:val="18"/>
              </w:rPr>
            </w:pPr>
            <w:r w:rsidRPr="00C42E90">
              <w:rPr>
                <w:rFonts w:ascii="Arial Narrow" w:hAnsi="Arial Narrow"/>
                <w:sz w:val="22"/>
                <w:szCs w:val="22"/>
              </w:rPr>
              <w:t>organizovanie rôznych verejných hudobných podujatí</w:t>
            </w:r>
            <w:r>
              <w:rPr>
                <w:sz w:val="18"/>
                <w:szCs w:val="18"/>
              </w:rPr>
              <w:t xml:space="preserve"> </w:t>
            </w:r>
          </w:p>
        </w:tc>
      </w:tr>
    </w:tbl>
    <w:p w:rsidR="00840020" w:rsidRPr="00840020" w:rsidRDefault="00840020" w:rsidP="00CD361E">
      <w:pPr>
        <w:spacing w:before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1843"/>
        <w:gridCol w:w="2410"/>
      </w:tblGrid>
      <w:tr w:rsidR="00F3102E" w:rsidRPr="00840020" w:rsidTr="009324B1">
        <w:trPr>
          <w:trHeight w:val="1474"/>
        </w:trPr>
        <w:tc>
          <w:tcPr>
            <w:tcW w:w="5670" w:type="dxa"/>
          </w:tcPr>
          <w:p w:rsidR="00F3102E" w:rsidRPr="00840020" w:rsidRDefault="006F25A7" w:rsidP="009324B1">
            <w:pPr>
              <w:spacing w:before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 xml:space="preserve">(4) 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840020">
              <w:rPr>
                <w:b/>
                <w:sz w:val="22"/>
                <w:szCs w:val="20"/>
                <w:lang w:eastAsia="sk-SK"/>
              </w:rPr>
              <w:t>Bežné  účtovné obdobie</w:t>
            </w: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840020">
              <w:rPr>
                <w:b/>
                <w:sz w:val="22"/>
                <w:szCs w:val="20"/>
                <w:lang w:eastAsia="sk-SK"/>
              </w:rPr>
              <w:t>Bezprostredne predchádzajúce účtovné obdobie</w:t>
            </w: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C42E9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bookmarkStart w:id="0" w:name="_GoBack"/>
            <w:bookmarkEnd w:id="0"/>
          </w:p>
        </w:tc>
        <w:tc>
          <w:tcPr>
            <w:tcW w:w="2410" w:type="dxa"/>
            <w:vAlign w:val="center"/>
          </w:tcPr>
          <w:p w:rsidR="00F3102E" w:rsidRPr="00840020" w:rsidRDefault="00F3102E" w:rsidP="00C42E9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</w:p>
        </w:tc>
      </w:tr>
    </w:tbl>
    <w:p w:rsidR="00332CC7" w:rsidRPr="00840020" w:rsidRDefault="00332CC7" w:rsidP="00CD361E">
      <w:pPr>
        <w:spacing w:before="0" w:line="240" w:lineRule="auto"/>
        <w:rPr>
          <w:sz w:val="22"/>
          <w:szCs w:val="20"/>
        </w:rPr>
      </w:pPr>
    </w:p>
    <w:p w:rsidR="00863CBA" w:rsidRPr="00840020" w:rsidRDefault="00231291" w:rsidP="00CD361E">
      <w:pPr>
        <w:spacing w:before="0" w:line="240" w:lineRule="auto"/>
        <w:rPr>
          <w:sz w:val="22"/>
          <w:szCs w:val="20"/>
        </w:rPr>
      </w:pPr>
      <w:r w:rsidRPr="00840020">
        <w:rPr>
          <w:sz w:val="22"/>
          <w:szCs w:val="20"/>
        </w:rPr>
        <w:t xml:space="preserve">(5) </w:t>
      </w:r>
      <w:r w:rsidR="00D44BC7" w:rsidRPr="00840020">
        <w:rPr>
          <w:sz w:val="22"/>
          <w:szCs w:val="20"/>
        </w:rPr>
        <w:t>Informácia o organizáciách v zriaďovateľskej pôsobnosti účtovnej jednotky.</w:t>
      </w:r>
    </w:p>
    <w:p w:rsidR="00863CBA" w:rsidRPr="00840020" w:rsidRDefault="00863CBA" w:rsidP="00CD361E">
      <w:pPr>
        <w:spacing w:before="0" w:line="240" w:lineRule="auto"/>
        <w:rPr>
          <w:sz w:val="22"/>
          <w:szCs w:val="20"/>
        </w:rPr>
      </w:pPr>
    </w:p>
    <w:p w:rsidR="00DB1285" w:rsidRPr="0084002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lastRenderedPageBreak/>
        <w:t xml:space="preserve">Čl. </w:t>
      </w:r>
      <w:r w:rsidR="00781B64" w:rsidRPr="00840020">
        <w:rPr>
          <w:b/>
          <w:bCs/>
          <w:kern w:val="32"/>
          <w:sz w:val="22"/>
          <w:szCs w:val="20"/>
        </w:rPr>
        <w:t>II</w:t>
      </w:r>
    </w:p>
    <w:p w:rsidR="00DB1285" w:rsidRPr="0084002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7077"/>
        <w:gridCol w:w="850"/>
        <w:gridCol w:w="567"/>
        <w:gridCol w:w="567"/>
        <w:gridCol w:w="426"/>
      </w:tblGrid>
      <w:tr w:rsidR="004D797C" w:rsidRPr="00840020" w:rsidTr="006F25A7">
        <w:trPr>
          <w:trHeight w:hRule="exact" w:val="782"/>
        </w:trPr>
        <w:tc>
          <w:tcPr>
            <w:tcW w:w="578" w:type="dxa"/>
            <w:vAlign w:val="center"/>
          </w:tcPr>
          <w:p w:rsidR="004D797C" w:rsidRPr="00840020" w:rsidRDefault="004D797C" w:rsidP="006F25A7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center"/>
              <w:outlineLvl w:val="1"/>
              <w:rPr>
                <w:szCs w:val="20"/>
              </w:rPr>
            </w:pPr>
          </w:p>
        </w:tc>
        <w:tc>
          <w:tcPr>
            <w:tcW w:w="7077" w:type="dxa"/>
            <w:vAlign w:val="center"/>
          </w:tcPr>
          <w:p w:rsidR="004D797C" w:rsidRPr="007934A8" w:rsidRDefault="004D797C" w:rsidP="006F25A7">
            <w:pPr>
              <w:spacing w:after="0" w:line="240" w:lineRule="auto"/>
              <w:jc w:val="left"/>
              <w:rPr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50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426" w:type="dxa"/>
            <w:vAlign w:val="center"/>
          </w:tcPr>
          <w:p w:rsidR="004D797C" w:rsidRPr="00840020" w:rsidRDefault="00C42E90" w:rsidP="006F25A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</w:tbl>
    <w:p w:rsidR="004D797C" w:rsidRPr="00840020" w:rsidRDefault="004D797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</w:p>
    <w:p w:rsidR="00840020" w:rsidRPr="00840020" w:rsidRDefault="00840020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6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842"/>
        <w:gridCol w:w="1560"/>
        <w:gridCol w:w="992"/>
        <w:gridCol w:w="233"/>
        <w:gridCol w:w="591"/>
        <w:gridCol w:w="735"/>
        <w:gridCol w:w="567"/>
        <w:gridCol w:w="851"/>
      </w:tblGrid>
      <w:tr w:rsidR="004D797C" w:rsidRPr="00840020" w:rsidTr="007934A8">
        <w:trPr>
          <w:trHeight w:hRule="exact" w:val="538"/>
        </w:trPr>
        <w:tc>
          <w:tcPr>
            <w:tcW w:w="567" w:type="dxa"/>
            <w:vAlign w:val="center"/>
          </w:tcPr>
          <w:p w:rsidR="004D797C" w:rsidRPr="00840020" w:rsidRDefault="004D797C" w:rsidP="007934A8">
            <w:pPr>
              <w:numPr>
                <w:ilvl w:val="0"/>
                <w:numId w:val="12"/>
              </w:numPr>
              <w:spacing w:before="0" w:after="0" w:line="240" w:lineRule="auto"/>
              <w:ind w:left="459" w:right="-249" w:hanging="425"/>
              <w:jc w:val="left"/>
              <w:rPr>
                <w:sz w:val="22"/>
                <w:szCs w:val="20"/>
              </w:rPr>
            </w:pPr>
          </w:p>
        </w:tc>
        <w:tc>
          <w:tcPr>
            <w:tcW w:w="7088" w:type="dxa"/>
            <w:gridSpan w:val="4"/>
            <w:vAlign w:val="center"/>
          </w:tcPr>
          <w:p w:rsidR="004D797C" w:rsidRPr="007934A8" w:rsidRDefault="004D797C" w:rsidP="00F7279E">
            <w:pPr>
              <w:spacing w:after="0" w:line="240" w:lineRule="auto"/>
              <w:rPr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735" w:type="dxa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851" w:type="dxa"/>
            <w:vAlign w:val="center"/>
          </w:tcPr>
          <w:p w:rsidR="004D797C" w:rsidRPr="00840020" w:rsidRDefault="004D797C" w:rsidP="00F7279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X</w:t>
            </w:r>
          </w:p>
        </w:tc>
      </w:tr>
      <w:tr w:rsidR="004D797C" w:rsidRPr="00840020" w:rsidTr="007934A8">
        <w:trPr>
          <w:trHeight w:val="388"/>
        </w:trPr>
        <w:tc>
          <w:tcPr>
            <w:tcW w:w="3261" w:type="dxa"/>
            <w:gridSpan w:val="2"/>
            <w:vMerge w:val="restart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529" w:type="dxa"/>
            <w:gridSpan w:val="7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4D797C" w:rsidRPr="00840020" w:rsidTr="007934A8">
        <w:trPr>
          <w:trHeight w:val="301"/>
        </w:trPr>
        <w:tc>
          <w:tcPr>
            <w:tcW w:w="3261" w:type="dxa"/>
            <w:gridSpan w:val="2"/>
            <w:vMerge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842" w:type="dxa"/>
            <w:vMerge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560" w:type="dxa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Vlastné imanie</w:t>
            </w:r>
          </w:p>
        </w:tc>
        <w:tc>
          <w:tcPr>
            <w:tcW w:w="2744" w:type="dxa"/>
            <w:gridSpan w:val="4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</w:tbl>
    <w:p w:rsidR="004D797C" w:rsidRPr="00840020" w:rsidRDefault="004D797C" w:rsidP="00CD361E">
      <w:pPr>
        <w:spacing w:before="0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7934A8" w:rsidRPr="00840020" w:rsidTr="007934A8">
        <w:trPr>
          <w:trHeight w:val="469"/>
        </w:trPr>
        <w:tc>
          <w:tcPr>
            <w:tcW w:w="10065" w:type="dxa"/>
            <w:gridSpan w:val="2"/>
            <w:vAlign w:val="center"/>
          </w:tcPr>
          <w:p w:rsidR="007934A8" w:rsidRPr="007934A8" w:rsidRDefault="007934A8" w:rsidP="007934A8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="0" w:after="0" w:line="240" w:lineRule="auto"/>
              <w:ind w:left="788" w:right="-471" w:hanging="788"/>
              <w:jc w:val="left"/>
              <w:rPr>
                <w:b/>
                <w:bCs/>
                <w:sz w:val="22"/>
                <w:szCs w:val="20"/>
              </w:rPr>
            </w:pPr>
            <w:r>
              <w:rPr>
                <w:szCs w:val="20"/>
              </w:rPr>
              <w:t xml:space="preserve"> </w:t>
            </w:r>
            <w:r w:rsidRPr="007934A8">
              <w:rPr>
                <w:b/>
                <w:szCs w:val="20"/>
              </w:rPr>
              <w:t>Spôsob oceňovania jednotlivých položiek majetku a záväzkov</w:t>
            </w:r>
          </w:p>
        </w:tc>
      </w:tr>
      <w:tr w:rsidR="009324B1" w:rsidRPr="00840020" w:rsidTr="00840020">
        <w:trPr>
          <w:trHeight w:val="469"/>
        </w:trPr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9324B1" w:rsidRPr="00840020" w:rsidTr="00840020">
        <w:trPr>
          <w:trHeight w:val="57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426" w:type="dxa"/>
            <w:vAlign w:val="center"/>
          </w:tcPr>
          <w:p w:rsidR="009324B1" w:rsidRPr="00CD04FC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lastRenderedPageBreak/>
              <w:t>Obstarávacia cena zásob sa rozdeľuje na cenu za ktoré sa zásoby obstarali</w:t>
            </w:r>
          </w:p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 a náklady súvisiace s obstaraním(VON).</w:t>
            </w:r>
          </w:p>
        </w:tc>
        <w:tc>
          <w:tcPr>
            <w:tcW w:w="426" w:type="dxa"/>
            <w:vAlign w:val="center"/>
          </w:tcPr>
          <w:p w:rsidR="009324B1" w:rsidRPr="00CD04FC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</w:p>
        </w:tc>
      </w:tr>
    </w:tbl>
    <w:p w:rsidR="009324B1" w:rsidRDefault="009324B1" w:rsidP="006743BE">
      <w:pPr>
        <w:spacing w:before="0" w:after="100" w:afterAutospacing="1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86"/>
        <w:gridCol w:w="2586"/>
        <w:gridCol w:w="2586"/>
        <w:gridCol w:w="2802"/>
      </w:tblGrid>
      <w:tr w:rsidR="007934A8" w:rsidRPr="006743BE" w:rsidTr="007934A8">
        <w:tc>
          <w:tcPr>
            <w:tcW w:w="10560" w:type="dxa"/>
            <w:gridSpan w:val="4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(4) </w:t>
            </w:r>
            <w:r w:rsidRPr="00111A7C">
              <w:rPr>
                <w:b/>
                <w:sz w:val="22"/>
                <w:szCs w:val="22"/>
              </w:rPr>
              <w:t>Spôsob zostavenia odpisového plánu pre jednotlivé druhy dlhodobého hmotného majetku  a dlhodobého nehmotného majetku</w:t>
            </w:r>
          </w:p>
        </w:tc>
      </w:tr>
      <w:tr w:rsidR="007934A8" w:rsidRPr="006743BE" w:rsidTr="006743BE"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802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802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802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802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</w:tr>
    </w:tbl>
    <w:p w:rsidR="00F3102E" w:rsidRDefault="00F3102E" w:rsidP="00CD361E">
      <w:pPr>
        <w:spacing w:before="0" w:line="240" w:lineRule="auto"/>
        <w:rPr>
          <w:szCs w:val="20"/>
        </w:rPr>
      </w:pPr>
    </w:p>
    <w:p w:rsidR="007934A8" w:rsidRPr="00A23027" w:rsidRDefault="007934A8" w:rsidP="007934A8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(5) Zásady pre zohľadnenie zníženia hodnoty majetku. Účtovná jednotka uplatňuje: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31"/>
        <w:gridCol w:w="850"/>
      </w:tblGrid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917C7" w:rsidRDefault="002917C7" w:rsidP="00CD361E">
      <w:pPr>
        <w:spacing w:before="0" w:line="240" w:lineRule="auto"/>
        <w:rPr>
          <w:szCs w:val="20"/>
        </w:rPr>
      </w:pPr>
    </w:p>
    <w:p w:rsidR="007934A8" w:rsidRPr="00A23027" w:rsidRDefault="007934A8" w:rsidP="007934A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23027">
        <w:rPr>
          <w:b/>
          <w:bCs/>
          <w:kern w:val="32"/>
          <w:sz w:val="22"/>
          <w:szCs w:val="22"/>
        </w:rPr>
        <w:t>Čl. III</w:t>
      </w:r>
    </w:p>
    <w:p w:rsidR="007934A8" w:rsidRPr="00A23027" w:rsidRDefault="007934A8" w:rsidP="007934A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Informácie, ktoré dopĺňajú a vysvetľujú údaje v súvahe</w:t>
      </w:r>
    </w:p>
    <w:p w:rsidR="006743BE" w:rsidRPr="007934A8" w:rsidRDefault="007934A8" w:rsidP="00BC0647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7934A8">
        <w:rPr>
          <w:sz w:val="22"/>
          <w:szCs w:val="22"/>
        </w:rPr>
        <w:t xml:space="preserve"> Údaje o dlhodobom nehmotnom majetku a dlhodobom hmotnom majetku za bežné účtovné obdobie, a to</w:t>
      </w:r>
    </w:p>
    <w:tbl>
      <w:tblPr>
        <w:tblpPr w:leftFromText="141" w:rightFromText="141" w:vertAnchor="text" w:horzAnchor="margin" w:tblpXSpec="center" w:tblpY="232"/>
        <w:tblW w:w="10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1417"/>
        <w:gridCol w:w="992"/>
        <w:gridCol w:w="1276"/>
        <w:gridCol w:w="1559"/>
        <w:gridCol w:w="1299"/>
        <w:gridCol w:w="1536"/>
        <w:gridCol w:w="1169"/>
      </w:tblGrid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Nehmotné výsledky z vývojovej a obdobnej činnosti</w:t>
            </w: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Softvér</w:t>
            </w:r>
          </w:p>
        </w:tc>
        <w:tc>
          <w:tcPr>
            <w:tcW w:w="1276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Oceniteľné práva</w:t>
            </w:r>
          </w:p>
        </w:tc>
        <w:tc>
          <w:tcPr>
            <w:tcW w:w="155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Ostatný dlhodobý nehmotný majetok</w:t>
            </w:r>
          </w:p>
        </w:tc>
        <w:tc>
          <w:tcPr>
            <w:tcW w:w="129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Obstaranie dlhodobého nehmotného majetku</w:t>
            </w:r>
          </w:p>
        </w:tc>
        <w:tc>
          <w:tcPr>
            <w:tcW w:w="1536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Poskytnuté preddavky na dlhodobý nehmotný majetok</w:t>
            </w:r>
          </w:p>
        </w:tc>
        <w:tc>
          <w:tcPr>
            <w:tcW w:w="116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Spolu</w:t>
            </w: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b/>
                <w:szCs w:val="20"/>
              </w:rPr>
              <w:t>Prvotné ocenenie</w:t>
            </w:r>
            <w:r w:rsidRPr="006743BE"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presuny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 xml:space="preserve">Oprávky – </w:t>
            </w:r>
            <w:r w:rsidRPr="006743BE">
              <w:rPr>
                <w:szCs w:val="20"/>
              </w:rPr>
              <w:t>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Stav na konci bežného </w:t>
            </w:r>
            <w:r w:rsidRPr="006743BE">
              <w:rPr>
                <w:szCs w:val="20"/>
              </w:rPr>
              <w:lastRenderedPageBreak/>
              <w:t>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b/>
                <w:szCs w:val="20"/>
              </w:rPr>
              <w:lastRenderedPageBreak/>
              <w:t>Opravné položky</w:t>
            </w:r>
            <w:r w:rsidRPr="006743BE"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09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0661" w:type="dxa"/>
            <w:gridSpan w:val="8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Zostatková hodnota</w:t>
            </w:r>
          </w:p>
        </w:tc>
      </w:tr>
      <w:tr w:rsidR="00043616" w:rsidRPr="006743BE" w:rsidTr="006F25A7">
        <w:trPr>
          <w:trHeight w:val="361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61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</w:tbl>
    <w:p w:rsidR="0083239E" w:rsidRPr="00A23027" w:rsidRDefault="001720C1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</w:p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709"/>
        <w:gridCol w:w="708"/>
        <w:gridCol w:w="709"/>
        <w:gridCol w:w="1134"/>
        <w:gridCol w:w="851"/>
        <w:gridCol w:w="992"/>
        <w:gridCol w:w="992"/>
        <w:gridCol w:w="992"/>
        <w:gridCol w:w="1134"/>
        <w:gridCol w:w="1134"/>
        <w:gridCol w:w="709"/>
      </w:tblGrid>
      <w:tr w:rsidR="00552BD1" w:rsidRPr="00A23027" w:rsidTr="006743BE">
        <w:tc>
          <w:tcPr>
            <w:tcW w:w="1135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Pozemky</w:t>
            </w:r>
          </w:p>
        </w:tc>
        <w:tc>
          <w:tcPr>
            <w:tcW w:w="708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14" w:right="-180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81" w:right="-17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Stavby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3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Samostatné hnuteľné veci a súbory hnuteľných vecí</w:t>
            </w:r>
          </w:p>
        </w:tc>
        <w:tc>
          <w:tcPr>
            <w:tcW w:w="851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proofErr w:type="spellStart"/>
            <w:r w:rsidRPr="00111A7C">
              <w:rPr>
                <w:b/>
                <w:szCs w:val="20"/>
              </w:rPr>
              <w:t>Doprav</w:t>
            </w:r>
            <w:r w:rsidR="00043616" w:rsidRPr="00111A7C">
              <w:rPr>
                <w:b/>
                <w:szCs w:val="20"/>
              </w:rPr>
              <w:t>-</w:t>
            </w:r>
            <w:r w:rsidRPr="00111A7C">
              <w:rPr>
                <w:b/>
                <w:szCs w:val="20"/>
              </w:rPr>
              <w:t>né</w:t>
            </w:r>
            <w:proofErr w:type="spellEnd"/>
            <w:r w:rsidRPr="00111A7C">
              <w:rPr>
                <w:b/>
                <w:szCs w:val="20"/>
              </w:rPr>
              <w:t xml:space="preserve"> pros</w:t>
            </w:r>
            <w:r w:rsidR="00043616" w:rsidRPr="00111A7C">
              <w:rPr>
                <w:b/>
                <w:szCs w:val="20"/>
              </w:rPr>
              <w:t xml:space="preserve">- </w:t>
            </w:r>
            <w:proofErr w:type="spellStart"/>
            <w:r w:rsidRPr="00111A7C">
              <w:rPr>
                <w:b/>
                <w:szCs w:val="20"/>
              </w:rPr>
              <w:t>trie</w:t>
            </w:r>
            <w:r w:rsidR="00043616" w:rsidRPr="00111A7C">
              <w:rPr>
                <w:b/>
                <w:szCs w:val="20"/>
              </w:rPr>
              <w:t>dky</w:t>
            </w:r>
            <w:proofErr w:type="spellEnd"/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proofErr w:type="spellStart"/>
            <w:r w:rsidRPr="00111A7C">
              <w:rPr>
                <w:b/>
                <w:szCs w:val="20"/>
              </w:rPr>
              <w:t>Pestova</w:t>
            </w:r>
            <w:r w:rsidR="004309AD" w:rsidRPr="00111A7C">
              <w:rPr>
                <w:b/>
                <w:szCs w:val="20"/>
              </w:rPr>
              <w:t>-</w:t>
            </w:r>
            <w:r w:rsidRPr="00111A7C">
              <w:rPr>
                <w:b/>
                <w:szCs w:val="20"/>
              </w:rPr>
              <w:t>teľské</w:t>
            </w:r>
            <w:proofErr w:type="spellEnd"/>
            <w:r w:rsidRPr="00111A7C">
              <w:rPr>
                <w:b/>
                <w:szCs w:val="20"/>
              </w:rPr>
              <w:t xml:space="preserve"> celky trvalých porastov</w:t>
            </w:r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5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Základné stádo a ťažné zvieratá</w:t>
            </w:r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65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 xml:space="preserve">Obstaranie </w:t>
            </w:r>
            <w:proofErr w:type="spellStart"/>
            <w:r w:rsidRPr="00111A7C">
              <w:rPr>
                <w:b/>
                <w:szCs w:val="20"/>
              </w:rPr>
              <w:t>dlhod</w:t>
            </w:r>
            <w:proofErr w:type="spellEnd"/>
            <w:r w:rsidR="00043616" w:rsidRPr="00111A7C">
              <w:rPr>
                <w:b/>
                <w:szCs w:val="20"/>
              </w:rPr>
              <w:t>.</w:t>
            </w:r>
            <w:r w:rsidRPr="00111A7C">
              <w:rPr>
                <w:b/>
                <w:szCs w:val="20"/>
              </w:rPr>
              <w:t xml:space="preserve"> hmotného majetku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Poskytnuté preddavky na dlhodobý hmotný majetok</w:t>
            </w:r>
          </w:p>
        </w:tc>
        <w:tc>
          <w:tcPr>
            <w:tcW w:w="709" w:type="dxa"/>
            <w:vAlign w:val="center"/>
          </w:tcPr>
          <w:p w:rsidR="00F3102E" w:rsidRPr="00111A7C" w:rsidRDefault="00F3102E" w:rsidP="00552BD1">
            <w:pPr>
              <w:spacing w:before="0" w:after="0" w:line="240" w:lineRule="auto"/>
              <w:ind w:left="-249" w:righ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Spolu</w:t>
            </w: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>Prvotné ocenenie</w:t>
            </w:r>
            <w:r w:rsidRPr="006743BE">
              <w:rPr>
                <w:sz w:val="18"/>
                <w:szCs w:val="20"/>
              </w:rPr>
              <w:t xml:space="preserve"> - stav na začiatku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0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2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2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presuny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 xml:space="preserve">Oprávky – </w:t>
            </w:r>
            <w:r w:rsidRPr="006743BE">
              <w:rPr>
                <w:sz w:val="18"/>
                <w:szCs w:val="20"/>
              </w:rPr>
              <w:t>stav na začiatku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26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439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lastRenderedPageBreak/>
              <w:t>Opravné položky</w:t>
            </w:r>
            <w:r w:rsidRPr="006743BE">
              <w:rPr>
                <w:sz w:val="18"/>
                <w:szCs w:val="20"/>
              </w:rPr>
              <w:t xml:space="preserve"> – stav na začiatku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09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37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37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102E" w:rsidRPr="00A23027" w:rsidTr="006743BE">
        <w:trPr>
          <w:trHeight w:val="361"/>
        </w:trPr>
        <w:tc>
          <w:tcPr>
            <w:tcW w:w="11199" w:type="dxa"/>
            <w:gridSpan w:val="12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>Zostatková hodnota</w:t>
            </w:r>
          </w:p>
        </w:tc>
      </w:tr>
      <w:tr w:rsidR="00552BD1" w:rsidRPr="00A23027" w:rsidTr="006743BE">
        <w:trPr>
          <w:trHeight w:val="36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začiatku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6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10644" w:type="dxa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2"/>
        <w:gridCol w:w="5322"/>
      </w:tblGrid>
      <w:tr w:rsidR="00A23027" w:rsidTr="00A2302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10644" w:type="dxa"/>
            <w:gridSpan w:val="2"/>
          </w:tcPr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Pr="006743BE">
              <w:rPr>
                <w:b/>
                <w:szCs w:val="22"/>
              </w:rPr>
              <w:t>Prehľad dlhodobého majetku, na ktorý je zriadené záložné právo a dlhodobého majetku, pri ktorom má účtovná jednotka obmedzené právo s ním nakladať.</w:t>
            </w: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B1285" w:rsidP="00F3102E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="00DE218B" w:rsidRPr="006743BE">
              <w:rPr>
                <w:szCs w:val="22"/>
              </w:rPr>
              <w:t>Druh dlhodobého majetku</w:t>
            </w: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</w:tr>
    </w:tbl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10644" w:type="dxa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8"/>
        <w:gridCol w:w="3543"/>
        <w:gridCol w:w="3543"/>
      </w:tblGrid>
      <w:tr w:rsidR="00A23027" w:rsidRPr="006743BE" w:rsidTr="00A2302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0644" w:type="dxa"/>
            <w:gridSpan w:val="3"/>
          </w:tcPr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Pr="006743BE">
              <w:rPr>
                <w:b/>
                <w:szCs w:val="22"/>
              </w:rPr>
              <w:t>Údaje o spôsobe a výške poistenia dlhodobého nehmotného majetku a dlhodobého hmotného majetku.</w:t>
            </w:r>
          </w:p>
        </w:tc>
      </w:tr>
      <w:tr w:rsidR="00DE218B" w:rsidRPr="006743BE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>Dlhodobý majetok</w:t>
            </w:r>
          </w:p>
        </w:tc>
        <w:tc>
          <w:tcPr>
            <w:tcW w:w="3543" w:type="dxa"/>
            <w:vAlign w:val="center"/>
          </w:tcPr>
          <w:p w:rsidR="00DE218B" w:rsidRPr="006743BE" w:rsidRDefault="00DE218B" w:rsidP="00DE218B">
            <w:pPr>
              <w:spacing w:before="0" w:line="240" w:lineRule="auto"/>
              <w:jc w:val="center"/>
              <w:rPr>
                <w:szCs w:val="22"/>
              </w:rPr>
            </w:pPr>
            <w:r w:rsidRPr="006743BE">
              <w:rPr>
                <w:szCs w:val="22"/>
              </w:rPr>
              <w:t>Spôsob poistenia</w:t>
            </w:r>
          </w:p>
        </w:tc>
        <w:tc>
          <w:tcPr>
            <w:tcW w:w="3543" w:type="dxa"/>
            <w:vAlign w:val="center"/>
          </w:tcPr>
          <w:p w:rsidR="00DE218B" w:rsidRPr="006743BE" w:rsidRDefault="00DE218B" w:rsidP="00DE218B">
            <w:pPr>
              <w:spacing w:before="0" w:line="240" w:lineRule="auto"/>
              <w:jc w:val="center"/>
              <w:rPr>
                <w:szCs w:val="22"/>
              </w:rPr>
            </w:pPr>
            <w:r w:rsidRPr="006743BE">
              <w:rPr>
                <w:szCs w:val="22"/>
              </w:rPr>
              <w:t>Výška poistenia</w:t>
            </w:r>
          </w:p>
        </w:tc>
      </w:tr>
      <w:tr w:rsidR="00DE218B" w:rsidRPr="006743BE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</w:tr>
      <w:tr w:rsidR="00DE218B" w:rsidRPr="006743BE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1418"/>
        <w:gridCol w:w="1276"/>
        <w:gridCol w:w="1559"/>
        <w:gridCol w:w="1843"/>
        <w:gridCol w:w="1275"/>
        <w:gridCol w:w="1985"/>
      </w:tblGrid>
      <w:tr w:rsidR="00A23027" w:rsidTr="00A23027">
        <w:tblPrEx>
          <w:tblCellMar>
            <w:top w:w="0" w:type="dxa"/>
            <w:bottom w:w="0" w:type="dxa"/>
          </w:tblCellMar>
        </w:tblPrEx>
        <w:trPr>
          <w:trHeight w:val="1140"/>
        </w:trPr>
        <w:tc>
          <w:tcPr>
            <w:tcW w:w="10560" w:type="dxa"/>
            <w:gridSpan w:val="7"/>
          </w:tcPr>
          <w:p w:rsidR="00A23027" w:rsidRPr="006743BE" w:rsidRDefault="00A23027" w:rsidP="00A23027">
            <w:pPr>
              <w:spacing w:before="0" w:after="0" w:line="240" w:lineRule="auto"/>
              <w:ind w:left="68"/>
              <w:rPr>
                <w:szCs w:val="20"/>
              </w:rPr>
            </w:pPr>
          </w:p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743BE">
              <w:rPr>
                <w:szCs w:val="20"/>
              </w:rPr>
              <w:t xml:space="preserve"> </w:t>
            </w:r>
            <w:r w:rsidRPr="006743BE">
              <w:rPr>
                <w:b/>
                <w:szCs w:val="20"/>
              </w:rPr>
      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 majetku.</w:t>
            </w: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9"/>
        </w:trPr>
        <w:tc>
          <w:tcPr>
            <w:tcW w:w="1204" w:type="dxa"/>
            <w:vMerge w:val="restart"/>
            <w:vAlign w:val="center"/>
          </w:tcPr>
          <w:p w:rsidR="00DE218B" w:rsidRPr="00A23027" w:rsidRDefault="00177903" w:rsidP="00A23027">
            <w:pPr>
              <w:spacing w:before="0" w:after="0" w:line="240" w:lineRule="auto"/>
              <w:ind w:left="-180" w:right="-108"/>
              <w:jc w:val="center"/>
              <w:rPr>
                <w:bCs/>
                <w:szCs w:val="22"/>
              </w:rPr>
            </w:pPr>
            <w:r w:rsidRPr="00A23027">
              <w:rPr>
                <w:szCs w:val="22"/>
              </w:rPr>
              <w:t xml:space="preserve">   </w:t>
            </w:r>
            <w:r w:rsidR="00DE218B" w:rsidRPr="00A23027">
              <w:rPr>
                <w:bCs/>
                <w:szCs w:val="22"/>
              </w:rPr>
              <w:t>Názov spoločnosti</w:t>
            </w:r>
          </w:p>
        </w:tc>
        <w:tc>
          <w:tcPr>
            <w:tcW w:w="1418" w:type="dxa"/>
            <w:vMerge w:val="restart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Podiel účtovnej jednotky na hlasovacích právach</w:t>
            </w:r>
          </w:p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(v %)</w:t>
            </w:r>
          </w:p>
        </w:tc>
        <w:tc>
          <w:tcPr>
            <w:tcW w:w="3402" w:type="dxa"/>
            <w:gridSpan w:val="2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Hodnota vlastného imania ku koncu</w:t>
            </w:r>
          </w:p>
        </w:tc>
        <w:tc>
          <w:tcPr>
            <w:tcW w:w="3260" w:type="dxa"/>
            <w:gridSpan w:val="2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Účtovná hodnota ku koncu</w:t>
            </w: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3"/>
        </w:trPr>
        <w:tc>
          <w:tcPr>
            <w:tcW w:w="1204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8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276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bežného účtovného obdobia</w:t>
            </w:r>
          </w:p>
        </w:tc>
        <w:tc>
          <w:tcPr>
            <w:tcW w:w="1843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bezprostredne predchádzajúceho účtovného obdobia</w:t>
            </w:r>
          </w:p>
        </w:tc>
        <w:tc>
          <w:tcPr>
            <w:tcW w:w="1275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bežného účtovného obdobia</w:t>
            </w:r>
          </w:p>
        </w:tc>
        <w:tc>
          <w:tcPr>
            <w:tcW w:w="1985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ind w:right="176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bezprostredne predchádzajúceho účtovného obdobia</w:t>
            </w: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A23027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DE218B" w:rsidRDefault="00DE218B" w:rsidP="00DE218B">
      <w:pPr>
        <w:spacing w:before="0" w:line="240" w:lineRule="auto"/>
        <w:rPr>
          <w:sz w:val="22"/>
          <w:szCs w:val="22"/>
        </w:rPr>
      </w:pPr>
    </w:p>
    <w:p w:rsidR="006743BE" w:rsidRDefault="006743BE" w:rsidP="00DE218B">
      <w:pPr>
        <w:spacing w:before="0" w:line="240" w:lineRule="auto"/>
        <w:rPr>
          <w:sz w:val="22"/>
          <w:szCs w:val="22"/>
        </w:rPr>
      </w:pPr>
    </w:p>
    <w:p w:rsidR="006743BE" w:rsidRPr="00A23027" w:rsidRDefault="006743BE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jc w:val="center"/>
        <w:tblInd w:w="-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53"/>
        <w:gridCol w:w="1178"/>
        <w:gridCol w:w="1370"/>
        <w:gridCol w:w="1178"/>
        <w:gridCol w:w="1064"/>
        <w:gridCol w:w="908"/>
        <w:gridCol w:w="1223"/>
        <w:gridCol w:w="1134"/>
        <w:gridCol w:w="678"/>
      </w:tblGrid>
      <w:tr w:rsidR="00A23027" w:rsidTr="006743BE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10686" w:type="dxa"/>
            <w:gridSpan w:val="9"/>
            <w:vAlign w:val="center"/>
          </w:tcPr>
          <w:p w:rsidR="00A23027" w:rsidRPr="006743BE" w:rsidRDefault="00A23027" w:rsidP="006743BE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lastRenderedPageBreak/>
              <w:t xml:space="preserve"> </w:t>
            </w:r>
            <w:r w:rsidRPr="006743BE">
              <w:rPr>
                <w:b/>
                <w:szCs w:val="20"/>
              </w:rPr>
              <w:t>Informácia o výške tvorby, zníženia a zúčtovania opravných položiek k dlhodobému finančnému majetku a opis dôvodu ich tvorby, zníženia a zúčtovania.</w:t>
            </w: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/>
          <w:jc w:val="center"/>
        </w:trPr>
        <w:tc>
          <w:tcPr>
            <w:tcW w:w="195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8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Podielové cenné papiere a podiely v ovládanej obchodnej spoločnosti</w:t>
            </w:r>
          </w:p>
        </w:tc>
        <w:tc>
          <w:tcPr>
            <w:tcW w:w="1370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Podielové cenné papiere a podiely v obchodnej spoločnosti s podstatným vplyvom</w:t>
            </w:r>
          </w:p>
        </w:tc>
        <w:tc>
          <w:tcPr>
            <w:tcW w:w="1178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Dlhové cenné papiere držané do splatnosti</w:t>
            </w:r>
          </w:p>
        </w:tc>
        <w:tc>
          <w:tcPr>
            <w:tcW w:w="1064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Pôžičky podnikom v skupine a ostatné pôžičky</w:t>
            </w:r>
          </w:p>
        </w:tc>
        <w:tc>
          <w:tcPr>
            <w:tcW w:w="908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Ostatný dlhodobý finančný majetok</w:t>
            </w:r>
          </w:p>
        </w:tc>
        <w:tc>
          <w:tcPr>
            <w:tcW w:w="1223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Obstaranie dlhodobého finančného majetku</w:t>
            </w:r>
          </w:p>
        </w:tc>
        <w:tc>
          <w:tcPr>
            <w:tcW w:w="1134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Poskytnuté preddavky na dlhodobý finančný  majetok</w:t>
            </w:r>
          </w:p>
        </w:tc>
        <w:tc>
          <w:tcPr>
            <w:tcW w:w="678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Spolu</w:t>
            </w:r>
          </w:p>
        </w:tc>
      </w:tr>
      <w:tr w:rsidR="00DE218B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Prvotné ocenenie</w:t>
            </w: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 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370" w:type="dxa"/>
            <w:vAlign w:val="center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178" w:type="dxa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Prírastky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Úbytky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Presuny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E218B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Opravné položky</w:t>
            </w: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Prírastky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Úbytky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E218B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Zostatková hodnota </w:t>
            </w: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p w:rsidR="00043616" w:rsidRPr="00A23027" w:rsidRDefault="00043616" w:rsidP="00DE218B">
      <w:pPr>
        <w:spacing w:before="0" w:line="240" w:lineRule="auto"/>
        <w:rPr>
          <w:sz w:val="22"/>
          <w:szCs w:val="22"/>
        </w:rPr>
      </w:pPr>
    </w:p>
    <w:p w:rsidR="00043616" w:rsidRPr="00A23027" w:rsidRDefault="00043616" w:rsidP="00DE218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410"/>
        <w:gridCol w:w="1701"/>
        <w:gridCol w:w="1559"/>
        <w:gridCol w:w="2552"/>
      </w:tblGrid>
      <w:tr w:rsidR="00A23027" w:rsidRPr="006179DA" w:rsidTr="00A23027">
        <w:tblPrEx>
          <w:tblCellMar>
            <w:top w:w="0" w:type="dxa"/>
            <w:bottom w:w="0" w:type="dxa"/>
          </w:tblCellMar>
        </w:tblPrEx>
        <w:trPr>
          <w:trHeight w:val="855"/>
        </w:trPr>
        <w:tc>
          <w:tcPr>
            <w:tcW w:w="10560" w:type="dxa"/>
            <w:gridSpan w:val="5"/>
          </w:tcPr>
          <w:p w:rsidR="00A23027" w:rsidRPr="006179DA" w:rsidRDefault="00A23027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szCs w:val="22"/>
              </w:rPr>
            </w:pPr>
            <w:r w:rsidRPr="006179DA">
              <w:rPr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Prehľad o významných položkách krátkodobého finančného majetku a  o ocenení krátkodobého finančného majetku  reálnou</w:t>
            </w:r>
            <w:r w:rsidR="00B37444" w:rsidRPr="006179DA">
              <w:rPr>
                <w:b/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hodnotou ku dňu, ku ktorému sa zostavuje účtovná závierka, pričom sa uvádza vplyv takéhoto ocenenia na výsledok hospodárenia</w:t>
            </w:r>
            <w:r w:rsidR="00B37444" w:rsidRPr="006179DA">
              <w:rPr>
                <w:b/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účtovnej jednotky.</w:t>
            </w: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  <w:vAlign w:val="center"/>
          </w:tcPr>
          <w:p w:rsidR="00DE218B" w:rsidRPr="006179DA" w:rsidRDefault="00E774E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 xml:space="preserve">  </w:t>
            </w:r>
            <w:r w:rsidR="00DE218B" w:rsidRPr="006179DA">
              <w:rPr>
                <w:szCs w:val="22"/>
              </w:rPr>
              <w:t>Krátkodobý finančný majetok</w:t>
            </w:r>
          </w:p>
        </w:tc>
        <w:tc>
          <w:tcPr>
            <w:tcW w:w="2410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Stav na začiatku bežného účtovného obdobia</w:t>
            </w:r>
          </w:p>
        </w:tc>
        <w:tc>
          <w:tcPr>
            <w:tcW w:w="170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Prírastky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Úbytky</w:t>
            </w:r>
          </w:p>
        </w:tc>
        <w:tc>
          <w:tcPr>
            <w:tcW w:w="255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Stav na konci bežného účtovného obdobia</w:t>
            </w: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>Majetkové cenné papiere na obchodovanie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 xml:space="preserve">Dlhové cenné papiere na obchodovanie 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>Ostatné realizovateľné cenné papiere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Obstarávanie krátkodobého finančného majetku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268"/>
        <w:gridCol w:w="2693"/>
        <w:gridCol w:w="2835"/>
      </w:tblGrid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Krátkodobý finančný  majetok</w:t>
            </w:r>
          </w:p>
        </w:tc>
        <w:tc>
          <w:tcPr>
            <w:tcW w:w="2268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Zvýšenie/ zníženie hodnoty</w:t>
            </w:r>
          </w:p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(+/-)</w:t>
            </w:r>
          </w:p>
        </w:tc>
        <w:tc>
          <w:tcPr>
            <w:tcW w:w="2693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Vplyv ocenenia na výsledok hospodárenia bežného účtovného obdobia</w:t>
            </w:r>
          </w:p>
        </w:tc>
        <w:tc>
          <w:tcPr>
            <w:tcW w:w="2835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Vplyv ocenenia na vlastné imanie</w:t>
            </w: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Majetkové cenné papiere na obchodovanie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Dlhové cenné papiere na obchodovanie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Ostatné realizovateľné cenné papiere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6179DA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Krátkodobý finančný  majetok spolu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p w:rsidR="009B4F0F" w:rsidRPr="006179DA" w:rsidRDefault="009B4F0F" w:rsidP="00B37444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1560"/>
        <w:gridCol w:w="1559"/>
        <w:gridCol w:w="1559"/>
        <w:gridCol w:w="1418"/>
        <w:gridCol w:w="2693"/>
      </w:tblGrid>
      <w:tr w:rsidR="00B37444" w:rsidRPr="006179DA" w:rsidTr="00B37444">
        <w:tblPrEx>
          <w:tblCellMar>
            <w:top w:w="0" w:type="dxa"/>
            <w:bottom w:w="0" w:type="dxa"/>
          </w:tblCellMar>
        </w:tblPrEx>
        <w:trPr>
          <w:trHeight w:val="975"/>
        </w:trPr>
        <w:tc>
          <w:tcPr>
            <w:tcW w:w="10560" w:type="dxa"/>
            <w:gridSpan w:val="6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Druh zásob</w:t>
            </w:r>
          </w:p>
        </w:tc>
        <w:tc>
          <w:tcPr>
            <w:tcW w:w="1560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77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Materiál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Nedokončená výroba  a polotovary vlastnej výroby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Výrobky 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Zvieratá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Tovar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Poskytnutý preddavok na zásoby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Zásoby spolu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2976"/>
        <w:gridCol w:w="2522"/>
      </w:tblGrid>
      <w:tr w:rsidR="00B37444" w:rsidRPr="006179DA" w:rsidTr="00B37444">
        <w:tblPrEx>
          <w:tblCellMar>
            <w:top w:w="0" w:type="dxa"/>
            <w:bottom w:w="0" w:type="dxa"/>
          </w:tblCellMar>
        </w:tblPrEx>
        <w:trPr>
          <w:trHeight w:val="562"/>
        </w:trPr>
        <w:tc>
          <w:tcPr>
            <w:tcW w:w="10530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rPr>
                <w:szCs w:val="20"/>
              </w:rPr>
            </w:pPr>
            <w:r w:rsidRPr="006179DA">
              <w:rPr>
                <w:b/>
                <w:szCs w:val="20"/>
              </w:rPr>
              <w:t>Opis významných pohľadávok v nadväznosti na položky súvahy a v členení na</w:t>
            </w:r>
          </w:p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  <w:r w:rsidRPr="006179DA">
              <w:rPr>
                <w:b/>
                <w:szCs w:val="20"/>
              </w:rPr>
              <w:t xml:space="preserve"> pohľadávky za hlavnú nezdaňovanú  činnosť,  zdaňovanú činnosť a podnikateľskú činnosť</w:t>
            </w:r>
            <w:r w:rsidRPr="006179DA">
              <w:rPr>
                <w:szCs w:val="20"/>
              </w:rPr>
              <w:t>.</w:t>
            </w:r>
          </w:p>
        </w:tc>
      </w:tr>
      <w:tr w:rsidR="00B37444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Opis významnej pohľadávky</w:t>
            </w: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Hlavnú nezdaňovaná  činnosť- suma</w:t>
            </w: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 xml:space="preserve">Zdaňovaná  činnosť- suma </w:t>
            </w:r>
          </w:p>
        </w:tc>
      </w:tr>
      <w:tr w:rsidR="00B37444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B37444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</w:tbl>
    <w:p w:rsidR="00DB1285" w:rsidRDefault="00DB1285" w:rsidP="00B37444">
      <w:pPr>
        <w:spacing w:before="0" w:line="240" w:lineRule="auto"/>
        <w:rPr>
          <w:szCs w:val="20"/>
        </w:rPr>
      </w:pPr>
    </w:p>
    <w:p w:rsidR="007934A8" w:rsidRDefault="007934A8" w:rsidP="00B37444">
      <w:pPr>
        <w:spacing w:before="0" w:line="240" w:lineRule="auto"/>
        <w:rPr>
          <w:szCs w:val="20"/>
        </w:rPr>
      </w:pPr>
    </w:p>
    <w:p w:rsidR="007934A8" w:rsidRPr="006179DA" w:rsidRDefault="007934A8" w:rsidP="00B37444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559"/>
        <w:gridCol w:w="1559"/>
        <w:gridCol w:w="1276"/>
        <w:gridCol w:w="1843"/>
        <w:gridCol w:w="1984"/>
      </w:tblGrid>
      <w:tr w:rsidR="00B37444" w:rsidRPr="006179DA" w:rsidTr="00B37444">
        <w:tblPrEx>
          <w:tblCellMar>
            <w:top w:w="0" w:type="dxa"/>
            <w:bottom w:w="0" w:type="dxa"/>
          </w:tblCellMar>
        </w:tblPrEx>
        <w:trPr>
          <w:trHeight w:val="1020"/>
        </w:trPr>
        <w:tc>
          <w:tcPr>
            <w:tcW w:w="10418" w:type="dxa"/>
            <w:gridSpan w:val="6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lastRenderedPageBreak/>
      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pohľadávok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Zníženie opravnej položky</w:t>
            </w:r>
          </w:p>
        </w:tc>
        <w:tc>
          <w:tcPr>
            <w:tcW w:w="1843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Zúčtovanie  opravnej položky</w:t>
            </w:r>
          </w:p>
        </w:tc>
        <w:tc>
          <w:tcPr>
            <w:tcW w:w="1984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z obchodného styku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Ostatné pohľadávky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voči účastníkom združení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Iné pohľadávky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Pohľadávky spolu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3402"/>
        <w:gridCol w:w="4111"/>
      </w:tblGrid>
      <w:tr w:rsidR="00B37444" w:rsidRPr="006179DA" w:rsidTr="00B37444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10418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 xml:space="preserve"> Prehľad  pohľadávok do lehoty splatnosti a po lehote splatnosti.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2905" w:type="dxa"/>
            <w:vMerge w:val="restart"/>
          </w:tcPr>
          <w:p w:rsidR="00DE218B" w:rsidRPr="006179DA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7513" w:type="dxa"/>
            <w:gridSpan w:val="2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konci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Merge/>
          </w:tcPr>
          <w:p w:rsidR="00DE218B" w:rsidRPr="006179DA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  <w:lang w:eastAsia="sk-SK"/>
              </w:rPr>
            </w:pPr>
            <w:r w:rsidRPr="006179DA">
              <w:rPr>
                <w:szCs w:val="20"/>
                <w:lang w:eastAsia="sk-SK"/>
              </w:rPr>
              <w:t>bežného účtovného obdobia</w:t>
            </w: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  <w:lang w:eastAsia="sk-SK"/>
              </w:rPr>
            </w:pPr>
            <w:r w:rsidRPr="006179DA">
              <w:rPr>
                <w:szCs w:val="20"/>
                <w:lang w:eastAsia="sk-SK"/>
              </w:rPr>
              <w:t>bezprostredne predchádzajúceho účtovného obdobia</w:t>
            </w: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do lehoty splatnosti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po lehote splatnosti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Pohľadávky spolu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5386"/>
        <w:gridCol w:w="2598"/>
      </w:tblGrid>
      <w:tr w:rsidR="00B37444" w:rsidRPr="006179DA" w:rsidTr="00B37444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10606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Pr="006179DA">
              <w:rPr>
                <w:b/>
                <w:szCs w:val="20"/>
              </w:rPr>
              <w:t>Prehľad významných položiek časového rozlíšenia nákladov budúcich období a príjmov budúcich období.</w:t>
            </w:r>
          </w:p>
        </w:tc>
      </w:tr>
      <w:tr w:rsidR="00CC76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Významné položky časového rozlíšenia</w:t>
            </w:r>
          </w:p>
        </w:tc>
        <w:tc>
          <w:tcPr>
            <w:tcW w:w="5386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Opis</w:t>
            </w:r>
          </w:p>
        </w:tc>
        <w:tc>
          <w:tcPr>
            <w:tcW w:w="2598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Náklady budúcich období</w:t>
            </w:r>
          </w:p>
        </w:tc>
        <w:tc>
          <w:tcPr>
            <w:tcW w:w="5386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98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</w:tr>
      <w:tr w:rsidR="00CC768B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Príjmy budúcich období</w:t>
            </w:r>
          </w:p>
        </w:tc>
        <w:tc>
          <w:tcPr>
            <w:tcW w:w="5386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98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</w:tr>
    </w:tbl>
    <w:p w:rsidR="00CC768B" w:rsidRPr="00B37444" w:rsidRDefault="00CC768B" w:rsidP="00CC768B">
      <w:pPr>
        <w:spacing w:before="0" w:line="240" w:lineRule="auto"/>
        <w:rPr>
          <w:sz w:val="22"/>
          <w:szCs w:val="22"/>
        </w:rPr>
      </w:pPr>
    </w:p>
    <w:p w:rsidR="00922A1B" w:rsidRPr="00A23027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  <w:r w:rsidR="00922A1B" w:rsidRPr="00A23027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A23027">
        <w:rPr>
          <w:sz w:val="22"/>
          <w:szCs w:val="22"/>
        </w:rPr>
        <w:t xml:space="preserve">bežné </w:t>
      </w:r>
      <w:r w:rsidR="00922A1B" w:rsidRPr="00A23027">
        <w:rPr>
          <w:sz w:val="22"/>
          <w:szCs w:val="22"/>
        </w:rPr>
        <w:t xml:space="preserve">účtovné obdobie, a to </w:t>
      </w:r>
    </w:p>
    <w:p w:rsidR="00922A1B" w:rsidRPr="00A23027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>a) opis základného imania, nadačného imania v nadáciách, výška vkladov zakladateľov</w:t>
      </w:r>
      <w:r w:rsidR="00F914BA" w:rsidRPr="00A23027">
        <w:rPr>
          <w:sz w:val="22"/>
          <w:szCs w:val="22"/>
        </w:rPr>
        <w:t xml:space="preserve"> alebo zriaďovateľov</w:t>
      </w:r>
      <w:r w:rsidRPr="00A23027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A23027">
        <w:rPr>
          <w:sz w:val="22"/>
          <w:szCs w:val="22"/>
        </w:rPr>
        <w:t>účtovnej jednotky</w:t>
      </w:r>
      <w:r w:rsidRPr="00A23027">
        <w:rPr>
          <w:sz w:val="22"/>
          <w:szCs w:val="22"/>
        </w:rPr>
        <w:t xml:space="preserve"> a podobne; za jednotlivé položky sa uvádza stav na začiatku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 xml:space="preserve">účtovného obdobia, jednotlivé prírastky, úbytky, presuny a zostatok na konci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>účtovného obdobia,</w:t>
      </w:r>
    </w:p>
    <w:p w:rsidR="009B4F0F" w:rsidRPr="00A23027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A23027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 xml:space="preserve">účtovného obdobia, prírastky, úbytky, presuny a zostatok na konci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>účtovného obdobia.</w:t>
      </w:r>
      <w:r w:rsidR="009B4F0F" w:rsidRPr="00A23027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1843"/>
        <w:gridCol w:w="1559"/>
        <w:gridCol w:w="1417"/>
        <w:gridCol w:w="1418"/>
        <w:gridCol w:w="2268"/>
      </w:tblGrid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Prírastky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(+)</w:t>
            </w: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Úbytky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(-)</w:t>
            </w: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Presuny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(+, -)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83239E">
        <w:trPr>
          <w:trHeight w:val="391"/>
        </w:trPr>
        <w:tc>
          <w:tcPr>
            <w:tcW w:w="10560" w:type="dxa"/>
            <w:gridSpan w:val="6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6179DA">
              <w:rPr>
                <w:b/>
                <w:szCs w:val="20"/>
              </w:rPr>
              <w:t>Imanie a fondy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Základné imanie</w:t>
            </w:r>
          </w:p>
        </w:tc>
        <w:tc>
          <w:tcPr>
            <w:tcW w:w="1843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331,94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331,94</w:t>
            </w: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 toho: </w:t>
            </w:r>
          </w:p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nadačné imanie v</w:t>
            </w:r>
            <w:r w:rsidR="0026094F">
              <w:rPr>
                <w:szCs w:val="20"/>
              </w:rPr>
              <w:t> </w:t>
            </w:r>
            <w:r w:rsidRPr="006179DA">
              <w:rPr>
                <w:szCs w:val="20"/>
              </w:rPr>
              <w:t>nadácii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lastRenderedPageBreak/>
              <w:t>vklady zakladateľov</w:t>
            </w:r>
          </w:p>
        </w:tc>
        <w:tc>
          <w:tcPr>
            <w:tcW w:w="1843" w:type="dxa"/>
            <w:vAlign w:val="center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331,94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331,94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prioritný majetok</w:t>
            </w:r>
          </w:p>
        </w:tc>
        <w:tc>
          <w:tcPr>
            <w:tcW w:w="1843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Fondy tvorené podľa osobitného predpisu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 reprodukcie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Oceňovacie rozdiely z</w:t>
            </w:r>
            <w:r w:rsidR="0026094F">
              <w:rPr>
                <w:szCs w:val="20"/>
              </w:rPr>
              <w:t> </w:t>
            </w:r>
            <w:r w:rsidRPr="006179DA">
              <w:rPr>
                <w:szCs w:val="20"/>
              </w:rPr>
              <w:t>precenenia majetku a</w:t>
            </w:r>
            <w:r w:rsidR="0026094F">
              <w:rPr>
                <w:szCs w:val="20"/>
              </w:rPr>
              <w:t> </w:t>
            </w:r>
            <w:r w:rsidRPr="006179DA">
              <w:rPr>
                <w:szCs w:val="20"/>
              </w:rPr>
              <w:t>záväzkov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Oceňovacie rozdiely z</w:t>
            </w:r>
            <w:r w:rsidR="0026094F">
              <w:rPr>
                <w:szCs w:val="20"/>
              </w:rPr>
              <w:t> </w:t>
            </w:r>
            <w:r w:rsidRPr="006179DA">
              <w:rPr>
                <w:szCs w:val="20"/>
              </w:rPr>
              <w:t>precenenia kapitálových účastín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83239E">
        <w:trPr>
          <w:trHeight w:val="391"/>
        </w:trPr>
        <w:tc>
          <w:tcPr>
            <w:tcW w:w="10560" w:type="dxa"/>
            <w:gridSpan w:val="6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  <w:r w:rsidRPr="006179DA">
              <w:rPr>
                <w:b/>
                <w:szCs w:val="20"/>
              </w:rPr>
              <w:t>Fondy zo zisku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Rezervný fond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Fondy tvorené zo zisku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Ostatné fondy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proofErr w:type="spellStart"/>
            <w:r w:rsidRPr="006179DA">
              <w:rPr>
                <w:szCs w:val="20"/>
              </w:rPr>
              <w:t>Nevysporiadaný</w:t>
            </w:r>
            <w:proofErr w:type="spellEnd"/>
            <w:r w:rsidRPr="006179DA">
              <w:rPr>
                <w:szCs w:val="20"/>
              </w:rPr>
              <w:t xml:space="preserve"> výsledok hospodárenia minulých rokov</w:t>
            </w:r>
          </w:p>
        </w:tc>
        <w:tc>
          <w:tcPr>
            <w:tcW w:w="1843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-1 219,26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344,65</w:t>
            </w:r>
          </w:p>
        </w:tc>
        <w:tc>
          <w:tcPr>
            <w:tcW w:w="2268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-874,61</w:t>
            </w: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Výsledok hospodárenia za účtovné obdobie</w:t>
            </w:r>
          </w:p>
        </w:tc>
        <w:tc>
          <w:tcPr>
            <w:tcW w:w="1843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344,65</w:t>
            </w:r>
          </w:p>
        </w:tc>
        <w:tc>
          <w:tcPr>
            <w:tcW w:w="1559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542,67</w:t>
            </w: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-344,65</w:t>
            </w:r>
          </w:p>
        </w:tc>
        <w:tc>
          <w:tcPr>
            <w:tcW w:w="2268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542,67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Spolu</w:t>
            </w:r>
          </w:p>
        </w:tc>
        <w:tc>
          <w:tcPr>
            <w:tcW w:w="1843" w:type="dxa"/>
          </w:tcPr>
          <w:p w:rsidR="00DE218B" w:rsidRPr="006179DA" w:rsidRDefault="0026094F" w:rsidP="0026094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-542,67</w:t>
            </w:r>
          </w:p>
        </w:tc>
        <w:tc>
          <w:tcPr>
            <w:tcW w:w="1559" w:type="dxa"/>
          </w:tcPr>
          <w:p w:rsidR="00DE218B" w:rsidRPr="006179DA" w:rsidRDefault="00C42E90" w:rsidP="00C42E9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542,67</w:t>
            </w: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C42E90" w:rsidP="00C42E9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0,00</w:t>
            </w:r>
          </w:p>
        </w:tc>
        <w:tc>
          <w:tcPr>
            <w:tcW w:w="2268" w:type="dxa"/>
          </w:tcPr>
          <w:p w:rsidR="00DE218B" w:rsidRPr="006179DA" w:rsidRDefault="00C42E90" w:rsidP="00C42E9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0,00</w:t>
            </w:r>
          </w:p>
        </w:tc>
      </w:tr>
    </w:tbl>
    <w:p w:rsidR="00DB1285" w:rsidRPr="006179DA" w:rsidRDefault="00DB1285" w:rsidP="000364A9">
      <w:pPr>
        <w:spacing w:before="0" w:line="240" w:lineRule="auto"/>
        <w:rPr>
          <w:b/>
          <w:szCs w:val="20"/>
        </w:rPr>
      </w:pPr>
    </w:p>
    <w:tbl>
      <w:tblPr>
        <w:tblW w:w="4729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37"/>
        <w:gridCol w:w="4394"/>
      </w:tblGrid>
      <w:tr w:rsidR="00B37444" w:rsidRPr="006179DA" w:rsidTr="006743BE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10031" w:type="dxa"/>
            <w:gridSpan w:val="2"/>
            <w:vAlign w:val="center"/>
          </w:tcPr>
          <w:p w:rsidR="00B37444" w:rsidRPr="006179DA" w:rsidRDefault="00B37444" w:rsidP="006743BE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bCs/>
                <w:szCs w:val="20"/>
              </w:rPr>
              <w:t xml:space="preserve">Informácia o rozdelení účtovného zisku alebo </w:t>
            </w:r>
            <w:proofErr w:type="spellStart"/>
            <w:r w:rsidRPr="006179DA">
              <w:rPr>
                <w:b/>
                <w:bCs/>
                <w:szCs w:val="20"/>
              </w:rPr>
              <w:t>vysporiadaní</w:t>
            </w:r>
            <w:proofErr w:type="spellEnd"/>
            <w:r w:rsidRPr="006179DA">
              <w:rPr>
                <w:b/>
                <w:bCs/>
                <w:szCs w:val="20"/>
              </w:rPr>
              <w:t xml:space="preserve"> účtovnej straty vykázanej v minulých účtovných obdobiach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6179DA">
              <w:rPr>
                <w:rFonts w:cs="Arial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97B96" w:rsidRPr="006179DA" w:rsidRDefault="00997B96" w:rsidP="00B37444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6179DA">
              <w:rPr>
                <w:rFonts w:cs="Arial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26094F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344,65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</w:t>
            </w:r>
            <w:r w:rsidRPr="006179DA">
              <w:rPr>
                <w:szCs w:val="20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Prevod  do </w:t>
            </w:r>
            <w:proofErr w:type="spellStart"/>
            <w:r w:rsidRPr="006179DA">
              <w:rPr>
                <w:color w:val="000000"/>
                <w:szCs w:val="20"/>
              </w:rPr>
              <w:t>n</w:t>
            </w:r>
            <w:r w:rsidRPr="006179DA">
              <w:rPr>
                <w:szCs w:val="20"/>
              </w:rPr>
              <w:t>evysporiadaného</w:t>
            </w:r>
            <w:proofErr w:type="spellEnd"/>
            <w:r w:rsidRPr="006179DA">
              <w:rPr>
                <w:szCs w:val="20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26094F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344,65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proofErr w:type="spellStart"/>
            <w:r w:rsidRPr="006179DA">
              <w:rPr>
                <w:b/>
                <w:bCs/>
                <w:color w:val="000000"/>
                <w:szCs w:val="20"/>
              </w:rPr>
              <w:t>Vysporiadanie</w:t>
            </w:r>
            <w:proofErr w:type="spellEnd"/>
            <w:r w:rsidRPr="006179DA">
              <w:rPr>
                <w:b/>
                <w:bCs/>
                <w:color w:val="000000"/>
                <w:szCs w:val="20"/>
              </w:rPr>
              <w:t xml:space="preserve"> účtovnej straty</w:t>
            </w: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Prevod do </w:t>
            </w:r>
            <w:proofErr w:type="spellStart"/>
            <w:r w:rsidRPr="006179DA">
              <w:rPr>
                <w:color w:val="000000"/>
                <w:szCs w:val="20"/>
              </w:rPr>
              <w:t>n</w:t>
            </w:r>
            <w:r w:rsidRPr="006179DA">
              <w:rPr>
                <w:szCs w:val="20"/>
              </w:rPr>
              <w:t>evysporiadaného</w:t>
            </w:r>
            <w:proofErr w:type="spellEnd"/>
            <w:r w:rsidRPr="006179DA">
              <w:rPr>
                <w:szCs w:val="20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</w:tbl>
    <w:p w:rsidR="00DE218B" w:rsidRPr="00A23027" w:rsidRDefault="00DE218B" w:rsidP="00997B96">
      <w:pPr>
        <w:spacing w:before="0" w:line="240" w:lineRule="auto"/>
        <w:rPr>
          <w:sz w:val="22"/>
          <w:szCs w:val="22"/>
        </w:rPr>
      </w:pPr>
    </w:p>
    <w:p w:rsidR="00C43EF0" w:rsidRPr="00A23027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  <w:r w:rsidR="00C43EF0" w:rsidRPr="00A23027">
        <w:rPr>
          <w:sz w:val="22"/>
          <w:szCs w:val="22"/>
        </w:rPr>
        <w:t>Opis a výška cudzích zdrojov, a</w:t>
      </w:r>
      <w:r w:rsidR="00997B96" w:rsidRPr="00A23027">
        <w:rPr>
          <w:sz w:val="22"/>
          <w:szCs w:val="22"/>
        </w:rPr>
        <w:t> </w:t>
      </w:r>
      <w:r w:rsidR="00C43EF0" w:rsidRPr="00A23027">
        <w:rPr>
          <w:sz w:val="22"/>
          <w:szCs w:val="22"/>
        </w:rPr>
        <w:t>to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1842"/>
        <w:gridCol w:w="1843"/>
        <w:gridCol w:w="1843"/>
        <w:gridCol w:w="1276"/>
        <w:gridCol w:w="1559"/>
      </w:tblGrid>
      <w:tr w:rsidR="000364A9" w:rsidTr="00111A7C">
        <w:tblPrEx>
          <w:tblCellMar>
            <w:top w:w="0" w:type="dxa"/>
            <w:bottom w:w="0" w:type="dxa"/>
          </w:tblCellMar>
        </w:tblPrEx>
        <w:trPr>
          <w:trHeight w:val="975"/>
        </w:trPr>
        <w:tc>
          <w:tcPr>
            <w:tcW w:w="9851" w:type="dxa"/>
            <w:gridSpan w:val="6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1" w:hanging="181"/>
              <w:jc w:val="left"/>
              <w:rPr>
                <w:b/>
                <w:szCs w:val="20"/>
              </w:rPr>
            </w:pPr>
            <w:r w:rsidRPr="006179DA">
              <w:rPr>
                <w:szCs w:val="20"/>
              </w:rPr>
              <w:t>a</w:t>
            </w:r>
            <w:r w:rsidRPr="006179DA">
              <w:rPr>
                <w:b/>
                <w:szCs w:val="20"/>
              </w:rPr>
              <w:t>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Druh rezervy</w:t>
            </w:r>
          </w:p>
        </w:tc>
        <w:tc>
          <w:tcPr>
            <w:tcW w:w="1842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0364A9">
              <w:rPr>
                <w:b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Použitie rezerv</w:t>
            </w:r>
          </w:p>
        </w:tc>
        <w:tc>
          <w:tcPr>
            <w:tcW w:w="127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Zrušenie alebo zníženie rezerv</w:t>
            </w:r>
          </w:p>
        </w:tc>
        <w:tc>
          <w:tcPr>
            <w:tcW w:w="155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Zákonné rezervy spolu</w:t>
            </w: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b/>
                <w:szCs w:val="20"/>
              </w:rPr>
            </w:pP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26094F" w:rsidP="000364A9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Rezerva na </w:t>
            </w:r>
            <w:proofErr w:type="spellStart"/>
            <w:r>
              <w:rPr>
                <w:szCs w:val="20"/>
              </w:rPr>
              <w:t>účt.závierku</w:t>
            </w:r>
            <w:proofErr w:type="spellEnd"/>
          </w:p>
        </w:tc>
        <w:tc>
          <w:tcPr>
            <w:tcW w:w="1842" w:type="dxa"/>
          </w:tcPr>
          <w:p w:rsidR="00997B96" w:rsidRPr="00A23027" w:rsidRDefault="0026094F" w:rsidP="002609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180,00</w:t>
            </w: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180,00</w:t>
            </w:r>
          </w:p>
        </w:tc>
        <w:tc>
          <w:tcPr>
            <w:tcW w:w="1559" w:type="dxa"/>
          </w:tcPr>
          <w:p w:rsidR="00997B96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26094F" w:rsidRPr="00A23027" w:rsidTr="004778D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26094F" w:rsidRPr="000364A9" w:rsidRDefault="0026094F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Ostatné rezervy spolu</w:t>
            </w:r>
          </w:p>
        </w:tc>
        <w:tc>
          <w:tcPr>
            <w:tcW w:w="1842" w:type="dxa"/>
            <w:vAlign w:val="center"/>
          </w:tcPr>
          <w:p w:rsidR="0026094F" w:rsidRPr="0026094F" w:rsidRDefault="0026094F" w:rsidP="00C952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6094F">
              <w:rPr>
                <w:b/>
                <w:sz w:val="22"/>
                <w:szCs w:val="22"/>
              </w:rPr>
              <w:t>180,00</w:t>
            </w:r>
          </w:p>
        </w:tc>
        <w:tc>
          <w:tcPr>
            <w:tcW w:w="1843" w:type="dxa"/>
            <w:vAlign w:val="center"/>
          </w:tcPr>
          <w:p w:rsidR="0026094F" w:rsidRPr="0026094F" w:rsidRDefault="0026094F" w:rsidP="00C952AF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6094F" w:rsidRPr="0026094F" w:rsidRDefault="0026094F" w:rsidP="00C952AF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6094F" w:rsidRPr="0026094F" w:rsidRDefault="0026094F" w:rsidP="00C952A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26094F">
              <w:rPr>
                <w:b/>
                <w:szCs w:val="20"/>
              </w:rPr>
              <w:t>180,00</w:t>
            </w:r>
          </w:p>
        </w:tc>
        <w:tc>
          <w:tcPr>
            <w:tcW w:w="1559" w:type="dxa"/>
            <w:vAlign w:val="center"/>
          </w:tcPr>
          <w:p w:rsidR="0026094F" w:rsidRPr="0026094F" w:rsidRDefault="0026094F" w:rsidP="00C952A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26094F">
              <w:rPr>
                <w:b/>
                <w:szCs w:val="20"/>
              </w:rPr>
              <w:t>0,00</w:t>
            </w:r>
          </w:p>
        </w:tc>
      </w:tr>
      <w:tr w:rsidR="001D5F36" w:rsidRPr="00A23027" w:rsidTr="000364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89"/>
        </w:trPr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Rezervy spolu</w:t>
            </w:r>
          </w:p>
        </w:tc>
        <w:tc>
          <w:tcPr>
            <w:tcW w:w="1842" w:type="dxa"/>
            <w:vAlign w:val="center"/>
          </w:tcPr>
          <w:p w:rsidR="00997B96" w:rsidRPr="0026094F" w:rsidRDefault="0026094F" w:rsidP="002609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6094F">
              <w:rPr>
                <w:b/>
                <w:sz w:val="22"/>
                <w:szCs w:val="22"/>
              </w:rPr>
              <w:t>180,00</w:t>
            </w:r>
          </w:p>
        </w:tc>
        <w:tc>
          <w:tcPr>
            <w:tcW w:w="1843" w:type="dxa"/>
            <w:vAlign w:val="center"/>
          </w:tcPr>
          <w:p w:rsidR="00997B96" w:rsidRPr="0026094F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26094F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97B96" w:rsidRPr="0026094F" w:rsidRDefault="0026094F" w:rsidP="0026094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26094F">
              <w:rPr>
                <w:b/>
                <w:szCs w:val="20"/>
              </w:rPr>
              <w:t>180,00</w:t>
            </w:r>
          </w:p>
        </w:tc>
        <w:tc>
          <w:tcPr>
            <w:tcW w:w="1559" w:type="dxa"/>
            <w:vAlign w:val="center"/>
          </w:tcPr>
          <w:p w:rsidR="00997B96" w:rsidRPr="0026094F" w:rsidRDefault="0026094F" w:rsidP="0026094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26094F">
              <w:rPr>
                <w:b/>
                <w:szCs w:val="20"/>
              </w:rPr>
              <w:t>0,00</w:t>
            </w:r>
          </w:p>
        </w:tc>
      </w:tr>
    </w:tbl>
    <w:p w:rsidR="00C43EF0" w:rsidRPr="00A23027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A23027">
        <w:rPr>
          <w:sz w:val="22"/>
          <w:szCs w:val="22"/>
        </w:rPr>
        <w:t>b) údaje o</w:t>
      </w:r>
      <w:r w:rsidR="001313A2" w:rsidRPr="00A23027">
        <w:rPr>
          <w:sz w:val="22"/>
          <w:szCs w:val="22"/>
        </w:rPr>
        <w:t xml:space="preserve"> významných položkách na účtoch 325 - </w:t>
      </w:r>
      <w:r w:rsidRPr="00A23027">
        <w:rPr>
          <w:sz w:val="22"/>
          <w:szCs w:val="22"/>
        </w:rPr>
        <w:t> </w:t>
      </w:r>
      <w:r w:rsidR="001313A2" w:rsidRPr="00A23027">
        <w:rPr>
          <w:sz w:val="22"/>
          <w:szCs w:val="22"/>
        </w:rPr>
        <w:t xml:space="preserve">Ostatné záväzky a 379 – Iné </w:t>
      </w:r>
      <w:r w:rsidRPr="00A23027">
        <w:rPr>
          <w:sz w:val="22"/>
          <w:szCs w:val="22"/>
        </w:rPr>
        <w:t>záväzk</w:t>
      </w:r>
      <w:r w:rsidR="001313A2" w:rsidRPr="00A23027">
        <w:rPr>
          <w:sz w:val="22"/>
          <w:szCs w:val="22"/>
        </w:rPr>
        <w:t>y</w:t>
      </w:r>
      <w:r w:rsidRPr="00A23027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A23027" w:rsidRDefault="00C43EF0" w:rsidP="00C43EF0">
      <w:pPr>
        <w:spacing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c) prehľad  o výške záväzkov do lehoty splatnosti a po lehote splatnosti,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1. do jedného roka vrátane,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2. od jedného roka do piatich rokov vrátane,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3. viac ako päť rokov,</w:t>
      </w: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3686"/>
        <w:gridCol w:w="3969"/>
      </w:tblGrid>
      <w:tr w:rsidR="00997B96" w:rsidRPr="00A23027" w:rsidTr="006743BE">
        <w:trPr>
          <w:trHeight w:val="397"/>
        </w:trPr>
        <w:tc>
          <w:tcPr>
            <w:tcW w:w="2338" w:type="dxa"/>
            <w:vMerge w:val="restart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záväzkov</w:t>
            </w:r>
          </w:p>
        </w:tc>
        <w:tc>
          <w:tcPr>
            <w:tcW w:w="7655" w:type="dxa"/>
            <w:gridSpan w:val="2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</w:t>
            </w:r>
          </w:p>
        </w:tc>
      </w:tr>
      <w:tr w:rsidR="00997B96" w:rsidRPr="00A23027" w:rsidTr="006743BE">
        <w:tc>
          <w:tcPr>
            <w:tcW w:w="2338" w:type="dxa"/>
            <w:vMerge/>
          </w:tcPr>
          <w:p w:rsidR="00997B96" w:rsidRPr="006179DA" w:rsidRDefault="00997B96" w:rsidP="00012AEA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997B96" w:rsidRPr="00A23027" w:rsidTr="006743BE">
        <w:trPr>
          <w:trHeight w:val="391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Záväzky po lehote splatnosti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7B96" w:rsidRPr="00A23027" w:rsidTr="006743BE">
        <w:trPr>
          <w:trHeight w:val="391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Záväzky do lehoty splatnosti so zostatkovou dobou splatnosti do jedného  roka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26094F" w:rsidP="0026094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370,00</w:t>
            </w:r>
          </w:p>
        </w:tc>
      </w:tr>
      <w:tr w:rsidR="00997B96" w:rsidRPr="00A23027" w:rsidTr="006743BE">
        <w:trPr>
          <w:trHeight w:val="447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26094F" w:rsidP="0026094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370,00</w:t>
            </w:r>
          </w:p>
        </w:tc>
      </w:tr>
      <w:tr w:rsidR="00997B96" w:rsidRPr="00A23027" w:rsidTr="006743BE"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A23027" w:rsidTr="006743BE">
        <w:trPr>
          <w:trHeight w:val="478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A23027" w:rsidTr="006743BE">
        <w:trPr>
          <w:trHeight w:val="409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Dlhodobé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997B96" w:rsidRPr="00A23027" w:rsidTr="006743BE">
        <w:trPr>
          <w:trHeight w:val="409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Krátkodobé a</w:t>
            </w:r>
            <w:r w:rsidR="0026094F">
              <w:rPr>
                <w:b/>
                <w:szCs w:val="20"/>
              </w:rPr>
              <w:t> </w:t>
            </w:r>
            <w:r w:rsidRPr="006179DA">
              <w:rPr>
                <w:b/>
                <w:szCs w:val="20"/>
              </w:rPr>
              <w:t>dlhodobé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26094F" w:rsidP="0026094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370,00</w:t>
            </w:r>
          </w:p>
        </w:tc>
      </w:tr>
    </w:tbl>
    <w:p w:rsidR="00997B96" w:rsidRPr="00A23027" w:rsidRDefault="00997B96" w:rsidP="00C43EF0">
      <w:pPr>
        <w:spacing w:line="240" w:lineRule="auto"/>
        <w:rPr>
          <w:sz w:val="22"/>
          <w:szCs w:val="22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4111"/>
        <w:gridCol w:w="3685"/>
      </w:tblGrid>
      <w:tr w:rsidR="000364A9" w:rsidTr="006743BE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10134" w:type="dxa"/>
            <w:gridSpan w:val="3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0" w:hanging="180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lastRenderedPageBreak/>
              <w:t>e) prehľad o záväzkoch zo sociálneho fondu; uvádza sa začiatočný stav, tvorba a čerpanie sociálneho fondu počas účtovného obdobia a zostatok na konci účtovného obdobia,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Sociálny fond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6179DA">
              <w:rPr>
                <w:b/>
                <w:szCs w:val="22"/>
                <w:lang w:eastAsia="sk-SK"/>
              </w:rPr>
              <w:t>Bežné  účtovné obdobie</w:t>
            </w: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6179DA">
              <w:rPr>
                <w:b/>
                <w:szCs w:val="22"/>
                <w:lang w:eastAsia="sk-SK"/>
              </w:rPr>
              <w:t>Bezprostredne predchádzajúce účtovné  obdobie</w:t>
            </w: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10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Stav k prvému dňu účtovného obdobia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5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Tvorba na ťarchu nákladov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40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Tvorba zo zisku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1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Čerpanie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</w:tr>
      <w:tr w:rsidR="00997B9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57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Stav k poslednému dňu účtovného obdobia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</w:tr>
    </w:tbl>
    <w:p w:rsidR="00997B96" w:rsidRPr="00A23027" w:rsidRDefault="00997B96" w:rsidP="00C43EF0">
      <w:pPr>
        <w:spacing w:line="240" w:lineRule="auto"/>
        <w:ind w:left="180" w:hanging="180"/>
        <w:rPr>
          <w:sz w:val="22"/>
          <w:szCs w:val="22"/>
        </w:rPr>
      </w:pPr>
    </w:p>
    <w:p w:rsidR="0083239E" w:rsidRPr="00A23027" w:rsidRDefault="0083239E" w:rsidP="00C43EF0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9"/>
        <w:gridCol w:w="993"/>
        <w:gridCol w:w="850"/>
        <w:gridCol w:w="1134"/>
        <w:gridCol w:w="1418"/>
        <w:gridCol w:w="2126"/>
        <w:gridCol w:w="2126"/>
      </w:tblGrid>
      <w:tr w:rsidR="000364A9" w:rsidRPr="006179DA" w:rsidTr="006743BE">
        <w:tblPrEx>
          <w:tblCellMar>
            <w:top w:w="0" w:type="dxa"/>
            <w:bottom w:w="0" w:type="dxa"/>
          </w:tblCellMar>
        </w:tblPrEx>
        <w:trPr>
          <w:trHeight w:val="915"/>
        </w:trPr>
        <w:tc>
          <w:tcPr>
            <w:tcW w:w="10276" w:type="dxa"/>
            <w:gridSpan w:val="7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1" w:hanging="181"/>
              <w:jc w:val="left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f) </w:t>
            </w:r>
            <w:r w:rsidRPr="006179DA">
              <w:rPr>
                <w:b/>
                <w:szCs w:val="20"/>
              </w:rPr>
      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cudzieho zdroja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Mena</w:t>
            </w: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Splatnosť</w:t>
            </w: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Forma zabezpečenia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Krátkodobý bankový úver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1"/>
        </w:trPr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Pôžička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2B02CF" w:rsidP="002B02C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2126" w:type="dxa"/>
            <w:vAlign w:val="center"/>
          </w:tcPr>
          <w:p w:rsidR="00997B96" w:rsidRPr="006179DA" w:rsidRDefault="002B02CF" w:rsidP="002B02C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2 187,20</w:t>
            </w: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Návratná finančná výpomoc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Dlhodobý bankový úver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5"/>
        </w:trPr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Spolu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2B02CF" w:rsidP="002B02C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0,00</w:t>
            </w:r>
          </w:p>
        </w:tc>
        <w:tc>
          <w:tcPr>
            <w:tcW w:w="2126" w:type="dxa"/>
            <w:vAlign w:val="center"/>
          </w:tcPr>
          <w:p w:rsidR="00997B96" w:rsidRPr="006179DA" w:rsidRDefault="002B02CF" w:rsidP="002B02C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2 187,20</w:t>
            </w:r>
          </w:p>
        </w:tc>
      </w:tr>
    </w:tbl>
    <w:p w:rsidR="00997B96" w:rsidRPr="006179DA" w:rsidRDefault="00997B96" w:rsidP="00C43EF0">
      <w:pPr>
        <w:spacing w:line="240" w:lineRule="auto"/>
        <w:ind w:left="180" w:hanging="180"/>
        <w:rPr>
          <w:szCs w:val="20"/>
        </w:rPr>
      </w:pPr>
    </w:p>
    <w:tbl>
      <w:tblPr>
        <w:tblStyle w:val="Mriekatabuky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3"/>
        <w:gridCol w:w="2835"/>
      </w:tblGrid>
      <w:tr w:rsidR="000364A9" w:rsidRPr="006179DA" w:rsidTr="006743BE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10348" w:type="dxa"/>
            <w:gridSpan w:val="2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68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g) prehľad o významných položkách časového rozlíšenia výdavkov budúcich období.</w:t>
            </w:r>
          </w:p>
        </w:tc>
      </w:tr>
      <w:tr w:rsidR="00CC768B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7513" w:type="dxa"/>
            <w:vAlign w:val="center"/>
          </w:tcPr>
          <w:p w:rsidR="00CC768B" w:rsidRPr="006179DA" w:rsidRDefault="00CC768B" w:rsidP="00CC768B">
            <w:pPr>
              <w:spacing w:before="0" w:after="24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Opis významných položiek časového rozlíšenia výdavkov budúcich období</w:t>
            </w:r>
          </w:p>
        </w:tc>
        <w:tc>
          <w:tcPr>
            <w:tcW w:w="2835" w:type="dxa"/>
            <w:vAlign w:val="center"/>
          </w:tcPr>
          <w:p w:rsidR="00CC768B" w:rsidRPr="006179DA" w:rsidRDefault="00CC768B" w:rsidP="00CC768B">
            <w:pPr>
              <w:spacing w:before="0" w:after="24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7513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  <w:tc>
          <w:tcPr>
            <w:tcW w:w="2835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</w:tr>
    </w:tbl>
    <w:p w:rsidR="00CC768B" w:rsidRPr="006179DA" w:rsidRDefault="00CC768B" w:rsidP="000364A9">
      <w:pPr>
        <w:spacing w:before="0" w:after="0" w:line="240" w:lineRule="auto"/>
        <w:rPr>
          <w:b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126"/>
        <w:gridCol w:w="1985"/>
        <w:gridCol w:w="1701"/>
        <w:gridCol w:w="2126"/>
      </w:tblGrid>
      <w:tr w:rsidR="000364A9" w:rsidRPr="006179DA" w:rsidTr="006743BE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10348" w:type="dxa"/>
            <w:gridSpan w:val="5"/>
            <w:vAlign w:val="center"/>
          </w:tcPr>
          <w:p w:rsidR="000364A9" w:rsidRPr="006179DA" w:rsidRDefault="000364A9" w:rsidP="00111A7C">
            <w:pPr>
              <w:numPr>
                <w:ilvl w:val="0"/>
                <w:numId w:val="11"/>
              </w:numPr>
              <w:spacing w:before="0" w:after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 xml:space="preserve"> Prehľad o významných položkách výnosov budúcich období v členení najmä na</w:t>
            </w: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Položky výnosov budúcich období z dôvodu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985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Úbytky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bezodplatne nadobudnutého dlhodobého majetku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dlhodobého majetku obstaraného z dotácie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dlhodobého majetku  obstaraného z finančného </w:t>
            </w:r>
            <w:r w:rsidRPr="006179DA">
              <w:rPr>
                <w:szCs w:val="20"/>
              </w:rPr>
              <w:lastRenderedPageBreak/>
              <w:t xml:space="preserve">daru 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lastRenderedPageBreak/>
              <w:t>dotácie zo štátneho rozpočtu alebo  z prostriedkov Európskej únie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dotácie z rozpočtu obce alebo z rozpočtu vyššieho územného celku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zostatku grantu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zostatku podielu zaplatenej dane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0364A9">
              <w:rPr>
                <w:szCs w:val="20"/>
              </w:rPr>
              <w:t>dlhodobého  majetku  obstaraného z podielu zaplatenej dane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nepoužitého sponzorského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dlhodobého majetku obstaraného zo sponzorského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997B96" w:rsidRPr="00A23027" w:rsidRDefault="00997B96" w:rsidP="00997B9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1843"/>
        <w:gridCol w:w="1984"/>
        <w:gridCol w:w="2268"/>
      </w:tblGrid>
      <w:tr w:rsidR="000364A9" w:rsidRPr="006179DA" w:rsidTr="006743BE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10348" w:type="dxa"/>
            <w:gridSpan w:val="5"/>
            <w:vAlign w:val="center"/>
          </w:tcPr>
          <w:p w:rsidR="000364A9" w:rsidRPr="006179DA" w:rsidRDefault="000364A9" w:rsidP="00111A7C">
            <w:pPr>
              <w:numPr>
                <w:ilvl w:val="0"/>
                <w:numId w:val="11"/>
              </w:numPr>
              <w:spacing w:before="0" w:after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Údaje o majetku prenajatom formou finančného prenájmu, a to</w:t>
            </w: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Záväzok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Istina</w:t>
            </w: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Finančný náklad</w:t>
            </w: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Celková suma dohodnutých platieb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do jedného roka vrátane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od jedného roka do piatich  rokov vrátane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viac ako päť rokov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</w:tbl>
    <w:p w:rsidR="00997B96" w:rsidRPr="006179DA" w:rsidRDefault="00997B96" w:rsidP="00997B96">
      <w:pPr>
        <w:spacing w:before="0" w:line="240" w:lineRule="auto"/>
        <w:rPr>
          <w:szCs w:val="20"/>
        </w:rPr>
      </w:pPr>
    </w:p>
    <w:p w:rsidR="00DB1285" w:rsidRPr="006179DA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6179DA">
        <w:rPr>
          <w:b/>
          <w:bCs/>
          <w:kern w:val="32"/>
          <w:sz w:val="22"/>
          <w:szCs w:val="20"/>
        </w:rPr>
        <w:t xml:space="preserve">Čl. </w:t>
      </w:r>
      <w:r w:rsidR="00DB1285" w:rsidRPr="006179DA">
        <w:rPr>
          <w:b/>
          <w:bCs/>
          <w:kern w:val="32"/>
          <w:sz w:val="22"/>
          <w:szCs w:val="20"/>
        </w:rPr>
        <w:t>IV</w:t>
      </w:r>
    </w:p>
    <w:p w:rsidR="00DB1285" w:rsidRPr="006179DA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6179DA">
        <w:rPr>
          <w:b/>
          <w:bCs/>
          <w:sz w:val="22"/>
          <w:szCs w:val="20"/>
        </w:rPr>
        <w:t>Informácie, ktoré dopĺňajú a vysvetľujú údaje vo výkaze ziskov a strát</w:t>
      </w:r>
    </w:p>
    <w:tbl>
      <w:tblPr>
        <w:tblStyle w:val="Mriekatabuky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5"/>
        <w:gridCol w:w="3535"/>
        <w:gridCol w:w="3490"/>
      </w:tblGrid>
      <w:tr w:rsidR="000364A9" w:rsidRPr="006179DA" w:rsidTr="006743BE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10490" w:type="dxa"/>
            <w:gridSpan w:val="3"/>
          </w:tcPr>
          <w:p w:rsidR="000364A9" w:rsidRPr="006179DA" w:rsidRDefault="000364A9" w:rsidP="000364A9">
            <w:pPr>
              <w:spacing w:before="0" w:after="0" w:line="240" w:lineRule="auto"/>
              <w:ind w:left="68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(1) Prehľad tržieb za vlastné výkony a tovar s uvedením ich opisu a vyčíslením hodnoty tržieb podľa jednotlivých hlavných druhov výrobkov,  služieb hlavnej činnosti a podnikateľskej činnosti účtovnej jednotky.</w:t>
            </w:r>
          </w:p>
        </w:tc>
      </w:tr>
      <w:tr w:rsidR="00CC768B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DB1285" w:rsidP="001159B1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="001159B1" w:rsidRPr="006179DA">
              <w:rPr>
                <w:szCs w:val="20"/>
              </w:rPr>
              <w:t>Prehľad tržieb za vlastné výkony a tovar – podľa hlavných druhov výrobkov a služieb (opis)</w:t>
            </w:r>
          </w:p>
        </w:tc>
        <w:tc>
          <w:tcPr>
            <w:tcW w:w="3535" w:type="dxa"/>
            <w:vAlign w:val="center"/>
          </w:tcPr>
          <w:p w:rsidR="00CC768B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Hlavná činnosť</w:t>
            </w:r>
          </w:p>
          <w:p w:rsidR="001159B1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  <w:tc>
          <w:tcPr>
            <w:tcW w:w="3490" w:type="dxa"/>
            <w:vAlign w:val="center"/>
          </w:tcPr>
          <w:p w:rsidR="00CC768B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Zdaňovaná (podnikateľská) činnosť</w:t>
            </w:r>
          </w:p>
          <w:p w:rsidR="001159B1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53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90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CC768B" w:rsidRPr="006179DA" w:rsidTr="006743B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53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90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</w:tr>
    </w:tbl>
    <w:p w:rsidR="00CC768B" w:rsidRPr="006179DA" w:rsidRDefault="00CC768B" w:rsidP="00CD361E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150"/>
        <w:gridCol w:w="2456"/>
      </w:tblGrid>
      <w:tr w:rsidR="001159B1" w:rsidRPr="006179DA" w:rsidTr="003221E3">
        <w:tc>
          <w:tcPr>
            <w:tcW w:w="8150" w:type="dxa"/>
          </w:tcPr>
          <w:p w:rsidR="001159B1" w:rsidRPr="006179DA" w:rsidRDefault="00FE1A4B" w:rsidP="003221E3">
            <w:pPr>
              <w:spacing w:before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="003221E3" w:rsidRPr="006179DA">
              <w:rPr>
                <w:b/>
                <w:szCs w:val="20"/>
              </w:rPr>
              <w:t xml:space="preserve"> (2) Opis a vyčíslenie hodnoty významných položiek prijatých darov, osobitných výnosov, zákonných poplatkov a iných ostatných výnosov.</w:t>
            </w:r>
          </w:p>
        </w:tc>
        <w:tc>
          <w:tcPr>
            <w:tcW w:w="2456" w:type="dxa"/>
            <w:vAlign w:val="center"/>
          </w:tcPr>
          <w:p w:rsidR="001159B1" w:rsidRPr="006179DA" w:rsidRDefault="001159B1" w:rsidP="001159B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Suma</w:t>
            </w:r>
          </w:p>
        </w:tc>
      </w:tr>
      <w:tr w:rsidR="001159B1" w:rsidRPr="006179DA" w:rsidTr="003221E3">
        <w:tc>
          <w:tcPr>
            <w:tcW w:w="8150" w:type="dxa"/>
          </w:tcPr>
          <w:p w:rsidR="001159B1" w:rsidRPr="006179DA" w:rsidRDefault="002B02CF" w:rsidP="001159B1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Vida Igor – dar – odpustenie pôžičky pri likvidácií</w:t>
            </w:r>
          </w:p>
        </w:tc>
        <w:tc>
          <w:tcPr>
            <w:tcW w:w="2456" w:type="dxa"/>
          </w:tcPr>
          <w:p w:rsidR="001159B1" w:rsidRPr="006179DA" w:rsidRDefault="002B02CF" w:rsidP="002B02CF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1 692,19</w:t>
            </w:r>
          </w:p>
        </w:tc>
      </w:tr>
    </w:tbl>
    <w:p w:rsidR="003221E3" w:rsidRPr="006179DA" w:rsidRDefault="003221E3" w:rsidP="00CD361E">
      <w:pPr>
        <w:spacing w:before="0" w:line="240" w:lineRule="auto"/>
        <w:rPr>
          <w:szCs w:val="20"/>
        </w:rPr>
      </w:pPr>
    </w:p>
    <w:p w:rsidR="003221E3" w:rsidRPr="006179DA" w:rsidRDefault="003221E3" w:rsidP="00CD361E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34"/>
        <w:gridCol w:w="11"/>
        <w:gridCol w:w="2161"/>
      </w:tblGrid>
      <w:tr w:rsidR="003221E3" w:rsidRPr="006179DA" w:rsidTr="003221E3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8445" w:type="dxa"/>
            <w:gridSpan w:val="2"/>
          </w:tcPr>
          <w:p w:rsidR="003221E3" w:rsidRPr="006179DA" w:rsidRDefault="003221E3" w:rsidP="003221E3">
            <w:pPr>
              <w:ind w:left="70"/>
              <w:rPr>
                <w:szCs w:val="20"/>
              </w:rPr>
            </w:pPr>
            <w:r w:rsidRPr="006179DA">
              <w:rPr>
                <w:szCs w:val="20"/>
              </w:rPr>
              <w:lastRenderedPageBreak/>
              <w:t>(3</w:t>
            </w:r>
            <w:r w:rsidRPr="006179DA">
              <w:rPr>
                <w:b/>
                <w:szCs w:val="20"/>
              </w:rPr>
              <w:t>) Prehľad  dotácií a grantov, ktoré účtovná jednotka prijala v priebehu bežného účtovného obdobia.</w:t>
            </w:r>
          </w:p>
        </w:tc>
        <w:tc>
          <w:tcPr>
            <w:tcW w:w="2161" w:type="dxa"/>
          </w:tcPr>
          <w:p w:rsidR="003221E3" w:rsidRPr="006179DA" w:rsidRDefault="003221E3" w:rsidP="003221E3">
            <w:pPr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1159B1" w:rsidRPr="006179DA" w:rsidTr="003221E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:rsidR="001159B1" w:rsidRPr="002B02CF" w:rsidRDefault="002B02CF" w:rsidP="00CD361E">
            <w:pPr>
              <w:spacing w:before="0" w:line="240" w:lineRule="auto"/>
              <w:rPr>
                <w:szCs w:val="20"/>
              </w:rPr>
            </w:pPr>
            <w:r w:rsidRPr="002B02CF">
              <w:rPr>
                <w:szCs w:val="20"/>
              </w:rPr>
              <w:t>Mesto Dunajská Streda</w:t>
            </w:r>
          </w:p>
        </w:tc>
        <w:tc>
          <w:tcPr>
            <w:tcW w:w="2172" w:type="dxa"/>
            <w:gridSpan w:val="2"/>
            <w:vAlign w:val="center"/>
          </w:tcPr>
          <w:p w:rsidR="001159B1" w:rsidRPr="002B02CF" w:rsidRDefault="002B02CF" w:rsidP="0083239E">
            <w:pPr>
              <w:spacing w:before="0" w:line="240" w:lineRule="auto"/>
              <w:jc w:val="center"/>
              <w:rPr>
                <w:szCs w:val="20"/>
              </w:rPr>
            </w:pPr>
            <w:r w:rsidRPr="002B02CF">
              <w:rPr>
                <w:szCs w:val="20"/>
              </w:rPr>
              <w:t>800,00</w:t>
            </w:r>
          </w:p>
        </w:tc>
      </w:tr>
      <w:tr w:rsidR="001159B1" w:rsidRPr="006179DA" w:rsidTr="003221E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:rsidR="001159B1" w:rsidRPr="006179DA" w:rsidRDefault="002B02CF" w:rsidP="00CD361E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Úrad vlády SR</w:t>
            </w:r>
          </w:p>
        </w:tc>
        <w:tc>
          <w:tcPr>
            <w:tcW w:w="2172" w:type="dxa"/>
            <w:gridSpan w:val="2"/>
          </w:tcPr>
          <w:p w:rsidR="001159B1" w:rsidRPr="006179DA" w:rsidRDefault="002B02CF" w:rsidP="002B02CF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2 040,00</w:t>
            </w:r>
          </w:p>
        </w:tc>
      </w:tr>
    </w:tbl>
    <w:p w:rsidR="001159B1" w:rsidRPr="006179DA" w:rsidRDefault="001159B1" w:rsidP="00CD361E">
      <w:pPr>
        <w:spacing w:before="0" w:line="240" w:lineRule="auto"/>
        <w:rPr>
          <w:szCs w:val="20"/>
        </w:rPr>
      </w:pPr>
    </w:p>
    <w:p w:rsidR="00FE1A4B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(4) Opis a suma významných položiek finančných výnosov; uvádza sa a</w:t>
      </w:r>
      <w:r w:rsidR="00C113D7" w:rsidRPr="00A23027">
        <w:rPr>
          <w:sz w:val="22"/>
          <w:szCs w:val="22"/>
        </w:rPr>
        <w:t xml:space="preserve">j celková suma kurzových ziskov, pričom </w:t>
      </w:r>
      <w:r w:rsidRPr="00A23027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150"/>
        <w:gridCol w:w="2456"/>
      </w:tblGrid>
      <w:tr w:rsidR="001159B1" w:rsidRPr="006179DA" w:rsidTr="003221E3">
        <w:trPr>
          <w:trHeight w:val="604"/>
        </w:trPr>
        <w:tc>
          <w:tcPr>
            <w:tcW w:w="8150" w:type="dxa"/>
          </w:tcPr>
          <w:p w:rsidR="001159B1" w:rsidRPr="006179DA" w:rsidRDefault="003221E3" w:rsidP="003221E3">
            <w:pPr>
              <w:spacing w:before="0" w:after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 (</w:t>
            </w:r>
            <w:r w:rsidRPr="006179DA">
              <w:rPr>
                <w:b/>
                <w:szCs w:val="20"/>
              </w:rPr>
              <w:t xml:space="preserve">5) Opis a vyčíslenie hodnoty významných položiek nákladov, nákladov na ostatné služby, osobitných nákladov a iných ostatných nákladov. </w:t>
            </w:r>
          </w:p>
        </w:tc>
        <w:tc>
          <w:tcPr>
            <w:tcW w:w="2456" w:type="dxa"/>
            <w:vAlign w:val="center"/>
          </w:tcPr>
          <w:p w:rsidR="001159B1" w:rsidRPr="006179DA" w:rsidRDefault="0083239E" w:rsidP="0083239E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Suma</w:t>
            </w:r>
          </w:p>
        </w:tc>
      </w:tr>
      <w:tr w:rsidR="001159B1" w:rsidRPr="006179DA" w:rsidTr="0083239E">
        <w:tc>
          <w:tcPr>
            <w:tcW w:w="8150" w:type="dxa"/>
          </w:tcPr>
          <w:p w:rsidR="001159B1" w:rsidRPr="006179DA" w:rsidRDefault="002B02CF" w:rsidP="00CD361E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Honoráre </w:t>
            </w:r>
            <w:proofErr w:type="spellStart"/>
            <w:r>
              <w:rPr>
                <w:szCs w:val="20"/>
              </w:rPr>
              <w:t>učinkujúcim</w:t>
            </w:r>
            <w:proofErr w:type="spellEnd"/>
          </w:p>
        </w:tc>
        <w:tc>
          <w:tcPr>
            <w:tcW w:w="2456" w:type="dxa"/>
          </w:tcPr>
          <w:p w:rsidR="001159B1" w:rsidRPr="006179DA" w:rsidRDefault="002B02CF" w:rsidP="00CD361E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3 940,00</w:t>
            </w:r>
          </w:p>
        </w:tc>
      </w:tr>
    </w:tbl>
    <w:p w:rsidR="001159B1" w:rsidRPr="006179DA" w:rsidRDefault="001159B1" w:rsidP="00CD361E">
      <w:pPr>
        <w:spacing w:before="0" w:line="240" w:lineRule="auto"/>
        <w:rPr>
          <w:szCs w:val="20"/>
        </w:rPr>
      </w:pPr>
    </w:p>
    <w:tbl>
      <w:tblPr>
        <w:tblW w:w="1070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32"/>
        <w:gridCol w:w="3118"/>
        <w:gridCol w:w="2552"/>
      </w:tblGrid>
      <w:tr w:rsidR="00997B96" w:rsidRPr="006179DA" w:rsidTr="001159B1">
        <w:tc>
          <w:tcPr>
            <w:tcW w:w="5032" w:type="dxa"/>
            <w:vAlign w:val="center"/>
          </w:tcPr>
          <w:p w:rsidR="00997B96" w:rsidRPr="006179DA" w:rsidRDefault="003221E3" w:rsidP="003221E3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(</w:t>
            </w:r>
            <w:r w:rsidRPr="006179DA">
              <w:rPr>
                <w:b/>
                <w:szCs w:val="20"/>
              </w:rPr>
              <w:t>6) Prehľad o účele a výške použitia podielu zaplatenej dane za bežné účtovné obdobie.</w:t>
            </w:r>
          </w:p>
        </w:tc>
        <w:tc>
          <w:tcPr>
            <w:tcW w:w="311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Použitá suma z bezprostredne predchádzajúceho účtovného obdobia</w:t>
            </w: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Použitá suma bežného účtovného obdobia</w:t>
            </w:r>
          </w:p>
        </w:tc>
      </w:tr>
      <w:tr w:rsidR="00997B96" w:rsidRPr="006179DA" w:rsidTr="001159B1">
        <w:trPr>
          <w:trHeight w:val="397"/>
        </w:trPr>
        <w:tc>
          <w:tcPr>
            <w:tcW w:w="503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6179DA" w:rsidTr="001159B1">
        <w:trPr>
          <w:trHeight w:val="397"/>
        </w:trPr>
        <w:tc>
          <w:tcPr>
            <w:tcW w:w="8150" w:type="dxa"/>
            <w:gridSpan w:val="2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Zostatok podielu zaplatenej dane bežného účtovného obdobia</w:t>
            </w: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</w:tbl>
    <w:p w:rsidR="00997B96" w:rsidRPr="00A23027" w:rsidRDefault="00997B96" w:rsidP="00CD361E">
      <w:pPr>
        <w:spacing w:before="0" w:line="240" w:lineRule="auto"/>
        <w:rPr>
          <w:sz w:val="22"/>
          <w:szCs w:val="22"/>
        </w:rPr>
      </w:pPr>
    </w:p>
    <w:p w:rsidR="00DB1285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6F4A29" w:rsidRPr="00A23027">
        <w:rPr>
          <w:sz w:val="22"/>
          <w:szCs w:val="22"/>
        </w:rPr>
        <w:t>7</w:t>
      </w:r>
      <w:r w:rsidRPr="00A23027">
        <w:rPr>
          <w:sz w:val="22"/>
          <w:szCs w:val="22"/>
        </w:rPr>
        <w:t>) Opis a suma významných položiek finančných nákladov; uvádza sa aj celková suma kurzových strát</w:t>
      </w:r>
      <w:r w:rsidR="00C113D7" w:rsidRPr="00A23027">
        <w:rPr>
          <w:sz w:val="22"/>
          <w:szCs w:val="22"/>
        </w:rPr>
        <w:t>, pričom</w:t>
      </w:r>
      <w:r w:rsidRPr="00A23027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97B96" w:rsidRPr="00A23027" w:rsidRDefault="0072048D" w:rsidP="00C96AEB">
      <w:pPr>
        <w:spacing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6F4A29" w:rsidRPr="00A23027">
        <w:rPr>
          <w:sz w:val="22"/>
          <w:szCs w:val="22"/>
        </w:rPr>
        <w:t>8</w:t>
      </w:r>
      <w:r w:rsidRPr="00A23027">
        <w:rPr>
          <w:sz w:val="22"/>
          <w:szCs w:val="22"/>
        </w:rPr>
        <w:t xml:space="preserve">) </w:t>
      </w:r>
      <w:r w:rsidR="00B867C2" w:rsidRPr="00A23027">
        <w:rPr>
          <w:sz w:val="22"/>
          <w:szCs w:val="22"/>
        </w:rPr>
        <w:t>V ú</w:t>
      </w:r>
      <w:r w:rsidRPr="00A23027">
        <w:rPr>
          <w:sz w:val="22"/>
          <w:szCs w:val="22"/>
        </w:rPr>
        <w:t>čtovn</w:t>
      </w:r>
      <w:r w:rsidR="00B867C2" w:rsidRPr="00A23027">
        <w:rPr>
          <w:sz w:val="22"/>
          <w:szCs w:val="22"/>
        </w:rPr>
        <w:t>ej</w:t>
      </w:r>
      <w:r w:rsidRPr="00A23027">
        <w:rPr>
          <w:sz w:val="22"/>
          <w:szCs w:val="22"/>
        </w:rPr>
        <w:t xml:space="preserve"> jednotk</w:t>
      </w:r>
      <w:r w:rsidR="00B867C2" w:rsidRPr="00A23027">
        <w:rPr>
          <w:sz w:val="22"/>
          <w:szCs w:val="22"/>
        </w:rPr>
        <w:t>e</w:t>
      </w:r>
      <w:r w:rsidRPr="00A23027">
        <w:rPr>
          <w:sz w:val="22"/>
          <w:szCs w:val="22"/>
        </w:rPr>
        <w:t xml:space="preserve">, ktorá má povinnosť overenia účtovnej závierky audítorom, </w:t>
      </w:r>
      <w:r w:rsidR="00B867C2" w:rsidRPr="00A23027">
        <w:rPr>
          <w:sz w:val="22"/>
          <w:szCs w:val="22"/>
        </w:rPr>
        <w:t xml:space="preserve">sa </w:t>
      </w:r>
      <w:r w:rsidR="00C96AEB" w:rsidRPr="00A23027">
        <w:rPr>
          <w:sz w:val="22"/>
          <w:szCs w:val="22"/>
        </w:rPr>
        <w:t xml:space="preserve">uvedie vymedzenie a suma nákladov za účtovné obdobie v členení na </w:t>
      </w:r>
    </w:p>
    <w:tbl>
      <w:tblPr>
        <w:tblW w:w="1070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694"/>
      </w:tblGrid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A23027">
              <w:rPr>
                <w:sz w:val="22"/>
                <w:szCs w:val="22"/>
              </w:rPr>
              <w:t>uisťovacie</w:t>
            </w:r>
            <w:proofErr w:type="spellEnd"/>
            <w:r w:rsidRPr="00A23027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239E" w:rsidRPr="00A23027" w:rsidRDefault="0083239E" w:rsidP="00C96AEB">
      <w:pPr>
        <w:spacing w:line="240" w:lineRule="auto"/>
        <w:rPr>
          <w:sz w:val="22"/>
          <w:szCs w:val="22"/>
        </w:rPr>
      </w:pPr>
    </w:p>
    <w:p w:rsidR="00DB1285" w:rsidRPr="00A23027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23027">
        <w:rPr>
          <w:b/>
          <w:bCs/>
          <w:kern w:val="32"/>
          <w:sz w:val="22"/>
          <w:szCs w:val="22"/>
        </w:rPr>
        <w:t>Čl. V</w:t>
      </w:r>
    </w:p>
    <w:p w:rsidR="00DB1285" w:rsidRPr="00A2302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Opis údajov na podsúvahových účtoch</w:t>
      </w:r>
    </w:p>
    <w:p w:rsidR="00DB1285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83239E" w:rsidRPr="00A23027" w:rsidRDefault="0083239E" w:rsidP="00CD361E">
      <w:pPr>
        <w:spacing w:before="0" w:line="240" w:lineRule="auto"/>
        <w:rPr>
          <w:sz w:val="22"/>
          <w:szCs w:val="22"/>
        </w:rPr>
      </w:pPr>
    </w:p>
    <w:p w:rsidR="00DB1285" w:rsidRPr="00A2302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 xml:space="preserve">Čl. </w:t>
      </w:r>
      <w:r w:rsidR="00DB1285" w:rsidRPr="00A23027">
        <w:rPr>
          <w:b/>
          <w:bCs/>
          <w:sz w:val="22"/>
          <w:szCs w:val="22"/>
        </w:rPr>
        <w:t>VI</w:t>
      </w:r>
    </w:p>
    <w:p w:rsidR="00DB1285" w:rsidRPr="00A23027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Ďalšie informácie</w:t>
      </w:r>
    </w:p>
    <w:p w:rsidR="00CC7A3D" w:rsidRPr="00A23027" w:rsidRDefault="00DB1285" w:rsidP="00CC7A3D">
      <w:pPr>
        <w:pStyle w:val="Textopatrenia"/>
        <w:numPr>
          <w:ilvl w:val="0"/>
          <w:numId w:val="0"/>
        </w:numPr>
      </w:pPr>
      <w:r w:rsidRPr="00A23027">
        <w:t xml:space="preserve">(1) </w:t>
      </w:r>
      <w:r w:rsidR="00CC7A3D" w:rsidRPr="00A23027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292"/>
        <w:gridCol w:w="2314"/>
      </w:tblGrid>
      <w:tr w:rsidR="0083239E" w:rsidRPr="00A23027" w:rsidTr="0083239E">
        <w:tc>
          <w:tcPr>
            <w:tcW w:w="8292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  <w:rPr>
                <w:b/>
              </w:rPr>
            </w:pPr>
            <w:r w:rsidRPr="00A23027">
              <w:rPr>
                <w:b/>
              </w:rPr>
              <w:t>Opis iných aktív</w:t>
            </w:r>
          </w:p>
        </w:tc>
        <w:tc>
          <w:tcPr>
            <w:tcW w:w="2314" w:type="dxa"/>
            <w:vAlign w:val="center"/>
          </w:tcPr>
          <w:p w:rsidR="0083239E" w:rsidRPr="00A23027" w:rsidRDefault="0083239E" w:rsidP="0083239E">
            <w:pPr>
              <w:pStyle w:val="Textopatreni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A23027">
              <w:rPr>
                <w:b/>
              </w:rPr>
              <w:t>Suma</w:t>
            </w:r>
          </w:p>
        </w:tc>
      </w:tr>
      <w:tr w:rsidR="0083239E" w:rsidRPr="00A23027" w:rsidTr="0083239E">
        <w:tc>
          <w:tcPr>
            <w:tcW w:w="8292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:rsidR="0083239E" w:rsidRPr="00A23027" w:rsidRDefault="0083239E" w:rsidP="00CC7A3D">
      <w:pPr>
        <w:pStyle w:val="Textopatrenia"/>
        <w:numPr>
          <w:ilvl w:val="0"/>
          <w:numId w:val="0"/>
        </w:numPr>
      </w:pP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A23027">
        <w:t>: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rPr>
          <w:lang w:eastAsia="sk-SK"/>
        </w:rPr>
        <w:t>a</w:t>
      </w:r>
      <w:r w:rsidR="00C113D7" w:rsidRPr="00A23027">
        <w:rPr>
          <w:lang w:eastAsia="sk-SK"/>
        </w:rPr>
        <w:t>)</w:t>
      </w:r>
      <w:r w:rsidRPr="00A23027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A23027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A23027">
        <w:rPr>
          <w:lang w:eastAsia="sk-SK"/>
        </w:rPr>
        <w:t>b)</w:t>
      </w:r>
      <w:r w:rsidR="00CC7A3D" w:rsidRPr="00A2302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292"/>
        <w:gridCol w:w="2314"/>
      </w:tblGrid>
      <w:tr w:rsidR="0083239E" w:rsidRPr="00A23027" w:rsidTr="00536110">
        <w:tc>
          <w:tcPr>
            <w:tcW w:w="8292" w:type="dxa"/>
          </w:tcPr>
          <w:p w:rsidR="0083239E" w:rsidRPr="00A23027" w:rsidRDefault="0083239E" w:rsidP="0083239E">
            <w:pPr>
              <w:pStyle w:val="Textopatrenia"/>
              <w:numPr>
                <w:ilvl w:val="0"/>
                <w:numId w:val="0"/>
              </w:numPr>
              <w:rPr>
                <w:b/>
              </w:rPr>
            </w:pPr>
            <w:r w:rsidRPr="00A23027">
              <w:rPr>
                <w:b/>
              </w:rPr>
              <w:t>Opis iných pasív</w:t>
            </w:r>
          </w:p>
        </w:tc>
        <w:tc>
          <w:tcPr>
            <w:tcW w:w="2314" w:type="dxa"/>
            <w:vAlign w:val="center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A23027">
              <w:rPr>
                <w:b/>
              </w:rPr>
              <w:t>Suma</w:t>
            </w:r>
          </w:p>
        </w:tc>
      </w:tr>
      <w:tr w:rsidR="0083239E" w:rsidRPr="00A23027" w:rsidTr="00536110">
        <w:tc>
          <w:tcPr>
            <w:tcW w:w="8292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:rsidR="0083239E" w:rsidRPr="00A23027" w:rsidRDefault="0083239E" w:rsidP="00CC7A3D">
      <w:pPr>
        <w:pStyle w:val="Textopatrenia"/>
        <w:numPr>
          <w:ilvl w:val="0"/>
          <w:numId w:val="0"/>
        </w:numPr>
      </w:pP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a) povinnosť z devízových termínovaných obchodov a iných finančných derivátov,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b) povinnosť z opčných obchodov,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c) zákonná povinnosť alebo zmluvná povinnosť odobrať určité produkty alebo služby, napríklad z dodávateľských alebo odberateľských zmlúv,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d) povinnosť z leasingových, nájomných, servisných, poistných, koncesionárskych, licenčných zmlúv a podobných zmlúv,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 xml:space="preserve">e) iné povinnosti. </w:t>
      </w:r>
    </w:p>
    <w:p w:rsidR="00DB1285" w:rsidRPr="00A23027" w:rsidRDefault="00DB1285" w:rsidP="00CC7A3D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9E383F" w:rsidRPr="00A23027">
        <w:rPr>
          <w:sz w:val="22"/>
          <w:szCs w:val="22"/>
        </w:rPr>
        <w:t>4</w:t>
      </w:r>
      <w:r w:rsidRPr="00A23027">
        <w:rPr>
          <w:sz w:val="22"/>
          <w:szCs w:val="22"/>
        </w:rPr>
        <w:t xml:space="preserve">) Prehľad nehnuteľných kultúrnych pamiatok, ktoré sú v správe alebo </w:t>
      </w:r>
      <w:r w:rsidR="000D2853" w:rsidRPr="00A23027">
        <w:rPr>
          <w:sz w:val="22"/>
          <w:szCs w:val="22"/>
        </w:rPr>
        <w:t>vo</w:t>
      </w:r>
      <w:r w:rsidR="00E03790" w:rsidRPr="00A23027">
        <w:rPr>
          <w:sz w:val="22"/>
          <w:szCs w:val="22"/>
        </w:rPr>
        <w:t xml:space="preserve"> </w:t>
      </w:r>
      <w:r w:rsidRPr="00A23027">
        <w:rPr>
          <w:sz w:val="22"/>
          <w:szCs w:val="22"/>
        </w:rPr>
        <w:t>vlastníctve účtovnej jednotky.</w:t>
      </w:r>
    </w:p>
    <w:p w:rsidR="00F722A3" w:rsidRPr="00A23027" w:rsidRDefault="009E383F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(5</w:t>
      </w:r>
      <w:r w:rsidR="00963659" w:rsidRPr="00A23027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CD361E" w:rsidRPr="00A23027" w:rsidRDefault="00CD361E" w:rsidP="00997B96">
      <w:pPr>
        <w:spacing w:before="0" w:line="240" w:lineRule="auto"/>
        <w:rPr>
          <w:sz w:val="22"/>
          <w:szCs w:val="22"/>
        </w:rPr>
      </w:pPr>
    </w:p>
    <w:p w:rsidR="00A23027" w:rsidRPr="00A23027" w:rsidRDefault="00A23027">
      <w:pPr>
        <w:spacing w:before="0" w:line="240" w:lineRule="auto"/>
        <w:rPr>
          <w:sz w:val="22"/>
          <w:szCs w:val="22"/>
        </w:rPr>
      </w:pPr>
    </w:p>
    <w:sectPr w:rsidR="00A23027" w:rsidRPr="00A23027" w:rsidSect="00552BD1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0D4" w:rsidRDefault="00C160D4" w:rsidP="00347C39">
      <w:pPr>
        <w:spacing w:before="0" w:after="0" w:line="240" w:lineRule="auto"/>
      </w:pPr>
      <w:r>
        <w:separator/>
      </w:r>
    </w:p>
  </w:endnote>
  <w:endnote w:type="continuationSeparator" w:id="0">
    <w:p w:rsidR="00C160D4" w:rsidRDefault="00C160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42E90">
      <w:rPr>
        <w:noProof/>
      </w:rPr>
      <w:t>9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97B96">
      <w:rPr>
        <w:noProof/>
      </w:rPr>
      <w:t>24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0D4" w:rsidRDefault="00C160D4" w:rsidP="00347C39">
      <w:pPr>
        <w:spacing w:before="0" w:after="0" w:line="240" w:lineRule="auto"/>
      </w:pPr>
      <w:r>
        <w:separator/>
      </w:r>
    </w:p>
  </w:footnote>
  <w:footnote w:type="continuationSeparator" w:id="0">
    <w:p w:rsidR="00C160D4" w:rsidRDefault="00C160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66008DAC"/>
    <w:lvl w:ilvl="0" w:tplc="55086412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F558B560"/>
    <w:lvl w:ilvl="0" w:tplc="B0424ECC">
      <w:start w:val="1"/>
      <w:numFmt w:val="decimal"/>
      <w:lvlText w:val="(%1)"/>
      <w:lvlJc w:val="left"/>
      <w:pPr>
        <w:ind w:left="1778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11"/>
  </w:num>
  <w:num w:numId="5">
    <w:abstractNumId w:val="3"/>
  </w:num>
  <w:num w:numId="6">
    <w:abstractNumId w:val="4"/>
  </w:num>
  <w:num w:numId="7">
    <w:abstractNumId w:val="7"/>
  </w:num>
  <w:num w:numId="8">
    <w:abstractNumId w:val="9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  <w:num w:numId="13">
    <w:abstractNumId w:val="7"/>
  </w:num>
  <w:num w:numId="14">
    <w:abstractNumId w:val="1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172D"/>
    <w:rsid w:val="00012AEA"/>
    <w:rsid w:val="00025306"/>
    <w:rsid w:val="000364A9"/>
    <w:rsid w:val="00036D51"/>
    <w:rsid w:val="0003706B"/>
    <w:rsid w:val="00043616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57A"/>
    <w:rsid w:val="00111A7C"/>
    <w:rsid w:val="001159B1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F36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6C99"/>
    <w:rsid w:val="0025538D"/>
    <w:rsid w:val="0026094F"/>
    <w:rsid w:val="0029167C"/>
    <w:rsid w:val="002917C7"/>
    <w:rsid w:val="00293AE7"/>
    <w:rsid w:val="002945C6"/>
    <w:rsid w:val="002A4EDB"/>
    <w:rsid w:val="002B02CF"/>
    <w:rsid w:val="002B58C2"/>
    <w:rsid w:val="002C0794"/>
    <w:rsid w:val="002C2ADA"/>
    <w:rsid w:val="002C6F1A"/>
    <w:rsid w:val="002D3341"/>
    <w:rsid w:val="002D701F"/>
    <w:rsid w:val="003159EB"/>
    <w:rsid w:val="003166FF"/>
    <w:rsid w:val="003221E3"/>
    <w:rsid w:val="00322D87"/>
    <w:rsid w:val="00332CC7"/>
    <w:rsid w:val="00335024"/>
    <w:rsid w:val="00347C39"/>
    <w:rsid w:val="00347F69"/>
    <w:rsid w:val="00350A9F"/>
    <w:rsid w:val="003621F4"/>
    <w:rsid w:val="003764E6"/>
    <w:rsid w:val="003858BF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09A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6ACF"/>
    <w:rsid w:val="00497057"/>
    <w:rsid w:val="004A32A4"/>
    <w:rsid w:val="004B091D"/>
    <w:rsid w:val="004B20C5"/>
    <w:rsid w:val="004B4FEF"/>
    <w:rsid w:val="004D797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6110"/>
    <w:rsid w:val="00537983"/>
    <w:rsid w:val="00550A76"/>
    <w:rsid w:val="00552BD1"/>
    <w:rsid w:val="00557E46"/>
    <w:rsid w:val="00563A3E"/>
    <w:rsid w:val="005711EE"/>
    <w:rsid w:val="005724D6"/>
    <w:rsid w:val="00576E34"/>
    <w:rsid w:val="00584420"/>
    <w:rsid w:val="00587A0B"/>
    <w:rsid w:val="00595DE0"/>
    <w:rsid w:val="005A15BD"/>
    <w:rsid w:val="005C0D84"/>
    <w:rsid w:val="005D3B38"/>
    <w:rsid w:val="005E285B"/>
    <w:rsid w:val="006179D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43BE"/>
    <w:rsid w:val="0068569D"/>
    <w:rsid w:val="00691DCC"/>
    <w:rsid w:val="006D5959"/>
    <w:rsid w:val="006D630A"/>
    <w:rsid w:val="006F25A7"/>
    <w:rsid w:val="006F4A29"/>
    <w:rsid w:val="007002DC"/>
    <w:rsid w:val="00700624"/>
    <w:rsid w:val="0072048D"/>
    <w:rsid w:val="007243D4"/>
    <w:rsid w:val="00724989"/>
    <w:rsid w:val="00732D9B"/>
    <w:rsid w:val="0074467C"/>
    <w:rsid w:val="0075172B"/>
    <w:rsid w:val="007621A8"/>
    <w:rsid w:val="007713BE"/>
    <w:rsid w:val="00781B64"/>
    <w:rsid w:val="00783246"/>
    <w:rsid w:val="007934A8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39E"/>
    <w:rsid w:val="00840020"/>
    <w:rsid w:val="00857C4B"/>
    <w:rsid w:val="008601BD"/>
    <w:rsid w:val="00863CBA"/>
    <w:rsid w:val="008807A2"/>
    <w:rsid w:val="008814C7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24B1"/>
    <w:rsid w:val="00935EE7"/>
    <w:rsid w:val="00953F35"/>
    <w:rsid w:val="00954CF3"/>
    <w:rsid w:val="00963659"/>
    <w:rsid w:val="00990219"/>
    <w:rsid w:val="00997B96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02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61D2"/>
    <w:rsid w:val="00AD41FA"/>
    <w:rsid w:val="00AD6FB7"/>
    <w:rsid w:val="00AE3F52"/>
    <w:rsid w:val="00AF7913"/>
    <w:rsid w:val="00B272CA"/>
    <w:rsid w:val="00B31455"/>
    <w:rsid w:val="00B37444"/>
    <w:rsid w:val="00B46E31"/>
    <w:rsid w:val="00B514C1"/>
    <w:rsid w:val="00B613CF"/>
    <w:rsid w:val="00B6568B"/>
    <w:rsid w:val="00B7198A"/>
    <w:rsid w:val="00B81256"/>
    <w:rsid w:val="00B81382"/>
    <w:rsid w:val="00B83931"/>
    <w:rsid w:val="00B867C2"/>
    <w:rsid w:val="00BB0CD4"/>
    <w:rsid w:val="00BB1114"/>
    <w:rsid w:val="00BC0647"/>
    <w:rsid w:val="00BD1B88"/>
    <w:rsid w:val="00BD3B5B"/>
    <w:rsid w:val="00BE73E5"/>
    <w:rsid w:val="00BF60F1"/>
    <w:rsid w:val="00BF6F6B"/>
    <w:rsid w:val="00C03F65"/>
    <w:rsid w:val="00C07F8A"/>
    <w:rsid w:val="00C113D7"/>
    <w:rsid w:val="00C160D4"/>
    <w:rsid w:val="00C20990"/>
    <w:rsid w:val="00C42E90"/>
    <w:rsid w:val="00C43EF0"/>
    <w:rsid w:val="00C54A7E"/>
    <w:rsid w:val="00C72ECC"/>
    <w:rsid w:val="00C75A0B"/>
    <w:rsid w:val="00C936D5"/>
    <w:rsid w:val="00C953EB"/>
    <w:rsid w:val="00C96AEB"/>
    <w:rsid w:val="00CA17C9"/>
    <w:rsid w:val="00CA4F0B"/>
    <w:rsid w:val="00CC08A4"/>
    <w:rsid w:val="00CC768B"/>
    <w:rsid w:val="00CC7A3D"/>
    <w:rsid w:val="00CD04FC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218B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4972"/>
    <w:rsid w:val="00EC748F"/>
    <w:rsid w:val="00ED293C"/>
    <w:rsid w:val="00EE4EC7"/>
    <w:rsid w:val="00F101CF"/>
    <w:rsid w:val="00F139AD"/>
    <w:rsid w:val="00F3102E"/>
    <w:rsid w:val="00F33C07"/>
    <w:rsid w:val="00F34521"/>
    <w:rsid w:val="00F35DE7"/>
    <w:rsid w:val="00F43965"/>
    <w:rsid w:val="00F47645"/>
    <w:rsid w:val="00F530C7"/>
    <w:rsid w:val="00F559D0"/>
    <w:rsid w:val="00F722A3"/>
    <w:rsid w:val="00F7279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23C"/>
    <w:rsid w:val="00FF3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4D797C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9324B1"/>
    <w:rPr>
      <w:rFonts w:ascii="Arial Narrow" w:hAnsi="Arial Narrow"/>
      <w:sz w:val="36"/>
      <w:lang w:val="x-none" w:eastAsia="en-US"/>
    </w:rPr>
  </w:style>
  <w:style w:type="paragraph" w:customStyle="1" w:styleId="Default">
    <w:name w:val="Default"/>
    <w:rsid w:val="00C42E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4D797C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9324B1"/>
    <w:rPr>
      <w:rFonts w:ascii="Arial Narrow" w:hAnsi="Arial Narrow"/>
      <w:sz w:val="36"/>
      <w:lang w:val="x-none" w:eastAsia="en-US"/>
    </w:rPr>
  </w:style>
  <w:style w:type="paragraph" w:customStyle="1" w:styleId="Default">
    <w:name w:val="Default"/>
    <w:rsid w:val="00C42E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3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433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02433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4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43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243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2433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43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43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243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12779-B75C-4F7C-8E1D-B1B44D92F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3065</Words>
  <Characters>17474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Judit Bogi</cp:lastModifiedBy>
  <cp:revision>2</cp:revision>
  <cp:lastPrinted>2017-01-08T10:27:00Z</cp:lastPrinted>
  <dcterms:created xsi:type="dcterms:W3CDTF">2017-03-23T19:03:00Z</dcterms:created>
  <dcterms:modified xsi:type="dcterms:W3CDTF">2017-03-23T19:03:00Z</dcterms:modified>
</cp:coreProperties>
</file>