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507A3" w:rsidP="000E5601">
            <w:r>
              <w:t>Interplastics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>, vložka č. 17969/R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</w:t>
                  </w:r>
                  <w:proofErr w:type="spellStart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>granuláty</w:t>
                  </w:r>
                  <w:proofErr w:type="spellEnd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 </w:t>
                  </w:r>
                </w:p>
              </w:tc>
            </w:tr>
          </w:tbl>
          <w:p w:rsidR="000E5601" w:rsidRPr="00755848" w:rsidRDefault="000E5601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903AA" w:rsidP="000E5601">
      <w:r>
        <w:t>V roku 2016 nastala zmena spoločníka. Nový spoločník spoločnosť ERES – TRADE s.r.o., % podiel na majetku spoločnosti je vo výške 50%</w:t>
      </w:r>
      <w:bookmarkStart w:id="0" w:name="_GoBack"/>
      <w:bookmarkEnd w:id="0"/>
    </w:p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A507A3" w:rsidP="000E5601">
            <w:pPr>
              <w:jc w:val="center"/>
              <w:rPr>
                <w:bCs/>
              </w:rPr>
            </w:pPr>
            <w:r>
              <w:rPr>
                <w:bCs/>
              </w:rPr>
              <w:t>3.264.155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A507A3" w:rsidP="000E5601">
            <w:pPr>
              <w:jc w:val="center"/>
              <w:rPr>
                <w:bCs/>
              </w:rPr>
            </w:pPr>
            <w:r>
              <w:rPr>
                <w:bCs/>
              </w:rPr>
              <w:t>3.036.924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507A3" w:rsidP="00A507A3">
            <w:pPr>
              <w:rPr>
                <w:bCs/>
              </w:rPr>
            </w:pPr>
            <w:r>
              <w:rPr>
                <w:bCs/>
              </w:rPr>
              <w:t xml:space="preserve">                    </w:t>
            </w:r>
            <w:r w:rsidRPr="00A507A3">
              <w:rPr>
                <w:bCs/>
              </w:rPr>
              <w:t>17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501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702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507A3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</w:t>
            </w:r>
            <w:r w:rsidRPr="00A507A3">
              <w:rPr>
                <w:bCs/>
              </w:rPr>
              <w:t>12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280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293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617D3E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617D3E">
              <w:rPr>
                <w:rFonts w:ascii="Arial Narrow" w:hAnsi="Arial Narrow" w:cs="Arial Narrow"/>
                <w:bCs/>
              </w:rPr>
              <w:t xml:space="preserve">                          7</w:t>
            </w:r>
            <w:r w:rsidR="00EA54A7">
              <w:rPr>
                <w:rFonts w:ascii="Arial Narrow" w:hAnsi="Arial Narrow" w:cs="Arial Narrow"/>
                <w:bCs/>
              </w:rPr>
              <w:t xml:space="preserve"> 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30.5.2016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17D3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17D3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</w:t>
      </w:r>
      <w:r w:rsidR="00617D3E">
        <w:t>8</w:t>
      </w:r>
      <w:r w:rsidR="00D74115">
        <w:t>.</w:t>
      </w:r>
      <w:r w:rsidR="00617D3E">
        <w:t>924</w:t>
      </w:r>
      <w:r w:rsidR="008241F3">
        <w:t xml:space="preserve">       </w:t>
      </w:r>
      <w:r w:rsidR="004D4520">
        <w:t>€.</w:t>
      </w:r>
      <w:r w:rsidR="00D903AA">
        <w:t xml:space="preserve"> Uvedená pohľadávka bola zároveň aj vyradená, lebo bola po splatnosti 1080 dní.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</w:t>
      </w:r>
      <w:r w:rsidR="00D74115">
        <w:t>1.866.672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D7411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VFA130372 – </w:t>
            </w:r>
            <w:proofErr w:type="spellStart"/>
            <w:r w:rsidR="00D7411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Litoz</w:t>
            </w:r>
            <w:proofErr w:type="spellEnd"/>
            <w:r w:rsidR="00D7411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7411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7411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3189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FA597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17.466.812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12.237.992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34.889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42.301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9.667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65.319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FA597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258.078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16.119.229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37CF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11.364.037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27.849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18.638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22.381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18.038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5468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781.879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E00E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523.359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102.794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103.837</w:t>
            </w: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6B64C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1516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1.984</w:t>
            </w: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FA3F7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59.055</w:t>
            </w:r>
          </w:p>
        </w:tc>
      </w:tr>
      <w:tr w:rsidR="00CD3AB1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FA3F7D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17.834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984" w:rsidRDefault="00AE2984" w:rsidP="00CE03EC">
      <w:pPr>
        <w:spacing w:after="0" w:line="240" w:lineRule="auto"/>
      </w:pPr>
      <w:r>
        <w:separator/>
      </w:r>
    </w:p>
  </w:endnote>
  <w:endnote w:type="continuationSeparator" w:id="0">
    <w:p w:rsidR="00AE2984" w:rsidRDefault="00AE29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D903AA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984" w:rsidRDefault="00AE2984" w:rsidP="00CE03EC">
      <w:pPr>
        <w:spacing w:after="0" w:line="240" w:lineRule="auto"/>
      </w:pPr>
      <w:r>
        <w:separator/>
      </w:r>
    </w:p>
  </w:footnote>
  <w:footnote w:type="continuationSeparator" w:id="0">
    <w:p w:rsidR="00AE2984" w:rsidRDefault="00AE29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80250"/>
    <w:rsid w:val="006B64C1"/>
    <w:rsid w:val="006E4085"/>
    <w:rsid w:val="00704D0B"/>
    <w:rsid w:val="0075001A"/>
    <w:rsid w:val="007502AC"/>
    <w:rsid w:val="00787C52"/>
    <w:rsid w:val="007A588C"/>
    <w:rsid w:val="007B7F67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9BD50-88A6-48B5-80EB-14DBC3F34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5</cp:revision>
  <cp:lastPrinted>2016-01-29T11:21:00Z</cp:lastPrinted>
  <dcterms:created xsi:type="dcterms:W3CDTF">2017-02-13T09:00:00Z</dcterms:created>
  <dcterms:modified xsi:type="dcterms:W3CDTF">2017-03-20T13:53:00Z</dcterms:modified>
</cp:coreProperties>
</file>