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949" w:rsidRDefault="00116CD8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</w:t>
      </w:r>
      <w:r w:rsidR="00CC0E76">
        <w:rPr>
          <w:sz w:val="24"/>
          <w:szCs w:val="24"/>
        </w:rPr>
        <w:t xml:space="preserve"> – 01                                     IČO: 35888440            DIČ: 2021831339</w:t>
      </w: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Poznámky k </w:t>
      </w:r>
      <w:proofErr w:type="spellStart"/>
      <w:r>
        <w:rPr>
          <w:sz w:val="24"/>
          <w:szCs w:val="24"/>
        </w:rPr>
        <w:t>mik</w:t>
      </w:r>
      <w:r w:rsidR="00827C61">
        <w:rPr>
          <w:sz w:val="24"/>
          <w:szCs w:val="24"/>
        </w:rPr>
        <w:t>ro</w:t>
      </w:r>
      <w:proofErr w:type="spellEnd"/>
      <w:r w:rsidR="00827C61">
        <w:rPr>
          <w:sz w:val="24"/>
          <w:szCs w:val="24"/>
        </w:rPr>
        <w:t xml:space="preserve"> účtovnej závierke za rok 2016</w:t>
      </w: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Článok I</w:t>
      </w:r>
    </w:p>
    <w:p w:rsidR="00CC0E76" w:rsidRDefault="00CC0E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Všeobecné údaje</w:t>
      </w:r>
    </w:p>
    <w:p w:rsidR="00E25722" w:rsidRDefault="00E25722">
      <w:pPr>
        <w:rPr>
          <w:sz w:val="24"/>
          <w:szCs w:val="24"/>
        </w:rPr>
      </w:pPr>
    </w:p>
    <w:p w:rsidR="00E25722" w:rsidRDefault="00E25722">
      <w:pPr>
        <w:rPr>
          <w:sz w:val="24"/>
          <w:szCs w:val="24"/>
        </w:rPr>
      </w:pPr>
    </w:p>
    <w:p w:rsidR="00E25722" w:rsidRDefault="00E25722">
      <w:pPr>
        <w:rPr>
          <w:sz w:val="24"/>
          <w:szCs w:val="24"/>
        </w:rPr>
      </w:pPr>
    </w:p>
    <w:p w:rsidR="00E25722" w:rsidRDefault="00E25722" w:rsidP="00E25722">
      <w:pPr>
        <w:pStyle w:val="Odstavecseseznamem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Identifikácia účtovnej jednotky ( názov, IČO, sídlo ) :</w:t>
      </w:r>
    </w:p>
    <w:p w:rsidR="00E25722" w:rsidRDefault="00E25722" w:rsidP="00E25722">
      <w:pPr>
        <w:pStyle w:val="Odstavecseseznamem"/>
        <w:rPr>
          <w:sz w:val="24"/>
          <w:szCs w:val="24"/>
        </w:rPr>
      </w:pPr>
    </w:p>
    <w:p w:rsidR="00E25722" w:rsidRDefault="00E25722" w:rsidP="00E257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Názov:   JAKT s.r.o.</w:t>
      </w:r>
    </w:p>
    <w:p w:rsidR="00E25722" w:rsidRDefault="00E25722" w:rsidP="00E257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IČO :      35888440</w:t>
      </w:r>
    </w:p>
    <w:p w:rsidR="00E25722" w:rsidRDefault="00E25722" w:rsidP="00E25722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Sídlo:      Ružová 13, 900 81 Šenkvice</w:t>
      </w:r>
    </w:p>
    <w:p w:rsidR="00E25722" w:rsidRDefault="00E25722" w:rsidP="00E25722">
      <w:pPr>
        <w:pStyle w:val="Odstavecseseznamem"/>
        <w:rPr>
          <w:sz w:val="24"/>
          <w:szCs w:val="24"/>
        </w:rPr>
      </w:pPr>
    </w:p>
    <w:p w:rsidR="00E25722" w:rsidRDefault="00E25722" w:rsidP="00E25722">
      <w:pPr>
        <w:pStyle w:val="Odstavecseseznamem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ÚJ nie je súčasťou konsolidovaného celku, nie je povinná zostaviť </w:t>
      </w:r>
      <w:proofErr w:type="spellStart"/>
      <w:r>
        <w:rPr>
          <w:sz w:val="24"/>
          <w:szCs w:val="24"/>
        </w:rPr>
        <w:t>kosolidovanú</w:t>
      </w:r>
      <w:proofErr w:type="spellEnd"/>
      <w:r>
        <w:rPr>
          <w:sz w:val="24"/>
          <w:szCs w:val="24"/>
        </w:rPr>
        <w:t xml:space="preserve"> účtovnú závierku.</w:t>
      </w:r>
    </w:p>
    <w:p w:rsidR="00E25722" w:rsidRDefault="00E25722" w:rsidP="00E25722">
      <w:pPr>
        <w:rPr>
          <w:sz w:val="24"/>
          <w:szCs w:val="24"/>
        </w:rPr>
      </w:pPr>
    </w:p>
    <w:p w:rsidR="00E25722" w:rsidRDefault="00E25722" w:rsidP="00E25722">
      <w:pPr>
        <w:pStyle w:val="Odstavecseseznamem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B2958">
        <w:rPr>
          <w:sz w:val="24"/>
          <w:szCs w:val="24"/>
        </w:rPr>
        <w:t xml:space="preserve">Priemerný prepočítaný počet zamestnancov : </w:t>
      </w:r>
    </w:p>
    <w:p w:rsidR="001B2958" w:rsidRPr="001B2958" w:rsidRDefault="001B2958" w:rsidP="001B2958">
      <w:pPr>
        <w:pStyle w:val="Odstavecseseznamem"/>
        <w:rPr>
          <w:sz w:val="24"/>
          <w:szCs w:val="24"/>
        </w:rPr>
      </w:pPr>
    </w:p>
    <w:p w:rsidR="001B2958" w:rsidRDefault="00827C61" w:rsidP="001B2958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- bežné účtovné obdobie: 4,2</w:t>
      </w:r>
      <w:bookmarkStart w:id="0" w:name="_GoBack"/>
      <w:bookmarkEnd w:id="0"/>
    </w:p>
    <w:p w:rsidR="001B2958" w:rsidRPr="00E25722" w:rsidRDefault="001B2958" w:rsidP="001B2958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- bezprostredne predchádzajúce účtovné obdobie: 5,2</w:t>
      </w:r>
    </w:p>
    <w:p w:rsidR="00E25722" w:rsidRDefault="00E25722" w:rsidP="00E25722">
      <w:pPr>
        <w:pStyle w:val="Odstavecseseznamem"/>
        <w:rPr>
          <w:sz w:val="24"/>
          <w:szCs w:val="24"/>
        </w:rPr>
      </w:pPr>
    </w:p>
    <w:p w:rsidR="00E25722" w:rsidRDefault="00E25722" w:rsidP="00E25722">
      <w:pPr>
        <w:pStyle w:val="Odstavecseseznamem"/>
        <w:rPr>
          <w:sz w:val="24"/>
          <w:szCs w:val="24"/>
        </w:rPr>
      </w:pPr>
    </w:p>
    <w:p w:rsidR="00E25722" w:rsidRPr="00E25722" w:rsidRDefault="00E25722" w:rsidP="00E25722">
      <w:pPr>
        <w:pStyle w:val="Odstavecseseznamem"/>
        <w:rPr>
          <w:sz w:val="24"/>
          <w:szCs w:val="24"/>
        </w:rPr>
      </w:pPr>
    </w:p>
    <w:p w:rsidR="00E25722" w:rsidRPr="00E25722" w:rsidRDefault="00E25722" w:rsidP="00E25722">
      <w:pPr>
        <w:ind w:left="360"/>
        <w:rPr>
          <w:sz w:val="24"/>
          <w:szCs w:val="24"/>
        </w:rPr>
      </w:pPr>
    </w:p>
    <w:p w:rsidR="001B2958" w:rsidRDefault="001B295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Článok II</w:t>
      </w:r>
    </w:p>
    <w:p w:rsidR="001B2958" w:rsidRDefault="001B295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</w:t>
      </w:r>
      <w:r w:rsidR="00B80945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        Informácie o prijatých postupoch</w:t>
      </w:r>
    </w:p>
    <w:p w:rsidR="00CC0E76" w:rsidRDefault="00CC0E76">
      <w:pPr>
        <w:rPr>
          <w:sz w:val="24"/>
          <w:szCs w:val="24"/>
        </w:rPr>
      </w:pPr>
    </w:p>
    <w:p w:rsidR="00CC0E76" w:rsidRDefault="00CC0E76">
      <w:pPr>
        <w:rPr>
          <w:sz w:val="24"/>
          <w:szCs w:val="24"/>
        </w:rPr>
      </w:pPr>
    </w:p>
    <w:p w:rsidR="001B2958" w:rsidRDefault="001B2958">
      <w:pPr>
        <w:rPr>
          <w:sz w:val="24"/>
          <w:szCs w:val="24"/>
        </w:rPr>
      </w:pPr>
    </w:p>
    <w:p w:rsidR="001B2958" w:rsidRDefault="001B2958" w:rsidP="001B2958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Účtovná jednotka zostavila účtovnú závierku za predpokladu, že bude pokračovať vo svojej činnosti.</w:t>
      </w:r>
    </w:p>
    <w:p w:rsidR="00536AB2" w:rsidRPr="00536AB2" w:rsidRDefault="001B2958" w:rsidP="00536AB2">
      <w:pPr>
        <w:rPr>
          <w:sz w:val="24"/>
          <w:szCs w:val="24"/>
        </w:rPr>
      </w:pPr>
      <w:r w:rsidRPr="001B2958">
        <w:rPr>
          <w:sz w:val="24"/>
          <w:szCs w:val="24"/>
        </w:rPr>
        <w:t xml:space="preserve"> </w:t>
      </w:r>
    </w:p>
    <w:p w:rsidR="00CC0E76" w:rsidRDefault="001B2958" w:rsidP="001B2958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Spôsob oceňovania </w:t>
      </w:r>
      <w:r w:rsidR="00B80945">
        <w:rPr>
          <w:sz w:val="24"/>
          <w:szCs w:val="24"/>
        </w:rPr>
        <w:t xml:space="preserve">jednotlivých </w:t>
      </w:r>
      <w:r>
        <w:rPr>
          <w:sz w:val="24"/>
          <w:szCs w:val="24"/>
        </w:rPr>
        <w:t>položiek majetku a záväzkov:</w:t>
      </w:r>
    </w:p>
    <w:p w:rsidR="00B80945" w:rsidRDefault="00B80945" w:rsidP="00B80945">
      <w:pPr>
        <w:ind w:left="720"/>
        <w:rPr>
          <w:sz w:val="24"/>
          <w:szCs w:val="24"/>
        </w:rPr>
      </w:pPr>
    </w:p>
    <w:p w:rsidR="00B80945" w:rsidRDefault="00B80945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dlhodobého hmotného majetku obstarávacou cenou</w:t>
      </w:r>
    </w:p>
    <w:p w:rsidR="00B80945" w:rsidRDefault="00B80945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zásob obstaraných kúpou obstarávacou cenou</w:t>
      </w:r>
    </w:p>
    <w:p w:rsidR="00B80945" w:rsidRDefault="00B80945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pohľadávok menovitou hodnotou</w:t>
      </w:r>
    </w:p>
    <w:p w:rsidR="00536AB2" w:rsidRDefault="00B80945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krátkodobého finančného majetku</w:t>
      </w:r>
      <w:r w:rsidR="00F84979">
        <w:rPr>
          <w:sz w:val="24"/>
          <w:szCs w:val="24"/>
        </w:rPr>
        <w:t xml:space="preserve"> menovitou hodnotou</w:t>
      </w:r>
    </w:p>
    <w:p w:rsidR="00536AB2" w:rsidRDefault="00536AB2" w:rsidP="00B80945">
      <w:pPr>
        <w:ind w:left="720"/>
        <w:rPr>
          <w:sz w:val="24"/>
          <w:szCs w:val="24"/>
        </w:rPr>
      </w:pPr>
      <w:r>
        <w:rPr>
          <w:sz w:val="24"/>
          <w:szCs w:val="24"/>
        </w:rPr>
        <w:t>- záväzkov vrátane rezerv menovitou hodnotou.</w:t>
      </w:r>
    </w:p>
    <w:p w:rsidR="00536AB2" w:rsidRDefault="00536AB2" w:rsidP="00536AB2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3 - 01                                             IČO: 35888440      DIČ: 2021831339</w:t>
      </w:r>
    </w:p>
    <w:p w:rsidR="00536AB2" w:rsidRDefault="00536AB2" w:rsidP="00536AB2">
      <w:pPr>
        <w:rPr>
          <w:sz w:val="24"/>
          <w:szCs w:val="24"/>
        </w:rPr>
      </w:pPr>
    </w:p>
    <w:p w:rsidR="00536AB2" w:rsidRDefault="00536AB2" w:rsidP="00536AB2">
      <w:pPr>
        <w:rPr>
          <w:sz w:val="24"/>
          <w:szCs w:val="24"/>
        </w:rPr>
      </w:pPr>
    </w:p>
    <w:p w:rsidR="00536AB2" w:rsidRDefault="00536AB2" w:rsidP="00536AB2">
      <w:pPr>
        <w:rPr>
          <w:sz w:val="24"/>
          <w:szCs w:val="24"/>
        </w:rPr>
      </w:pPr>
    </w:p>
    <w:p w:rsidR="00536AB2" w:rsidRDefault="00536AB2" w:rsidP="00536AB2">
      <w:pPr>
        <w:rPr>
          <w:sz w:val="24"/>
          <w:szCs w:val="24"/>
        </w:rPr>
      </w:pPr>
    </w:p>
    <w:p w:rsidR="00056257" w:rsidRPr="004D54E5" w:rsidRDefault="00536AB2" w:rsidP="004D54E5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 w:rsidRPr="00EC4919">
        <w:rPr>
          <w:sz w:val="24"/>
          <w:szCs w:val="24"/>
        </w:rPr>
        <w:t>Odpisový plán je zostavený pre dlhodobý hmotný majetok – samostatné hnuteľné veci</w:t>
      </w:r>
      <w:r w:rsidR="004D54E5">
        <w:rPr>
          <w:sz w:val="24"/>
          <w:szCs w:val="24"/>
        </w:rPr>
        <w:t xml:space="preserve"> </w:t>
      </w:r>
      <w:r w:rsidRPr="004D54E5">
        <w:rPr>
          <w:sz w:val="24"/>
          <w:szCs w:val="24"/>
        </w:rPr>
        <w:t>(</w:t>
      </w:r>
      <w:r w:rsidR="004D54E5">
        <w:rPr>
          <w:sz w:val="24"/>
          <w:szCs w:val="24"/>
        </w:rPr>
        <w:t>0</w:t>
      </w:r>
      <w:r w:rsidRPr="004D54E5">
        <w:rPr>
          <w:sz w:val="24"/>
          <w:szCs w:val="24"/>
        </w:rPr>
        <w:t>22)  v odpisovej skupine 1, doba odpisovania 4 roky, spôsob odpisovania rovnomerný.</w:t>
      </w:r>
    </w:p>
    <w:p w:rsidR="00EC4919" w:rsidRPr="00EC4919" w:rsidRDefault="00EC4919" w:rsidP="00EC4919">
      <w:pPr>
        <w:rPr>
          <w:sz w:val="24"/>
          <w:szCs w:val="24"/>
        </w:rPr>
      </w:pPr>
    </w:p>
    <w:p w:rsidR="00536AB2" w:rsidRDefault="00056257" w:rsidP="00EC4919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 w:rsidRPr="00EC4919">
        <w:rPr>
          <w:sz w:val="24"/>
          <w:szCs w:val="24"/>
        </w:rPr>
        <w:t>Účtovná jednotka neuskutočnila zmeny účtovných zásad a účtovných metód.</w:t>
      </w:r>
    </w:p>
    <w:p w:rsidR="00EC4919" w:rsidRPr="00EC4919" w:rsidRDefault="00EC4919" w:rsidP="00EC4919">
      <w:pPr>
        <w:rPr>
          <w:sz w:val="24"/>
          <w:szCs w:val="24"/>
        </w:rPr>
      </w:pPr>
    </w:p>
    <w:p w:rsidR="00056257" w:rsidRDefault="00056257" w:rsidP="00EC4919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 w:rsidRPr="00EC4919">
        <w:rPr>
          <w:sz w:val="24"/>
          <w:szCs w:val="24"/>
        </w:rPr>
        <w:t>Účtovná jednotka neúčtovala a neoceňovala dotácie v účtovníctve.</w:t>
      </w:r>
    </w:p>
    <w:p w:rsidR="00EC4919" w:rsidRPr="00EC4919" w:rsidRDefault="00EC4919" w:rsidP="00EC4919">
      <w:pPr>
        <w:rPr>
          <w:sz w:val="24"/>
          <w:szCs w:val="24"/>
        </w:rPr>
      </w:pPr>
    </w:p>
    <w:p w:rsidR="00056257" w:rsidRDefault="00056257" w:rsidP="00EC4919">
      <w:pPr>
        <w:pStyle w:val="Odstavecseseznamem"/>
        <w:numPr>
          <w:ilvl w:val="0"/>
          <w:numId w:val="8"/>
        </w:numPr>
        <w:rPr>
          <w:sz w:val="24"/>
          <w:szCs w:val="24"/>
        </w:rPr>
      </w:pPr>
      <w:r w:rsidRPr="00EC4919">
        <w:rPr>
          <w:sz w:val="24"/>
          <w:szCs w:val="24"/>
        </w:rPr>
        <w:t>Účtovná jednotka neúčtovala o významných opr</w:t>
      </w:r>
      <w:r w:rsidR="00415036">
        <w:rPr>
          <w:sz w:val="24"/>
          <w:szCs w:val="24"/>
        </w:rPr>
        <w:t>avách</w:t>
      </w:r>
      <w:r w:rsidRPr="00EC4919">
        <w:rPr>
          <w:sz w:val="24"/>
          <w:szCs w:val="24"/>
        </w:rPr>
        <w:t xml:space="preserve">  chýb minulých účtovných období</w:t>
      </w:r>
      <w:r w:rsidR="00415036">
        <w:rPr>
          <w:sz w:val="24"/>
          <w:szCs w:val="24"/>
        </w:rPr>
        <w:t xml:space="preserve"> s vplyvom na nerozdelený zisk minulých rokov.</w:t>
      </w:r>
    </w:p>
    <w:p w:rsidR="00415036" w:rsidRPr="00415036" w:rsidRDefault="00415036" w:rsidP="00415036">
      <w:pPr>
        <w:pStyle w:val="Odstavecseseznamem"/>
        <w:rPr>
          <w:sz w:val="24"/>
          <w:szCs w:val="24"/>
        </w:rPr>
      </w:pPr>
    </w:p>
    <w:p w:rsidR="00415036" w:rsidRDefault="00415036" w:rsidP="00415036">
      <w:pPr>
        <w:rPr>
          <w:sz w:val="24"/>
          <w:szCs w:val="24"/>
        </w:rPr>
      </w:pPr>
    </w:p>
    <w:p w:rsidR="00415036" w:rsidRDefault="00415036" w:rsidP="00415036">
      <w:pPr>
        <w:rPr>
          <w:sz w:val="24"/>
          <w:szCs w:val="24"/>
        </w:rPr>
      </w:pPr>
    </w:p>
    <w:p w:rsidR="00415036" w:rsidRDefault="00415036" w:rsidP="00415036">
      <w:pPr>
        <w:rPr>
          <w:sz w:val="24"/>
          <w:szCs w:val="24"/>
        </w:rPr>
      </w:pPr>
    </w:p>
    <w:p w:rsidR="00415036" w:rsidRDefault="00415036" w:rsidP="0041503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Článok III</w:t>
      </w:r>
    </w:p>
    <w:p w:rsidR="00415036" w:rsidRDefault="00415036" w:rsidP="00415036">
      <w:pPr>
        <w:rPr>
          <w:sz w:val="24"/>
          <w:szCs w:val="24"/>
        </w:rPr>
      </w:pPr>
    </w:p>
    <w:p w:rsidR="00756758" w:rsidRDefault="00756758" w:rsidP="00415036">
      <w:pPr>
        <w:rPr>
          <w:sz w:val="24"/>
          <w:szCs w:val="24"/>
        </w:rPr>
      </w:pPr>
    </w:p>
    <w:p w:rsidR="00756758" w:rsidRDefault="00756758" w:rsidP="00415036">
      <w:pPr>
        <w:rPr>
          <w:sz w:val="24"/>
          <w:szCs w:val="24"/>
        </w:rPr>
      </w:pPr>
    </w:p>
    <w:p w:rsidR="00415036" w:rsidRDefault="00415036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V účtovnej jednotke nevznikli položky nákladov alebo výnosov, ktoré by mali výnimočný rozsah a výskyt.</w:t>
      </w:r>
    </w:p>
    <w:p w:rsidR="00415036" w:rsidRDefault="00415036" w:rsidP="00756758">
      <w:pPr>
        <w:rPr>
          <w:sz w:val="24"/>
          <w:szCs w:val="24"/>
        </w:rPr>
      </w:pPr>
    </w:p>
    <w:p w:rsidR="00415036" w:rsidRPr="00415036" w:rsidRDefault="00415036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Účtovná jednotka neúčtovala o záväzkoch s dobou splatnosti</w:t>
      </w:r>
      <w:r w:rsidR="00D37267">
        <w:rPr>
          <w:sz w:val="24"/>
          <w:szCs w:val="24"/>
        </w:rPr>
        <w:t xml:space="preserve"> </w:t>
      </w:r>
      <w:r>
        <w:rPr>
          <w:sz w:val="24"/>
          <w:szCs w:val="24"/>
        </w:rPr>
        <w:t>dlhšou ako päť rokov</w:t>
      </w:r>
    </w:p>
    <w:p w:rsidR="00D37267" w:rsidRDefault="00D37267" w:rsidP="00756758">
      <w:pPr>
        <w:pStyle w:val="Odstavecseseznamem"/>
        <w:rPr>
          <w:sz w:val="24"/>
          <w:szCs w:val="24"/>
        </w:rPr>
      </w:pPr>
      <w:r>
        <w:rPr>
          <w:sz w:val="24"/>
          <w:szCs w:val="24"/>
        </w:rPr>
        <w:t>ani o zabezpečených záväzkoch.</w:t>
      </w:r>
    </w:p>
    <w:p w:rsidR="00756758" w:rsidRDefault="00756758" w:rsidP="00756758">
      <w:pPr>
        <w:pStyle w:val="Odstavecseseznamem"/>
        <w:rPr>
          <w:sz w:val="24"/>
          <w:szCs w:val="24"/>
        </w:rPr>
      </w:pPr>
    </w:p>
    <w:p w:rsidR="00056257" w:rsidRDefault="00D37267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Počas účtovného obdobia účtovná jednotka nenadobudla a nepreviedla vlastné akcie.</w:t>
      </w:r>
    </w:p>
    <w:p w:rsidR="00756758" w:rsidRDefault="00756758" w:rsidP="00756758">
      <w:pPr>
        <w:pStyle w:val="Odstavecseseznamem"/>
        <w:rPr>
          <w:sz w:val="24"/>
          <w:szCs w:val="24"/>
        </w:rPr>
      </w:pPr>
    </w:p>
    <w:p w:rsidR="00136A99" w:rsidRDefault="00D37267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V</w:t>
      </w:r>
      <w:r w:rsidR="00136A99">
        <w:rPr>
          <w:sz w:val="24"/>
          <w:szCs w:val="24"/>
        </w:rPr>
        <w:t> </w:t>
      </w:r>
      <w:r>
        <w:rPr>
          <w:sz w:val="24"/>
          <w:szCs w:val="24"/>
        </w:rPr>
        <w:t>účtovnom</w:t>
      </w:r>
      <w:r w:rsidR="00136A99">
        <w:rPr>
          <w:sz w:val="24"/>
          <w:szCs w:val="24"/>
        </w:rPr>
        <w:t xml:space="preserve"> </w:t>
      </w:r>
      <w:r>
        <w:rPr>
          <w:sz w:val="24"/>
          <w:szCs w:val="24"/>
        </w:rPr>
        <w:t>období neboli poskytnuté pre členov štatutárneho orgánu záruky</w:t>
      </w:r>
      <w:r w:rsidR="00136A9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136A99">
        <w:rPr>
          <w:sz w:val="24"/>
          <w:szCs w:val="24"/>
        </w:rPr>
        <w:t>ani iné</w:t>
      </w:r>
    </w:p>
    <w:p w:rsidR="00D37267" w:rsidRDefault="00D37267" w:rsidP="00756758">
      <w:pPr>
        <w:pStyle w:val="Odstavecseseznamem"/>
        <w:rPr>
          <w:sz w:val="24"/>
          <w:szCs w:val="24"/>
        </w:rPr>
      </w:pPr>
      <w:r w:rsidRPr="00136A99">
        <w:rPr>
          <w:sz w:val="24"/>
          <w:szCs w:val="24"/>
        </w:rPr>
        <w:t>zabezpečenia</w:t>
      </w:r>
      <w:r w:rsidR="00136A99" w:rsidRPr="00136A99">
        <w:rPr>
          <w:sz w:val="24"/>
          <w:szCs w:val="24"/>
        </w:rPr>
        <w:t xml:space="preserve"> a pôžičky.</w:t>
      </w:r>
    </w:p>
    <w:p w:rsidR="00756758" w:rsidRPr="00136A99" w:rsidRDefault="00756758" w:rsidP="00756758">
      <w:pPr>
        <w:pStyle w:val="Odstavecseseznamem"/>
        <w:rPr>
          <w:sz w:val="24"/>
          <w:szCs w:val="24"/>
        </w:rPr>
      </w:pPr>
    </w:p>
    <w:p w:rsidR="00136A99" w:rsidRDefault="00136A99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Účtovná jednotka nemá informácie o významných finančných povinnostiach a významných podmienených záväzkoch.</w:t>
      </w:r>
    </w:p>
    <w:p w:rsidR="00756758" w:rsidRDefault="00756758" w:rsidP="00756758">
      <w:pPr>
        <w:pStyle w:val="Odstavecseseznamem"/>
        <w:rPr>
          <w:sz w:val="24"/>
          <w:szCs w:val="24"/>
        </w:rPr>
      </w:pPr>
    </w:p>
    <w:p w:rsidR="00136A99" w:rsidRPr="00D37267" w:rsidRDefault="00136A99" w:rsidP="00756758">
      <w:pPr>
        <w:pStyle w:val="Odstavecseseznamem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>Účtovná jednotka nemá udelené právo poskytovať služby vo verejnom záujme.</w:t>
      </w:r>
    </w:p>
    <w:p w:rsidR="00D37267" w:rsidRDefault="00D37267" w:rsidP="00EC4919">
      <w:pPr>
        <w:pStyle w:val="Odstavecseseznamem"/>
        <w:spacing w:line="360" w:lineRule="auto"/>
        <w:rPr>
          <w:sz w:val="24"/>
          <w:szCs w:val="24"/>
        </w:rPr>
      </w:pPr>
    </w:p>
    <w:p w:rsidR="00D37267" w:rsidRPr="00056257" w:rsidRDefault="00D37267" w:rsidP="00EC4919">
      <w:pPr>
        <w:pStyle w:val="Odstavecseseznamem"/>
        <w:spacing w:line="360" w:lineRule="auto"/>
        <w:rPr>
          <w:sz w:val="24"/>
          <w:szCs w:val="24"/>
        </w:rPr>
      </w:pPr>
    </w:p>
    <w:p w:rsidR="00056257" w:rsidRDefault="00056257" w:rsidP="00EC4919">
      <w:pPr>
        <w:pStyle w:val="Odstavecseseznamem"/>
        <w:rPr>
          <w:sz w:val="24"/>
          <w:szCs w:val="24"/>
        </w:rPr>
      </w:pPr>
    </w:p>
    <w:p w:rsidR="00056257" w:rsidRPr="00056257" w:rsidRDefault="00056257" w:rsidP="00056257">
      <w:pPr>
        <w:pStyle w:val="Odstavecseseznamem"/>
        <w:rPr>
          <w:sz w:val="24"/>
          <w:szCs w:val="24"/>
        </w:rPr>
      </w:pPr>
    </w:p>
    <w:p w:rsidR="00056257" w:rsidRPr="00056257" w:rsidRDefault="00056257" w:rsidP="00056257">
      <w:pPr>
        <w:pStyle w:val="Odstavecseseznamem"/>
        <w:rPr>
          <w:sz w:val="24"/>
          <w:szCs w:val="24"/>
        </w:rPr>
      </w:pPr>
    </w:p>
    <w:p w:rsidR="00B80945" w:rsidRDefault="00B80945" w:rsidP="00B80945">
      <w:pPr>
        <w:pStyle w:val="Odstavecseseznamem"/>
        <w:rPr>
          <w:sz w:val="24"/>
          <w:szCs w:val="24"/>
        </w:rPr>
      </w:pPr>
    </w:p>
    <w:p w:rsidR="00536AB2" w:rsidRPr="00536AB2" w:rsidRDefault="00536AB2" w:rsidP="00536AB2">
      <w:pPr>
        <w:pStyle w:val="Odstavecseseznamem"/>
        <w:rPr>
          <w:sz w:val="24"/>
          <w:szCs w:val="24"/>
        </w:rPr>
      </w:pPr>
    </w:p>
    <w:sectPr w:rsidR="00536AB2" w:rsidRPr="00536A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D95D74"/>
    <w:multiLevelType w:val="hybridMultilevel"/>
    <w:tmpl w:val="B3AAF4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A14DD"/>
    <w:multiLevelType w:val="hybridMultilevel"/>
    <w:tmpl w:val="3C18DA86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F712C6"/>
    <w:multiLevelType w:val="hybridMultilevel"/>
    <w:tmpl w:val="106204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2154DB"/>
    <w:multiLevelType w:val="hybridMultilevel"/>
    <w:tmpl w:val="68CE1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17628A"/>
    <w:multiLevelType w:val="hybridMultilevel"/>
    <w:tmpl w:val="DC762D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306C92"/>
    <w:multiLevelType w:val="hybridMultilevel"/>
    <w:tmpl w:val="8ED025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28071A"/>
    <w:multiLevelType w:val="hybridMultilevel"/>
    <w:tmpl w:val="94A89E92"/>
    <w:lvl w:ilvl="0" w:tplc="0C58E9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F4D3B30"/>
    <w:multiLevelType w:val="hybridMultilevel"/>
    <w:tmpl w:val="07C688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257479A"/>
    <w:multiLevelType w:val="hybridMultilevel"/>
    <w:tmpl w:val="0E3EC4C4"/>
    <w:lvl w:ilvl="0" w:tplc="58FE5A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CB45991"/>
    <w:multiLevelType w:val="hybridMultilevel"/>
    <w:tmpl w:val="46CC63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5"/>
  </w:num>
  <w:num w:numId="4">
    <w:abstractNumId w:val="6"/>
  </w:num>
  <w:num w:numId="5">
    <w:abstractNumId w:val="3"/>
  </w:num>
  <w:num w:numId="6">
    <w:abstractNumId w:val="0"/>
  </w:num>
  <w:num w:numId="7">
    <w:abstractNumId w:val="8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08D7"/>
    <w:rsid w:val="00056257"/>
    <w:rsid w:val="000D4255"/>
    <w:rsid w:val="00116CD8"/>
    <w:rsid w:val="00133043"/>
    <w:rsid w:val="00136729"/>
    <w:rsid w:val="00136A99"/>
    <w:rsid w:val="00136AF7"/>
    <w:rsid w:val="001B2958"/>
    <w:rsid w:val="002C5D07"/>
    <w:rsid w:val="00367CAE"/>
    <w:rsid w:val="003713BE"/>
    <w:rsid w:val="003B0484"/>
    <w:rsid w:val="00415036"/>
    <w:rsid w:val="00480E9C"/>
    <w:rsid w:val="00482826"/>
    <w:rsid w:val="004D54E5"/>
    <w:rsid w:val="004F7A8D"/>
    <w:rsid w:val="00536AB2"/>
    <w:rsid w:val="00567E58"/>
    <w:rsid w:val="005908D7"/>
    <w:rsid w:val="005F3685"/>
    <w:rsid w:val="006E2826"/>
    <w:rsid w:val="00756758"/>
    <w:rsid w:val="00827C61"/>
    <w:rsid w:val="00890436"/>
    <w:rsid w:val="00914D5F"/>
    <w:rsid w:val="009E1141"/>
    <w:rsid w:val="00A233CC"/>
    <w:rsid w:val="00A23949"/>
    <w:rsid w:val="00AB0C00"/>
    <w:rsid w:val="00AE3597"/>
    <w:rsid w:val="00AF1745"/>
    <w:rsid w:val="00AF5E30"/>
    <w:rsid w:val="00B0230C"/>
    <w:rsid w:val="00B52D1C"/>
    <w:rsid w:val="00B80945"/>
    <w:rsid w:val="00BA2420"/>
    <w:rsid w:val="00BD73C3"/>
    <w:rsid w:val="00C10FBB"/>
    <w:rsid w:val="00CC0E76"/>
    <w:rsid w:val="00D37267"/>
    <w:rsid w:val="00DD6049"/>
    <w:rsid w:val="00E25722"/>
    <w:rsid w:val="00EC4919"/>
    <w:rsid w:val="00F43C6A"/>
    <w:rsid w:val="00F84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C0E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C0E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Klarin</dc:creator>
  <cp:lastModifiedBy>Klarin</cp:lastModifiedBy>
  <cp:revision>6</cp:revision>
  <cp:lastPrinted>2017-03-22T20:59:00Z</cp:lastPrinted>
  <dcterms:created xsi:type="dcterms:W3CDTF">2016-03-13T18:03:00Z</dcterms:created>
  <dcterms:modified xsi:type="dcterms:W3CDTF">2017-03-22T21:00:00Z</dcterms:modified>
</cp:coreProperties>
</file>