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31.12.201</w:t>
      </w:r>
      <w:r w:rsidR="00981BE5">
        <w:rPr>
          <w:rFonts w:ascii="Bookman Old Style" w:hAnsi="Bookman Old Style" w:cs="Helvetica-Narrow-Bold"/>
          <w:b/>
          <w:bCs/>
          <w:color w:val="000000"/>
          <w:lang w:eastAsia="sk-SK"/>
        </w:rPr>
        <w:t>6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jednotky:</w:t>
      </w:r>
      <w:r w:rsidR="0001778D" w:rsidRPr="009068C8">
        <w:rPr>
          <w:sz w:val="20"/>
        </w:rPr>
        <w:tab/>
      </w:r>
      <w:r w:rsidR="0014619E">
        <w:rPr>
          <w:sz w:val="20"/>
        </w:rPr>
        <w:t>Kamenný Mlyn Vajarský, s.r.o.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14619E">
        <w:rPr>
          <w:sz w:val="20"/>
        </w:rPr>
        <w:t>900 68 Plavecký Štvrtok 135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01778D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>. 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 xml:space="preserve">. </w:t>
      </w:r>
      <w:r w:rsidR="0014619E">
        <w:rPr>
          <w:rFonts w:ascii="Bookman Old Style" w:hAnsi="Bookman Old Style"/>
        </w:rPr>
        <w:t>2005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4619E">
        <w:rPr>
          <w:rFonts w:ascii="Bookman Old Style" w:hAnsi="Bookman Old Style"/>
        </w:rPr>
        <w:t>01. 01. 2005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971494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ubytovacie a reštauračné služby</w:t>
      </w:r>
      <w:r w:rsidRPr="009068C8">
        <w:rPr>
          <w:rFonts w:ascii="Bookman Old Style" w:hAnsi="Bookman Old Style"/>
          <w:sz w:val="20"/>
          <w:szCs w:val="20"/>
        </w:rPr>
        <w:t>,</w:t>
      </w:r>
    </w:p>
    <w:p w:rsidR="00694F17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služby slúžiace na regenerácie a rekondíciu</w:t>
      </w:r>
      <w:r w:rsidRPr="009068C8">
        <w:rPr>
          <w:rFonts w:ascii="Bookman Old Style" w:hAnsi="Bookman Old Style"/>
          <w:sz w:val="20"/>
          <w:szCs w:val="20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  <w:r w:rsidRPr="009068C8">
        <w:rPr>
          <w:rFonts w:ascii="Bookman Old Style" w:hAnsi="Bookman Old Style"/>
          <w:sz w:val="18"/>
        </w:rPr>
        <w:t> 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3.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Priemerný počet zamestnancov počas účtovného obdobia: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068C8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24247" w:rsidRPr="009068C8" w:rsidRDefault="00B24247" w:rsidP="00B242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8826A9" w:rsidRPr="009068C8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068C8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5.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Právny dôvod na zostavenie účtovnej závierky: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 xml:space="preserve">  </w:t>
      </w:r>
    </w:p>
    <w:p w:rsidR="00694F17" w:rsidRPr="00C642FD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C642FD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</w:t>
      </w:r>
      <w:r w:rsidR="00981BE5">
        <w:rPr>
          <w:rFonts w:ascii="Bookman Old Style" w:hAnsi="Bookman Old Style"/>
          <w:w w:val="82"/>
          <w:sz w:val="22"/>
          <w:szCs w:val="22"/>
          <w:lang w:bidi="he-IL"/>
        </w:rPr>
        <w:t xml:space="preserve"> 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z. o účtovníctve za účtovné obdobie od 1.1.201</w:t>
      </w:r>
      <w:r w:rsidR="00981BE5">
        <w:rPr>
          <w:rFonts w:ascii="Bookman Old Style" w:hAnsi="Bookman Old Style"/>
          <w:w w:val="82"/>
          <w:sz w:val="22"/>
          <w:szCs w:val="22"/>
          <w:lang w:bidi="he-IL"/>
        </w:rPr>
        <w:t>6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201</w:t>
      </w:r>
      <w:r w:rsidR="00981BE5">
        <w:rPr>
          <w:rFonts w:ascii="Bookman Old Style" w:hAnsi="Bookman Old Style"/>
          <w:w w:val="82"/>
          <w:sz w:val="22"/>
          <w:szCs w:val="22"/>
          <w:lang w:bidi="he-IL"/>
        </w:rPr>
        <w:t>6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47A08" w:rsidP="00694F17">
      <w:pPr>
        <w:pStyle w:val="Zkladntext2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EC26BF">
        <w:rPr>
          <w:sz w:val="24"/>
        </w:rPr>
        <w:t>6.</w:t>
      </w:r>
      <w:r w:rsidR="00B97A86" w:rsidRPr="009068C8">
        <w:rPr>
          <w:sz w:val="24"/>
        </w:rPr>
        <w:tab/>
      </w:r>
      <w:r w:rsidR="00694F17" w:rsidRPr="009068C8">
        <w:rPr>
          <w:sz w:val="24"/>
        </w:rPr>
        <w:t>Dátum schválenia účtovnej závierky za predchádzajúce obdobie: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Default="00981BE5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30</w:t>
      </w:r>
      <w:r w:rsidR="00694F17" w:rsidRPr="00DA30DE">
        <w:rPr>
          <w:rFonts w:ascii="Bookman Old Style" w:hAnsi="Bookman Old Style" w:cs="Courier New"/>
          <w:sz w:val="22"/>
          <w:szCs w:val="22"/>
        </w:rPr>
        <w:t>.06.201</w:t>
      </w:r>
      <w:r>
        <w:rPr>
          <w:rFonts w:ascii="Bookman Old Style" w:hAnsi="Bookman Old Style" w:cs="Courier New"/>
          <w:sz w:val="22"/>
          <w:szCs w:val="22"/>
        </w:rPr>
        <w:t>6</w:t>
      </w:r>
    </w:p>
    <w:p w:rsidR="00D74B57" w:rsidRPr="00DA30DE" w:rsidRDefault="00D74B5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068C8" w:rsidRDefault="00694F17" w:rsidP="00694F17">
      <w:pPr>
        <w:pStyle w:val="Zkladntext"/>
      </w:pPr>
    </w:p>
    <w:p w:rsidR="00694F17" w:rsidRDefault="00694F17" w:rsidP="00694F17">
      <w:pPr>
        <w:pStyle w:val="Zkladntext"/>
      </w:pPr>
    </w:p>
    <w:p w:rsidR="006B445D" w:rsidRPr="009068C8" w:rsidRDefault="006B445D" w:rsidP="00694F17">
      <w:pPr>
        <w:pStyle w:val="Zkladntext"/>
      </w:pPr>
    </w:p>
    <w:p w:rsidR="00694F17" w:rsidRPr="00D47A08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D47A08">
        <w:rPr>
          <w:sz w:val="24"/>
          <w:szCs w:val="24"/>
        </w:rPr>
        <w:lastRenderedPageBreak/>
        <w:t>Informácie o</w:t>
      </w:r>
      <w:r w:rsidR="00F745E2" w:rsidRPr="00D47A08">
        <w:rPr>
          <w:sz w:val="24"/>
          <w:szCs w:val="24"/>
        </w:rPr>
        <w:t xml:space="preserve"> </w:t>
      </w:r>
      <w:r w:rsidRPr="00D47A08">
        <w:rPr>
          <w:sz w:val="24"/>
          <w:szCs w:val="24"/>
        </w:rPr>
        <w:t>konsolidovanom celku, ak je účtovná jednotka jeho súčasťou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Nenastali.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3.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Spôsob oceňovania jednotlivých zložiek majetku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záväzkov:</w:t>
      </w:r>
    </w:p>
    <w:p w:rsidR="001F6303" w:rsidRPr="009068C8" w:rsidRDefault="001F6303" w:rsidP="00694F17">
      <w:pPr>
        <w:pStyle w:val="Nadpis4"/>
        <w:jc w:val="left"/>
        <w:rPr>
          <w:sz w:val="18"/>
          <w:u w:val="none"/>
        </w:rPr>
      </w:pPr>
    </w:p>
    <w:p w:rsidR="00694F17" w:rsidRPr="009068C8" w:rsidRDefault="00694F17" w:rsidP="001F6303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neobstarala v bežnom roku žiadny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vlastnou činnosťou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obstarala dlhodobý 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dlhodobý hmotný majetok vlastnou činnosťou.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nevlastnila žiadne cenné papiere.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nakupovala v bežnom roku zásoby.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netvorila v bežnom roku zásoby vlastnou výrobou.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1F6303">
      <w:pPr>
        <w:pStyle w:val="Nadpis7"/>
        <w:ind w:firstLine="709"/>
      </w:pPr>
      <w:r w:rsidRPr="009068C8">
        <w:lastRenderedPageBreak/>
        <w:t>Spoločnosť oceňovala peňažné prostriedky, ceniny, pohľadávky, záväzky:</w:t>
      </w:r>
    </w:p>
    <w:p w:rsidR="00694F17" w:rsidRPr="009068C8" w:rsidRDefault="00694F17" w:rsidP="001F6303">
      <w:pPr>
        <w:pStyle w:val="Zoznam2"/>
        <w:ind w:left="993" w:hanging="284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1/</w:t>
      </w:r>
      <w:r w:rsidR="001F6303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Peňažné prostriedky a</w:t>
      </w:r>
      <w:r w:rsidR="001F6303" w:rsidRPr="009068C8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 xml:space="preserve">ceniny, pohľadávky pri ich vzniku, záväzky pri ich vzniku oceňovala </w:t>
      </w:r>
      <w:r w:rsidRPr="009068C8">
        <w:rPr>
          <w:rFonts w:ascii="Bookman Old Style" w:hAnsi="Bookman Old Style"/>
          <w:b/>
        </w:rPr>
        <w:t>menovitou hodnotou.</w:t>
      </w:r>
    </w:p>
    <w:p w:rsidR="00694F17" w:rsidRPr="009068C8" w:rsidRDefault="00694F17" w:rsidP="00694F17">
      <w:pPr>
        <w:pStyle w:val="Nadpis4"/>
        <w:jc w:val="left"/>
        <w:rPr>
          <w:b w:val="0"/>
          <w:bCs/>
          <w:sz w:val="18"/>
          <w:u w:val="none"/>
        </w:rPr>
      </w:pPr>
    </w:p>
    <w:p w:rsidR="00694F17" w:rsidRPr="009068C8" w:rsidRDefault="00694F17" w:rsidP="00F2145A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neprijala v bežnom roku žiadny darovaný majetok.</w:t>
      </w:r>
    </w:p>
    <w:p w:rsidR="00694F17" w:rsidRPr="009068C8" w:rsidRDefault="00694F17" w:rsidP="00F2145A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nemá novozistený majetok pri inventarizácii.</w:t>
      </w:r>
    </w:p>
    <w:p w:rsidR="00694F17" w:rsidRPr="009068C8" w:rsidRDefault="00694F17" w:rsidP="00694F17">
      <w:pPr>
        <w:pStyle w:val="Zkladntext"/>
      </w:pP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4.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Spôsob zostavenia odpisového plánu dlhodobého majetku:</w:t>
      </w: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694F17" w:rsidP="00F2145A">
      <w:pPr>
        <w:pStyle w:val="Nadpis7"/>
        <w:ind w:left="709"/>
        <w:jc w:val="both"/>
        <w:rPr>
          <w:b w:val="0"/>
        </w:rPr>
      </w:pPr>
      <w:r w:rsidRPr="009068C8">
        <w:rPr>
          <w:b w:val="0"/>
        </w:rPr>
        <w:t>Odpisový plán účtovných odpisov dlhodobého hmotného majetku spoločnosť zostavila interným predpisom tak, že za základ vzala metódy používané pri vyčísľovaní daňových odpisov. Odpisové sadzby pre účtovné a daňové odpisy sa rovnajú.</w:t>
      </w:r>
    </w:p>
    <w:p w:rsidR="00694F17" w:rsidRPr="009068C8" w:rsidRDefault="00694F17" w:rsidP="00F2145A">
      <w:pPr>
        <w:pStyle w:val="Nadpis7"/>
        <w:ind w:firstLine="709"/>
        <w:rPr>
          <w:b w:val="0"/>
        </w:rPr>
      </w:pPr>
      <w:r w:rsidRPr="009068C8">
        <w:rPr>
          <w:b w:val="0"/>
        </w:rPr>
        <w:t>Spoločnosť v bežnom roku neeviduje žiadny dlhodobý nehmotný majetok.</w:t>
      </w:r>
    </w:p>
    <w:p w:rsidR="00694F17" w:rsidRPr="009068C8" w:rsidRDefault="00694F17" w:rsidP="00F2145A">
      <w:pPr>
        <w:ind w:left="709"/>
        <w:jc w:val="both"/>
        <w:rPr>
          <w:rFonts w:ascii="Bookman Old Style" w:hAnsi="Bookman Old Style"/>
          <w:sz w:val="18"/>
          <w:szCs w:val="18"/>
        </w:rPr>
      </w:pPr>
      <w:r w:rsidRPr="009068C8">
        <w:rPr>
          <w:rFonts w:ascii="Bookman Old Style" w:hAnsi="Bookman Old Style"/>
          <w:sz w:val="18"/>
          <w:szCs w:val="18"/>
        </w:rPr>
        <w:t>Spoločnosť v bežnom roku evid</w:t>
      </w:r>
      <w:r w:rsidR="00F2145A" w:rsidRPr="009068C8">
        <w:rPr>
          <w:rFonts w:ascii="Bookman Old Style" w:hAnsi="Bookman Old Style"/>
          <w:sz w:val="18"/>
          <w:szCs w:val="18"/>
        </w:rPr>
        <w:t>uje ako dlhodobý hmotný majetok:</w:t>
      </w:r>
      <w:r w:rsidRPr="009068C8">
        <w:rPr>
          <w:rFonts w:ascii="Bookman Old Style" w:hAnsi="Bookman Old Style"/>
          <w:sz w:val="18"/>
          <w:szCs w:val="18"/>
        </w:rPr>
        <w:t xml:space="preserve"> </w:t>
      </w:r>
      <w:r w:rsidR="00995360">
        <w:rPr>
          <w:rFonts w:ascii="Bookman Old Style" w:hAnsi="Bookman Old Style"/>
          <w:sz w:val="18"/>
          <w:szCs w:val="18"/>
        </w:rPr>
        <w:t>stavby, samostatné hnuteľné veci</w:t>
      </w:r>
      <w:r w:rsidRPr="009068C8">
        <w:rPr>
          <w:rFonts w:ascii="Bookman Old Style" w:hAnsi="Bookman Old Style"/>
          <w:sz w:val="18"/>
          <w:szCs w:val="18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F26CDE" w:rsidRPr="009068C8" w:rsidRDefault="00F26CDE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5.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Dotácie poskytnuté na obstaranie majetku: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4E6539" w:rsidRPr="009068C8" w:rsidRDefault="004E6539" w:rsidP="00694F17">
      <w:pPr>
        <w:rPr>
          <w:rFonts w:ascii="Bookman Old Style" w:hAnsi="Bookman Old Style"/>
          <w:sz w:val="18"/>
        </w:rPr>
      </w:pPr>
    </w:p>
    <w:p w:rsidR="00A9693D" w:rsidRPr="009068C8" w:rsidRDefault="00EC26BF" w:rsidP="00C023F6">
      <w:pPr>
        <w:pStyle w:val="Nadpis5"/>
        <w:ind w:left="709" w:hanging="709"/>
        <w:jc w:val="both"/>
        <w:rPr>
          <w:sz w:val="24"/>
        </w:rPr>
      </w:pPr>
      <w:r>
        <w:rPr>
          <w:sz w:val="24"/>
        </w:rPr>
        <w:t>6.</w:t>
      </w:r>
      <w:r w:rsidR="00A9693D" w:rsidRPr="009068C8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068C8">
        <w:rPr>
          <w:sz w:val="24"/>
        </w:rPr>
        <w:t xml:space="preserve">rokov alebo na neuhradenú stratu minulých rokov a o oprave nevýznamných chýb minulých účtovných období </w:t>
      </w:r>
      <w:r w:rsidR="00C023F6" w:rsidRPr="009068C8">
        <w:rPr>
          <w:sz w:val="24"/>
        </w:rPr>
        <w:t>účtovanej v bežnom účtovnom období s uvedením sumy vplyvu na výsledok hospodárenia bežného účtovného obdobia</w:t>
      </w:r>
    </w:p>
    <w:p w:rsidR="00A9693D" w:rsidRPr="009068C8" w:rsidRDefault="00A9693D" w:rsidP="00A9693D">
      <w:pPr>
        <w:rPr>
          <w:rFonts w:ascii="Bookman Old Style" w:hAnsi="Bookman Old Style"/>
        </w:rPr>
      </w:pPr>
    </w:p>
    <w:p w:rsidR="00A9693D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IV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068C8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9068C8" w:rsidRDefault="00F65B71" w:rsidP="00694F17">
      <w:pPr>
        <w:pStyle w:val="Nadpis7"/>
        <w:rPr>
          <w:sz w:val="24"/>
        </w:rPr>
      </w:pPr>
    </w:p>
    <w:p w:rsidR="004E6539" w:rsidRPr="009068C8" w:rsidRDefault="00EA4B19" w:rsidP="00EA4B19">
      <w:pPr>
        <w:pStyle w:val="Nadpis7"/>
        <w:rPr>
          <w:sz w:val="24"/>
        </w:rPr>
      </w:pPr>
      <w:r w:rsidRPr="00EA4B19">
        <w:rPr>
          <w:sz w:val="24"/>
        </w:rPr>
        <w:t>1.</w:t>
      </w:r>
      <w:r>
        <w:rPr>
          <w:sz w:val="24"/>
        </w:rPr>
        <w:tab/>
        <w:t>Informácie o dlhodobom nehmotnom a dlhodobom hmotnom majetku</w:t>
      </w:r>
    </w:p>
    <w:p w:rsidR="004E6539" w:rsidRDefault="004E6539" w:rsidP="004E6539">
      <w:pPr>
        <w:pStyle w:val="Nadpis7"/>
        <w:ind w:left="360"/>
        <w:rPr>
          <w:sz w:val="24"/>
        </w:rPr>
      </w:pPr>
    </w:p>
    <w:p w:rsidR="00043E2A" w:rsidRPr="00043E2A" w:rsidRDefault="00043E2A" w:rsidP="00043E2A">
      <w:pPr>
        <w:rPr>
          <w:lang w:eastAsia="sk-SK"/>
        </w:rPr>
      </w:pPr>
    </w:p>
    <w:p w:rsidR="00694F17" w:rsidRPr="009068C8" w:rsidRDefault="004C1B0F" w:rsidP="004C1B0F">
      <w:pPr>
        <w:pStyle w:val="Nadpis7"/>
        <w:ind w:left="360" w:hanging="360"/>
        <w:jc w:val="both"/>
        <w:rPr>
          <w:sz w:val="24"/>
        </w:rPr>
      </w:pPr>
      <w:r w:rsidRPr="004C1B0F">
        <w:rPr>
          <w:sz w:val="24"/>
        </w:rPr>
        <w:t>1</w:t>
      </w:r>
      <w:r w:rsidRPr="004C1B0F">
        <w:rPr>
          <w:b w:val="0"/>
          <w:sz w:val="24"/>
        </w:rPr>
        <w:t>.</w:t>
      </w:r>
      <w:r>
        <w:rPr>
          <w:sz w:val="24"/>
        </w:rPr>
        <w:t>1.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F2145A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</w:t>
      </w:r>
    </w:p>
    <w:p w:rsidR="00694F17" w:rsidRPr="009068C8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3B4C77" w:rsidRPr="009068C8" w:rsidRDefault="00F65B71" w:rsidP="00F65B71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dlhodobý nehmotný majetok</w:t>
      </w:r>
      <w:r w:rsidR="007D49BB" w:rsidRPr="009068C8">
        <w:rPr>
          <w:rFonts w:ascii="Bookman Old Style" w:hAnsi="Bookman Old Style" w:cs="Courier New"/>
          <w:sz w:val="22"/>
          <w:szCs w:val="22"/>
        </w:rPr>
        <w:t>.</w:t>
      </w:r>
    </w:p>
    <w:p w:rsidR="00995360" w:rsidRDefault="00995360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694F17">
      <w:pPr>
        <w:pStyle w:val="Nadpis7"/>
        <w:rPr>
          <w:sz w:val="24"/>
        </w:rPr>
      </w:pPr>
    </w:p>
    <w:p w:rsidR="00E2228E" w:rsidRPr="00E2228E" w:rsidRDefault="00E2228E" w:rsidP="00E2228E">
      <w:pPr>
        <w:rPr>
          <w:lang w:eastAsia="sk-SK"/>
        </w:rPr>
      </w:pPr>
    </w:p>
    <w:p w:rsidR="00694F17" w:rsidRPr="009068C8" w:rsidRDefault="00EA4B19" w:rsidP="00694F17">
      <w:pPr>
        <w:pStyle w:val="Nadpis7"/>
        <w:rPr>
          <w:sz w:val="24"/>
        </w:rPr>
      </w:pPr>
      <w:r>
        <w:rPr>
          <w:sz w:val="24"/>
        </w:rPr>
        <w:t>1.2.</w:t>
      </w:r>
      <w:r>
        <w:rPr>
          <w:sz w:val="24"/>
        </w:rPr>
        <w:tab/>
      </w:r>
      <w:r w:rsidR="00694F17" w:rsidRPr="009068C8">
        <w:rPr>
          <w:sz w:val="24"/>
        </w:rPr>
        <w:t>Informácie o dlhodobom hmotnom majetku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694F17" w:rsidRPr="009068C8" w:rsidRDefault="00694F17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  <w:lang w:val="cs-CZ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8826A9" w:rsidRPr="009068C8" w:rsidTr="00981BE5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0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826A9" w:rsidRPr="009068C8" w:rsidTr="00981BE5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Poskytnuté pred-davky na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8826A9" w:rsidRPr="009068C8" w:rsidTr="00981BE5">
        <w:trPr>
          <w:trHeight w:val="155"/>
          <w:tblHeader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9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8826A9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11022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37576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6849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7237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14086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33403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18259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51662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ceny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81BE5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247392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51586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289804</w:t>
            </w:r>
          </w:p>
        </w:tc>
      </w:tr>
      <w:tr w:rsidR="00981BE5" w:rsidRPr="009068C8" w:rsidTr="00981BE5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22E9A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240543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22E9A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44349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22E9A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284892</w:t>
            </w:r>
          </w:p>
        </w:tc>
      </w:tr>
    </w:tbl>
    <w:p w:rsidR="00267C72" w:rsidRPr="009068C8" w:rsidRDefault="00267C72" w:rsidP="00694F17">
      <w:pPr>
        <w:pStyle w:val="Style20"/>
        <w:rPr>
          <w:rFonts w:ascii="Bookman Old Style" w:hAnsi="Bookman Old Style"/>
          <w:b/>
          <w:lang w:val="sk-SK" w:eastAsia="sk-SK"/>
        </w:rPr>
      </w:pPr>
    </w:p>
    <w:p w:rsidR="00694F17" w:rsidRPr="009068C8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E624BD" w:rsidRPr="009068C8" w:rsidTr="00981BE5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0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624BD" w:rsidRPr="009068C8" w:rsidTr="00981BE5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E624BD" w:rsidRPr="009068C8" w:rsidTr="00981BE5">
        <w:trPr>
          <w:trHeight w:val="155"/>
          <w:tblHeader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9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E624BD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265541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50488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316029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8405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12120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20525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19915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6310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26225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4712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11351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11022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37576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hodnoty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245626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44178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289804</w:t>
            </w:r>
          </w:p>
        </w:tc>
      </w:tr>
      <w:tr w:rsidR="00981BE5" w:rsidRPr="009068C8" w:rsidTr="00981BE5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247392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51586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298978</w:t>
            </w:r>
          </w:p>
        </w:tc>
      </w:tr>
    </w:tbl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8A033A" w:rsidRPr="009068C8" w:rsidRDefault="008A033A" w:rsidP="000F2F40">
      <w:pPr>
        <w:pStyle w:val="Zoznam2"/>
        <w:ind w:left="0" w:firstLine="0"/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2.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Spôsob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výška poistenia dlhodobého </w:t>
      </w:r>
      <w:r w:rsidR="00915378" w:rsidRPr="009068C8">
        <w:rPr>
          <w:sz w:val="24"/>
        </w:rPr>
        <w:t xml:space="preserve">hmotného </w:t>
      </w:r>
      <w:r w:rsidR="00694F17" w:rsidRPr="009068C8">
        <w:rPr>
          <w:sz w:val="24"/>
        </w:rPr>
        <w:t>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pStyle w:val="Nadpis3"/>
            </w:pPr>
            <w:r w:rsidRPr="009068C8">
              <w:t>Poistený majetok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CD55E2" w:rsidP="00694F17">
            <w:pPr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Citroen Berlingo</w:t>
            </w:r>
          </w:p>
        </w:tc>
        <w:tc>
          <w:tcPr>
            <w:tcW w:w="3070" w:type="dxa"/>
          </w:tcPr>
          <w:p w:rsidR="00694F17" w:rsidRPr="008A7E4B" w:rsidRDefault="00CD55E2" w:rsidP="00CD55E2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12120</w:t>
            </w:r>
          </w:p>
        </w:tc>
        <w:tc>
          <w:tcPr>
            <w:tcW w:w="3070" w:type="dxa"/>
          </w:tcPr>
          <w:p w:rsidR="00694F17" w:rsidRPr="009068C8" w:rsidRDefault="00694F17" w:rsidP="00CD55E2">
            <w:pPr>
              <w:rPr>
                <w:rFonts w:ascii="Bookman Old Style" w:hAnsi="Bookman Old Style"/>
                <w:sz w:val="22"/>
                <w:szCs w:val="22"/>
              </w:rPr>
            </w:pPr>
            <w:r w:rsidRPr="009068C8">
              <w:rPr>
                <w:rFonts w:ascii="Bookman Old Style" w:hAnsi="Bookman Old Style"/>
                <w:sz w:val="22"/>
                <w:szCs w:val="22"/>
              </w:rPr>
              <w:t xml:space="preserve">   26. 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11</w:t>
            </w:r>
            <w:r w:rsidRPr="009068C8">
              <w:rPr>
                <w:rFonts w:ascii="Bookman Old Style" w:hAnsi="Bookman Old Style"/>
                <w:sz w:val="22"/>
                <w:szCs w:val="22"/>
              </w:rPr>
              <w:t>. 20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15</w:t>
            </w:r>
            <w:r w:rsidR="00977E0D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043E2A" w:rsidRPr="009068C8" w:rsidRDefault="00043E2A" w:rsidP="00694F17">
      <w:pPr>
        <w:rPr>
          <w:rFonts w:ascii="Bookman Old Style" w:hAnsi="Bookman Old Style"/>
          <w:b/>
        </w:rPr>
      </w:pPr>
    </w:p>
    <w:p w:rsidR="00694F17" w:rsidRPr="009068C8" w:rsidRDefault="00EA4B19" w:rsidP="00EA4B19">
      <w:pPr>
        <w:pStyle w:val="Nadpis5"/>
        <w:ind w:left="709" w:hanging="709"/>
        <w:jc w:val="both"/>
        <w:rPr>
          <w:sz w:val="24"/>
        </w:rPr>
      </w:pPr>
      <w:r w:rsidRPr="00EA4B19">
        <w:rPr>
          <w:sz w:val="24"/>
        </w:rPr>
        <w:t>3.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majetku, na ktorý je zriadené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9068C8" w:rsidRDefault="00694F17" w:rsidP="00DD10AF">
      <w:pPr>
        <w:pStyle w:val="Nadpis5"/>
        <w:ind w:left="709"/>
        <w:jc w:val="both"/>
        <w:rPr>
          <w:sz w:val="24"/>
        </w:rPr>
      </w:pPr>
      <w:r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dlhodobom hmotnom majetku, na ktorý je zriadené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5F7959">
      <w:pPr>
        <w:rPr>
          <w:rFonts w:ascii="Bookman Old Style" w:hAnsi="Bookman Old Style" w:cs="Courier New"/>
        </w:rPr>
      </w:pPr>
    </w:p>
    <w:p w:rsidR="00694F17" w:rsidRPr="009068C8" w:rsidRDefault="00EC26BF" w:rsidP="00930A95">
      <w:pPr>
        <w:pStyle w:val="Nadpis7"/>
        <w:ind w:left="709" w:hanging="709"/>
        <w:jc w:val="both"/>
        <w:rPr>
          <w:sz w:val="24"/>
        </w:rPr>
      </w:pPr>
      <w:r>
        <w:rPr>
          <w:sz w:val="24"/>
        </w:rPr>
        <w:t>4.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Prehľad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hmotnom majetku, pri ktorom vlastnícke práva nadobudol veriteľ zmluvou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zabezpečovacom prevode práva, alebo ktorý užíva účtovná jednotka na základe zmluvy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výpožičke: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930A95">
      <w:pPr>
        <w:pStyle w:val="Zkladntext"/>
        <w:ind w:left="709" w:hanging="709"/>
        <w:rPr>
          <w:b/>
          <w:sz w:val="24"/>
        </w:rPr>
      </w:pPr>
      <w:r>
        <w:rPr>
          <w:b/>
          <w:sz w:val="24"/>
        </w:rPr>
        <w:t>5.</w:t>
      </w:r>
      <w:r w:rsidR="00930A95" w:rsidRPr="009068C8">
        <w:rPr>
          <w:b/>
          <w:sz w:val="24"/>
        </w:rPr>
        <w:tab/>
      </w:r>
      <w:r w:rsidR="00694F17" w:rsidRPr="009068C8">
        <w:rPr>
          <w:b/>
          <w:sz w:val="24"/>
        </w:rPr>
        <w:t>Prehľad o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táto ho užíva: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t>6.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Charakteristika Goodwilu: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B7547C">
      <w:pPr>
        <w:pStyle w:val="Zkladntext2"/>
        <w:ind w:left="709" w:hanging="709"/>
        <w:jc w:val="both"/>
        <w:rPr>
          <w:sz w:val="24"/>
        </w:rPr>
      </w:pPr>
      <w:r>
        <w:rPr>
          <w:sz w:val="24"/>
        </w:rPr>
        <w:t>7.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Prehľad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o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položkách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účtovaných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na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účte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 097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–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Opravná položka k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nadobudnutému majetku:</w:t>
      </w:r>
    </w:p>
    <w:p w:rsidR="00694F17" w:rsidRPr="009068C8" w:rsidRDefault="00694F17" w:rsidP="00B7547C">
      <w:pPr>
        <w:pStyle w:val="Zkladntext2"/>
        <w:jc w:val="both"/>
        <w:rPr>
          <w:sz w:val="24"/>
        </w:rPr>
      </w:pPr>
    </w:p>
    <w:p w:rsidR="007D49BB" w:rsidRPr="009068C8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EC26BF" w:rsidRPr="009068C8" w:rsidRDefault="00EC26BF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lastRenderedPageBreak/>
        <w:t>8.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Prehľad o výskumnej a vývojovej činnosti v bežnom období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pStyle w:val="Zkladntext"/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9.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Informácie o štruktúre dlhodobého finančného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EC26BF" w:rsidP="00D73442">
      <w:pPr>
        <w:pStyle w:val="Nadpis6"/>
        <w:ind w:left="851" w:hanging="851"/>
        <w:rPr>
          <w:sz w:val="24"/>
        </w:rPr>
      </w:pPr>
      <w:r>
        <w:rPr>
          <w:sz w:val="24"/>
        </w:rPr>
        <w:t>10.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Informácie o dlhodobom finančnom majetku 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73442" w:rsidP="00D73442">
      <w:pPr>
        <w:pStyle w:val="Nadpis6"/>
        <w:ind w:left="851" w:hanging="851"/>
        <w:jc w:val="both"/>
        <w:rPr>
          <w:sz w:val="24"/>
        </w:rPr>
      </w:pPr>
      <w:r>
        <w:rPr>
          <w:sz w:val="24"/>
        </w:rPr>
        <w:t>11.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B7547C" w:rsidRPr="003268AB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3268AB" w:rsidRDefault="00EA4B19" w:rsidP="00B7547C">
      <w:pPr>
        <w:pStyle w:val="Nadpis9"/>
        <w:jc w:val="both"/>
        <w:rPr>
          <w:sz w:val="24"/>
        </w:rPr>
      </w:pPr>
      <w:r>
        <w:rPr>
          <w:sz w:val="24"/>
        </w:rPr>
        <w:t>12.</w:t>
      </w:r>
      <w:r>
        <w:rPr>
          <w:sz w:val="24"/>
        </w:rPr>
        <w:tab/>
      </w:r>
      <w:r w:rsidR="00694F17" w:rsidRPr="003268AB">
        <w:rPr>
          <w:sz w:val="24"/>
        </w:rPr>
        <w:t>Informácie o dlhových CP držaných do splatnosti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EA4B19" w:rsidP="00694F17">
      <w:pPr>
        <w:pStyle w:val="Nadpis9"/>
        <w:rPr>
          <w:sz w:val="24"/>
        </w:rPr>
      </w:pPr>
      <w:r>
        <w:rPr>
          <w:sz w:val="24"/>
        </w:rPr>
        <w:t>13.</w:t>
      </w:r>
      <w:r>
        <w:rPr>
          <w:sz w:val="24"/>
        </w:rPr>
        <w:tab/>
      </w:r>
      <w:r w:rsidR="00694F17" w:rsidRPr="003268AB">
        <w:rPr>
          <w:sz w:val="24"/>
        </w:rPr>
        <w:t>Informácie o poskytnutých dlhodobých pôžičkách</w:t>
      </w:r>
    </w:p>
    <w:p w:rsidR="00694F17" w:rsidRPr="003268AB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t>1</w:t>
      </w:r>
      <w:r w:rsidR="00EA4B19">
        <w:rPr>
          <w:b/>
          <w:sz w:val="24"/>
        </w:rPr>
        <w:t>4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Informácie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ním nakladať</w:t>
      </w:r>
    </w:p>
    <w:p w:rsidR="00694F17" w:rsidRPr="003268AB" w:rsidRDefault="00694F17" w:rsidP="00694F17">
      <w:pPr>
        <w:pStyle w:val="Zkladntext"/>
        <w:rPr>
          <w:b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both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5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Ocenenie dlhodobého finančného majetku ku dňu zostavenia účtovnej závierky</w:t>
      </w:r>
    </w:p>
    <w:p w:rsidR="005543C5" w:rsidRPr="003268AB" w:rsidRDefault="005543C5" w:rsidP="005543C5">
      <w:pPr>
        <w:rPr>
          <w:rFonts w:ascii="Bookman Old Style" w:hAnsi="Bookman Old Style"/>
        </w:rPr>
      </w:pPr>
    </w:p>
    <w:p w:rsidR="00694F17" w:rsidRPr="003268AB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6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Informácie o opravných položkách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zásobám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977E0D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</w:t>
      </w:r>
      <w:r w:rsidR="00694F17" w:rsidRPr="003268AB">
        <w:rPr>
          <w:rFonts w:ascii="Bookman Old Style" w:hAnsi="Bookman Old Style" w:cs="Courier New"/>
          <w:sz w:val="22"/>
          <w:szCs w:val="22"/>
        </w:rPr>
        <w:t>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lastRenderedPageBreak/>
        <w:t>1</w:t>
      </w:r>
      <w:r w:rsidR="00EA4B19">
        <w:rPr>
          <w:b/>
          <w:sz w:val="24"/>
        </w:rPr>
        <w:t>7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Prehľad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zásobách, na ktoré je zriadené záložné právo, alebo pri ktorých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nimi nakladať</w:t>
      </w: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7D49BB" w:rsidRPr="003268AB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8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Prehľad o</w:t>
      </w:r>
      <w:r w:rsidR="00E624BD" w:rsidRPr="003268AB">
        <w:rPr>
          <w:sz w:val="24"/>
        </w:rPr>
        <w:t xml:space="preserve"> </w:t>
      </w:r>
      <w:r w:rsidR="00694F17" w:rsidRPr="003268AB">
        <w:rPr>
          <w:sz w:val="24"/>
        </w:rPr>
        <w:t>zákazkovej výrobe</w:t>
      </w:r>
      <w:r w:rsidR="00A11C32" w:rsidRPr="003268AB">
        <w:rPr>
          <w:sz w:val="24"/>
        </w:rPr>
        <w:t xml:space="preserve"> a o  zákazkovej výstavbe nehnuteľnosti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9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Opravné položky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pohľadávkam</w:t>
      </w:r>
    </w:p>
    <w:p w:rsidR="00A11C32" w:rsidRPr="003268AB" w:rsidRDefault="00A11C32" w:rsidP="00A11C32">
      <w:pPr>
        <w:rPr>
          <w:lang w:eastAsia="sk-SK"/>
        </w:rPr>
      </w:pPr>
    </w:p>
    <w:tbl>
      <w:tblPr>
        <w:tblW w:w="929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1310"/>
        <w:gridCol w:w="1194"/>
        <w:gridCol w:w="1559"/>
        <w:gridCol w:w="1134"/>
        <w:gridCol w:w="1358"/>
      </w:tblGrid>
      <w:tr w:rsidR="00694F17" w:rsidRPr="003268AB" w:rsidTr="00694F17">
        <w:trPr>
          <w:trHeight w:hRule="exact" w:val="336"/>
        </w:trPr>
        <w:tc>
          <w:tcPr>
            <w:tcW w:w="274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5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725800">
        <w:trPr>
          <w:trHeight w:hRule="exact" w:val="1454"/>
        </w:trPr>
        <w:tc>
          <w:tcPr>
            <w:tcW w:w="274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725800">
        <w:trPr>
          <w:trHeight w:hRule="exact" w:val="30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A417D4" w:rsidRPr="003268AB" w:rsidTr="00A417D4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3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03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BA5271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996AB1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Pr="00EA4B19" w:rsidRDefault="00EA4B19" w:rsidP="00EA4B19">
      <w:pPr>
        <w:rPr>
          <w:lang w:eastAsia="sk-SK"/>
        </w:rPr>
      </w:pPr>
    </w:p>
    <w:p w:rsidR="00694F17" w:rsidRPr="003268AB" w:rsidRDefault="00EA4B19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20</w:t>
      </w:r>
      <w:r w:rsidR="00D73442">
        <w:rPr>
          <w:sz w:val="24"/>
        </w:rPr>
        <w:t>.</w:t>
      </w:r>
      <w:r w:rsidR="00996AB1" w:rsidRPr="003268AB">
        <w:rPr>
          <w:sz w:val="24"/>
        </w:rPr>
        <w:tab/>
      </w:r>
      <w:r w:rsidR="00694F17" w:rsidRPr="003268AB">
        <w:rPr>
          <w:sz w:val="24"/>
        </w:rPr>
        <w:t>Pohľadávky do lehoty a po lehote splatnosti</w:t>
      </w:r>
    </w:p>
    <w:p w:rsidR="00694F17" w:rsidRPr="003268AB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3268AB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3268AB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922E9A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538305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922E9A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538305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922E9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538305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725800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977E0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538305</w:t>
            </w:r>
          </w:p>
        </w:tc>
      </w:tr>
      <w:tr w:rsidR="00694F17" w:rsidRPr="003268AB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6667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6667</w:t>
            </w:r>
          </w:p>
        </w:tc>
      </w:tr>
      <w:tr w:rsidR="00694F17" w:rsidRPr="003268AB" w:rsidTr="00694F17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</w:tr>
      <w:tr w:rsidR="00694F17" w:rsidRPr="003268AB" w:rsidTr="003E07EE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22809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22809</w:t>
            </w:r>
          </w:p>
        </w:tc>
      </w:tr>
      <w:tr w:rsidR="00694F17" w:rsidRPr="003268AB" w:rsidTr="003E07EE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29476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22E9A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29476</w:t>
            </w:r>
          </w:p>
        </w:tc>
      </w:tr>
    </w:tbl>
    <w:p w:rsidR="00862FA9" w:rsidRPr="003268AB" w:rsidRDefault="00862FA9" w:rsidP="00694F17">
      <w:pPr>
        <w:rPr>
          <w:rFonts w:ascii="Bookman Old Style" w:hAnsi="Bookman Old Style"/>
        </w:rPr>
      </w:pPr>
    </w:p>
    <w:p w:rsidR="00694F17" w:rsidRDefault="00694F17" w:rsidP="00694F17">
      <w:pPr>
        <w:rPr>
          <w:rFonts w:ascii="Bookman Old Style" w:hAnsi="Bookman Old Style"/>
          <w:sz w:val="16"/>
          <w:szCs w:val="16"/>
        </w:rPr>
      </w:pPr>
    </w:p>
    <w:p w:rsidR="00043E2A" w:rsidRPr="003268AB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3268AB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D73442" w:rsidP="00D73442">
      <w:pPr>
        <w:pStyle w:val="Nadpis9"/>
        <w:ind w:left="851" w:hanging="851"/>
        <w:jc w:val="both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1</w:t>
      </w:r>
      <w:r>
        <w:rPr>
          <w:sz w:val="24"/>
        </w:rPr>
        <w:t>.</w:t>
      </w:r>
      <w:r w:rsidR="000D5DB1" w:rsidRPr="003268AB">
        <w:rPr>
          <w:sz w:val="24"/>
        </w:rPr>
        <w:tab/>
      </w:r>
      <w:r w:rsidR="00694F17" w:rsidRPr="003268AB">
        <w:rPr>
          <w:sz w:val="24"/>
        </w:rPr>
        <w:t>Pohľadávky zabezpečené záložným právom, alebo inou formou zabezpečenia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3268AB" w:rsidRDefault="00043E2A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2</w:t>
      </w:r>
      <w:r>
        <w:rPr>
          <w:rFonts w:ascii="Bookman Old Style" w:hAnsi="Bookman Old Style"/>
          <w:b/>
          <w:bCs/>
          <w:sz w:val="24"/>
        </w:rPr>
        <w:t>.</w:t>
      </w:r>
      <w:r w:rsidR="000D5DB1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3268AB">
        <w:rPr>
          <w:rFonts w:ascii="Bookman Old Style" w:hAnsi="Bookman Old Style"/>
          <w:b/>
          <w:bCs/>
          <w:sz w:val="24"/>
        </w:rPr>
        <w:t xml:space="preserve"> </w:t>
      </w:r>
      <w:r w:rsidR="00694F17" w:rsidRPr="003268AB">
        <w:rPr>
          <w:rFonts w:ascii="Bookman Old Style" w:hAnsi="Bookman Old Style"/>
          <w:b/>
          <w:bCs/>
          <w:sz w:val="24"/>
        </w:rPr>
        <w:t>nimi nakladať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2B73DC" w:rsidRDefault="002B73DC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E94FBE" w:rsidRPr="003268AB" w:rsidRDefault="00E94FBE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3</w:t>
      </w:r>
      <w:r>
        <w:rPr>
          <w:sz w:val="24"/>
        </w:rPr>
        <w:t>.</w:t>
      </w:r>
      <w:r w:rsidR="00B5500A" w:rsidRPr="003268AB">
        <w:rPr>
          <w:sz w:val="24"/>
        </w:rPr>
        <w:tab/>
      </w:r>
      <w:r w:rsidR="00694F17" w:rsidRPr="003268AB">
        <w:rPr>
          <w:sz w:val="24"/>
        </w:rPr>
        <w:t>Odložená daňová pohľadávka</w:t>
      </w:r>
    </w:p>
    <w:p w:rsidR="00862FA9" w:rsidRPr="003268AB" w:rsidRDefault="00862FA9" w:rsidP="00694F17">
      <w:pPr>
        <w:jc w:val="center"/>
        <w:rPr>
          <w:rFonts w:ascii="Bookman Old Style" w:hAnsi="Bookman Old Style"/>
        </w:rPr>
      </w:pPr>
    </w:p>
    <w:p w:rsidR="00694F17" w:rsidRPr="003268AB" w:rsidRDefault="00694F17" w:rsidP="00D73442">
      <w:pPr>
        <w:ind w:left="709" w:firstLine="142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Spoločnosť neúčtovala v</w:t>
      </w:r>
      <w:r w:rsidR="00B5500A" w:rsidRPr="003268AB">
        <w:rPr>
          <w:rFonts w:ascii="Bookman Old Style" w:hAnsi="Bookman Old Style" w:cs="Courier New"/>
          <w:sz w:val="22"/>
          <w:szCs w:val="22"/>
        </w:rPr>
        <w:t xml:space="preserve"> </w:t>
      </w:r>
      <w:r w:rsidRPr="003268AB">
        <w:rPr>
          <w:rFonts w:ascii="Bookman Old Style" w:hAnsi="Bookman Old Style" w:cs="Courier New"/>
          <w:sz w:val="22"/>
          <w:szCs w:val="22"/>
        </w:rPr>
        <w:t>sledovanom období o odloženej daňovej pohľadávke.</w:t>
      </w:r>
    </w:p>
    <w:p w:rsidR="00694F17" w:rsidRDefault="00694F17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Pr="003268AB" w:rsidRDefault="00043E2A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4</w:t>
      </w:r>
      <w:r>
        <w:rPr>
          <w:rFonts w:ascii="Bookman Old Style" w:hAnsi="Bookman Old Style"/>
          <w:b/>
          <w:bCs/>
          <w:sz w:val="24"/>
        </w:rPr>
        <w:t>.</w:t>
      </w:r>
      <w:r w:rsidR="00B5500A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3268AB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3268AB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D1949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922E9A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922E9A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4500</w:t>
            </w:r>
          </w:p>
        </w:tc>
      </w:tr>
      <w:tr w:rsidR="006D1949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922E9A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6D1949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5500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D1949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5500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D1949" w:rsidRPr="003268AB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922E9A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4795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922E9A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4500</w:t>
            </w: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3268A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3268AB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3268AB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5</w:t>
      </w:r>
      <w:r>
        <w:rPr>
          <w:rFonts w:ascii="Bookman Old Style" w:hAnsi="Bookman Old Style"/>
          <w:b/>
          <w:bCs/>
          <w:sz w:val="24"/>
        </w:rPr>
        <w:t>.</w:t>
      </w:r>
      <w:r w:rsidR="00062969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3268AB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D35849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062969" w:rsidRPr="003268AB">
        <w:rPr>
          <w:sz w:val="24"/>
          <w:szCs w:val="24"/>
        </w:rPr>
        <w:tab/>
      </w:r>
      <w:r w:rsidR="00694F17" w:rsidRPr="003268AB">
        <w:rPr>
          <w:sz w:val="24"/>
          <w:szCs w:val="24"/>
        </w:rPr>
        <w:t xml:space="preserve">Krátkodobý finančný majetok, ku ktorému sa zriadilo záložné právo, alebo pri ktorom má </w:t>
      </w:r>
      <w:r w:rsidR="00694F17" w:rsidRPr="00D35849">
        <w:rPr>
          <w:sz w:val="24"/>
          <w:szCs w:val="24"/>
        </w:rPr>
        <w:t>obmedzené právo s</w:t>
      </w:r>
      <w:r w:rsidR="00062969" w:rsidRPr="00D35849">
        <w:rPr>
          <w:sz w:val="24"/>
          <w:szCs w:val="24"/>
        </w:rPr>
        <w:t xml:space="preserve"> </w:t>
      </w:r>
      <w:r w:rsidR="00694F17" w:rsidRPr="00D35849">
        <w:rPr>
          <w:sz w:val="24"/>
          <w:szCs w:val="24"/>
        </w:rPr>
        <w:t>ním nakladať</w:t>
      </w:r>
    </w:p>
    <w:p w:rsidR="00694F17" w:rsidRPr="00D35849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D35849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D35849" w:rsidRDefault="00862809" w:rsidP="00862809">
      <w:pPr>
        <w:jc w:val="both"/>
        <w:rPr>
          <w:rFonts w:ascii="Bookman Old Style" w:hAnsi="Bookman Old Style"/>
        </w:rPr>
      </w:pP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Významné položky časového rozlíšenia na strane aktív</w:t>
      </w:r>
    </w:p>
    <w:p w:rsidR="00694F17" w:rsidRPr="00D35849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D35849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922E9A" w:rsidP="00116B8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922E9A" w:rsidP="004B15A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43</w:t>
            </w:r>
            <w:r w:rsidR="001559F4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4A3F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poistenie osobného auta a osôb 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poistenie vykonávanej činnosti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náklady na predplatné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790E7E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35849">
              <w:rPr>
                <w:rStyle w:val="CharStyle39"/>
                <w:rFonts w:ascii="Bookman Old Style" w:hAnsi="Bookman Old Style"/>
                <w:bCs w:val="0"/>
                <w:sz w:val="16"/>
                <w:szCs w:val="16"/>
                <w:lang w:eastAsia="sk-SK"/>
              </w:rPr>
              <w:t>-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  <w:r w:rsidRPr="00D35849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náklady na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922E9A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922E9A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430</w:t>
            </w: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poskytnuté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D35849" w:rsidRDefault="00043E2A" w:rsidP="00694F17">
      <w:pPr>
        <w:rPr>
          <w:rFonts w:ascii="Bookman Old Style" w:hAnsi="Bookman Old Style"/>
          <w:b/>
        </w:rPr>
      </w:pP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790E7E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Údaje o majetku prenajatom formou finančného prenájmu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Default="00394A23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37A28" w:rsidRDefault="00EA4B19" w:rsidP="004E1F1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30</w:t>
      </w:r>
      <w:r w:rsidR="004E1F1E">
        <w:rPr>
          <w:sz w:val="24"/>
          <w:szCs w:val="24"/>
        </w:rPr>
        <w:t>.</w:t>
      </w:r>
      <w:r w:rsidR="004E1F1E">
        <w:rPr>
          <w:sz w:val="24"/>
          <w:szCs w:val="24"/>
        </w:rPr>
        <w:tab/>
      </w:r>
      <w:r w:rsidR="00694F17" w:rsidRPr="00437A28">
        <w:rPr>
          <w:sz w:val="24"/>
          <w:szCs w:val="24"/>
        </w:rPr>
        <w:t>Údaje o vlastnom imaní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437A28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437A28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37A28" w:rsidRDefault="00694F17" w:rsidP="00694F17">
            <w:pPr>
              <w:pStyle w:val="Nadpis3"/>
            </w:pPr>
            <w:r w:rsidRPr="00437A28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E94FBE" w:rsidRDefault="00694F17" w:rsidP="00694F17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E94FBE">
              <w:rPr>
                <w:rFonts w:ascii="Bookman Old Style" w:hAnsi="Bookman Old Style"/>
                <w:b/>
                <w:sz w:val="20"/>
                <w:szCs w:val="20"/>
              </w:rPr>
              <w:t>v EUR</w:t>
            </w:r>
          </w:p>
        </w:tc>
      </w:tr>
      <w:tr w:rsidR="00694F17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37A28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437A28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437A28" w:rsidRDefault="001559F4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  <w:tc>
          <w:tcPr>
            <w:tcW w:w="1485" w:type="dxa"/>
            <w:vAlign w:val="center"/>
          </w:tcPr>
          <w:p w:rsidR="0029391D" w:rsidRPr="00437A28" w:rsidRDefault="001559F4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</w:tr>
      <w:tr w:rsidR="0029391D" w:rsidRPr="00437A28" w:rsidTr="00DF0201">
        <w:trPr>
          <w:trHeight w:val="419"/>
        </w:trPr>
        <w:tc>
          <w:tcPr>
            <w:tcW w:w="6307" w:type="dxa"/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1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8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0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PhDr. František Vajarský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5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JUDr. Rastislav Halla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07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</w:tr>
      <w:tr w:rsidR="0029391D" w:rsidRPr="00437A28" w:rsidTr="00DF0201">
        <w:trPr>
          <w:trHeight w:val="414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</w:rPr>
      </w:pPr>
    </w:p>
    <w:p w:rsidR="004E1F1E" w:rsidRDefault="004E1F1E" w:rsidP="00694F17">
      <w:pPr>
        <w:rPr>
          <w:rFonts w:ascii="Bookman Old Style" w:hAnsi="Bookman Old Style"/>
        </w:rPr>
      </w:pPr>
    </w:p>
    <w:p w:rsidR="00694F17" w:rsidRPr="00437A28" w:rsidRDefault="00EA4B19" w:rsidP="00FB5AB6">
      <w:pPr>
        <w:pStyle w:val="Nadpis9"/>
        <w:jc w:val="both"/>
        <w:rPr>
          <w:sz w:val="24"/>
          <w:szCs w:val="24"/>
        </w:rPr>
      </w:pPr>
      <w:r>
        <w:rPr>
          <w:sz w:val="24"/>
          <w:szCs w:val="24"/>
        </w:rPr>
        <w:t>31.</w:t>
      </w:r>
      <w:r w:rsidR="004E1F1E">
        <w:rPr>
          <w:sz w:val="24"/>
          <w:szCs w:val="24"/>
        </w:rPr>
        <w:tab/>
      </w:r>
      <w:r w:rsidR="00FB5AB6" w:rsidRPr="00437A28">
        <w:rPr>
          <w:sz w:val="24"/>
          <w:szCs w:val="24"/>
        </w:rPr>
        <w:t xml:space="preserve"> </w:t>
      </w:r>
      <w:r w:rsidR="00694F17" w:rsidRPr="00437A28">
        <w:rPr>
          <w:sz w:val="24"/>
          <w:szCs w:val="24"/>
        </w:rPr>
        <w:t>Rozdelenie účtovného zisku alebo straty z predchádzajúceho roka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4E1F1E">
      <w:pPr>
        <w:pStyle w:val="Zkladntext2"/>
        <w:ind w:left="851"/>
      </w:pPr>
      <w:r w:rsidRPr="00437A28">
        <w:t>V bežnom roku bol rozdelený hospodársky výsledok – účtovný zisk z minulého účtovného obdobia nasledovným spôsobom</w:t>
      </w:r>
    </w:p>
    <w:p w:rsidR="00694F17" w:rsidRPr="00437A28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437A28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437A28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043E2A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</w:p>
    <w:p w:rsidR="00455F0F" w:rsidRPr="00437A28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437A28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437A28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</w:t>
            </w:r>
            <w:r w:rsidR="00922E9A">
              <w:rPr>
                <w:rFonts w:ascii="Bookman Old Style" w:hAnsi="Bookman Old Style"/>
                <w:sz w:val="16"/>
                <w:szCs w:val="16"/>
              </w:rPr>
              <w:t>63394</w:t>
            </w:r>
          </w:p>
        </w:tc>
      </w:tr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</w:t>
            </w:r>
            <w:r w:rsidR="00922E9A">
              <w:rPr>
                <w:rFonts w:ascii="Bookman Old Style" w:hAnsi="Bookman Old Style"/>
                <w:sz w:val="16"/>
                <w:szCs w:val="16"/>
              </w:rPr>
              <w:t>63394</w:t>
            </w:r>
          </w:p>
        </w:tc>
      </w:tr>
      <w:tr w:rsidR="00455F0F" w:rsidRPr="00437A28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</w:t>
            </w:r>
            <w:r w:rsidR="00922E9A">
              <w:rPr>
                <w:rFonts w:ascii="Bookman Old Style" w:hAnsi="Bookman Old Style"/>
                <w:sz w:val="16"/>
                <w:szCs w:val="16"/>
              </w:rPr>
              <w:t>63394</w:t>
            </w:r>
          </w:p>
        </w:tc>
      </w:tr>
    </w:tbl>
    <w:p w:rsidR="00455F0F" w:rsidRPr="00437A28" w:rsidRDefault="00455F0F" w:rsidP="00694F17">
      <w:pPr>
        <w:rPr>
          <w:rFonts w:ascii="Bookman Old Style" w:hAnsi="Bookman Old Style"/>
        </w:rPr>
      </w:pPr>
    </w:p>
    <w:p w:rsidR="00574E29" w:rsidRPr="00437A28" w:rsidRDefault="00574E29" w:rsidP="001559F4">
      <w:pPr>
        <w:rPr>
          <w:rFonts w:ascii="Bookman Old Style" w:hAnsi="Bookman Old Style" w:cs="Courier New"/>
          <w:sz w:val="22"/>
          <w:szCs w:val="22"/>
        </w:rPr>
      </w:pPr>
    </w:p>
    <w:p w:rsidR="00455F0F" w:rsidRPr="00437A28" w:rsidRDefault="00455F0F" w:rsidP="00694F17">
      <w:pPr>
        <w:rPr>
          <w:rFonts w:ascii="Bookman Old Style" w:hAnsi="Bookman Old Style"/>
        </w:rPr>
      </w:pPr>
    </w:p>
    <w:p w:rsidR="00694F17" w:rsidRPr="00484F5B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EA4B19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EA4B19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Prehľad o</w:t>
      </w:r>
      <w:r w:rsidR="000B14E4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lastRenderedPageBreak/>
        <w:t>Netýka sa.</w:t>
      </w:r>
    </w:p>
    <w:p w:rsidR="00694F17" w:rsidRDefault="00694F17" w:rsidP="00694F17">
      <w:pPr>
        <w:rPr>
          <w:rFonts w:ascii="Bookman Old Style" w:hAnsi="Bookman Old Style"/>
        </w:rPr>
      </w:pPr>
    </w:p>
    <w:p w:rsidR="004E1F1E" w:rsidRPr="00484F5B" w:rsidRDefault="004E1F1E" w:rsidP="00694F17">
      <w:pPr>
        <w:rPr>
          <w:rFonts w:ascii="Bookman Old Style" w:hAnsi="Bookman Old Style"/>
        </w:rPr>
      </w:pPr>
    </w:p>
    <w:p w:rsidR="00694F17" w:rsidRPr="00484F5B" w:rsidRDefault="00EA4B19" w:rsidP="004E1F1E">
      <w:pPr>
        <w:pStyle w:val="Zkladntext2"/>
        <w:ind w:left="709" w:hanging="709"/>
        <w:rPr>
          <w:sz w:val="24"/>
          <w:szCs w:val="24"/>
        </w:rPr>
      </w:pPr>
      <w:r>
        <w:rPr>
          <w:sz w:val="24"/>
          <w:szCs w:val="24"/>
        </w:rPr>
        <w:t>33</w:t>
      </w:r>
      <w:r w:rsidR="004E1F1E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 xml:space="preserve">Tvorba a použitie rezerv </w:t>
      </w:r>
    </w:p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E94FBE" w:rsidRPr="00484F5B" w:rsidRDefault="00E94FBE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84F5B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1559F4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  <w:r w:rsidR="008518DC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a odvody</w:t>
            </w:r>
          </w:p>
          <w:p w:rsidR="00437A28" w:rsidRPr="00484F5B" w:rsidRDefault="00437A28" w:rsidP="004D59A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922E9A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</w:tr>
      <w:tr w:rsidR="00437A28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Zkladntext"/>
      </w:pPr>
    </w:p>
    <w:p w:rsidR="004E1F1E" w:rsidRDefault="004E1F1E" w:rsidP="00694F17">
      <w:pPr>
        <w:pStyle w:val="Zkladntext"/>
      </w:pPr>
    </w:p>
    <w:p w:rsidR="004E1F1E" w:rsidRPr="00484F5B" w:rsidRDefault="004E1F1E" w:rsidP="00694F17">
      <w:pPr>
        <w:pStyle w:val="Zkladntext"/>
      </w:pPr>
    </w:p>
    <w:p w:rsidR="00694F17" w:rsidRPr="00484F5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C97069" w:rsidRPr="00484F5B" w:rsidRDefault="00C97069" w:rsidP="00694F17">
      <w:pPr>
        <w:pStyle w:val="Zkladntext"/>
        <w:rPr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484F5B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484F5B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126194" w:rsidRPr="00484F5B" w:rsidTr="004D473C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555AC8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20674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8518DC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8518DC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2674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513B8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8518DC" w:rsidP="00513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</w:tr>
      <w:tr w:rsidR="00126194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484F5B" w:rsidTr="00911AB2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Default="00043E2A" w:rsidP="00694F17">
      <w:pPr>
        <w:rPr>
          <w:rFonts w:ascii="Bookman Old Style" w:hAnsi="Bookman Old Style"/>
          <w:b/>
        </w:rPr>
      </w:pPr>
    </w:p>
    <w:p w:rsidR="00043E2A" w:rsidRPr="00484F5B" w:rsidRDefault="00043E2A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EA4B19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34</w:t>
      </w:r>
      <w:r w:rsidR="00022F2B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záväzkoch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484F5B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465FE" w:rsidRPr="00484F5B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7508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1260</w:t>
            </w:r>
          </w:p>
        </w:tc>
      </w:tr>
      <w:tr w:rsidR="006465FE" w:rsidRPr="00484F5B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7508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1260</w:t>
            </w:r>
          </w:p>
        </w:tc>
      </w:tr>
      <w:tr w:rsidR="008518DC" w:rsidRPr="00484F5B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610539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549754</w:t>
            </w:r>
          </w:p>
        </w:tc>
      </w:tr>
      <w:tr w:rsidR="008518DC" w:rsidRPr="00484F5B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610539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549754</w:t>
            </w:r>
          </w:p>
        </w:tc>
      </w:tr>
      <w:tr w:rsidR="008518DC" w:rsidRPr="00484F5B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D12CDF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35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Hodnota záväzkov zabezpečená záložným právom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022F2B" w:rsidRPr="00022F2B" w:rsidRDefault="00022F2B" w:rsidP="00022F2B">
      <w:pPr>
        <w:rPr>
          <w:lang w:eastAsia="sk-SK"/>
        </w:rPr>
      </w:pPr>
    </w:p>
    <w:p w:rsidR="00694F17" w:rsidRPr="00484F5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odloženej daňovej pohľadávke alebo o odloženom daňovom záväzku</w:t>
      </w:r>
    </w:p>
    <w:p w:rsidR="00694F17" w:rsidRPr="00484F5B" w:rsidRDefault="00694F17" w:rsidP="00C47D1F">
      <w:pPr>
        <w:jc w:val="both"/>
        <w:rPr>
          <w:rFonts w:ascii="Bookman Old Style" w:hAnsi="Bookman Old Style"/>
          <w:b/>
        </w:rPr>
      </w:pPr>
      <w:r w:rsidRPr="00484F5B">
        <w:rPr>
          <w:rFonts w:ascii="Bookman Old Style" w:hAnsi="Bookman Old Style"/>
          <w:b/>
        </w:rPr>
        <w:t xml:space="preserve"> </w:t>
      </w: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37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Záväzky zo sociálneho fondu</w:t>
      </w:r>
    </w:p>
    <w:p w:rsidR="00C97069" w:rsidRPr="00484F5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484F5B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518DC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1982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1260</w:t>
            </w:r>
          </w:p>
        </w:tc>
      </w:tr>
      <w:tr w:rsidR="008518DC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962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722</w:t>
            </w:r>
          </w:p>
        </w:tc>
      </w:tr>
      <w:tr w:rsidR="008518DC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962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722</w:t>
            </w:r>
          </w:p>
        </w:tc>
      </w:tr>
      <w:tr w:rsidR="008518DC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518DC" w:rsidRPr="00484F5B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2944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1982</w:t>
            </w:r>
          </w:p>
        </w:tc>
      </w:tr>
    </w:tbl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38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Vydané dlhopisy</w:t>
      </w:r>
      <w:r w:rsidR="00694F17" w:rsidRPr="00484F5B">
        <w:rPr>
          <w:b w:val="0"/>
        </w:rPr>
        <w:t xml:space="preserve"> </w:t>
      </w:r>
    </w:p>
    <w:p w:rsidR="00694F17" w:rsidRPr="00484F5B" w:rsidRDefault="00694F17" w:rsidP="00694F17">
      <w:pPr>
        <w:rPr>
          <w:rFonts w:ascii="Bookman Old Style" w:hAnsi="Bookman Old Style" w:cs="Courier New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39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Bankové úvery, pôžičky a krátkodobé finančné výpomoci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394A23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Bežný bankový úver, záväzky voči spoločníkom.</w:t>
      </w:r>
    </w:p>
    <w:p w:rsidR="00694F17" w:rsidRPr="00484F5B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>
        <w:rPr>
          <w:b/>
          <w:sz w:val="24"/>
          <w:szCs w:val="24"/>
        </w:rPr>
        <w:t>40</w:t>
      </w:r>
      <w:r w:rsidR="00022F2B">
        <w:rPr>
          <w:b/>
          <w:sz w:val="24"/>
          <w:szCs w:val="24"/>
        </w:rPr>
        <w:t>.</w:t>
      </w:r>
      <w:r w:rsidR="00FF783B" w:rsidRPr="00484F5B">
        <w:rPr>
          <w:b/>
          <w:sz w:val="24"/>
          <w:szCs w:val="24"/>
        </w:rPr>
        <w:tab/>
      </w:r>
      <w:r w:rsidR="00694F17" w:rsidRPr="00484F5B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484F5B" w:rsidRDefault="00694F17" w:rsidP="00694F17">
      <w:pPr>
        <w:pStyle w:val="Zkladntext"/>
        <w:rPr>
          <w:b/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484F5B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>41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Významné položky derivátov za bežné účtovné obdobie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42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položkách zabezpečených derivátmi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</w:rPr>
      </w:pPr>
      <w:r w:rsidRPr="00484F5B">
        <w:rPr>
          <w:rFonts w:ascii="Bookman Old Style" w:hAnsi="Bookman Old Style" w:cs="Courier New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022F2B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majetku prenajatom formou finančného prenájmu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394A23" w:rsidP="00C47D1F">
      <w:pPr>
        <w:jc w:val="center"/>
        <w:rPr>
          <w:rFonts w:ascii="Bookman Old Style" w:hAnsi="Bookman Old Style"/>
          <w:b/>
        </w:rPr>
      </w:pPr>
      <w:r>
        <w:rPr>
          <w:rFonts w:ascii="Bookman Old Style" w:hAnsi="Bookman Old Style" w:cs="Courier New"/>
        </w:rPr>
        <w:t>Leasing Citroen Berlingo</w:t>
      </w:r>
      <w:r w:rsidR="00C47D1F" w:rsidRPr="00484F5B">
        <w:rPr>
          <w:rFonts w:ascii="Bookman Old Style" w:hAnsi="Bookman Old Style" w:cs="Courier New"/>
        </w:rPr>
        <w:t>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vykázaným vo výnosoch</w:t>
      </w:r>
    </w:p>
    <w:p w:rsidR="00694F17" w:rsidRPr="00484F5B" w:rsidRDefault="00694F17" w:rsidP="00694F17">
      <w:pPr>
        <w:pStyle w:val="Nadpis9"/>
      </w:pPr>
    </w:p>
    <w:p w:rsidR="00694F17" w:rsidRPr="00484F5B" w:rsidRDefault="00694F17" w:rsidP="00694F17">
      <w:pPr>
        <w:pStyle w:val="Nadpis9"/>
        <w:rPr>
          <w:sz w:val="24"/>
          <w:szCs w:val="24"/>
        </w:rPr>
      </w:pPr>
    </w:p>
    <w:p w:rsidR="00694F17" w:rsidRPr="00484F5B" w:rsidRDefault="00694F17" w:rsidP="00D12CDF">
      <w:pPr>
        <w:pStyle w:val="Nadpis9"/>
        <w:numPr>
          <w:ilvl w:val="1"/>
          <w:numId w:val="21"/>
        </w:numPr>
        <w:ind w:left="851" w:hanging="851"/>
        <w:rPr>
          <w:sz w:val="24"/>
          <w:szCs w:val="24"/>
        </w:rPr>
      </w:pPr>
      <w:r w:rsidRPr="00484F5B">
        <w:rPr>
          <w:sz w:val="24"/>
          <w:szCs w:val="24"/>
        </w:rPr>
        <w:t xml:space="preserve">Údaje o tržbách 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484F5B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394A23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394A23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ostatné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484F5B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484F5B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8518DC" w:rsidRPr="00484F5B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sz w:val="16"/>
                <w:szCs w:val="16"/>
              </w:rPr>
              <w:t>SR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394145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401318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4118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11930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398263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413248</w:t>
            </w:r>
          </w:p>
        </w:tc>
      </w:tr>
      <w:tr w:rsidR="008518DC" w:rsidRPr="00484F5B" w:rsidTr="00694F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394145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401318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4118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11930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398263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413248</w:t>
            </w:r>
          </w:p>
        </w:tc>
      </w:tr>
    </w:tbl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2.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zmene stavu vnútroorganizačných zásob</w:t>
      </w:r>
    </w:p>
    <w:p w:rsidR="00694F17" w:rsidRPr="00484F5B" w:rsidRDefault="00694F17" w:rsidP="00694F17">
      <w:pPr>
        <w:pStyle w:val="Nadpis7"/>
        <w:rPr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C47D1F" w:rsidRDefault="00C47D1F" w:rsidP="001855EB">
      <w:pPr>
        <w:pStyle w:val="Nadpis9"/>
        <w:ind w:left="1418" w:hanging="1418"/>
        <w:jc w:val="both"/>
        <w:rPr>
          <w:sz w:val="24"/>
          <w:szCs w:val="24"/>
        </w:rPr>
      </w:pPr>
    </w:p>
    <w:p w:rsidR="00973567" w:rsidRPr="00973567" w:rsidRDefault="00973567" w:rsidP="00973567">
      <w:pPr>
        <w:rPr>
          <w:lang w:eastAsia="sk-SK"/>
        </w:rPr>
      </w:pPr>
    </w:p>
    <w:p w:rsidR="00694F17" w:rsidRPr="00484F5B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3.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výnosoch pri aktivácii nákladov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o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výnosoch</w:t>
      </w:r>
      <w:r w:rsidR="001855EB" w:rsidRPr="00484F5B">
        <w:rPr>
          <w:sz w:val="24"/>
          <w:szCs w:val="24"/>
        </w:rPr>
        <w:t xml:space="preserve"> z </w:t>
      </w:r>
      <w:r w:rsidR="00694F17" w:rsidRPr="00484F5B">
        <w:rPr>
          <w:sz w:val="24"/>
          <w:szCs w:val="24"/>
        </w:rPr>
        <w:t>hospodárskej činnosti, finančnej činnosti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mimoriadnej činnosti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C47D1F" w:rsidRPr="00484F5B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006CCD" w:rsidRPr="00484F5B" w:rsidRDefault="00973567" w:rsidP="00D12CDF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D12CDF">
        <w:rPr>
          <w:sz w:val="24"/>
          <w:szCs w:val="24"/>
        </w:rPr>
        <w:t>4.</w:t>
      </w:r>
      <w:r w:rsidR="00006CCD" w:rsidRPr="00484F5B">
        <w:rPr>
          <w:sz w:val="24"/>
          <w:szCs w:val="24"/>
        </w:rPr>
        <w:tab/>
        <w:t>Údaje o čistom obrate</w:t>
      </w:r>
    </w:p>
    <w:p w:rsidR="00C97069" w:rsidRPr="00484F5B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484F5B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06CCD" w:rsidRPr="00484F5B" w:rsidTr="00766BA4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766BA4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394145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401318</w:t>
            </w:r>
          </w:p>
        </w:tc>
      </w:tr>
      <w:tr w:rsidR="008518DC" w:rsidRPr="00484F5B" w:rsidTr="00766BA4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766BA4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766BA4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766BA4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766BA4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84F5B" w:rsidRDefault="008518DC" w:rsidP="008518DC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394145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401318</w:t>
            </w:r>
          </w:p>
        </w:tc>
      </w:tr>
    </w:tbl>
    <w:p w:rsidR="00006CCD" w:rsidRPr="00484F5B" w:rsidRDefault="00006CCD" w:rsidP="00006CCD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</w:rPr>
      </w:pPr>
    </w:p>
    <w:p w:rsidR="00006CCD" w:rsidRPr="00484F5B" w:rsidRDefault="00006CCD" w:rsidP="00362B5F">
      <w:pPr>
        <w:pStyle w:val="Nadpis1"/>
        <w:numPr>
          <w:ilvl w:val="0"/>
          <w:numId w:val="21"/>
        </w:numPr>
        <w:ind w:left="709" w:hanging="709"/>
        <w:jc w:val="left"/>
      </w:pPr>
      <w:r w:rsidRPr="00484F5B">
        <w:t>Informácia k údajom vykázaným v nákladoch</w:t>
      </w:r>
    </w:p>
    <w:p w:rsidR="00006CCD" w:rsidRPr="00484F5B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484F5B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15E06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15E0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15E06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415E06" w:rsidRDefault="00C97069" w:rsidP="00C97069">
      <w:pPr>
        <w:rPr>
          <w:rFonts w:ascii="Bookman Old Style" w:hAnsi="Bookman Old Style"/>
          <w:b/>
        </w:rPr>
      </w:pPr>
    </w:p>
    <w:p w:rsidR="00415E06" w:rsidRPr="00484F5B" w:rsidRDefault="00415E06" w:rsidP="00415E06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8B03CA" w:rsidRDefault="008B03CA" w:rsidP="00C97069">
      <w:pPr>
        <w:rPr>
          <w:rFonts w:ascii="Bookman Old Style" w:hAnsi="Bookman Old Style"/>
          <w:b/>
        </w:rPr>
      </w:pPr>
    </w:p>
    <w:p w:rsidR="00973567" w:rsidRDefault="00973567" w:rsidP="00C97069">
      <w:pPr>
        <w:rPr>
          <w:rFonts w:ascii="Bookman Old Style" w:hAnsi="Bookman Old Style"/>
          <w:b/>
        </w:rPr>
      </w:pPr>
    </w:p>
    <w:p w:rsidR="00973567" w:rsidRPr="00415E06" w:rsidRDefault="00973567" w:rsidP="00C97069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0C62F6" w:rsidRDefault="00DA30DE" w:rsidP="000C62F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F84C39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193310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285</w:t>
            </w:r>
            <w:r w:rsidR="00F84C39">
              <w:rPr>
                <w:rFonts w:ascii="Bookman Old Style" w:hAnsi="Bookman Old Style"/>
                <w:sz w:val="16"/>
                <w:szCs w:val="16"/>
              </w:rPr>
              <w:t>1</w:t>
            </w:r>
            <w:r>
              <w:rPr>
                <w:rFonts w:ascii="Bookman Old Style" w:hAnsi="Bookman Old Style"/>
                <w:sz w:val="16"/>
                <w:szCs w:val="16"/>
              </w:rPr>
              <w:t>39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F84C39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25393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14917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F84C39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240412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165379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F84C39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14086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24550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E46B2C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E46B2C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E46B2C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34532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8F24A8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6465F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6465F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</w:tr>
      <w:tr w:rsidR="008518DC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F84C39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62087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73729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F84C39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59963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71496</w:t>
            </w:r>
          </w:p>
        </w:tc>
      </w:tr>
      <w:tr w:rsidR="008518DC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6465FE" w:rsidRDefault="008518DC" w:rsidP="008518DC">
            <w:pPr>
              <w:pStyle w:val="Style111"/>
              <w:jc w:val="center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DA30DE" w:rsidRDefault="008518DC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6465FE" w:rsidRDefault="008518DC" w:rsidP="008518DC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6465FE" w:rsidRDefault="008518DC" w:rsidP="008518DC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  <w:r w:rsidRPr="006465FE"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  <w:t xml:space="preserve">                      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b/>
                <w:sz w:val="16"/>
                <w:szCs w:val="16"/>
              </w:rPr>
              <w:t xml:space="preserve">                      </w:t>
            </w:r>
          </w:p>
        </w:tc>
      </w:tr>
      <w:tr w:rsidR="008518DC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415E06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6465FE" w:rsidRDefault="008518DC" w:rsidP="008518DC">
            <w:pPr>
              <w:pStyle w:val="Style111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8DC" w:rsidRPr="00DA30DE" w:rsidRDefault="008518DC" w:rsidP="008518D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Default="00973567" w:rsidP="00973567">
      <w:pPr>
        <w:rPr>
          <w:lang w:eastAsia="sk-SK"/>
        </w:rPr>
      </w:pPr>
    </w:p>
    <w:p w:rsidR="00A06B4E" w:rsidRPr="00E94FBE" w:rsidRDefault="00362B5F" w:rsidP="00362B5F">
      <w:pPr>
        <w:pStyle w:val="Nadpis5"/>
        <w:jc w:val="left"/>
        <w:rPr>
          <w:sz w:val="24"/>
          <w:szCs w:val="24"/>
        </w:rPr>
      </w:pPr>
      <w:r w:rsidRPr="00362B5F">
        <w:rPr>
          <w:sz w:val="24"/>
          <w:szCs w:val="24"/>
        </w:rPr>
        <w:t>46.</w:t>
      </w:r>
      <w:r>
        <w:rPr>
          <w:sz w:val="24"/>
          <w:szCs w:val="24"/>
        </w:rPr>
        <w:tab/>
      </w:r>
      <w:r w:rsidR="00A06B4E" w:rsidRPr="00E94FBE">
        <w:rPr>
          <w:sz w:val="24"/>
          <w:szCs w:val="24"/>
        </w:rPr>
        <w:t>Údaje o daniach z príjmov</w:t>
      </w:r>
    </w:p>
    <w:p w:rsidR="00A06B4E" w:rsidRPr="00E94FB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820"/>
        <w:gridCol w:w="762"/>
        <w:gridCol w:w="692"/>
        <w:gridCol w:w="2005"/>
        <w:gridCol w:w="747"/>
        <w:gridCol w:w="692"/>
      </w:tblGrid>
      <w:tr w:rsidR="00C97069" w:rsidRPr="00E94FBE" w:rsidTr="00F84C39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4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E94FBE" w:rsidTr="00F84C39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E94FBE" w:rsidTr="00F84C39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F84C39" w:rsidRPr="00E94FBE" w:rsidTr="00F84C39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E94FB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-142532,33</w:t>
            </w:r>
          </w:p>
        </w:tc>
        <w:tc>
          <w:tcPr>
            <w:tcW w:w="7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-162434,41</w:t>
            </w:r>
          </w:p>
        </w:tc>
        <w:tc>
          <w:tcPr>
            <w:tcW w:w="7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22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22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18587,36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36578,60</w:t>
            </w:r>
          </w:p>
        </w:tc>
        <w:tc>
          <w:tcPr>
            <w:tcW w:w="7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F84C39" w:rsidRPr="00E94FBE" w:rsidTr="00F84C39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1684,10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18138,11</w:t>
            </w:r>
          </w:p>
        </w:tc>
        <w:tc>
          <w:tcPr>
            <w:tcW w:w="74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20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-125629,07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-143993,92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F84C39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E94FBE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0574C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</w:tbl>
    <w:p w:rsidR="00C97069" w:rsidRPr="00E94FBE" w:rsidRDefault="00C97069" w:rsidP="00A06B4E">
      <w:pPr>
        <w:rPr>
          <w:rFonts w:ascii="Bookman Old Style" w:hAnsi="Bookman Old Style"/>
        </w:rPr>
      </w:pPr>
    </w:p>
    <w:p w:rsidR="00C97069" w:rsidRPr="00E94FBE" w:rsidRDefault="00C97069" w:rsidP="00A06B4E">
      <w:pPr>
        <w:rPr>
          <w:rFonts w:ascii="Bookman Old Style" w:hAnsi="Bookman Old Style"/>
        </w:rPr>
      </w:pPr>
    </w:p>
    <w:p w:rsidR="00A06B4E" w:rsidRDefault="00A06B4E" w:rsidP="00A06B4E">
      <w:pPr>
        <w:rPr>
          <w:rFonts w:ascii="Bookman Old Style" w:hAnsi="Bookman Old Style"/>
          <w:b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</w:t>
      </w:r>
    </w:p>
    <w:p w:rsidR="00362B5F" w:rsidRPr="00362B5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E94FBE" w:rsidRDefault="00362B5F" w:rsidP="00A06B4E">
      <w:pPr>
        <w:rPr>
          <w:rFonts w:ascii="Bookman Old Style" w:hAnsi="Bookman Old Style"/>
          <w:b/>
        </w:rPr>
      </w:pPr>
    </w:p>
    <w:p w:rsidR="00694F17" w:rsidRPr="00484F5B" w:rsidRDefault="00362B5F" w:rsidP="00973567">
      <w:pPr>
        <w:pStyle w:val="Nadpis1"/>
        <w:ind w:left="567" w:hanging="567"/>
        <w:jc w:val="left"/>
      </w:pPr>
      <w:r>
        <w:t>1</w:t>
      </w:r>
      <w:r w:rsidR="00973567">
        <w:t>.</w:t>
      </w:r>
      <w:r w:rsidR="00973567">
        <w:tab/>
      </w:r>
      <w:r w:rsidR="00694F17" w:rsidRPr="00484F5B">
        <w:t>Informácia k údajom na podsúvahových účtoch</w:t>
      </w:r>
    </w:p>
    <w:p w:rsidR="00694F17" w:rsidRPr="00484F5B" w:rsidRDefault="00694F17" w:rsidP="00694F17">
      <w:pPr>
        <w:pStyle w:val="Zkladntext2"/>
      </w:pPr>
    </w:p>
    <w:p w:rsidR="00473E6A" w:rsidRPr="00484F5B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Default="00473E6A" w:rsidP="00473E6A">
      <w:pPr>
        <w:rPr>
          <w:lang w:eastAsia="sk-SK"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362B5F" w:rsidP="00694F17">
      <w:pPr>
        <w:pStyle w:val="Zkladntext2"/>
        <w:rPr>
          <w:sz w:val="24"/>
          <w:szCs w:val="24"/>
        </w:rPr>
      </w:pPr>
      <w:r>
        <w:rPr>
          <w:sz w:val="24"/>
          <w:szCs w:val="24"/>
        </w:rPr>
        <w:t>2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>
        <w:rPr>
          <w:sz w:val="24"/>
          <w:szCs w:val="24"/>
        </w:rPr>
        <w:t>Informácie</w:t>
      </w:r>
      <w:r w:rsidR="00694F17" w:rsidRPr="00484F5B">
        <w:rPr>
          <w:sz w:val="24"/>
          <w:szCs w:val="24"/>
        </w:rPr>
        <w:t xml:space="preserve"> o podmienených záväzkoch</w:t>
      </w:r>
    </w:p>
    <w:p w:rsidR="00694F17" w:rsidRPr="00484F5B" w:rsidRDefault="00694F17" w:rsidP="00694F17">
      <w:pPr>
        <w:pStyle w:val="Zkladntext2"/>
      </w:pPr>
    </w:p>
    <w:p w:rsidR="00694F17" w:rsidRPr="00484F5B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484F5B">
        <w:rPr>
          <w:rFonts w:cs="Courier New"/>
          <w:b w:val="0"/>
          <w:sz w:val="22"/>
          <w:szCs w:val="22"/>
        </w:rPr>
        <w:t>Netýka sa.</w:t>
      </w:r>
    </w:p>
    <w:p w:rsidR="00694F17" w:rsidRPr="00484F5B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484F5B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484F5B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Opis a</w:t>
      </w:r>
      <w:r w:rsidR="00473E6A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hodnota budúcich práv a povinností, ktoré sa nevykazujú v súvahe</w:t>
      </w:r>
    </w:p>
    <w:p w:rsidR="00973567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484F5B" w:rsidRDefault="00362B5F" w:rsidP="00694F17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4</w:t>
      </w:r>
      <w:r w:rsidR="00973567">
        <w:rPr>
          <w:rFonts w:ascii="Bookman Old Style" w:hAnsi="Bookman Old Style"/>
          <w:b/>
        </w:rPr>
        <w:t>.</w:t>
      </w:r>
      <w:r w:rsidR="00766BA4" w:rsidRPr="00484F5B"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>Informácie</w:t>
      </w:r>
      <w:r w:rsidR="00694F17" w:rsidRPr="00484F5B">
        <w:rPr>
          <w:rFonts w:ascii="Bookman Old Style" w:hAnsi="Bookman Old Style"/>
          <w:b/>
        </w:rPr>
        <w:t xml:space="preserve"> o</w:t>
      </w:r>
      <w:r w:rsidR="00766BA4" w:rsidRPr="00484F5B">
        <w:rPr>
          <w:rFonts w:ascii="Bookman Old Style" w:hAnsi="Bookman Old Style"/>
          <w:b/>
        </w:rPr>
        <w:t xml:space="preserve"> </w:t>
      </w:r>
      <w:r w:rsidR="00694F17" w:rsidRPr="00484F5B">
        <w:rPr>
          <w:rFonts w:ascii="Bookman Old Style" w:hAnsi="Bookman Old Style"/>
          <w:b/>
        </w:rPr>
        <w:t>podmienenom majetku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</w:t>
      </w:r>
    </w:p>
    <w:p w:rsidR="00362B5F" w:rsidRPr="00362B5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362B5F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484F5B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Pokles alebo zvýšenie trhovej ceny finančného majetku ako dô-sledku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prevádzkárne /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766BA4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VII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484F5B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043E2A"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Pr="00484F5B">
        <w:rPr>
          <w:sz w:val="24"/>
          <w:szCs w:val="24"/>
        </w:rPr>
        <w:t>Informácie k údajom o ekonomických vzťahoch so spriaznenými osobami</w:t>
      </w:r>
    </w:p>
    <w:p w:rsidR="00043E2A" w:rsidRPr="00484F5B" w:rsidRDefault="00043E2A" w:rsidP="00043E2A">
      <w:pPr>
        <w:rPr>
          <w:rFonts w:ascii="Bookman Old Style" w:hAnsi="Bookman Old Style"/>
          <w:b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</w:rPr>
      </w:pPr>
      <w:r w:rsidRPr="00484F5B">
        <w:rPr>
          <w:b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484F5B" w:rsidRDefault="00043E2A" w:rsidP="00043E2A">
      <w:pPr>
        <w:pStyle w:val="Zkladntext3"/>
        <w:rPr>
          <w:sz w:val="20"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484F5B">
        <w:rPr>
          <w:b/>
          <w:sz w:val="24"/>
          <w:szCs w:val="24"/>
        </w:rPr>
        <w:t>Údaje o ekonomických vzťahoch medzi účtovnou jednotkou a spriaznenými osobami</w:t>
      </w:r>
    </w:p>
    <w:p w:rsidR="00624F91" w:rsidRDefault="00624F91" w:rsidP="00043E2A">
      <w:pPr>
        <w:jc w:val="center"/>
        <w:rPr>
          <w:rFonts w:ascii="Bookman Old Style" w:hAnsi="Bookman Old Style"/>
          <w:sz w:val="22"/>
          <w:szCs w:val="22"/>
        </w:rPr>
      </w:pPr>
    </w:p>
    <w:p w:rsidR="00362B5F" w:rsidRPr="005A3BE5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484F5B">
        <w:rPr>
          <w:rFonts w:ascii="Bookman Old Style" w:hAnsi="Bookman Old Style"/>
          <w:sz w:val="22"/>
          <w:szCs w:val="22"/>
        </w:rPr>
        <w:t>Netýka sa.</w:t>
      </w:r>
    </w:p>
    <w:p w:rsidR="00766BA4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o zmenách vlastného imania</w:t>
      </w:r>
    </w:p>
    <w:p w:rsidR="00CA638C" w:rsidRPr="00CA638C" w:rsidRDefault="00CA638C" w:rsidP="00CA638C">
      <w:pPr>
        <w:rPr>
          <w:lang w:eastAsia="sk-SK"/>
        </w:rPr>
      </w:pPr>
    </w:p>
    <w:p w:rsidR="00F84C39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>
        <w:rPr>
          <w:rStyle w:val="CharStyle363"/>
          <w:rFonts w:ascii="Bookman Old Style" w:hAnsi="Bookman Old Style"/>
          <w:lang w:val="sk-SK" w:eastAsia="sk-SK"/>
        </w:rPr>
        <w:t xml:space="preserve">    </w:t>
      </w:r>
    </w:p>
    <w:p w:rsidR="00F84C39" w:rsidRDefault="00F84C3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:rsidR="00766BA4" w:rsidRDefault="00766BA4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484F5B">
        <w:rPr>
          <w:rStyle w:val="CharStyle363"/>
          <w:rFonts w:ascii="Bookman Old Style" w:hAnsi="Bookman Old Style"/>
          <w:lang w:val="sk-SK" w:eastAsia="sk-SK"/>
        </w:rPr>
        <w:lastRenderedPageBreak/>
        <w:t>Tabuľka č. 1</w:t>
      </w:r>
    </w:p>
    <w:p w:rsidR="00CA638C" w:rsidRPr="00484F5B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484F5B" w:rsidTr="00F84C39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484F5B" w:rsidTr="00F84C39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F84C39" w:rsidRPr="00484F5B" w:rsidTr="00F84C39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454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66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97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Nzov"/>
              <w:jc w:val="left"/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-287020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19902</w:t>
            </w: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-143492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C97069" w:rsidRPr="00484F5B" w:rsidRDefault="00C9706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:rsidR="00C97069" w:rsidRDefault="00C9706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  <w:bookmarkStart w:id="0" w:name="_GoBack"/>
      <w:bookmarkEnd w:id="0"/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5A3BE5" w:rsidRPr="00484F5B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484F5B">
        <w:rPr>
          <w:rStyle w:val="CharStyle363"/>
          <w:rFonts w:ascii="Bookman Old Style" w:hAnsi="Bookman Old Style"/>
          <w:lang w:val="sk-SK" w:eastAsia="sk-SK"/>
        </w:rPr>
        <w:lastRenderedPageBreak/>
        <w:t>Tabuľka č. 2</w:t>
      </w:r>
    </w:p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833" w:type="pct"/>
        <w:jc w:val="center"/>
        <w:tblLayout w:type="fixed"/>
        <w:tblLook w:val="04A0" w:firstRow="1" w:lastRow="0" w:firstColumn="1" w:lastColumn="0" w:noHBand="0" w:noVBand="1"/>
      </w:tblPr>
      <w:tblGrid>
        <w:gridCol w:w="3060"/>
        <w:gridCol w:w="1383"/>
        <w:gridCol w:w="1108"/>
        <w:gridCol w:w="1245"/>
        <w:gridCol w:w="1245"/>
        <w:gridCol w:w="1245"/>
      </w:tblGrid>
      <w:tr w:rsidR="00A9693D" w:rsidRPr="00484F5B" w:rsidTr="00F84C39">
        <w:trPr>
          <w:trHeight w:val="396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22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484F5B" w:rsidTr="00F84C39">
        <w:trPr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F84C39" w:rsidRPr="00484F5B" w:rsidTr="00F84C39">
        <w:trPr>
          <w:trHeight w:val="397"/>
          <w:jc w:val="center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1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97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66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Nzov"/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1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-39769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</w:tr>
      <w:tr w:rsidR="00F84C39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84C39" w:rsidRPr="00484F5B" w:rsidTr="00F84C39">
        <w:trPr>
          <w:trHeight w:val="34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484F5B" w:rsidRDefault="00F84C39" w:rsidP="00F84C3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4C39" w:rsidRPr="00976812" w:rsidRDefault="00F84C39" w:rsidP="00F84C3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EC6863" w:rsidRDefault="00766BA4" w:rsidP="00DD10AF">
      <w:pPr>
        <w:rPr>
          <w:lang w:eastAsia="sk-SK"/>
        </w:rPr>
      </w:pPr>
    </w:p>
    <w:sectPr w:rsidR="00766BA4" w:rsidRPr="00EC6863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B8F" w:rsidRDefault="009A1B8F" w:rsidP="003055CE">
      <w:r>
        <w:separator/>
      </w:r>
    </w:p>
  </w:endnote>
  <w:endnote w:type="continuationSeparator" w:id="0">
    <w:p w:rsidR="009A1B8F" w:rsidRDefault="009A1B8F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BE5" w:rsidRDefault="00981BE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82DED">
      <w:rPr>
        <w:noProof/>
      </w:rPr>
      <w:t>- 21 -</w:t>
    </w:r>
    <w:r>
      <w:rPr>
        <w:noProof/>
      </w:rPr>
      <w:fldChar w:fldCharType="end"/>
    </w:r>
  </w:p>
  <w:p w:rsidR="00981BE5" w:rsidRDefault="00981BE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B8F" w:rsidRDefault="009A1B8F" w:rsidP="003055CE">
      <w:r>
        <w:separator/>
      </w:r>
    </w:p>
  </w:footnote>
  <w:footnote w:type="continuationSeparator" w:id="0">
    <w:p w:rsidR="009A1B8F" w:rsidRDefault="009A1B8F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981BE5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981BE5" w:rsidRPr="00482574" w:rsidRDefault="00981BE5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BE5" w:rsidRPr="00482574" w:rsidRDefault="00981BE5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981BE5" w:rsidRPr="00482574" w:rsidRDefault="00981BE5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BE5" w:rsidRPr="00482574" w:rsidRDefault="00981BE5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981BE5" w:rsidRDefault="00981BE5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981BE5" w:rsidRDefault="00981BE5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81BE5" w:rsidRDefault="00981BE5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</w:tr>
  </w:tbl>
  <w:p w:rsidR="00981BE5" w:rsidRDefault="00981BE5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9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2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num w:numId="1">
    <w:abstractNumId w:val="17"/>
  </w:num>
  <w:num w:numId="2">
    <w:abstractNumId w:val="0"/>
  </w:num>
  <w:num w:numId="3">
    <w:abstractNumId w:val="3"/>
  </w:num>
  <w:num w:numId="4">
    <w:abstractNumId w:val="22"/>
  </w:num>
  <w:num w:numId="5">
    <w:abstractNumId w:val="6"/>
  </w:num>
  <w:num w:numId="6">
    <w:abstractNumId w:val="4"/>
  </w:num>
  <w:num w:numId="7">
    <w:abstractNumId w:val="13"/>
  </w:num>
  <w:num w:numId="8">
    <w:abstractNumId w:val="21"/>
  </w:num>
  <w:num w:numId="9">
    <w:abstractNumId w:val="8"/>
  </w:num>
  <w:num w:numId="10">
    <w:abstractNumId w:val="11"/>
  </w:num>
  <w:num w:numId="11">
    <w:abstractNumId w:val="7"/>
  </w:num>
  <w:num w:numId="12">
    <w:abstractNumId w:val="9"/>
  </w:num>
  <w:num w:numId="13">
    <w:abstractNumId w:val="15"/>
  </w:num>
  <w:num w:numId="14">
    <w:abstractNumId w:val="16"/>
  </w:num>
  <w:num w:numId="15">
    <w:abstractNumId w:val="5"/>
  </w:num>
  <w:num w:numId="16">
    <w:abstractNumId w:val="18"/>
  </w:num>
  <w:num w:numId="17">
    <w:abstractNumId w:val="1"/>
  </w:num>
  <w:num w:numId="18">
    <w:abstractNumId w:val="20"/>
  </w:num>
  <w:num w:numId="19">
    <w:abstractNumId w:val="14"/>
  </w:num>
  <w:num w:numId="20">
    <w:abstractNumId w:val="10"/>
  </w:num>
  <w:num w:numId="21">
    <w:abstractNumId w:val="19"/>
  </w:num>
  <w:num w:numId="22">
    <w:abstractNumId w:val="2"/>
  </w:num>
  <w:num w:numId="23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CCD"/>
    <w:rsid w:val="0001778D"/>
    <w:rsid w:val="00022F2B"/>
    <w:rsid w:val="00043E2A"/>
    <w:rsid w:val="00060BAB"/>
    <w:rsid w:val="00062969"/>
    <w:rsid w:val="00085814"/>
    <w:rsid w:val="000A313A"/>
    <w:rsid w:val="000B14E4"/>
    <w:rsid w:val="000C62F6"/>
    <w:rsid w:val="000D5DB1"/>
    <w:rsid w:val="000F2F40"/>
    <w:rsid w:val="00111C05"/>
    <w:rsid w:val="00116B8F"/>
    <w:rsid w:val="00121283"/>
    <w:rsid w:val="00126194"/>
    <w:rsid w:val="00131A9D"/>
    <w:rsid w:val="0014619E"/>
    <w:rsid w:val="001559F4"/>
    <w:rsid w:val="001855EB"/>
    <w:rsid w:val="001B4F34"/>
    <w:rsid w:val="001C45E9"/>
    <w:rsid w:val="001D5105"/>
    <w:rsid w:val="001F6303"/>
    <w:rsid w:val="0022121F"/>
    <w:rsid w:val="00267C72"/>
    <w:rsid w:val="00274811"/>
    <w:rsid w:val="0027525E"/>
    <w:rsid w:val="00282844"/>
    <w:rsid w:val="0028700D"/>
    <w:rsid w:val="0029391D"/>
    <w:rsid w:val="002A2175"/>
    <w:rsid w:val="002A3C1A"/>
    <w:rsid w:val="002B366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94A23"/>
    <w:rsid w:val="003B0F0F"/>
    <w:rsid w:val="003B4C77"/>
    <w:rsid w:val="003B75DD"/>
    <w:rsid w:val="003C1A77"/>
    <w:rsid w:val="003C2C06"/>
    <w:rsid w:val="003C6D77"/>
    <w:rsid w:val="003E07EE"/>
    <w:rsid w:val="003F52DF"/>
    <w:rsid w:val="00415E06"/>
    <w:rsid w:val="00437A28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D473C"/>
    <w:rsid w:val="004D59AB"/>
    <w:rsid w:val="004E1F1E"/>
    <w:rsid w:val="004E21C9"/>
    <w:rsid w:val="004E6539"/>
    <w:rsid w:val="004F29CF"/>
    <w:rsid w:val="00505A37"/>
    <w:rsid w:val="00512A9C"/>
    <w:rsid w:val="00513B81"/>
    <w:rsid w:val="00524A94"/>
    <w:rsid w:val="0054642E"/>
    <w:rsid w:val="005543C5"/>
    <w:rsid w:val="00555AC8"/>
    <w:rsid w:val="00574E29"/>
    <w:rsid w:val="005947E4"/>
    <w:rsid w:val="005A3BE5"/>
    <w:rsid w:val="005C1211"/>
    <w:rsid w:val="005F7959"/>
    <w:rsid w:val="00601304"/>
    <w:rsid w:val="006019C0"/>
    <w:rsid w:val="00602575"/>
    <w:rsid w:val="00624F91"/>
    <w:rsid w:val="006457B5"/>
    <w:rsid w:val="006465FE"/>
    <w:rsid w:val="00657116"/>
    <w:rsid w:val="0065785A"/>
    <w:rsid w:val="00664140"/>
    <w:rsid w:val="00664C81"/>
    <w:rsid w:val="00694F17"/>
    <w:rsid w:val="006B445D"/>
    <w:rsid w:val="006D1949"/>
    <w:rsid w:val="006F2770"/>
    <w:rsid w:val="006F7ABA"/>
    <w:rsid w:val="00712B50"/>
    <w:rsid w:val="00723B8F"/>
    <w:rsid w:val="00725800"/>
    <w:rsid w:val="0074126B"/>
    <w:rsid w:val="0074160F"/>
    <w:rsid w:val="00761715"/>
    <w:rsid w:val="0076587F"/>
    <w:rsid w:val="00766BA4"/>
    <w:rsid w:val="007712DD"/>
    <w:rsid w:val="0077563B"/>
    <w:rsid w:val="00790E7E"/>
    <w:rsid w:val="007942D0"/>
    <w:rsid w:val="007B0EA9"/>
    <w:rsid w:val="007B252E"/>
    <w:rsid w:val="007B28B0"/>
    <w:rsid w:val="007D49BB"/>
    <w:rsid w:val="007D5FEB"/>
    <w:rsid w:val="007E63F9"/>
    <w:rsid w:val="007F0574"/>
    <w:rsid w:val="007F1089"/>
    <w:rsid w:val="007F5D3D"/>
    <w:rsid w:val="008049D2"/>
    <w:rsid w:val="0080768B"/>
    <w:rsid w:val="00811B38"/>
    <w:rsid w:val="0081688E"/>
    <w:rsid w:val="008339B4"/>
    <w:rsid w:val="00835548"/>
    <w:rsid w:val="00846966"/>
    <w:rsid w:val="008518DC"/>
    <w:rsid w:val="00862809"/>
    <w:rsid w:val="00862FA9"/>
    <w:rsid w:val="008673BC"/>
    <w:rsid w:val="00874045"/>
    <w:rsid w:val="008826A9"/>
    <w:rsid w:val="00883447"/>
    <w:rsid w:val="00884483"/>
    <w:rsid w:val="008A033A"/>
    <w:rsid w:val="008A7E4B"/>
    <w:rsid w:val="008B03CA"/>
    <w:rsid w:val="008B5A4F"/>
    <w:rsid w:val="008E2DEE"/>
    <w:rsid w:val="008F24A8"/>
    <w:rsid w:val="0090574C"/>
    <w:rsid w:val="009068C8"/>
    <w:rsid w:val="00911AB2"/>
    <w:rsid w:val="00913F62"/>
    <w:rsid w:val="00915378"/>
    <w:rsid w:val="00922E9A"/>
    <w:rsid w:val="00930A95"/>
    <w:rsid w:val="00971494"/>
    <w:rsid w:val="00973567"/>
    <w:rsid w:val="00976812"/>
    <w:rsid w:val="00977E0D"/>
    <w:rsid w:val="00981BE5"/>
    <w:rsid w:val="0098584C"/>
    <w:rsid w:val="00991649"/>
    <w:rsid w:val="00995360"/>
    <w:rsid w:val="00996AB1"/>
    <w:rsid w:val="009A1B8F"/>
    <w:rsid w:val="009A2554"/>
    <w:rsid w:val="009A3B8A"/>
    <w:rsid w:val="009B0BD3"/>
    <w:rsid w:val="009B779B"/>
    <w:rsid w:val="00A02F60"/>
    <w:rsid w:val="00A05D4C"/>
    <w:rsid w:val="00A06B4E"/>
    <w:rsid w:val="00A11C32"/>
    <w:rsid w:val="00A32CB3"/>
    <w:rsid w:val="00A35F56"/>
    <w:rsid w:val="00A417D4"/>
    <w:rsid w:val="00A561BB"/>
    <w:rsid w:val="00A63508"/>
    <w:rsid w:val="00A70E0F"/>
    <w:rsid w:val="00A83A6F"/>
    <w:rsid w:val="00A9693D"/>
    <w:rsid w:val="00AA09DF"/>
    <w:rsid w:val="00AA5E7E"/>
    <w:rsid w:val="00AB0344"/>
    <w:rsid w:val="00AB35D9"/>
    <w:rsid w:val="00AD3901"/>
    <w:rsid w:val="00AE1AFB"/>
    <w:rsid w:val="00AE5469"/>
    <w:rsid w:val="00B20773"/>
    <w:rsid w:val="00B24247"/>
    <w:rsid w:val="00B26BE9"/>
    <w:rsid w:val="00B27820"/>
    <w:rsid w:val="00B37FA9"/>
    <w:rsid w:val="00B431FF"/>
    <w:rsid w:val="00B5027D"/>
    <w:rsid w:val="00B5500A"/>
    <w:rsid w:val="00B7547C"/>
    <w:rsid w:val="00B93069"/>
    <w:rsid w:val="00B97A86"/>
    <w:rsid w:val="00BA1F77"/>
    <w:rsid w:val="00BA5271"/>
    <w:rsid w:val="00BD01B4"/>
    <w:rsid w:val="00BE4ED2"/>
    <w:rsid w:val="00BF588A"/>
    <w:rsid w:val="00C023F6"/>
    <w:rsid w:val="00C05AC8"/>
    <w:rsid w:val="00C139AD"/>
    <w:rsid w:val="00C26269"/>
    <w:rsid w:val="00C47D1F"/>
    <w:rsid w:val="00C5422D"/>
    <w:rsid w:val="00C642FD"/>
    <w:rsid w:val="00C7155E"/>
    <w:rsid w:val="00C768F6"/>
    <w:rsid w:val="00C82DED"/>
    <w:rsid w:val="00C8527E"/>
    <w:rsid w:val="00C919A0"/>
    <w:rsid w:val="00C97069"/>
    <w:rsid w:val="00C97478"/>
    <w:rsid w:val="00CA3A37"/>
    <w:rsid w:val="00CA638C"/>
    <w:rsid w:val="00CB6DC7"/>
    <w:rsid w:val="00CD55E2"/>
    <w:rsid w:val="00CE7171"/>
    <w:rsid w:val="00CE71DD"/>
    <w:rsid w:val="00CF7515"/>
    <w:rsid w:val="00D12CDF"/>
    <w:rsid w:val="00D13E01"/>
    <w:rsid w:val="00D211C8"/>
    <w:rsid w:val="00D22CAB"/>
    <w:rsid w:val="00D35849"/>
    <w:rsid w:val="00D47A08"/>
    <w:rsid w:val="00D64A87"/>
    <w:rsid w:val="00D73442"/>
    <w:rsid w:val="00D74B57"/>
    <w:rsid w:val="00D825BE"/>
    <w:rsid w:val="00D95766"/>
    <w:rsid w:val="00D96250"/>
    <w:rsid w:val="00D97F54"/>
    <w:rsid w:val="00DA30DE"/>
    <w:rsid w:val="00DB4261"/>
    <w:rsid w:val="00DC4474"/>
    <w:rsid w:val="00DD10AF"/>
    <w:rsid w:val="00DF0201"/>
    <w:rsid w:val="00DF0366"/>
    <w:rsid w:val="00E16B7D"/>
    <w:rsid w:val="00E2228E"/>
    <w:rsid w:val="00E3100C"/>
    <w:rsid w:val="00E37608"/>
    <w:rsid w:val="00E40D02"/>
    <w:rsid w:val="00E42CDC"/>
    <w:rsid w:val="00E46B2C"/>
    <w:rsid w:val="00E624BD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6CDE"/>
    <w:rsid w:val="00F40C29"/>
    <w:rsid w:val="00F5721D"/>
    <w:rsid w:val="00F65B71"/>
    <w:rsid w:val="00F72863"/>
    <w:rsid w:val="00F745E2"/>
    <w:rsid w:val="00F84C39"/>
    <w:rsid w:val="00F936DC"/>
    <w:rsid w:val="00FB359F"/>
    <w:rsid w:val="00FB5AB6"/>
    <w:rsid w:val="00FC49F4"/>
    <w:rsid w:val="00FD10B5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174726C-26B5-467A-A8B4-0C4DDD9C9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935FC9-3D7C-475D-8015-D87CBE002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3500</Words>
  <Characters>19951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23405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Danka Gasparova</cp:lastModifiedBy>
  <cp:revision>2</cp:revision>
  <cp:lastPrinted>2017-03-25T10:18:00Z</cp:lastPrinted>
  <dcterms:created xsi:type="dcterms:W3CDTF">2017-03-25T10:18:00Z</dcterms:created>
  <dcterms:modified xsi:type="dcterms:W3CDTF">2017-03-25T10:18:00Z</dcterms:modified>
</cp:coreProperties>
</file>