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671A" w:rsidRP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36"/>
          <w:szCs w:val="36"/>
        </w:rPr>
      </w:pPr>
      <w:r w:rsidRPr="00FC671A">
        <w:rPr>
          <w:rFonts w:ascii="Arial" w:hAnsi="Arial" w:cs="Arial"/>
          <w:b/>
          <w:sz w:val="36"/>
          <w:szCs w:val="36"/>
        </w:rPr>
        <w:t>Poznámky k účtovnej závierke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Účtovné obdobie: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01.01.20</w:t>
      </w:r>
      <w:r w:rsidR="006856F7">
        <w:rPr>
          <w:rFonts w:ascii="Arial" w:hAnsi="Arial" w:cs="Arial"/>
        </w:rPr>
        <w:t>1</w:t>
      </w:r>
      <w:r w:rsidR="00F6049D">
        <w:rPr>
          <w:rFonts w:ascii="Arial" w:hAnsi="Arial" w:cs="Arial"/>
        </w:rPr>
        <w:t>6</w:t>
      </w:r>
      <w:r>
        <w:rPr>
          <w:rFonts w:ascii="Arial" w:hAnsi="Arial" w:cs="Arial"/>
        </w:rPr>
        <w:t xml:space="preserve"> - 31.12.</w:t>
      </w:r>
      <w:r w:rsidR="00F6049D">
        <w:rPr>
          <w:rFonts w:ascii="Arial" w:hAnsi="Arial" w:cs="Arial"/>
        </w:rPr>
        <w:t>2016</w:t>
      </w:r>
    </w:p>
    <w:p w:rsidR="00C633CC" w:rsidRPr="00C21E19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Firma:</w:t>
      </w:r>
      <w:r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</w:rPr>
        <w:t>ZTI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s.r.o.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Sídlo firmy: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21E19">
        <w:rPr>
          <w:rFonts w:ascii="Arial" w:hAnsi="Arial" w:cs="Arial"/>
        </w:rPr>
        <w:t>Staré Grunty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C21E19">
        <w:rPr>
          <w:rFonts w:ascii="Arial" w:hAnsi="Arial" w:cs="Arial"/>
        </w:rPr>
        <w:t>841 04  Bratislava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IČO: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C21E19" w:rsidRPr="00C21E19">
        <w:rPr>
          <w:rFonts w:ascii="Arial" w:hAnsi="Arial" w:cs="Arial"/>
        </w:rPr>
        <w:t>47144211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DIČ:</w:t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D53E62">
        <w:rPr>
          <w:rFonts w:ascii="Arial" w:hAnsi="Arial" w:cs="Arial"/>
        </w:rPr>
        <w:tab/>
      </w:r>
      <w:r w:rsidR="00C21E19" w:rsidRPr="00C21E19">
        <w:rPr>
          <w:rFonts w:ascii="Arial" w:hAnsi="Arial" w:cs="Arial"/>
        </w:rPr>
        <w:t>2023753732</w:t>
      </w:r>
    </w:p>
    <w:p w:rsidR="002329BC" w:rsidRPr="002329BC" w:rsidRDefault="002329BC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  <w:b/>
        </w:rPr>
        <w:t>Založená: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Pr="002329BC">
        <w:rPr>
          <w:rFonts w:ascii="Arial" w:hAnsi="Arial" w:cs="Arial"/>
        </w:rPr>
        <w:t>Spoločenskou zmluvou</w:t>
      </w:r>
      <w:r>
        <w:rPr>
          <w:rFonts w:ascii="Arial" w:hAnsi="Arial" w:cs="Arial"/>
        </w:rPr>
        <w:t xml:space="preserve"> 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Dátum vzniku:</w:t>
      </w:r>
      <w:r>
        <w:rPr>
          <w:rFonts w:ascii="Arial" w:hAnsi="Arial" w:cs="Arial"/>
          <w:b/>
          <w:bCs/>
        </w:rPr>
        <w:tab/>
      </w:r>
      <w:r w:rsidR="002329BC">
        <w:rPr>
          <w:rFonts w:ascii="Arial" w:hAnsi="Arial" w:cs="Arial"/>
          <w:bCs/>
        </w:rPr>
        <w:t>23.04.2013</w:t>
      </w:r>
      <w:r w:rsidR="00A2405D">
        <w:rPr>
          <w:rFonts w:ascii="Arial" w:hAnsi="Arial" w:cs="Arial"/>
          <w:bCs/>
        </w:rPr>
        <w:t xml:space="preserve"> zápisom do OR Okres. súdu </w:t>
      </w:r>
      <w:r w:rsidR="002329BC">
        <w:rPr>
          <w:rFonts w:ascii="Arial" w:hAnsi="Arial" w:cs="Arial"/>
          <w:bCs/>
        </w:rPr>
        <w:t>Bratislava I</w:t>
      </w:r>
    </w:p>
    <w:p w:rsidR="00D53E62" w:rsidRDefault="00D53E62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A2405D">
        <w:rPr>
          <w:rFonts w:ascii="Arial" w:hAnsi="Arial" w:cs="Arial"/>
        </w:rPr>
        <w:t xml:space="preserve">Oddiel: </w:t>
      </w:r>
      <w:proofErr w:type="spellStart"/>
      <w:r w:rsidR="00A2405D">
        <w:rPr>
          <w:rFonts w:ascii="Arial" w:hAnsi="Arial" w:cs="Arial"/>
        </w:rPr>
        <w:t>Sro</w:t>
      </w:r>
      <w:proofErr w:type="spellEnd"/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Vložka číslo: </w:t>
      </w:r>
      <w:r w:rsidR="00A2405D">
        <w:rPr>
          <w:rFonts w:ascii="Arial" w:hAnsi="Arial" w:cs="Arial"/>
        </w:rPr>
        <w:t>31047/T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Hlavná činnosť: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</w:rPr>
        <w:t>projektová činnosť</w:t>
      </w:r>
      <w:r w:rsidR="00A2405D">
        <w:rPr>
          <w:rFonts w:ascii="Arial" w:hAnsi="Arial" w:cs="Arial"/>
        </w:rPr>
        <w:t>, obchodná činnosť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Spoločníci:</w:t>
      </w: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Ing</w:t>
      </w:r>
      <w:r w:rsidR="00C21E19">
        <w:rPr>
          <w:rFonts w:ascii="Arial" w:hAnsi="Arial" w:cs="Arial"/>
        </w:rPr>
        <w:t xml:space="preserve">. Ján </w:t>
      </w:r>
      <w:proofErr w:type="spellStart"/>
      <w:r w:rsidR="00C21E19">
        <w:rPr>
          <w:rFonts w:ascii="Arial" w:hAnsi="Arial" w:cs="Arial"/>
        </w:rPr>
        <w:t>Mesík</w:t>
      </w:r>
      <w:proofErr w:type="spellEnd"/>
      <w:r w:rsidR="00D53E6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- </w:t>
      </w:r>
      <w:r w:rsidR="00C21E19">
        <w:rPr>
          <w:rFonts w:ascii="Arial" w:hAnsi="Arial" w:cs="Arial"/>
        </w:rPr>
        <w:t>5</w:t>
      </w:r>
      <w:r>
        <w:rPr>
          <w:rFonts w:ascii="Arial" w:hAnsi="Arial" w:cs="Arial"/>
        </w:rPr>
        <w:t>0% podiel</w:t>
      </w:r>
    </w:p>
    <w:p w:rsid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ab/>
      </w:r>
      <w:r>
        <w:rPr>
          <w:rFonts w:ascii="Arial" w:hAnsi="Arial" w:cs="Arial"/>
          <w:b/>
          <w:bCs/>
        </w:rPr>
        <w:tab/>
      </w:r>
      <w:r w:rsidR="00FC671A"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>Ing</w:t>
      </w:r>
      <w:r>
        <w:rPr>
          <w:rFonts w:ascii="Arial" w:hAnsi="Arial" w:cs="Arial"/>
        </w:rPr>
        <w:t xml:space="preserve">. Zuzana </w:t>
      </w:r>
      <w:proofErr w:type="spellStart"/>
      <w:r>
        <w:rPr>
          <w:rFonts w:ascii="Arial" w:hAnsi="Arial" w:cs="Arial"/>
        </w:rPr>
        <w:t>Mesíková</w:t>
      </w:r>
      <w:proofErr w:type="spellEnd"/>
      <w:r>
        <w:rPr>
          <w:rFonts w:ascii="Arial" w:hAnsi="Arial" w:cs="Arial"/>
        </w:rPr>
        <w:t xml:space="preserve"> - 50% podiel</w:t>
      </w:r>
      <w:r>
        <w:rPr>
          <w:rFonts w:ascii="Arial" w:hAnsi="Arial" w:cs="Arial"/>
        </w:rPr>
        <w:tab/>
      </w:r>
    </w:p>
    <w:p w:rsid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C21E19">
        <w:rPr>
          <w:rFonts w:ascii="Arial" w:hAnsi="Arial" w:cs="Arial"/>
          <w:b/>
        </w:rPr>
        <w:t>Štatutárný</w:t>
      </w:r>
      <w:proofErr w:type="spellEnd"/>
      <w:r w:rsidRPr="00C21E19">
        <w:rPr>
          <w:rFonts w:ascii="Arial" w:hAnsi="Arial" w:cs="Arial"/>
          <w:b/>
        </w:rPr>
        <w:t xml:space="preserve"> orgán:</w:t>
      </w:r>
      <w:r w:rsidRPr="00C21E19">
        <w:rPr>
          <w:rFonts w:ascii="Arial" w:hAnsi="Arial" w:cs="Arial"/>
          <w:b/>
        </w:rPr>
        <w:tab/>
      </w:r>
      <w:r>
        <w:rPr>
          <w:rFonts w:ascii="Arial" w:hAnsi="Arial" w:cs="Arial"/>
        </w:rPr>
        <w:t xml:space="preserve">Ing. Ján </w:t>
      </w:r>
      <w:proofErr w:type="spellStart"/>
      <w:r>
        <w:rPr>
          <w:rFonts w:ascii="Arial" w:hAnsi="Arial" w:cs="Arial"/>
        </w:rPr>
        <w:t>Mesík</w:t>
      </w:r>
      <w:proofErr w:type="spellEnd"/>
      <w:r>
        <w:rPr>
          <w:rFonts w:ascii="Arial" w:hAnsi="Arial" w:cs="Arial"/>
        </w:rPr>
        <w:t xml:space="preserve"> – konateľ</w:t>
      </w:r>
    </w:p>
    <w:p w:rsidR="00C21E19" w:rsidRPr="00C21E19" w:rsidRDefault="00C21E1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Ing. Zuzana </w:t>
      </w:r>
      <w:proofErr w:type="spellStart"/>
      <w:r>
        <w:rPr>
          <w:rFonts w:ascii="Arial" w:hAnsi="Arial" w:cs="Arial"/>
        </w:rPr>
        <w:t>Mesíková</w:t>
      </w:r>
      <w:proofErr w:type="spellEnd"/>
      <w:r>
        <w:rPr>
          <w:rFonts w:ascii="Arial" w:hAnsi="Arial" w:cs="Arial"/>
        </w:rPr>
        <w:t xml:space="preserve"> - konateľ</w:t>
      </w:r>
      <w:r w:rsidRPr="00C21E19">
        <w:rPr>
          <w:rFonts w:ascii="Arial" w:hAnsi="Arial" w:cs="Arial"/>
          <w:b/>
        </w:rPr>
        <w:tab/>
      </w:r>
      <w:r w:rsidRPr="00C21E19">
        <w:rPr>
          <w:rFonts w:ascii="Arial" w:hAnsi="Arial" w:cs="Arial"/>
          <w:b/>
        </w:rPr>
        <w:tab/>
      </w:r>
      <w:r w:rsidRPr="00C21E19">
        <w:rPr>
          <w:rFonts w:ascii="Arial" w:hAnsi="Arial" w:cs="Arial"/>
          <w:b/>
        </w:rPr>
        <w:tab/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Základné imanie:</w:t>
      </w:r>
      <w:r>
        <w:rPr>
          <w:rFonts w:ascii="Arial" w:hAnsi="Arial" w:cs="Arial"/>
          <w:b/>
          <w:bCs/>
        </w:rPr>
        <w:tab/>
      </w:r>
      <w:r w:rsidR="00A2405D">
        <w:rPr>
          <w:rFonts w:ascii="Arial" w:hAnsi="Arial" w:cs="Arial"/>
        </w:rPr>
        <w:t xml:space="preserve">5000,- </w:t>
      </w:r>
      <w:r w:rsidR="00D53E62">
        <w:rPr>
          <w:rFonts w:ascii="Arial" w:hAnsi="Arial" w:cs="Arial"/>
        </w:rPr>
        <w:t xml:space="preserve"> EUR</w:t>
      </w:r>
      <w:r>
        <w:rPr>
          <w:rFonts w:ascii="Arial" w:hAnsi="Arial" w:cs="Arial"/>
        </w:rPr>
        <w:t xml:space="preserve"> - splatené v plnej výške</w:t>
      </w:r>
    </w:p>
    <w:p w:rsidR="00FC671A" w:rsidRDefault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</w:rPr>
        <w:t>Zamestnanci:</w:t>
      </w:r>
      <w:r>
        <w:rPr>
          <w:rFonts w:ascii="Arial" w:hAnsi="Arial" w:cs="Arial"/>
          <w:b/>
        </w:rPr>
        <w:tab/>
      </w:r>
      <w:r>
        <w:rPr>
          <w:rFonts w:ascii="Arial" w:hAnsi="Arial" w:cs="Arial"/>
          <w:b/>
        </w:rPr>
        <w:tab/>
      </w:r>
      <w:r w:rsidR="00A2405D">
        <w:rPr>
          <w:rFonts w:ascii="Arial" w:hAnsi="Arial" w:cs="Arial"/>
        </w:rPr>
        <w:t>2 zamestnanci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F24149" w:rsidRPr="006856F7" w:rsidRDefault="006856F7" w:rsidP="00F24149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1/</w:t>
      </w:r>
      <w:r w:rsidR="00F24149" w:rsidRPr="00F24149">
        <w:rPr>
          <w:rFonts w:ascii="Arial" w:hAnsi="Arial" w:cs="Arial"/>
        </w:rPr>
        <w:t xml:space="preserve"> </w:t>
      </w:r>
      <w:r w:rsidR="00F24149">
        <w:rPr>
          <w:rFonts w:ascii="Arial" w:hAnsi="Arial" w:cs="Arial"/>
        </w:rPr>
        <w:t>Spoločnosť svojou činnosťou v roku 201</w:t>
      </w:r>
      <w:r w:rsidR="00DD6DD0">
        <w:rPr>
          <w:rFonts w:ascii="Arial" w:hAnsi="Arial" w:cs="Arial"/>
        </w:rPr>
        <w:t>6</w:t>
      </w:r>
      <w:r w:rsidR="00F24149">
        <w:rPr>
          <w:rFonts w:ascii="Arial" w:hAnsi="Arial" w:cs="Arial"/>
        </w:rPr>
        <w:t>dosiahla zisk.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Spoločnosť zostavila účtovnú závierku s predpokladom ďalšieho nepretržitého fungovania.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2/ Záväzky a pohľadávky oceňovala </w:t>
      </w:r>
      <w:r w:rsidR="00A2405D">
        <w:rPr>
          <w:rFonts w:ascii="Arial" w:hAnsi="Arial" w:cs="Arial"/>
        </w:rPr>
        <w:t>menovit</w:t>
      </w:r>
      <w:r>
        <w:rPr>
          <w:rFonts w:ascii="Arial" w:hAnsi="Arial" w:cs="Arial"/>
        </w:rPr>
        <w:t>ou hodnotou. Obstarávaný majetok oceňovala obstarávacou cenou.</w:t>
      </w:r>
      <w:r w:rsidR="00A2405D">
        <w:rPr>
          <w:rFonts w:ascii="Arial" w:hAnsi="Arial" w:cs="Arial"/>
        </w:rPr>
        <w:t xml:space="preserve"> 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Finančný majetok oceňovala nominálnou hodnotou.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Dlhodobý majetok odpisuje rovnomerne, pričom daňové a účtovné odpisy sa rovnajú.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5/ Spoločnosť nepoužila zmeny účtovných zásad, ani zmenu účtovných metód.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6/ Firma neprijala žiadne dotácie.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 Spoločnosť neúčtovala opravy chýb minulých účtovných období.</w:t>
      </w:r>
    </w:p>
    <w:p w:rsidR="006856F7" w:rsidRDefault="003B33F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8/ Firma má v trvalom pracovnom pomere dvoch pracovníkov.</w:t>
      </w:r>
    </w:p>
    <w:p w:rsidR="003B33FF" w:rsidRDefault="003B33F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P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</w:rPr>
      </w:pPr>
      <w:r w:rsidRPr="006856F7">
        <w:rPr>
          <w:rFonts w:ascii="Arial" w:hAnsi="Arial" w:cs="Arial"/>
          <w:b/>
        </w:rPr>
        <w:t>Článok III</w:t>
      </w: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6856F7" w:rsidRDefault="006856F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1/ Spoločnosť neúčtovala o nákladoch ani o výnosoch </w:t>
      </w:r>
      <w:r w:rsidR="00F24149">
        <w:rPr>
          <w:rFonts w:ascii="Arial" w:hAnsi="Arial" w:cs="Arial"/>
        </w:rPr>
        <w:t>výnimočného rozsahu.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2/ Spoločnosť nemá záväzky so splatnosťou dlhšou ako 5 rokov.</w:t>
      </w:r>
    </w:p>
    <w:p w:rsidR="00F24149" w:rsidRDefault="00F24149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3/ Spoločnosť nemá vlastné akcie.</w:t>
      </w:r>
    </w:p>
    <w:p w:rsidR="00674A3F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4/ Spoločnosť tvorí iba zákonný rezervný fond zo zisku, ktorý bol v zmysle zákona naplnený.</w:t>
      </w:r>
    </w:p>
    <w:p w:rsidR="00F24149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</w:t>
      </w:r>
      <w:r w:rsidR="00F24149">
        <w:rPr>
          <w:rFonts w:ascii="Arial" w:hAnsi="Arial" w:cs="Arial"/>
        </w:rPr>
        <w:t>/ Spoločnosť neposkytla pôžičky ani záruky orgánom účtovnej jednotky.</w:t>
      </w:r>
    </w:p>
    <w:p w:rsidR="00F24149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</w:t>
      </w:r>
      <w:r w:rsidR="00F24149">
        <w:rPr>
          <w:rFonts w:ascii="Arial" w:hAnsi="Arial" w:cs="Arial"/>
        </w:rPr>
        <w:t xml:space="preserve">/ Spoločnosť nemá finančné povinnosti, ani významné </w:t>
      </w:r>
      <w:r w:rsidR="00A2405D">
        <w:rPr>
          <w:rFonts w:ascii="Arial" w:hAnsi="Arial" w:cs="Arial"/>
        </w:rPr>
        <w:t>podmienené záväzky, o ktorých ne</w:t>
      </w:r>
      <w:r w:rsidR="00F24149">
        <w:rPr>
          <w:rFonts w:ascii="Arial" w:hAnsi="Arial" w:cs="Arial"/>
        </w:rPr>
        <w:t>účtuje.</w:t>
      </w:r>
    </w:p>
    <w:p w:rsidR="00F24149" w:rsidRDefault="00674A3F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7/</w:t>
      </w:r>
      <w:r w:rsidR="00F24149">
        <w:rPr>
          <w:rFonts w:ascii="Arial" w:hAnsi="Arial" w:cs="Arial"/>
        </w:rPr>
        <w:t>Spoločnosti nebolo udelené výlučné právo poskytovať služby vo verejnom záujme.</w:t>
      </w:r>
    </w:p>
    <w:p w:rsidR="006856F7" w:rsidRPr="006856F7" w:rsidRDefault="009B3477" w:rsidP="006856F7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8/ Spoločnosť nemá finančné povinnosti, o ktorých neúčtuje a nemá ani podmienené záväzky.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Firma v roku 20</w:t>
      </w:r>
      <w:r w:rsidR="00A2405D">
        <w:rPr>
          <w:rFonts w:ascii="Arial" w:hAnsi="Arial" w:cs="Arial"/>
        </w:rPr>
        <w:t>1</w:t>
      </w:r>
      <w:r w:rsidR="00DD6DD0">
        <w:rPr>
          <w:rFonts w:ascii="Arial" w:hAnsi="Arial" w:cs="Arial"/>
        </w:rPr>
        <w:t>6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účtovala v podvojnom účtovníctve B variantom.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Spoločnosť je platiteľom DPH.</w:t>
      </w:r>
      <w:r w:rsidR="00A2405D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Firma nemá žiadne úvery, finančné výpomoci, ani záložné práva.</w:t>
      </w:r>
      <w:r w:rsidR="00C633CC">
        <w:rPr>
          <w:rFonts w:ascii="Arial" w:hAnsi="Arial" w:cs="Arial"/>
        </w:rPr>
        <w:t xml:space="preserve"> N</w:t>
      </w:r>
      <w:r w:rsidR="001B5F15">
        <w:rPr>
          <w:rFonts w:ascii="Arial" w:hAnsi="Arial" w:cs="Arial"/>
        </w:rPr>
        <w:t xml:space="preserve">eeviduje pohľadávky ani </w:t>
      </w:r>
      <w:r w:rsidR="009B3477">
        <w:rPr>
          <w:rFonts w:ascii="Arial" w:hAnsi="Arial" w:cs="Arial"/>
        </w:rPr>
        <w:t xml:space="preserve">záväzky </w:t>
      </w:r>
      <w:r w:rsidR="00C633CC">
        <w:rPr>
          <w:rFonts w:ascii="Arial" w:hAnsi="Arial" w:cs="Arial"/>
        </w:rPr>
        <w:t>po lehote splatnosti.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DD6DD0" w:rsidRDefault="00DD6DD0" w:rsidP="00DD6DD0">
      <w:pPr>
        <w:jc w:val="center"/>
        <w:rPr>
          <w:b/>
          <w:sz w:val="28"/>
          <w:szCs w:val="28"/>
        </w:rPr>
      </w:pPr>
    </w:p>
    <w:p w:rsidR="00DD6DD0" w:rsidRDefault="00DD6DD0" w:rsidP="00DD6DD0">
      <w:pPr>
        <w:jc w:val="center"/>
        <w:rPr>
          <w:b/>
          <w:sz w:val="28"/>
          <w:szCs w:val="28"/>
        </w:rPr>
      </w:pPr>
    </w:p>
    <w:p w:rsidR="00DD6DD0" w:rsidRDefault="003B33FF" w:rsidP="003B33F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- 2 -</w:t>
      </w:r>
    </w:p>
    <w:p w:rsidR="00DD6DD0" w:rsidRPr="00C878FE" w:rsidRDefault="00DD6DD0" w:rsidP="00DD6DD0">
      <w:pPr>
        <w:jc w:val="center"/>
        <w:rPr>
          <w:b/>
          <w:sz w:val="28"/>
          <w:szCs w:val="28"/>
        </w:rPr>
      </w:pPr>
      <w:r w:rsidRPr="00C878FE">
        <w:rPr>
          <w:b/>
          <w:sz w:val="28"/>
          <w:szCs w:val="28"/>
        </w:rPr>
        <w:t>Článok IV</w:t>
      </w:r>
    </w:p>
    <w:p w:rsidR="00DD6DD0" w:rsidRDefault="00DD6DD0" w:rsidP="00DD6DD0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Všetky tržby spoločnosti má spoločnosť z bežnej hospodárskej činnosti, ktoré boli fakturované  za hlavný predmet činnosti</w:t>
      </w:r>
      <w:r w:rsidR="003B33FF">
        <w:rPr>
          <w:b/>
          <w:sz w:val="24"/>
          <w:szCs w:val="24"/>
        </w:rPr>
        <w:t>, teda projektové práce</w:t>
      </w:r>
      <w:r>
        <w:rPr>
          <w:b/>
          <w:sz w:val="24"/>
          <w:szCs w:val="24"/>
        </w:rPr>
        <w:t xml:space="preserve"> a za </w:t>
      </w:r>
      <w:r w:rsidR="003B33FF">
        <w:rPr>
          <w:b/>
          <w:sz w:val="24"/>
          <w:szCs w:val="24"/>
        </w:rPr>
        <w:t>predaj vyradeného majetku.</w:t>
      </w:r>
    </w:p>
    <w:p w:rsidR="00DD6DD0" w:rsidRDefault="00DD6DD0" w:rsidP="00DD6DD0">
      <w:pPr>
        <w:pStyle w:val="Odstavecseseznamem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Firma neprijala dary</w:t>
      </w:r>
      <w:r w:rsidR="003B33FF">
        <w:rPr>
          <w:b/>
          <w:sz w:val="24"/>
          <w:szCs w:val="24"/>
        </w:rPr>
        <w:t>, dotácie ani granty</w:t>
      </w:r>
      <w:r>
        <w:rPr>
          <w:b/>
          <w:sz w:val="24"/>
          <w:szCs w:val="24"/>
        </w:rPr>
        <w:t>.</w:t>
      </w:r>
    </w:p>
    <w:p w:rsidR="003B33FF" w:rsidRPr="003B33FF" w:rsidRDefault="003B33FF" w:rsidP="003B33FF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   </w:t>
      </w:r>
      <w:r w:rsidRPr="003B33FF">
        <w:rPr>
          <w:b/>
          <w:sz w:val="24"/>
          <w:szCs w:val="24"/>
        </w:rPr>
        <w:t>Spoločnosť neúčtovala o finančných výnosoch, kurzových ziskoch ani kurzových stratách.</w:t>
      </w:r>
    </w:p>
    <w:p w:rsidR="003B33FF" w:rsidRPr="003B33FF" w:rsidRDefault="003B33FF" w:rsidP="003B33FF">
      <w:pPr>
        <w:ind w:left="360"/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</w:r>
      <w:r w:rsidRPr="003B33FF">
        <w:rPr>
          <w:b/>
          <w:sz w:val="24"/>
          <w:szCs w:val="24"/>
        </w:rPr>
        <w:t>Na účte ostatné služby spoločnosť účtovala iba o bežných službách súvisiacich s činnosťou spoločnosti – vedenie účtovníctva, telefón, internet.</w:t>
      </w:r>
    </w:p>
    <w:p w:rsidR="003B33FF" w:rsidRPr="003B33FF" w:rsidRDefault="003B33FF" w:rsidP="003B33FF">
      <w:pPr>
        <w:ind w:firstLine="360"/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</w:r>
      <w:r w:rsidRPr="003B33FF">
        <w:rPr>
          <w:b/>
          <w:sz w:val="24"/>
          <w:szCs w:val="24"/>
        </w:rPr>
        <w:t>Spoločnosť nemá povinnosť overenia účtovnej závierky audítorom.</w:t>
      </w:r>
    </w:p>
    <w:p w:rsidR="00FC671A" w:rsidRDefault="00FC671A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3B33FF" w:rsidRPr="00C878FE" w:rsidRDefault="003B33FF" w:rsidP="003B33FF">
      <w:pPr>
        <w:jc w:val="center"/>
        <w:rPr>
          <w:b/>
          <w:sz w:val="28"/>
          <w:szCs w:val="28"/>
        </w:rPr>
      </w:pPr>
      <w:r w:rsidRPr="00C878FE">
        <w:rPr>
          <w:b/>
          <w:sz w:val="28"/>
          <w:szCs w:val="28"/>
        </w:rPr>
        <w:t>Článok V</w:t>
      </w:r>
    </w:p>
    <w:p w:rsidR="003B33FF" w:rsidRDefault="003B33FF" w:rsidP="003B33FF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neúčtovala na podsúvahových účtoch.</w:t>
      </w:r>
    </w:p>
    <w:p w:rsidR="003B33FF" w:rsidRDefault="003B33FF" w:rsidP="003B33FF">
      <w:pPr>
        <w:rPr>
          <w:b/>
          <w:sz w:val="24"/>
          <w:szCs w:val="24"/>
        </w:rPr>
      </w:pPr>
    </w:p>
    <w:p w:rsidR="003B33FF" w:rsidRDefault="003B33FF" w:rsidP="003B33F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Článok VI</w:t>
      </w:r>
    </w:p>
    <w:p w:rsidR="003B33FF" w:rsidRDefault="003B33FF" w:rsidP="003B33FF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Spoločnosť nemá majetok, ktorý by vznikol v dôsledku minulých udalostí.</w:t>
      </w:r>
    </w:p>
    <w:p w:rsidR="003B33FF" w:rsidRDefault="003B33FF" w:rsidP="003B33FF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nemá pasíva, ktoré by vznikli v dôsledku minulých udalostí.</w:t>
      </w:r>
    </w:p>
    <w:p w:rsidR="003B33FF" w:rsidRDefault="003B33FF" w:rsidP="003B33FF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nemý finančné povinnosti, o ktorých sa neúčtuje.</w:t>
      </w:r>
    </w:p>
    <w:p w:rsidR="003B33FF" w:rsidRDefault="003B33FF" w:rsidP="003B33FF">
      <w:pPr>
        <w:rPr>
          <w:b/>
          <w:sz w:val="24"/>
          <w:szCs w:val="24"/>
        </w:rPr>
      </w:pPr>
      <w:r>
        <w:rPr>
          <w:b/>
          <w:sz w:val="24"/>
          <w:szCs w:val="24"/>
        </w:rPr>
        <w:t>-</w:t>
      </w:r>
      <w:r>
        <w:rPr>
          <w:b/>
          <w:sz w:val="24"/>
          <w:szCs w:val="24"/>
        </w:rPr>
        <w:tab/>
        <w:t>Spoločnosť nevlastní kultúrne pamiatky.</w:t>
      </w:r>
    </w:p>
    <w:p w:rsidR="003B33FF" w:rsidRDefault="003B33FF" w:rsidP="003B33FF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- </w:t>
      </w:r>
      <w:r>
        <w:rPr>
          <w:b/>
          <w:sz w:val="24"/>
          <w:szCs w:val="24"/>
        </w:rPr>
        <w:tab/>
        <w:t>Medzi dňom, ku ktorému sa zostavuje účtovná závierka a dňom jej zostavenia nenastali žiadne významné skutočnosti.</w:t>
      </w:r>
    </w:p>
    <w:p w:rsidR="003B33FF" w:rsidRDefault="003B33FF" w:rsidP="003B33FF">
      <w:pPr>
        <w:ind w:left="705" w:hanging="705"/>
        <w:rPr>
          <w:b/>
          <w:sz w:val="24"/>
          <w:szCs w:val="24"/>
        </w:rPr>
      </w:pPr>
    </w:p>
    <w:p w:rsidR="003B33FF" w:rsidRDefault="003B33FF" w:rsidP="003B33FF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V Bratislave,</w:t>
      </w:r>
    </w:p>
    <w:p w:rsidR="003B33FF" w:rsidRDefault="003B33FF" w:rsidP="003B33FF">
      <w:pPr>
        <w:ind w:left="705" w:hanging="705"/>
        <w:rPr>
          <w:b/>
          <w:sz w:val="24"/>
          <w:szCs w:val="24"/>
        </w:rPr>
      </w:pPr>
      <w:r>
        <w:rPr>
          <w:b/>
          <w:sz w:val="24"/>
          <w:szCs w:val="24"/>
        </w:rPr>
        <w:t>27.03.2017</w:t>
      </w:r>
    </w:p>
    <w:p w:rsidR="003B33FF" w:rsidRDefault="003B33FF">
      <w:pPr>
        <w:widowControl w:val="0"/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sectPr w:rsidR="003B33FF" w:rsidSect="00A1703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922AAC"/>
    <w:multiLevelType w:val="hybridMultilevel"/>
    <w:tmpl w:val="CDCEF7CE"/>
    <w:lvl w:ilvl="0" w:tplc="F66E714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D53E62"/>
    <w:rsid w:val="000D33BE"/>
    <w:rsid w:val="001B5F15"/>
    <w:rsid w:val="002329BC"/>
    <w:rsid w:val="003B33FF"/>
    <w:rsid w:val="00674A3F"/>
    <w:rsid w:val="006856F7"/>
    <w:rsid w:val="00825283"/>
    <w:rsid w:val="009B3477"/>
    <w:rsid w:val="00A17030"/>
    <w:rsid w:val="00A2405D"/>
    <w:rsid w:val="00B34325"/>
    <w:rsid w:val="00C01F6F"/>
    <w:rsid w:val="00C21E19"/>
    <w:rsid w:val="00C562A1"/>
    <w:rsid w:val="00C633CC"/>
    <w:rsid w:val="00D53E62"/>
    <w:rsid w:val="00DD6DD0"/>
    <w:rsid w:val="00F24149"/>
    <w:rsid w:val="00F6049D"/>
    <w:rsid w:val="00FC67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17030"/>
    <w:rPr>
      <w:rFonts w:cstheme="minorBidi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DD6DD0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457</Words>
  <Characters>2605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Dvorakova</dc:creator>
  <cp:lastModifiedBy>pc</cp:lastModifiedBy>
  <cp:revision>2</cp:revision>
  <cp:lastPrinted>2010-02-15T06:14:00Z</cp:lastPrinted>
  <dcterms:created xsi:type="dcterms:W3CDTF">2017-03-27T09:52:00Z</dcterms:created>
  <dcterms:modified xsi:type="dcterms:W3CDTF">2017-03-27T09:52:00Z</dcterms:modified>
</cp:coreProperties>
</file>