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735FA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79EA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 CONTROLS,</w:t>
            </w:r>
            <w:r w:rsidR="00A31D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79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36419940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79E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51/23,01001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73B1" w:rsidRDefault="006E7F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83107B">
        <w:rPr>
          <w:rFonts w:ascii="Arial" w:hAnsi="Arial" w:cs="Arial"/>
          <w:sz w:val="22"/>
          <w:szCs w:val="22"/>
        </w:rPr>
        <w:t>čtovné odpisy sa rovnajú daňové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973B1">
        <w:rPr>
          <w:rFonts w:ascii="Arial" w:hAnsi="Arial" w:cs="Arial"/>
          <w:sz w:val="22"/>
          <w:szCs w:val="22"/>
        </w:rPr>
        <w:t>15090/L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</w:t>
      </w:r>
      <w:r w:rsidR="00D735FA">
        <w:rPr>
          <w:rFonts w:ascii="Arial" w:hAnsi="Arial" w:cs="Arial"/>
          <w:sz w:val="22"/>
          <w:szCs w:val="22"/>
        </w:rPr>
        <w:t xml:space="preserve">aroslav Šmehil,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Alexander Nagy.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637F73" w:rsidRDefault="005973B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-montáž, rekonštrukcia, oprava a údržby plynových zariadení a elektrických zariadení</w:t>
      </w:r>
    </w:p>
    <w:p w:rsidR="005973B1" w:rsidRDefault="005973B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-montáž a oprava meracej a regulačnej techniky</w:t>
      </w:r>
    </w:p>
    <w:p w:rsidR="005973B1" w:rsidRDefault="005973B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-odborné prehliadky a odborné skúšky plynových zariadení a elektrických zariadení</w:t>
      </w:r>
    </w:p>
    <w:p w:rsidR="005973B1" w:rsidRPr="00A55E63" w:rsidRDefault="005973B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973B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AA1" w:rsidRDefault="00E32AA1">
      <w:r>
        <w:separator/>
      </w:r>
    </w:p>
  </w:endnote>
  <w:endnote w:type="continuationSeparator" w:id="0">
    <w:p w:rsidR="00E32AA1" w:rsidRDefault="00E3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35F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35F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AA1" w:rsidRDefault="00E32AA1">
      <w:r>
        <w:separator/>
      </w:r>
    </w:p>
  </w:footnote>
  <w:footnote w:type="continuationSeparator" w:id="0">
    <w:p w:rsidR="00E32AA1" w:rsidRDefault="00E32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79EA">
      <w:rPr>
        <w:rFonts w:ascii="Arial" w:hAnsi="Arial" w:cs="Arial"/>
        <w:sz w:val="22"/>
        <w:szCs w:val="22"/>
        <w:bdr w:val="single" w:sz="4" w:space="0" w:color="auto"/>
      </w:rPr>
      <w:t>36419940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679EA">
      <w:rPr>
        <w:rFonts w:ascii="Arial" w:hAnsi="Arial" w:cs="Arial"/>
        <w:sz w:val="22"/>
        <w:szCs w:val="22"/>
        <w:bdr w:val="single" w:sz="4" w:space="0" w:color="auto"/>
      </w:rPr>
      <w:t>2021838258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623868"/>
    <w:rsid w:val="00637F73"/>
    <w:rsid w:val="00676DB4"/>
    <w:rsid w:val="006E7FD5"/>
    <w:rsid w:val="0083107B"/>
    <w:rsid w:val="008771A6"/>
    <w:rsid w:val="00913435"/>
    <w:rsid w:val="00916772"/>
    <w:rsid w:val="009A27D0"/>
    <w:rsid w:val="009D5C84"/>
    <w:rsid w:val="00A31DA4"/>
    <w:rsid w:val="00A55E63"/>
    <w:rsid w:val="00AD6C8A"/>
    <w:rsid w:val="00AD749D"/>
    <w:rsid w:val="00B15E67"/>
    <w:rsid w:val="00B7440A"/>
    <w:rsid w:val="00C01CB7"/>
    <w:rsid w:val="00CC3205"/>
    <w:rsid w:val="00CD545D"/>
    <w:rsid w:val="00D735FA"/>
    <w:rsid w:val="00DC50CA"/>
    <w:rsid w:val="00E32AA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1526A"/>
  <w15:docId w15:val="{EAA32CC1-2099-432F-8A3A-37E3FFB4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2017-03-27T11:31:00Z</dcterms:created>
  <dcterms:modified xsi:type="dcterms:W3CDTF">2017-03-27T11:31:00Z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