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B42" w:rsidRDefault="00130B42" w:rsidP="00130B42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Čl. I</w:t>
      </w:r>
    </w:p>
    <w:p w:rsidR="00130B42" w:rsidRDefault="00130B42" w:rsidP="00130B42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130B42" w:rsidRDefault="00130B42" w:rsidP="00BA2520">
      <w:pPr>
        <w:tabs>
          <w:tab w:val="left" w:pos="360"/>
          <w:tab w:val="center" w:pos="4500"/>
        </w:tabs>
        <w:rPr>
          <w:b/>
          <w:bCs/>
        </w:rPr>
      </w:pPr>
    </w:p>
    <w:p w:rsidR="00BA2520" w:rsidRDefault="00BA2520" w:rsidP="00BA2520">
      <w:pPr>
        <w:tabs>
          <w:tab w:val="left" w:pos="360"/>
          <w:tab w:val="center" w:pos="4500"/>
        </w:tabs>
        <w:rPr>
          <w:b/>
          <w:bCs/>
        </w:rPr>
      </w:pPr>
      <w:r>
        <w:rPr>
          <w:b/>
          <w:bCs/>
        </w:rPr>
        <w:tab/>
        <w:t xml:space="preserve">Poznámky obsahujú tieto informácie o účtovnej jednotke: </w:t>
      </w:r>
    </w:p>
    <w:p w:rsidR="00130B42" w:rsidRDefault="00130B42" w:rsidP="00BA2520">
      <w:pPr>
        <w:tabs>
          <w:tab w:val="left" w:pos="360"/>
          <w:tab w:val="center" w:pos="4500"/>
        </w:tabs>
        <w:rPr>
          <w:b/>
          <w:bCs/>
        </w:rPr>
      </w:pPr>
    </w:p>
    <w:p w:rsidR="00130B42" w:rsidRPr="00D13044" w:rsidRDefault="00130B42" w:rsidP="00D13044">
      <w:pPr>
        <w:tabs>
          <w:tab w:val="left" w:pos="360"/>
          <w:tab w:val="center" w:pos="4500"/>
        </w:tabs>
        <w:ind w:left="360" w:hanging="360"/>
        <w:rPr>
          <w:bCs/>
        </w:rPr>
      </w:pPr>
      <w:r w:rsidRPr="003E0F55">
        <w:rPr>
          <w:b/>
          <w:bCs/>
        </w:rPr>
        <w:t>(1)</w:t>
      </w:r>
      <w:r>
        <w:rPr>
          <w:b/>
          <w:bCs/>
        </w:rPr>
        <w:tab/>
      </w:r>
      <w:r w:rsidRPr="00D13044">
        <w:rPr>
          <w:bCs/>
        </w:rPr>
        <w:t>Názov a sídlo právnickej osoby; opis vykonávanej činnosti v nadväznosti na predmet podnikania:</w:t>
      </w:r>
    </w:p>
    <w:p w:rsidR="00130B42" w:rsidRPr="00D13044" w:rsidRDefault="00130B42" w:rsidP="00BA2520">
      <w:pPr>
        <w:tabs>
          <w:tab w:val="left" w:pos="360"/>
          <w:tab w:val="center" w:pos="4500"/>
        </w:tabs>
        <w:rPr>
          <w:bCs/>
        </w:rPr>
      </w:pPr>
      <w:r>
        <w:rPr>
          <w:b/>
          <w:bCs/>
        </w:rPr>
        <w:tab/>
      </w:r>
      <w:r w:rsidRPr="00D13044">
        <w:rPr>
          <w:bCs/>
        </w:rPr>
        <w:t xml:space="preserve">- názov a sídlo:  </w:t>
      </w:r>
      <w:r w:rsidRPr="00D13044">
        <w:rPr>
          <w:bCs/>
        </w:rPr>
        <w:tab/>
      </w:r>
      <w:r w:rsidRPr="00D13044">
        <w:rPr>
          <w:bCs/>
        </w:rPr>
        <w:tab/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rPr>
          <w:b/>
          <w:bCs/>
        </w:rPr>
        <w:tab/>
      </w:r>
      <w:r w:rsidR="00D13044">
        <w:rPr>
          <w:b/>
          <w:bCs/>
        </w:rPr>
        <w:t xml:space="preserve">  </w:t>
      </w:r>
      <w:r>
        <w:t>STAVIVÁ-</w:t>
      </w:r>
      <w:proofErr w:type="spellStart"/>
      <w:r>
        <w:t>Garaj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 w:rsidR="00D13044">
        <w:t xml:space="preserve">  </w:t>
      </w:r>
      <w:r>
        <w:t>Zvolenská cesta 31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 w:rsidR="00D13044">
        <w:t xml:space="preserve">  </w:t>
      </w:r>
      <w:r>
        <w:t>974 0</w:t>
      </w:r>
      <w:r w:rsidR="00DB11DF">
        <w:t>1</w:t>
      </w:r>
      <w:r>
        <w:t xml:space="preserve">  Banská  Bystrica</w:t>
      </w:r>
    </w:p>
    <w:p w:rsidR="003E0F55" w:rsidRDefault="003E0F55" w:rsidP="00BA2520">
      <w:pPr>
        <w:tabs>
          <w:tab w:val="left" w:pos="360"/>
          <w:tab w:val="left" w:pos="720"/>
          <w:tab w:val="center" w:pos="4500"/>
        </w:tabs>
      </w:pPr>
    </w:p>
    <w:p w:rsidR="00BA2520" w:rsidRPr="00D13044" w:rsidRDefault="00130B42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Cs/>
        </w:rPr>
      </w:pPr>
      <w:r>
        <w:tab/>
      </w:r>
      <w:r w:rsidRPr="00D13044">
        <w:t xml:space="preserve">- </w:t>
      </w:r>
      <w:r w:rsidR="00BA2520" w:rsidRPr="00D13044">
        <w:t>opis hospodárskej činnosti: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rPr>
          <w:b/>
          <w:bCs/>
        </w:rPr>
        <w:tab/>
      </w:r>
      <w:r w:rsidR="00D13044">
        <w:rPr>
          <w:b/>
          <w:bCs/>
        </w:rPr>
        <w:t xml:space="preserve">  </w:t>
      </w:r>
      <w:r w:rsidR="00C10C67">
        <w:t xml:space="preserve">1. </w:t>
      </w:r>
      <w:r>
        <w:t>vykonávanie bytových, občianskych a priemyselných stavieb</w:t>
      </w:r>
    </w:p>
    <w:p w:rsidR="00BA2520" w:rsidRDefault="00D13044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  <w:t xml:space="preserve">  </w:t>
      </w:r>
      <w:r w:rsidR="00C10C67">
        <w:t xml:space="preserve">2. </w:t>
      </w:r>
      <w:r w:rsidR="00BA2520">
        <w:t>staviteľ - vykonávanie jednoduchých stavieb a poddodávok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3. </w:t>
      </w:r>
      <w:r>
        <w:t>obchodná a sprostredkovateľská činnosť mimo riadnej predajne v rozsahu voľnej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  <w:t>živnosti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4. </w:t>
      </w:r>
      <w:r>
        <w:t>sprostredkovanie práce</w:t>
      </w:r>
    </w:p>
    <w:p w:rsidR="00FA366B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5. </w:t>
      </w:r>
      <w:r>
        <w:t>sprostredkovateľská činnosť v oblasti stavebníctva</w:t>
      </w:r>
    </w:p>
    <w:p w:rsidR="00C10C67" w:rsidRDefault="00FA366B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6. </w:t>
      </w:r>
      <w:r>
        <w:t>cestná motorová doprava - vnútroštátna nákladná cestná doprava</w:t>
      </w:r>
    </w:p>
    <w:p w:rsidR="00BA2520" w:rsidRDefault="00C10C67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>
        <w:t>7. medzinárodná cestná nákladná doprava</w:t>
      </w:r>
      <w:r w:rsidR="00D13044">
        <w:t>.</w:t>
      </w:r>
    </w:p>
    <w:p w:rsidR="00AF0BBC" w:rsidRDefault="00AF0BBC" w:rsidP="00BA2520">
      <w:pPr>
        <w:tabs>
          <w:tab w:val="left" w:pos="360"/>
          <w:tab w:val="left" w:pos="720"/>
          <w:tab w:val="left" w:pos="900"/>
          <w:tab w:val="center" w:pos="4500"/>
        </w:tabs>
      </w:pPr>
    </w:p>
    <w:p w:rsidR="00130B42" w:rsidRPr="00DC3DCE" w:rsidRDefault="00DC3DCE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/>
        </w:rPr>
      </w:pPr>
      <w:r w:rsidRPr="003E0F55">
        <w:rPr>
          <w:b/>
        </w:rPr>
        <w:t>(2)</w:t>
      </w:r>
      <w:r w:rsidRPr="00DC3DCE">
        <w:rPr>
          <w:b/>
        </w:rPr>
        <w:tab/>
      </w:r>
      <w:r w:rsidRPr="00D13044">
        <w:t>Iné údaje</w:t>
      </w:r>
      <w:r w:rsidRPr="00DC3DCE">
        <w:rPr>
          <w:b/>
        </w:rPr>
        <w:t xml:space="preserve"> 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ab/>
        <w:t>dátum založenia: 2. 9. 1993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ab/>
        <w:t xml:space="preserve">dátum vzniku: 29. 9. 1993, zápisom do Obchodného registra Okresného súdu Banská 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 xml:space="preserve">      Bystrica, oddiel: </w:t>
      </w:r>
      <w:proofErr w:type="spellStart"/>
      <w:r>
        <w:t>Sro</w:t>
      </w:r>
      <w:proofErr w:type="spellEnd"/>
      <w:r>
        <w:t>, vložka číslo: 1446/S</w:t>
      </w:r>
      <w:r w:rsidR="00D13044">
        <w:t>.</w:t>
      </w:r>
    </w:p>
    <w:p w:rsidR="00AF0BBC" w:rsidRDefault="00AF0BBC" w:rsidP="00130B42">
      <w:pPr>
        <w:tabs>
          <w:tab w:val="left" w:pos="360"/>
          <w:tab w:val="left" w:pos="720"/>
          <w:tab w:val="center" w:pos="4500"/>
        </w:tabs>
      </w:pPr>
    </w:p>
    <w:p w:rsidR="00130B42" w:rsidRPr="00D13044" w:rsidRDefault="00DC3DCE" w:rsidP="00D13044">
      <w:pPr>
        <w:tabs>
          <w:tab w:val="left" w:pos="360"/>
          <w:tab w:val="left" w:pos="720"/>
          <w:tab w:val="left" w:pos="900"/>
          <w:tab w:val="center" w:pos="4500"/>
        </w:tabs>
        <w:ind w:left="360" w:hanging="360"/>
        <w:rPr>
          <w:bCs/>
        </w:rPr>
      </w:pPr>
      <w:r w:rsidRPr="003E0F55">
        <w:rPr>
          <w:b/>
          <w:bCs/>
        </w:rPr>
        <w:t>(3)</w:t>
      </w:r>
      <w:r>
        <w:rPr>
          <w:b/>
          <w:bCs/>
        </w:rPr>
        <w:tab/>
      </w:r>
      <w:r w:rsidRPr="00D13044">
        <w:rPr>
          <w:bCs/>
        </w:rPr>
        <w:t>Dátum schválenia účtovnej závierky</w:t>
      </w:r>
      <w:r w:rsidR="00B65AAF" w:rsidRPr="00D13044">
        <w:rPr>
          <w:bCs/>
        </w:rPr>
        <w:t xml:space="preserve"> za bezprostredne predchádzajúce účtovné obdobie</w:t>
      </w:r>
    </w:p>
    <w:p w:rsidR="00187921" w:rsidRDefault="00B65AAF" w:rsidP="00187921">
      <w:pPr>
        <w:tabs>
          <w:tab w:val="left" w:pos="360"/>
          <w:tab w:val="left" w:pos="720"/>
          <w:tab w:val="center" w:pos="4500"/>
        </w:tabs>
        <w:ind w:left="360"/>
        <w:jc w:val="both"/>
      </w:pPr>
      <w:r>
        <w:rPr>
          <w:b/>
          <w:bCs/>
        </w:rPr>
        <w:t xml:space="preserve">- </w:t>
      </w:r>
      <w:r>
        <w:t>účtovná závierka za rok 201</w:t>
      </w:r>
      <w:r w:rsidR="00187921">
        <w:t>5</w:t>
      </w:r>
      <w:r>
        <w:t xml:space="preserve"> bola schválená valným zhromaždením dňa </w:t>
      </w:r>
      <w:r w:rsidR="00187921">
        <w:t>12</w:t>
      </w:r>
      <w:r w:rsidRPr="008E5ECC">
        <w:t>.</w:t>
      </w:r>
      <w:r w:rsidR="00187921">
        <w:t xml:space="preserve"> 12</w:t>
      </w:r>
      <w:r w:rsidRPr="008E5ECC">
        <w:t>.</w:t>
      </w:r>
      <w:r w:rsidR="00187921">
        <w:t xml:space="preserve"> </w:t>
      </w:r>
      <w:r w:rsidRPr="008E5ECC">
        <w:t>201</w:t>
      </w:r>
      <w:r w:rsidR="00187921">
        <w:t>6</w:t>
      </w:r>
      <w:r>
        <w:t xml:space="preserve"> a bola </w:t>
      </w:r>
      <w:r w:rsidR="00D13044">
        <w:tab/>
      </w:r>
      <w:r>
        <w:t>spolu s výročnou správou a správou audítora o overení účtovnej závierky</w:t>
      </w:r>
    </w:p>
    <w:p w:rsidR="00B65AAF" w:rsidRPr="00E473C5" w:rsidRDefault="00B65AAF" w:rsidP="00187921">
      <w:pPr>
        <w:tabs>
          <w:tab w:val="left" w:pos="360"/>
          <w:tab w:val="left" w:pos="720"/>
          <w:tab w:val="center" w:pos="4500"/>
        </w:tabs>
        <w:ind w:left="360"/>
        <w:jc w:val="both"/>
      </w:pPr>
      <w:r>
        <w:t>k 31. 12. 201</w:t>
      </w:r>
      <w:r w:rsidR="00187921">
        <w:t xml:space="preserve">5 </w:t>
      </w:r>
      <w:r>
        <w:t xml:space="preserve">uložená do RÚZ dňa </w:t>
      </w:r>
      <w:r w:rsidR="00E473C5">
        <w:t>12</w:t>
      </w:r>
      <w:r w:rsidRPr="00E473C5">
        <w:t>.</w:t>
      </w:r>
      <w:r w:rsidR="00E473C5" w:rsidRPr="00E473C5">
        <w:t xml:space="preserve"> 12</w:t>
      </w:r>
      <w:r w:rsidRPr="00E473C5">
        <w:t>. 201</w:t>
      </w:r>
      <w:r w:rsidR="00187921" w:rsidRPr="00E473C5">
        <w:t>6</w:t>
      </w:r>
      <w:r w:rsidRPr="00E473C5">
        <w:t>.</w:t>
      </w:r>
    </w:p>
    <w:p w:rsidR="00AF0BBC" w:rsidRPr="008E5ECC" w:rsidRDefault="00AF0BBC" w:rsidP="00B65AAF">
      <w:pPr>
        <w:tabs>
          <w:tab w:val="left" w:pos="360"/>
          <w:tab w:val="left" w:pos="720"/>
          <w:tab w:val="center" w:pos="4500"/>
        </w:tabs>
        <w:jc w:val="both"/>
      </w:pPr>
    </w:p>
    <w:p w:rsidR="00B65AAF" w:rsidRPr="00D13044" w:rsidRDefault="00B65AAF" w:rsidP="00B65AAF">
      <w:pPr>
        <w:tabs>
          <w:tab w:val="left" w:pos="360"/>
          <w:tab w:val="left" w:pos="720"/>
          <w:tab w:val="center" w:pos="4500"/>
        </w:tabs>
        <w:jc w:val="both"/>
      </w:pPr>
      <w:r w:rsidRPr="003E0F55">
        <w:rPr>
          <w:b/>
        </w:rPr>
        <w:t>(4)</w:t>
      </w:r>
      <w:r w:rsidRPr="00D13044">
        <w:tab/>
        <w:t>Právny dôvod na zostavenie účtovnej závierky</w:t>
      </w:r>
      <w:r w:rsidR="00842B57">
        <w:t xml:space="preserve"> </w:t>
      </w:r>
    </w:p>
    <w:p w:rsidR="00842B57" w:rsidRDefault="00B65AAF" w:rsidP="00B65AAF">
      <w:pPr>
        <w:tabs>
          <w:tab w:val="left" w:pos="360"/>
          <w:tab w:val="left" w:pos="720"/>
          <w:tab w:val="center" w:pos="4500"/>
        </w:tabs>
        <w:jc w:val="both"/>
      </w:pPr>
      <w:r w:rsidRPr="00B65AAF">
        <w:rPr>
          <w:b/>
        </w:rPr>
        <w:tab/>
      </w:r>
      <w:r>
        <w:t>- účtovná závierka spoločnosti k 31. 12. 201</w:t>
      </w:r>
      <w:r w:rsidR="0090340A">
        <w:t>6</w:t>
      </w:r>
      <w:r>
        <w:t xml:space="preserve"> je zostavená ako riadna účtovná závierka</w:t>
      </w:r>
    </w:p>
    <w:p w:rsidR="00842B57" w:rsidRDefault="00842B57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 xml:space="preserve">podľa § 17 ods. 6 zákona č. 431/2002 Z. z. o účtovníctve v znení neskorších predpisov za </w:t>
      </w:r>
    </w:p>
    <w:p w:rsidR="00B65AAF" w:rsidRDefault="00842B57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>účtovné obdobie od 1. januára 201</w:t>
      </w:r>
      <w:r w:rsidR="00187921">
        <w:t>6</w:t>
      </w:r>
      <w:r w:rsidR="00B65AAF">
        <w:t xml:space="preserve"> do 31. decembra 201</w:t>
      </w:r>
      <w:r w:rsidR="00187921">
        <w:t>6</w:t>
      </w:r>
      <w:r w:rsidR="003E0F55">
        <w:t>.</w:t>
      </w:r>
      <w:r w:rsidR="00B65AAF">
        <w:t xml:space="preserve"> </w:t>
      </w:r>
      <w:r w:rsidR="00B65AAF">
        <w:tab/>
      </w:r>
    </w:p>
    <w:p w:rsidR="00AF0BBC" w:rsidRDefault="00AF0BBC" w:rsidP="00B65AAF">
      <w:pPr>
        <w:tabs>
          <w:tab w:val="left" w:pos="360"/>
          <w:tab w:val="left" w:pos="720"/>
          <w:tab w:val="center" w:pos="4500"/>
        </w:tabs>
        <w:jc w:val="both"/>
      </w:pPr>
    </w:p>
    <w:p w:rsidR="00534F44" w:rsidRDefault="00B65AAF" w:rsidP="00534F44">
      <w:pPr>
        <w:tabs>
          <w:tab w:val="left" w:pos="360"/>
          <w:tab w:val="left" w:pos="720"/>
          <w:tab w:val="center" w:pos="4500"/>
        </w:tabs>
      </w:pPr>
      <w:r w:rsidRPr="003E0F55">
        <w:rPr>
          <w:b/>
        </w:rPr>
        <w:t>(6)</w:t>
      </w:r>
      <w:r w:rsidRPr="00842B57">
        <w:tab/>
        <w:t>Priemerný prepočítaný počet zamestnancov</w:t>
      </w:r>
    </w:p>
    <w:p w:rsidR="00636CAA" w:rsidRDefault="00636CAA" w:rsidP="00636CAA">
      <w:pPr>
        <w:tabs>
          <w:tab w:val="left" w:pos="360"/>
          <w:tab w:val="left" w:pos="720"/>
          <w:tab w:val="center" w:pos="4500"/>
        </w:tabs>
      </w:pPr>
      <w:r>
        <w:t xml:space="preserve">.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534F44" w:rsidRPr="003E7CD2" w:rsidTr="00534F44">
        <w:trPr>
          <w:jc w:val="center"/>
        </w:trPr>
        <w:tc>
          <w:tcPr>
            <w:tcW w:w="36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4F44" w:rsidRPr="003E7CD2" w:rsidRDefault="00534F44" w:rsidP="00C3433C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4F44" w:rsidRPr="003E7CD2" w:rsidTr="00534F44">
        <w:trPr>
          <w:trHeight w:val="340"/>
          <w:jc w:val="center"/>
        </w:trPr>
        <w:tc>
          <w:tcPr>
            <w:tcW w:w="362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r w:rsidRPr="003E7CD2"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4F44" w:rsidRPr="003E7CD2" w:rsidRDefault="00534F44" w:rsidP="00C3433C">
            <w:pPr>
              <w:jc w:val="center"/>
            </w:pPr>
            <w:r>
              <w:t>129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534F44" w:rsidRPr="003E7CD2" w:rsidRDefault="00534F44" w:rsidP="00C3433C">
            <w:pPr>
              <w:jc w:val="center"/>
            </w:pPr>
            <w:r>
              <w:t>139</w:t>
            </w:r>
          </w:p>
        </w:tc>
      </w:tr>
      <w:tr w:rsidR="00534F44" w:rsidRPr="003E7CD2" w:rsidTr="00534F44">
        <w:trPr>
          <w:trHeight w:val="285"/>
          <w:jc w:val="center"/>
        </w:trPr>
        <w:tc>
          <w:tcPr>
            <w:tcW w:w="3625" w:type="dxa"/>
            <w:tcBorders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r w:rsidRPr="003E7CD2"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:rsidR="00534F44" w:rsidRDefault="00534F44" w:rsidP="00C3433C">
            <w:pPr>
              <w:jc w:val="center"/>
            </w:pPr>
          </w:p>
          <w:p w:rsidR="00534F44" w:rsidRPr="003E7CD2" w:rsidRDefault="00534F44" w:rsidP="00C3433C">
            <w:pPr>
              <w:jc w:val="center"/>
            </w:pPr>
            <w:r>
              <w:t>129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534F44" w:rsidRDefault="00534F44" w:rsidP="00C3433C">
            <w:pPr>
              <w:jc w:val="center"/>
            </w:pPr>
          </w:p>
          <w:p w:rsidR="00534F44" w:rsidRPr="003E7CD2" w:rsidRDefault="00534F44" w:rsidP="00C3433C">
            <w:pPr>
              <w:jc w:val="center"/>
            </w:pPr>
            <w:r>
              <w:t>121</w:t>
            </w:r>
          </w:p>
        </w:tc>
      </w:tr>
      <w:tr w:rsidR="00534F44" w:rsidRPr="003E7CD2" w:rsidTr="00534F44">
        <w:trPr>
          <w:trHeight w:val="397"/>
          <w:jc w:val="center"/>
        </w:trPr>
        <w:tc>
          <w:tcPr>
            <w:tcW w:w="362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pPr>
              <w:rPr>
                <w:highlight w:val="green"/>
              </w:rPr>
            </w:pPr>
            <w:r w:rsidRPr="003E7CD2"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4F44" w:rsidRPr="003E7CD2" w:rsidRDefault="00534F44" w:rsidP="00C3433C">
            <w:pPr>
              <w:jc w:val="center"/>
              <w:rPr>
                <w:highlight w:val="green"/>
              </w:rPr>
            </w:pPr>
            <w:r w:rsidRPr="00534F44">
              <w:t>23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:rsidR="00534F44" w:rsidRPr="003E7CD2" w:rsidRDefault="00534F44" w:rsidP="00C3433C">
            <w:pPr>
              <w:jc w:val="center"/>
            </w:pPr>
            <w:r>
              <w:t>23</w:t>
            </w:r>
          </w:p>
        </w:tc>
      </w:tr>
    </w:tbl>
    <w:p w:rsidR="00B22395" w:rsidRDefault="00B22395" w:rsidP="00BA2520">
      <w:pPr>
        <w:tabs>
          <w:tab w:val="left" w:pos="360"/>
          <w:tab w:val="left" w:pos="720"/>
          <w:tab w:val="center" w:pos="4500"/>
        </w:tabs>
      </w:pPr>
    </w:p>
    <w:p w:rsidR="00D13044" w:rsidRDefault="00D64473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>
        <w:tab/>
      </w:r>
    </w:p>
    <w:p w:rsidR="00DA3234" w:rsidRPr="00B65AAF" w:rsidRDefault="00B65AAF" w:rsidP="00B65AAF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B65AAF">
        <w:rPr>
          <w:b/>
        </w:rPr>
        <w:lastRenderedPageBreak/>
        <w:t>Čl. II</w:t>
      </w:r>
    </w:p>
    <w:p w:rsidR="00B65AAF" w:rsidRDefault="00B65AAF" w:rsidP="00B65AAF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B65AAF">
        <w:rPr>
          <w:b/>
        </w:rPr>
        <w:t>Informácie o prijatých postupoch</w:t>
      </w:r>
    </w:p>
    <w:p w:rsidR="00B65AAF" w:rsidRDefault="00B65AAF" w:rsidP="0025594D">
      <w:pPr>
        <w:tabs>
          <w:tab w:val="left" w:pos="360"/>
          <w:tab w:val="left" w:pos="720"/>
          <w:tab w:val="center" w:pos="4500"/>
        </w:tabs>
      </w:pPr>
    </w:p>
    <w:p w:rsidR="00D424C4" w:rsidRDefault="0025594D" w:rsidP="00D13044">
      <w:pPr>
        <w:tabs>
          <w:tab w:val="left" w:pos="360"/>
          <w:tab w:val="left" w:pos="720"/>
          <w:tab w:val="center" w:pos="4500"/>
        </w:tabs>
        <w:ind w:left="360" w:hanging="360"/>
        <w:rPr>
          <w:bCs/>
        </w:rPr>
      </w:pPr>
      <w:r w:rsidRPr="003E0F55">
        <w:rPr>
          <w:b/>
        </w:rPr>
        <w:t>(1)</w:t>
      </w:r>
      <w:r w:rsidR="00D13044">
        <w:tab/>
      </w:r>
      <w:r w:rsidR="00B65AAF" w:rsidRPr="0025594D">
        <w:t>Ú</w:t>
      </w:r>
      <w:r w:rsidR="00450ABE" w:rsidRPr="0025594D">
        <w:rPr>
          <w:bCs/>
        </w:rPr>
        <w:t xml:space="preserve">čtovná závierka bola zostavená za </w:t>
      </w:r>
      <w:r w:rsidR="009F4128" w:rsidRPr="0025594D">
        <w:rPr>
          <w:bCs/>
        </w:rPr>
        <w:t>predpokladu</w:t>
      </w:r>
      <w:r w:rsidR="00AD70F1" w:rsidRPr="0025594D">
        <w:rPr>
          <w:bCs/>
        </w:rPr>
        <w:t xml:space="preserve">, že </w:t>
      </w:r>
      <w:r w:rsidR="004E648C" w:rsidRPr="0025594D">
        <w:rPr>
          <w:bCs/>
        </w:rPr>
        <w:t xml:space="preserve">spoločnosť bude </w:t>
      </w:r>
      <w:r w:rsidR="00450ABE" w:rsidRPr="0025594D">
        <w:rPr>
          <w:bCs/>
        </w:rPr>
        <w:t>nepretržit</w:t>
      </w:r>
      <w:r w:rsidR="00AD70F1" w:rsidRPr="0025594D">
        <w:rPr>
          <w:bCs/>
        </w:rPr>
        <w:t>e pokračovať vo svojej činnosti</w:t>
      </w:r>
      <w:r>
        <w:rPr>
          <w:bCs/>
        </w:rPr>
        <w:t>.</w:t>
      </w:r>
      <w:r w:rsidR="00450ABE" w:rsidRPr="0025594D">
        <w:rPr>
          <w:bCs/>
        </w:rPr>
        <w:t xml:space="preserve"> </w:t>
      </w:r>
    </w:p>
    <w:p w:rsidR="003E0F55" w:rsidRPr="0025594D" w:rsidRDefault="003E0F55" w:rsidP="00D13044">
      <w:pPr>
        <w:tabs>
          <w:tab w:val="left" w:pos="360"/>
          <w:tab w:val="left" w:pos="720"/>
          <w:tab w:val="center" w:pos="4500"/>
        </w:tabs>
        <w:ind w:left="360" w:hanging="360"/>
        <w:rPr>
          <w:bCs/>
        </w:rPr>
      </w:pPr>
    </w:p>
    <w:p w:rsidR="00BA2520" w:rsidRDefault="0025594D" w:rsidP="0025594D">
      <w:pPr>
        <w:pStyle w:val="Zkladntext"/>
        <w:rPr>
          <w:b w:val="0"/>
          <w:bCs w:val="0"/>
        </w:rPr>
      </w:pPr>
      <w:r w:rsidRPr="003E0F55">
        <w:rPr>
          <w:bCs w:val="0"/>
        </w:rPr>
        <w:t>(2)</w:t>
      </w:r>
      <w:r w:rsidR="00D424C4">
        <w:rPr>
          <w:b w:val="0"/>
          <w:bCs w:val="0"/>
        </w:rPr>
        <w:tab/>
      </w:r>
      <w:r w:rsidR="00D13044">
        <w:rPr>
          <w:b w:val="0"/>
          <w:bCs w:val="0"/>
        </w:rPr>
        <w:t>Ú</w:t>
      </w:r>
      <w:r w:rsidR="00450ABE">
        <w:rPr>
          <w:b w:val="0"/>
          <w:bCs w:val="0"/>
        </w:rPr>
        <w:t xml:space="preserve">čtovné </w:t>
      </w:r>
      <w:r w:rsidR="00D424C4">
        <w:rPr>
          <w:b w:val="0"/>
          <w:bCs w:val="0"/>
        </w:rPr>
        <w:t>zásady a</w:t>
      </w:r>
      <w:r w:rsidR="00450ABE">
        <w:rPr>
          <w:b w:val="0"/>
          <w:bCs w:val="0"/>
        </w:rPr>
        <w:t xml:space="preserve"> účtovné </w:t>
      </w:r>
      <w:r w:rsidR="00D424C4">
        <w:rPr>
          <w:b w:val="0"/>
          <w:bCs w:val="0"/>
        </w:rPr>
        <w:t>metódy</w:t>
      </w:r>
      <w:r w:rsidR="00450ABE">
        <w:rPr>
          <w:b w:val="0"/>
          <w:bCs w:val="0"/>
        </w:rPr>
        <w:t xml:space="preserve"> boli počas účtovného obdobia dodržané,</w:t>
      </w:r>
    </w:p>
    <w:p w:rsidR="00BA2520" w:rsidRDefault="00D13044" w:rsidP="0025594D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424C4">
        <w:rPr>
          <w:b w:val="0"/>
          <w:bCs w:val="0"/>
        </w:rPr>
        <w:t>počas účtovného obdobia neboli menené</w:t>
      </w:r>
      <w:r w:rsidR="0025594D">
        <w:rPr>
          <w:b w:val="0"/>
          <w:bCs w:val="0"/>
        </w:rPr>
        <w:t>.</w:t>
      </w:r>
    </w:p>
    <w:p w:rsidR="006E2DF0" w:rsidRDefault="006E2DF0" w:rsidP="0025594D">
      <w:pPr>
        <w:pStyle w:val="Zkladntext"/>
        <w:rPr>
          <w:b w:val="0"/>
          <w:bCs w:val="0"/>
        </w:rPr>
      </w:pPr>
    </w:p>
    <w:p w:rsidR="009F4128" w:rsidRDefault="0025594D" w:rsidP="0025594D">
      <w:pPr>
        <w:pStyle w:val="Zkladntext"/>
        <w:rPr>
          <w:b w:val="0"/>
          <w:bCs w:val="0"/>
        </w:rPr>
      </w:pPr>
      <w:r w:rsidRPr="003E0F55">
        <w:rPr>
          <w:bCs w:val="0"/>
        </w:rPr>
        <w:t>(4)</w:t>
      </w:r>
      <w:r>
        <w:rPr>
          <w:b w:val="0"/>
          <w:bCs w:val="0"/>
        </w:rPr>
        <w:tab/>
        <w:t>S</w:t>
      </w:r>
      <w:r w:rsidR="00771A4E">
        <w:rPr>
          <w:b w:val="0"/>
          <w:bCs w:val="0"/>
        </w:rPr>
        <w:t>pôsob ocenenia jednotlivých zložiek majetku a</w:t>
      </w:r>
      <w:r w:rsidR="00B54462">
        <w:rPr>
          <w:b w:val="0"/>
          <w:bCs w:val="0"/>
        </w:rPr>
        <w:t> </w:t>
      </w:r>
      <w:r w:rsidR="00771A4E">
        <w:rPr>
          <w:b w:val="0"/>
          <w:bCs w:val="0"/>
        </w:rPr>
        <w:t>záväzkov</w:t>
      </w:r>
      <w:r w:rsidR="00B54462">
        <w:rPr>
          <w:b w:val="0"/>
          <w:bCs w:val="0"/>
        </w:rPr>
        <w:t>:</w:t>
      </w:r>
    </w:p>
    <w:p w:rsidR="003A71ED" w:rsidRDefault="003A71ED" w:rsidP="0025594D">
      <w:pPr>
        <w:pStyle w:val="Zkladntext"/>
        <w:rPr>
          <w:b w:val="0"/>
          <w:bCs w:val="0"/>
        </w:rPr>
      </w:pPr>
    </w:p>
    <w:p w:rsidR="009B6CD0" w:rsidRDefault="00BA2520" w:rsidP="00842B57">
      <w:pPr>
        <w:pStyle w:val="Zkladntext"/>
        <w:ind w:left="360"/>
        <w:rPr>
          <w:b w:val="0"/>
          <w:bCs w:val="0"/>
        </w:rPr>
      </w:pPr>
      <w:r>
        <w:rPr>
          <w:b w:val="0"/>
          <w:bCs w:val="0"/>
        </w:rPr>
        <w:tab/>
      </w:r>
      <w:r w:rsidR="00842B57">
        <w:rPr>
          <w:b w:val="0"/>
          <w:bCs w:val="0"/>
        </w:rPr>
        <w:tab/>
      </w:r>
      <w:r w:rsidR="00893DF3">
        <w:rPr>
          <w:bCs w:val="0"/>
        </w:rPr>
        <w:t>- d</w:t>
      </w:r>
      <w:r w:rsidRPr="0009147C">
        <w:rPr>
          <w:bCs w:val="0"/>
        </w:rPr>
        <w:t>lhodobý nehmotný</w:t>
      </w:r>
      <w:r w:rsidR="00771A4E" w:rsidRPr="0009147C">
        <w:rPr>
          <w:bCs w:val="0"/>
        </w:rPr>
        <w:t xml:space="preserve"> a hmotný</w:t>
      </w:r>
      <w:r w:rsidRPr="0009147C">
        <w:rPr>
          <w:bCs w:val="0"/>
        </w:rPr>
        <w:t xml:space="preserve"> majetok</w:t>
      </w:r>
      <w:r w:rsidR="009B6CD0">
        <w:rPr>
          <w:b w:val="0"/>
          <w:bCs w:val="0"/>
        </w:rPr>
        <w:t xml:space="preserve"> </w:t>
      </w:r>
      <w:r w:rsidR="00121374">
        <w:rPr>
          <w:b w:val="0"/>
          <w:bCs w:val="0"/>
        </w:rPr>
        <w:t>–</w:t>
      </w:r>
      <w:r w:rsidR="00294438">
        <w:rPr>
          <w:b w:val="0"/>
          <w:bCs w:val="0"/>
        </w:rPr>
        <w:t xml:space="preserve"> </w:t>
      </w:r>
      <w:r w:rsidR="009B6CD0">
        <w:rPr>
          <w:b w:val="0"/>
          <w:bCs w:val="0"/>
        </w:rPr>
        <w:t>sa</w:t>
      </w:r>
      <w:r w:rsidR="00121374">
        <w:rPr>
          <w:b w:val="0"/>
          <w:bCs w:val="0"/>
        </w:rPr>
        <w:t xml:space="preserve"> oceňuje</w:t>
      </w:r>
      <w:r w:rsidR="009B6CD0">
        <w:rPr>
          <w:b w:val="0"/>
          <w:bCs w:val="0"/>
        </w:rPr>
        <w:t xml:space="preserve"> </w:t>
      </w:r>
      <w:r w:rsidR="00771A4E">
        <w:rPr>
          <w:b w:val="0"/>
          <w:bCs w:val="0"/>
        </w:rPr>
        <w:t>obstarávac</w:t>
      </w:r>
      <w:r w:rsidR="00121374">
        <w:rPr>
          <w:b w:val="0"/>
          <w:bCs w:val="0"/>
        </w:rPr>
        <w:t xml:space="preserve">ími </w:t>
      </w:r>
      <w:r w:rsidR="00771A4E">
        <w:rPr>
          <w:b w:val="0"/>
          <w:bCs w:val="0"/>
        </w:rPr>
        <w:t>cen</w:t>
      </w:r>
      <w:r w:rsidR="00121374">
        <w:rPr>
          <w:b w:val="0"/>
          <w:bCs w:val="0"/>
        </w:rPr>
        <w:t>ami</w:t>
      </w:r>
      <w:r w:rsidR="00771A4E">
        <w:rPr>
          <w:b w:val="0"/>
          <w:bCs w:val="0"/>
        </w:rPr>
        <w:t xml:space="preserve">. Obstarávacia cena zahŕňa cenu obstarania a náklady súvisiace o obstaraním </w:t>
      </w:r>
      <w:r w:rsidR="00842B57">
        <w:rPr>
          <w:b w:val="0"/>
          <w:bCs w:val="0"/>
        </w:rPr>
        <w:tab/>
      </w:r>
      <w:r w:rsidR="00771A4E">
        <w:rPr>
          <w:b w:val="0"/>
          <w:bCs w:val="0"/>
        </w:rPr>
        <w:t>(preprav</w:t>
      </w:r>
      <w:r w:rsidR="0009147C">
        <w:rPr>
          <w:b w:val="0"/>
          <w:bCs w:val="0"/>
        </w:rPr>
        <w:t>a</w:t>
      </w:r>
      <w:r w:rsidR="00771A4E">
        <w:rPr>
          <w:b w:val="0"/>
          <w:bCs w:val="0"/>
        </w:rPr>
        <w:t>, montáž a pod). Súčasťou obstarávacej ceny nie sú úroky z</w:t>
      </w:r>
      <w:r w:rsidR="00893DF3">
        <w:rPr>
          <w:b w:val="0"/>
          <w:bCs w:val="0"/>
        </w:rPr>
        <w:t> </w:t>
      </w:r>
      <w:r w:rsidR="00771A4E">
        <w:rPr>
          <w:b w:val="0"/>
          <w:bCs w:val="0"/>
        </w:rPr>
        <w:t>úverov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ind w:left="360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Cs w:val="0"/>
        </w:rPr>
        <w:t>- d</w:t>
      </w:r>
      <w:r w:rsidR="00893DF3" w:rsidRPr="0009147C">
        <w:rPr>
          <w:bCs w:val="0"/>
        </w:rPr>
        <w:t xml:space="preserve">lhodobý </w:t>
      </w:r>
      <w:r w:rsidR="00BA2520" w:rsidRPr="0009147C">
        <w:rPr>
          <w:bCs w:val="0"/>
        </w:rPr>
        <w:t>finančný majetok</w:t>
      </w:r>
      <w:r w:rsidR="00BA2520">
        <w:rPr>
          <w:b w:val="0"/>
          <w:bCs w:val="0"/>
        </w:rPr>
        <w:t xml:space="preserve"> </w:t>
      </w:r>
      <w:r w:rsidR="00294438">
        <w:rPr>
          <w:b w:val="0"/>
          <w:bCs w:val="0"/>
        </w:rPr>
        <w:t>-</w:t>
      </w:r>
      <w:r w:rsidR="00893DF3">
        <w:rPr>
          <w:b w:val="0"/>
          <w:bCs w:val="0"/>
        </w:rPr>
        <w:t xml:space="preserve"> </w:t>
      </w:r>
      <w:r w:rsidR="009B6CD0">
        <w:rPr>
          <w:b w:val="0"/>
          <w:bCs w:val="0"/>
        </w:rPr>
        <w:t xml:space="preserve">cenné papiere a podiely  sa oceňujú pri nadobudnutí </w:t>
      </w:r>
    </w:p>
    <w:p w:rsidR="00893DF3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9B6CD0">
        <w:rPr>
          <w:b w:val="0"/>
          <w:bCs w:val="0"/>
        </w:rPr>
        <w:t>obstarávacou cenou, vrátane nákladov súvisiacich s</w:t>
      </w:r>
      <w:r w:rsidR="00893DF3">
        <w:rPr>
          <w:b w:val="0"/>
          <w:bCs w:val="0"/>
        </w:rPr>
        <w:t> </w:t>
      </w:r>
      <w:r w:rsidR="009B6CD0">
        <w:rPr>
          <w:b w:val="0"/>
          <w:bCs w:val="0"/>
        </w:rPr>
        <w:t>obstaraním</w:t>
      </w:r>
      <w:r w:rsidR="00893DF3">
        <w:rPr>
          <w:b w:val="0"/>
          <w:bCs w:val="0"/>
        </w:rPr>
        <w:t>,</w:t>
      </w:r>
    </w:p>
    <w:p w:rsidR="00F074DB" w:rsidRDefault="00F074DB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Cs w:val="0"/>
        </w:rPr>
        <w:t>- z</w:t>
      </w:r>
      <w:r w:rsidR="009B6CD0" w:rsidRPr="0009147C">
        <w:rPr>
          <w:bCs w:val="0"/>
        </w:rPr>
        <w:t xml:space="preserve">ásoby </w:t>
      </w:r>
      <w:r w:rsidR="00294438">
        <w:rPr>
          <w:bCs w:val="0"/>
        </w:rPr>
        <w:t xml:space="preserve">- </w:t>
      </w:r>
      <w:r w:rsidR="009B6CD0">
        <w:rPr>
          <w:b w:val="0"/>
          <w:bCs w:val="0"/>
        </w:rPr>
        <w:t xml:space="preserve">nakupované zásoby rovnakého druhu sú na sklad účtované v obstarávacích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9B6CD0">
        <w:rPr>
          <w:b w:val="0"/>
          <w:bCs w:val="0"/>
        </w:rPr>
        <w:t xml:space="preserve">cenách a to tak, že obstarávacia cena je v analytickej evidencii rozdelená na </w:t>
      </w:r>
      <w:r w:rsidR="007A6549">
        <w:rPr>
          <w:b w:val="0"/>
          <w:bCs w:val="0"/>
        </w:rPr>
        <w:t xml:space="preserve">skutočnú cenu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a na náklady súvisiace s obstaraním (preprav</w:t>
      </w:r>
      <w:r w:rsidR="0009147C">
        <w:rPr>
          <w:b w:val="0"/>
          <w:bCs w:val="0"/>
        </w:rPr>
        <w:t>a</w:t>
      </w:r>
      <w:r w:rsidR="007A6549">
        <w:rPr>
          <w:b w:val="0"/>
          <w:bCs w:val="0"/>
        </w:rPr>
        <w:t xml:space="preserve">, balné a pod.). Pri vyskladnení zásob sa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používa spôsob „FIFO“ ocenenia. </w:t>
      </w:r>
      <w:r w:rsidR="0009147C">
        <w:rPr>
          <w:b w:val="0"/>
          <w:bCs w:val="0"/>
        </w:rPr>
        <w:t>N</w:t>
      </w:r>
      <w:r w:rsidR="007A6549">
        <w:rPr>
          <w:b w:val="0"/>
          <w:bCs w:val="0"/>
        </w:rPr>
        <w:t xml:space="preserve">áklady súvisiace s obstaraním sa rozúčtujú </w:t>
      </w:r>
    </w:p>
    <w:p w:rsidR="009B6CD0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priamoúmerne k objemu vyskladnených zásob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ind w:left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 w:val="0"/>
          <w:bCs w:val="0"/>
        </w:rPr>
        <w:t>- p</w:t>
      </w:r>
      <w:r w:rsidR="00BA2520" w:rsidRPr="00C9577D">
        <w:rPr>
          <w:bCs w:val="0"/>
        </w:rPr>
        <w:t xml:space="preserve">ohľadávky </w:t>
      </w:r>
      <w:r w:rsidR="00294438">
        <w:rPr>
          <w:bCs w:val="0"/>
        </w:rPr>
        <w:t xml:space="preserve">- </w:t>
      </w:r>
      <w:r w:rsidR="0009147C">
        <w:rPr>
          <w:b w:val="0"/>
          <w:bCs w:val="0"/>
        </w:rPr>
        <w:t xml:space="preserve">pri ich vzniku </w:t>
      </w:r>
      <w:r w:rsidR="00851F8B">
        <w:rPr>
          <w:b w:val="0"/>
          <w:bCs w:val="0"/>
        </w:rPr>
        <w:t xml:space="preserve">sa </w:t>
      </w:r>
      <w:r w:rsidR="0009147C">
        <w:rPr>
          <w:b w:val="0"/>
          <w:bCs w:val="0"/>
        </w:rPr>
        <w:t xml:space="preserve">oceňujú menovitou hodnotou; postúpené pohľadávky sa </w:t>
      </w:r>
      <w:r>
        <w:rPr>
          <w:b w:val="0"/>
          <w:bCs w:val="0"/>
        </w:rPr>
        <w:tab/>
      </w:r>
      <w:r w:rsidR="0009147C">
        <w:rPr>
          <w:b w:val="0"/>
          <w:bCs w:val="0"/>
        </w:rPr>
        <w:t xml:space="preserve">oceňujú obstarávacou cenou vrátane nákladov súvisiacich s obstaraním. Ocenenie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09147C">
        <w:rPr>
          <w:b w:val="0"/>
          <w:bCs w:val="0"/>
        </w:rPr>
        <w:t>pohľadávok sa znižuje o</w:t>
      </w:r>
      <w:r w:rsidR="00851F8B">
        <w:rPr>
          <w:b w:val="0"/>
          <w:bCs w:val="0"/>
        </w:rPr>
        <w:t xml:space="preserve"> ťažko </w:t>
      </w:r>
      <w:r w:rsidR="0009147C">
        <w:rPr>
          <w:b w:val="0"/>
          <w:bCs w:val="0"/>
        </w:rPr>
        <w:t xml:space="preserve">vymožiteľné pohľadávky tvorbou opravných položiek </w:t>
      </w:r>
    </w:p>
    <w:p w:rsidR="0009147C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09147C">
        <w:rPr>
          <w:b w:val="0"/>
          <w:bCs w:val="0"/>
        </w:rPr>
        <w:t>k takýmto pohľadávkam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Cs w:val="0"/>
        </w:rPr>
        <w:t>-</w:t>
      </w:r>
      <w:r w:rsidR="00BC6CF8">
        <w:rPr>
          <w:bCs w:val="0"/>
        </w:rPr>
        <w:t xml:space="preserve"> </w:t>
      </w:r>
      <w:r w:rsidR="00294438">
        <w:rPr>
          <w:bCs w:val="0"/>
        </w:rPr>
        <w:t>p</w:t>
      </w:r>
      <w:r w:rsidR="0009147C" w:rsidRPr="00C9577D">
        <w:rPr>
          <w:bCs w:val="0"/>
        </w:rPr>
        <w:t>eňažné prostriedky a ceniny -</w:t>
      </w:r>
      <w:r w:rsidR="00294438">
        <w:rPr>
          <w:bCs w:val="0"/>
        </w:rPr>
        <w:t xml:space="preserve"> </w:t>
      </w:r>
      <w:r w:rsidR="0009147C">
        <w:rPr>
          <w:b w:val="0"/>
          <w:bCs w:val="0"/>
        </w:rPr>
        <w:t xml:space="preserve">oceňujú </w:t>
      </w:r>
      <w:r w:rsidR="00851F8B">
        <w:rPr>
          <w:b w:val="0"/>
          <w:bCs w:val="0"/>
        </w:rPr>
        <w:t xml:space="preserve">sa </w:t>
      </w:r>
      <w:r w:rsidR="0009147C">
        <w:rPr>
          <w:b w:val="0"/>
          <w:bCs w:val="0"/>
        </w:rPr>
        <w:t>ich menovitou hodnotou.</w:t>
      </w:r>
      <w:r w:rsidR="00D51CD0">
        <w:rPr>
          <w:b w:val="0"/>
          <w:bCs w:val="0"/>
        </w:rPr>
        <w:t xml:space="preserve"> Peňažné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prostriedky v cudzej mene sa ku dňu uskutočnenia účtovného prípadu prepočítavajú na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menu euro komerčným kurzom určeným príslušnou bankou a ku dňu, ku ktorému sa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zostavuje účtovná závierka sa prepočítavajú na menu euro referenčným výmenným </w:t>
      </w:r>
    </w:p>
    <w:p w:rsidR="0032420C" w:rsidRDefault="0032420C" w:rsidP="0032420C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kurzom </w:t>
      </w:r>
      <w:r w:rsidR="00C52F5E">
        <w:rPr>
          <w:b w:val="0"/>
          <w:bCs w:val="0"/>
        </w:rPr>
        <w:t xml:space="preserve">určeným a </w:t>
      </w:r>
      <w:r w:rsidR="00D51CD0">
        <w:rPr>
          <w:b w:val="0"/>
          <w:bCs w:val="0"/>
        </w:rPr>
        <w:t xml:space="preserve">vyhláseným </w:t>
      </w:r>
      <w:r>
        <w:rPr>
          <w:b w:val="0"/>
          <w:bCs w:val="0"/>
        </w:rPr>
        <w:t>ECB</w:t>
      </w:r>
      <w:r w:rsidR="00D51CD0">
        <w:rPr>
          <w:b w:val="0"/>
          <w:bCs w:val="0"/>
        </w:rPr>
        <w:t xml:space="preserve"> v</w:t>
      </w:r>
      <w:r w:rsidR="00A1268D">
        <w:rPr>
          <w:b w:val="0"/>
          <w:bCs w:val="0"/>
        </w:rPr>
        <w:t> </w:t>
      </w:r>
      <w:r w:rsidR="00D51CD0">
        <w:rPr>
          <w:b w:val="0"/>
          <w:bCs w:val="0"/>
        </w:rPr>
        <w:t>deň</w:t>
      </w:r>
      <w:r w:rsidR="00A1268D">
        <w:rPr>
          <w:b w:val="0"/>
          <w:bCs w:val="0"/>
        </w:rPr>
        <w:t>,</w:t>
      </w:r>
      <w:r w:rsidR="00D51CD0">
        <w:rPr>
          <w:b w:val="0"/>
          <w:bCs w:val="0"/>
        </w:rPr>
        <w:t xml:space="preserve"> ku ktorému sa zostavuje účtovná </w:t>
      </w:r>
    </w:p>
    <w:p w:rsidR="00BA2520" w:rsidRDefault="0032420C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>závierka</w:t>
      </w:r>
      <w:r w:rsidR="00A1268D">
        <w:rPr>
          <w:b w:val="0"/>
          <w:bCs w:val="0"/>
        </w:rPr>
        <w:t xml:space="preserve">. Kurzové </w:t>
      </w:r>
      <w:r>
        <w:rPr>
          <w:b w:val="0"/>
          <w:bCs w:val="0"/>
        </w:rPr>
        <w:t>r</w:t>
      </w:r>
      <w:r w:rsidR="00A1268D">
        <w:rPr>
          <w:b w:val="0"/>
          <w:bCs w:val="0"/>
        </w:rPr>
        <w:t>ozdiely ovplyvňujú</w:t>
      </w:r>
      <w:r w:rsidR="00D51CD0">
        <w:rPr>
          <w:b w:val="0"/>
          <w:bCs w:val="0"/>
        </w:rPr>
        <w:t xml:space="preserve"> výsledok hospodárenia</w:t>
      </w:r>
      <w:r w:rsidR="00294438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 w:val="0"/>
          <w:bCs w:val="0"/>
        </w:rPr>
        <w:t>- n</w:t>
      </w:r>
      <w:r w:rsidR="00C9577D" w:rsidRPr="00C9577D">
        <w:rPr>
          <w:bCs w:val="0"/>
        </w:rPr>
        <w:t>áklady a príjmy budúcich období -</w:t>
      </w:r>
      <w:r w:rsidR="00294438">
        <w:rPr>
          <w:bCs w:val="0"/>
        </w:rPr>
        <w:t xml:space="preserve"> </w:t>
      </w:r>
      <w:r w:rsidR="00C9577D">
        <w:rPr>
          <w:b w:val="0"/>
          <w:bCs w:val="0"/>
        </w:rPr>
        <w:t xml:space="preserve">vykazujú </w:t>
      </w:r>
      <w:r w:rsidR="00851F8B">
        <w:rPr>
          <w:b w:val="0"/>
          <w:bCs w:val="0"/>
        </w:rPr>
        <w:t xml:space="preserve">sa </w:t>
      </w:r>
      <w:r w:rsidR="00C9577D">
        <w:rPr>
          <w:b w:val="0"/>
          <w:bCs w:val="0"/>
        </w:rPr>
        <w:t xml:space="preserve">vo výške, ktorá je potrebná na </w:t>
      </w:r>
    </w:p>
    <w:p w:rsidR="00C9577D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C9577D">
        <w:rPr>
          <w:b w:val="0"/>
          <w:bCs w:val="0"/>
        </w:rPr>
        <w:t>dodržanie zásady vecnej a časovej súvislosti s účtovným obdobím</w:t>
      </w:r>
      <w:r w:rsidR="00294438">
        <w:rPr>
          <w:b w:val="0"/>
          <w:bCs w:val="0"/>
        </w:rPr>
        <w:t>,</w:t>
      </w:r>
    </w:p>
    <w:p w:rsidR="00F074DB" w:rsidRDefault="00F074DB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 w:val="0"/>
          <w:bCs w:val="0"/>
        </w:rPr>
        <w:t xml:space="preserve">- </w:t>
      </w:r>
      <w:r w:rsidR="00294438" w:rsidRPr="00294438">
        <w:rPr>
          <w:bCs w:val="0"/>
        </w:rPr>
        <w:t>záväzky</w:t>
      </w:r>
      <w:r w:rsidR="00294438">
        <w:rPr>
          <w:bCs w:val="0"/>
        </w:rPr>
        <w:t xml:space="preserve"> - </w:t>
      </w:r>
      <w:r w:rsidR="00294438">
        <w:rPr>
          <w:b w:val="0"/>
          <w:bCs w:val="0"/>
        </w:rPr>
        <w:t>pri ich vzniku sa oceňujú menovitou hodnotou</w:t>
      </w:r>
      <w:r w:rsidR="004E26C9">
        <w:rPr>
          <w:b w:val="0"/>
          <w:bCs w:val="0"/>
        </w:rPr>
        <w:t>,</w:t>
      </w:r>
      <w:r w:rsidR="00294438">
        <w:rPr>
          <w:b w:val="0"/>
          <w:bCs w:val="0"/>
        </w:rPr>
        <w:t xml:space="preserve"> </w:t>
      </w:r>
      <w:r w:rsidR="004E26C9">
        <w:rPr>
          <w:b w:val="0"/>
          <w:bCs w:val="0"/>
        </w:rPr>
        <w:t>z</w:t>
      </w:r>
      <w:r w:rsidR="00294438">
        <w:rPr>
          <w:b w:val="0"/>
          <w:bCs w:val="0"/>
        </w:rPr>
        <w:t xml:space="preserve">áväzky pri ich prevzatí sa </w:t>
      </w:r>
    </w:p>
    <w:p w:rsidR="004E26C9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 w:val="0"/>
          <w:bCs w:val="0"/>
        </w:rPr>
        <w:t>oceňujú obstarávacou cenou,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4E26C9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Cs w:val="0"/>
        </w:rPr>
        <w:t>- r</w:t>
      </w:r>
      <w:r w:rsidR="00C9577D" w:rsidRPr="00C9577D">
        <w:rPr>
          <w:bCs w:val="0"/>
        </w:rPr>
        <w:t xml:space="preserve">ezervy - </w:t>
      </w:r>
      <w:r w:rsidR="00C9577D" w:rsidRPr="00C9577D">
        <w:rPr>
          <w:b w:val="0"/>
          <w:bCs w:val="0"/>
        </w:rPr>
        <w:t>tvoria</w:t>
      </w:r>
      <w:r w:rsidR="00C9577D">
        <w:rPr>
          <w:b w:val="0"/>
          <w:bCs w:val="0"/>
        </w:rPr>
        <w:t xml:space="preserve"> </w:t>
      </w:r>
      <w:r w:rsidR="00851F8B">
        <w:rPr>
          <w:b w:val="0"/>
          <w:bCs w:val="0"/>
        </w:rPr>
        <w:t xml:space="preserve">sa na krytie záväzkov s neurčitým časovým vymedzením alebo </w:t>
      </w:r>
    </w:p>
    <w:p w:rsidR="0009147C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 w:val="0"/>
          <w:bCs w:val="0"/>
        </w:rPr>
        <w:t xml:space="preserve">výškou; </w:t>
      </w:r>
      <w:r w:rsidR="00851F8B">
        <w:rPr>
          <w:b w:val="0"/>
          <w:bCs w:val="0"/>
        </w:rPr>
        <w:t>oceňujú sa v očakávanej výške záväzku</w:t>
      </w:r>
      <w:r w:rsidR="004E26C9">
        <w:rPr>
          <w:b w:val="0"/>
          <w:bCs w:val="0"/>
        </w:rPr>
        <w:t>,</w:t>
      </w:r>
    </w:p>
    <w:p w:rsidR="00842B57" w:rsidRDefault="004E26C9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  <w:t>r</w:t>
      </w:r>
      <w:r w:rsidR="00851F8B">
        <w:rPr>
          <w:b w:val="0"/>
          <w:bCs w:val="0"/>
        </w:rPr>
        <w:t xml:space="preserve">ezerva na nevyčerpané dovolenky vrátane sociálneho poistenia </w:t>
      </w:r>
      <w:r w:rsidR="00B54462">
        <w:rPr>
          <w:b w:val="0"/>
          <w:bCs w:val="0"/>
        </w:rPr>
        <w:t>je</w:t>
      </w:r>
      <w:r w:rsidR="00851F8B">
        <w:rPr>
          <w:b w:val="0"/>
          <w:bCs w:val="0"/>
        </w:rPr>
        <w:t xml:space="preserve"> </w:t>
      </w:r>
      <w:r w:rsidR="00B54462">
        <w:rPr>
          <w:b w:val="0"/>
          <w:bCs w:val="0"/>
        </w:rPr>
        <w:t>vy</w:t>
      </w:r>
      <w:r w:rsidR="00851F8B">
        <w:rPr>
          <w:b w:val="0"/>
          <w:bCs w:val="0"/>
        </w:rPr>
        <w:t xml:space="preserve">tvorená ku dňu, ku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ktorému je zostavená účtovná závierka ako náhrada mzdy za nevyčerpanú dovolenku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zamestnancov za uplynulé účtovné obdobie. Rezerva je vytvorená vo výške hrubých miezd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podľa predpokladanej výšky nárokov zamestnancov v čase čerpania dovolenky. Rezerva </w:t>
      </w:r>
      <w:r w:rsidR="00B54462">
        <w:rPr>
          <w:b w:val="0"/>
          <w:bCs w:val="0"/>
        </w:rPr>
        <w:t>je</w:t>
      </w:r>
      <w:r w:rsidR="00851F8B">
        <w:rPr>
          <w:b w:val="0"/>
          <w:bCs w:val="0"/>
        </w:rPr>
        <w:t xml:space="preserve">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>vypočíta</w:t>
      </w:r>
      <w:r w:rsidR="00B54462">
        <w:rPr>
          <w:b w:val="0"/>
          <w:bCs w:val="0"/>
        </w:rPr>
        <w:t>ná</w:t>
      </w:r>
      <w:r w:rsidR="00851F8B">
        <w:rPr>
          <w:b w:val="0"/>
          <w:bCs w:val="0"/>
        </w:rPr>
        <w:t xml:space="preserve"> na základe priemernej mzdy zamestnancov za posledný štvrťrok a poč</w:t>
      </w:r>
      <w:r w:rsidR="00B54462">
        <w:rPr>
          <w:b w:val="0"/>
          <w:bCs w:val="0"/>
        </w:rPr>
        <w:t>tu</w:t>
      </w:r>
      <w:r w:rsidR="00851F8B">
        <w:rPr>
          <w:b w:val="0"/>
          <w:bCs w:val="0"/>
        </w:rPr>
        <w:t xml:space="preserve"> dní </w:t>
      </w:r>
    </w:p>
    <w:p w:rsidR="004E26C9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>nevyčerpanej dovol</w:t>
      </w:r>
      <w:r w:rsidR="00B54462">
        <w:rPr>
          <w:b w:val="0"/>
          <w:bCs w:val="0"/>
        </w:rPr>
        <w:t>e</w:t>
      </w:r>
      <w:r w:rsidR="00851F8B">
        <w:rPr>
          <w:b w:val="0"/>
          <w:bCs w:val="0"/>
        </w:rPr>
        <w:t>nky</w:t>
      </w:r>
      <w:r w:rsidR="00B54462">
        <w:rPr>
          <w:b w:val="0"/>
          <w:bCs w:val="0"/>
        </w:rPr>
        <w:t>,</w:t>
      </w:r>
      <w:r w:rsidR="00851F8B">
        <w:rPr>
          <w:b w:val="0"/>
          <w:bCs w:val="0"/>
        </w:rPr>
        <w:t xml:space="preserve"> vrát</w:t>
      </w:r>
      <w:r w:rsidR="00B54462">
        <w:rPr>
          <w:b w:val="0"/>
          <w:bCs w:val="0"/>
        </w:rPr>
        <w:t>a</w:t>
      </w:r>
      <w:r w:rsidR="00851F8B">
        <w:rPr>
          <w:b w:val="0"/>
          <w:bCs w:val="0"/>
        </w:rPr>
        <w:t>n</w:t>
      </w:r>
      <w:r w:rsidR="00B54462">
        <w:rPr>
          <w:b w:val="0"/>
          <w:bCs w:val="0"/>
        </w:rPr>
        <w:t>e</w:t>
      </w:r>
      <w:r w:rsidR="00851F8B">
        <w:rPr>
          <w:b w:val="0"/>
          <w:bCs w:val="0"/>
        </w:rPr>
        <w:t xml:space="preserve"> odvod</w:t>
      </w:r>
      <w:r w:rsidR="00B54462">
        <w:rPr>
          <w:b w:val="0"/>
          <w:bCs w:val="0"/>
        </w:rPr>
        <w:t>ov</w:t>
      </w:r>
      <w:r w:rsidR="00851F8B">
        <w:rPr>
          <w:b w:val="0"/>
          <w:bCs w:val="0"/>
        </w:rPr>
        <w:t xml:space="preserve"> sociálneho poistenia</w:t>
      </w:r>
      <w:r w:rsidR="004E26C9">
        <w:rPr>
          <w:b w:val="0"/>
          <w:bCs w:val="0"/>
        </w:rPr>
        <w:t>,</w:t>
      </w:r>
    </w:p>
    <w:p w:rsidR="003A71ED" w:rsidRDefault="003A71ED" w:rsidP="00BC6CF8">
      <w:pPr>
        <w:pStyle w:val="Zkladntext"/>
        <w:jc w:val="both"/>
        <w:rPr>
          <w:b w:val="0"/>
          <w:bCs w:val="0"/>
        </w:rPr>
      </w:pPr>
    </w:p>
    <w:p w:rsidR="00842B57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lastRenderedPageBreak/>
        <w:tab/>
      </w:r>
      <w:r>
        <w:rPr>
          <w:b w:val="0"/>
          <w:bCs w:val="0"/>
        </w:rPr>
        <w:tab/>
      </w:r>
      <w:r w:rsidR="004E26C9">
        <w:rPr>
          <w:bCs w:val="0"/>
        </w:rPr>
        <w:t>- v</w:t>
      </w:r>
      <w:r w:rsidR="00B54462" w:rsidRPr="00B54462">
        <w:rPr>
          <w:bCs w:val="0"/>
        </w:rPr>
        <w:t>ýdavky a výnosy budúcich období -</w:t>
      </w:r>
      <w:r>
        <w:rPr>
          <w:bCs w:val="0"/>
        </w:rPr>
        <w:t xml:space="preserve"> </w:t>
      </w:r>
      <w:r w:rsidR="00B54462">
        <w:rPr>
          <w:b w:val="0"/>
          <w:bCs w:val="0"/>
        </w:rPr>
        <w:t xml:space="preserve">vykazujú sa vo výške, ktorá je potrebná na </w:t>
      </w:r>
    </w:p>
    <w:p w:rsidR="00B54462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B54462">
        <w:rPr>
          <w:b w:val="0"/>
          <w:bCs w:val="0"/>
        </w:rPr>
        <w:t>dodržanie zásady vecnej a časovej súvislosti</w:t>
      </w:r>
      <w:r>
        <w:rPr>
          <w:b w:val="0"/>
          <w:bCs w:val="0"/>
        </w:rPr>
        <w:t xml:space="preserve"> </w:t>
      </w:r>
      <w:r w:rsidR="00B54462">
        <w:rPr>
          <w:b w:val="0"/>
          <w:bCs w:val="0"/>
        </w:rPr>
        <w:t>s účtovným obdobím</w:t>
      </w:r>
      <w:r w:rsidR="004E26C9">
        <w:rPr>
          <w:b w:val="0"/>
          <w:bCs w:val="0"/>
        </w:rPr>
        <w:t>,</w:t>
      </w:r>
    </w:p>
    <w:p w:rsidR="003A71ED" w:rsidRDefault="003A71ED" w:rsidP="00842B57">
      <w:pPr>
        <w:pStyle w:val="Zkladntext"/>
        <w:jc w:val="both"/>
        <w:rPr>
          <w:b w:val="0"/>
          <w:bCs w:val="0"/>
        </w:rPr>
      </w:pPr>
    </w:p>
    <w:p w:rsidR="00FC58A0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Cs w:val="0"/>
        </w:rPr>
        <w:tab/>
        <w:t>- d</w:t>
      </w:r>
      <w:r w:rsidR="00F35160" w:rsidRPr="00F35160">
        <w:rPr>
          <w:bCs w:val="0"/>
        </w:rPr>
        <w:t xml:space="preserve">aň z príjmov - </w:t>
      </w:r>
      <w:r w:rsidR="00F35160">
        <w:rPr>
          <w:b w:val="0"/>
          <w:bCs w:val="0"/>
        </w:rPr>
        <w:t xml:space="preserve">skladá sa zo splatnej dane a odloženej dane </w:t>
      </w:r>
    </w:p>
    <w:p w:rsidR="00B54462" w:rsidRDefault="00FC58A0" w:rsidP="00FC58A0">
      <w:pPr>
        <w:pStyle w:val="Zkladntext"/>
        <w:ind w:left="360" w:hanging="360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6E2DF0">
        <w:rPr>
          <w:b w:val="0"/>
          <w:bCs w:val="0"/>
        </w:rPr>
        <w:t xml:space="preserve">  - s</w:t>
      </w:r>
      <w:r w:rsidR="00F35160">
        <w:rPr>
          <w:b w:val="0"/>
          <w:bCs w:val="0"/>
        </w:rPr>
        <w:t>platná daň z</w:t>
      </w:r>
      <w:r>
        <w:rPr>
          <w:b w:val="0"/>
          <w:bCs w:val="0"/>
        </w:rPr>
        <w:t> </w:t>
      </w:r>
      <w:r w:rsidR="00F35160">
        <w:rPr>
          <w:b w:val="0"/>
          <w:bCs w:val="0"/>
        </w:rPr>
        <w:t>príjmov</w:t>
      </w:r>
      <w:r>
        <w:rPr>
          <w:b w:val="0"/>
          <w:bCs w:val="0"/>
        </w:rPr>
        <w:t xml:space="preserve"> </w:t>
      </w:r>
      <w:r w:rsidR="00842B57">
        <w:rPr>
          <w:b w:val="0"/>
          <w:bCs w:val="0"/>
        </w:rPr>
        <w:tab/>
        <w:t>za</w:t>
      </w:r>
      <w:r w:rsidR="00F35160">
        <w:rPr>
          <w:b w:val="0"/>
          <w:bCs w:val="0"/>
        </w:rPr>
        <w:t xml:space="preserve"> rok 201</w:t>
      </w:r>
      <w:r w:rsidR="00187921">
        <w:rPr>
          <w:b w:val="0"/>
          <w:bCs w:val="0"/>
        </w:rPr>
        <w:t>6</w:t>
      </w:r>
      <w:r w:rsidR="00842B57">
        <w:rPr>
          <w:b w:val="0"/>
          <w:bCs w:val="0"/>
        </w:rPr>
        <w:t xml:space="preserve"> je</w:t>
      </w:r>
      <w:r w:rsidR="00D51CD0">
        <w:rPr>
          <w:b w:val="0"/>
          <w:bCs w:val="0"/>
        </w:rPr>
        <w:t xml:space="preserve"> </w:t>
      </w:r>
      <w:r>
        <w:rPr>
          <w:b w:val="0"/>
          <w:bCs w:val="0"/>
        </w:rPr>
        <w:t>iba</w:t>
      </w:r>
      <w:r w:rsidR="00D36A0A">
        <w:rPr>
          <w:b w:val="0"/>
          <w:bCs w:val="0"/>
        </w:rPr>
        <w:t> </w:t>
      </w:r>
      <w:r>
        <w:rPr>
          <w:b w:val="0"/>
          <w:bCs w:val="0"/>
        </w:rPr>
        <w:t xml:space="preserve">z </w:t>
      </w:r>
      <w:r w:rsidR="00D36A0A">
        <w:rPr>
          <w:b w:val="0"/>
          <w:bCs w:val="0"/>
        </w:rPr>
        <w:t>bežnej činnosti</w:t>
      </w:r>
      <w:r>
        <w:rPr>
          <w:b w:val="0"/>
          <w:bCs w:val="0"/>
        </w:rPr>
        <w:t xml:space="preserve"> a</w:t>
      </w:r>
      <w:r w:rsidR="00D36A0A">
        <w:rPr>
          <w:b w:val="0"/>
          <w:bCs w:val="0"/>
        </w:rPr>
        <w:t xml:space="preserve"> </w:t>
      </w:r>
      <w:r w:rsidR="00A1268D">
        <w:rPr>
          <w:b w:val="0"/>
          <w:bCs w:val="0"/>
        </w:rPr>
        <w:t>je</w:t>
      </w:r>
      <w:r w:rsidR="00D36A0A">
        <w:rPr>
          <w:b w:val="0"/>
          <w:bCs w:val="0"/>
        </w:rPr>
        <w:t xml:space="preserve"> vy</w:t>
      </w:r>
      <w:r w:rsidR="00F35160">
        <w:rPr>
          <w:b w:val="0"/>
          <w:bCs w:val="0"/>
        </w:rPr>
        <w:t>počíta</w:t>
      </w:r>
      <w:r w:rsidR="00A1268D">
        <w:rPr>
          <w:b w:val="0"/>
          <w:bCs w:val="0"/>
        </w:rPr>
        <w:t>ná</w:t>
      </w:r>
      <w:r w:rsidR="00F35160">
        <w:rPr>
          <w:b w:val="0"/>
          <w:bCs w:val="0"/>
        </w:rPr>
        <w:t xml:space="preserve"> vo výške 22% daňového základu, ktorý sa vypočítal úpravou účtovného výsledku</w:t>
      </w:r>
      <w:r>
        <w:rPr>
          <w:b w:val="0"/>
          <w:bCs w:val="0"/>
        </w:rPr>
        <w:t xml:space="preserve"> </w:t>
      </w:r>
      <w:r w:rsidR="00F35160">
        <w:rPr>
          <w:b w:val="0"/>
          <w:bCs w:val="0"/>
        </w:rPr>
        <w:t xml:space="preserve">hospodárenia </w:t>
      </w:r>
      <w:r w:rsidR="00D36A0A">
        <w:rPr>
          <w:b w:val="0"/>
          <w:bCs w:val="0"/>
        </w:rPr>
        <w:t xml:space="preserve">z bežnej činnosti </w:t>
      </w:r>
      <w:r w:rsidR="00F35160">
        <w:rPr>
          <w:b w:val="0"/>
          <w:bCs w:val="0"/>
        </w:rPr>
        <w:t xml:space="preserve">pred </w:t>
      </w:r>
      <w:r w:rsidR="00D36A0A">
        <w:rPr>
          <w:b w:val="0"/>
          <w:bCs w:val="0"/>
        </w:rPr>
        <w:t>zdanením</w:t>
      </w:r>
      <w:r w:rsidR="00F35160">
        <w:rPr>
          <w:b w:val="0"/>
          <w:bCs w:val="0"/>
        </w:rPr>
        <w:t xml:space="preserve"> o pripočítateľné a odpočítateľné položky</w:t>
      </w:r>
      <w:r w:rsidR="004E26C9">
        <w:rPr>
          <w:b w:val="0"/>
          <w:bCs w:val="0"/>
        </w:rPr>
        <w:t>,</w:t>
      </w:r>
      <w:r w:rsidR="00D36A0A">
        <w:rPr>
          <w:b w:val="0"/>
          <w:bCs w:val="0"/>
        </w:rPr>
        <w:t xml:space="preserve"> </w:t>
      </w:r>
    </w:p>
    <w:p w:rsidR="00FC58A0" w:rsidRDefault="00D51CD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 xml:space="preserve">    </w:t>
      </w:r>
      <w:r w:rsidR="004E26C9">
        <w:rPr>
          <w:b w:val="0"/>
          <w:bCs w:val="0"/>
        </w:rPr>
        <w:tab/>
      </w:r>
      <w:r w:rsidR="004E26C9">
        <w:rPr>
          <w:b w:val="0"/>
          <w:bCs w:val="0"/>
        </w:rPr>
        <w:tab/>
      </w:r>
      <w:r w:rsidR="006E2DF0">
        <w:rPr>
          <w:b w:val="0"/>
          <w:bCs w:val="0"/>
        </w:rPr>
        <w:t xml:space="preserve">  - o</w:t>
      </w:r>
      <w:r w:rsidR="00D36A0A">
        <w:rPr>
          <w:b w:val="0"/>
          <w:bCs w:val="0"/>
        </w:rPr>
        <w:t xml:space="preserve">dložená daň z príjmov je stanovená pomocou sadzby, ktorá je známa ku dňu, ku </w:t>
      </w:r>
    </w:p>
    <w:p w:rsidR="00FC58A0" w:rsidRDefault="00FC58A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D36A0A">
        <w:rPr>
          <w:b w:val="0"/>
          <w:bCs w:val="0"/>
        </w:rPr>
        <w:t xml:space="preserve">ktorému sa zostavuje účtovná závierka a očakáva sa </w:t>
      </w:r>
      <w:r w:rsidR="00A1268D">
        <w:rPr>
          <w:b w:val="0"/>
          <w:bCs w:val="0"/>
        </w:rPr>
        <w:t>jej</w:t>
      </w:r>
      <w:r w:rsidR="00D36A0A">
        <w:rPr>
          <w:b w:val="0"/>
          <w:bCs w:val="0"/>
        </w:rPr>
        <w:t xml:space="preserve"> platnosť v čase realizácie príslušnej </w:t>
      </w:r>
    </w:p>
    <w:p w:rsidR="00D36A0A" w:rsidRDefault="00FC58A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D36A0A">
        <w:rPr>
          <w:b w:val="0"/>
          <w:bCs w:val="0"/>
        </w:rPr>
        <w:t>daňovej pohľadávky alebo vyrovnaní odloženého daňového záväzku</w:t>
      </w:r>
      <w:r w:rsidR="004E26C9">
        <w:rPr>
          <w:b w:val="0"/>
          <w:bCs w:val="0"/>
        </w:rPr>
        <w:t>,</w:t>
      </w:r>
    </w:p>
    <w:p w:rsidR="00F074DB" w:rsidRDefault="00F074DB" w:rsidP="00BC6CF8">
      <w:pPr>
        <w:pStyle w:val="Zkladntext"/>
        <w:jc w:val="both"/>
        <w:rPr>
          <w:b w:val="0"/>
          <w:bCs w:val="0"/>
        </w:rPr>
      </w:pPr>
    </w:p>
    <w:p w:rsidR="00C855CC" w:rsidRDefault="006E2DF0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</w:r>
      <w:r w:rsidR="00D13044" w:rsidRPr="00D13044">
        <w:rPr>
          <w:bCs w:val="0"/>
        </w:rPr>
        <w:t>f</w:t>
      </w:r>
      <w:r w:rsidR="00BA2520" w:rsidRPr="00D13044">
        <w:t>/</w:t>
      </w:r>
      <w:r>
        <w:tab/>
      </w:r>
      <w:r w:rsidR="00D13044">
        <w:t xml:space="preserve"> </w:t>
      </w:r>
      <w:r w:rsidR="003A56FF">
        <w:rPr>
          <w:b w:val="0"/>
          <w:bCs w:val="0"/>
        </w:rPr>
        <w:t>spoločnosť</w:t>
      </w:r>
      <w:r w:rsidR="00BA2520">
        <w:rPr>
          <w:b w:val="0"/>
          <w:bCs w:val="0"/>
        </w:rPr>
        <w:t xml:space="preserve"> má </w:t>
      </w:r>
      <w:r w:rsidR="003A56FF">
        <w:rPr>
          <w:b w:val="0"/>
          <w:bCs w:val="0"/>
        </w:rPr>
        <w:t xml:space="preserve">vypracovaný </w:t>
      </w:r>
      <w:r w:rsidR="00BA2520">
        <w:rPr>
          <w:b w:val="0"/>
          <w:bCs w:val="0"/>
        </w:rPr>
        <w:t>účtovný odpisový plán pre dlhodobý majetok nakúpený od roku 2002 stanovený podľa predpokladanej doby využitia majetku, je v ňom uvedená doba odpisovania, sadzba odpisov; používajú sa rovnomerné odpisy, ktoré sa premietajú do výsledku hospodárenia mesačne; pri majetku nadobudnutom do konca roka 2001 sa účtovné odpisy rovnajú daňovým; daňové odpisy sa uplatňujú v súlade so zákonom č. 595/2003 Z. z. o daniach z príjmov v znení neskorších predpisov.</w:t>
      </w:r>
    </w:p>
    <w:p w:rsidR="00BA2520" w:rsidRDefault="00C855CC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</w:r>
      <w:r w:rsidR="00737B7B">
        <w:rPr>
          <w:b w:val="0"/>
          <w:bCs w:val="0"/>
        </w:rPr>
        <w:t xml:space="preserve">O dlhodobom nehmotnom majetku, ktorého obstarávacia cena je 2 400 € a menej sa účtuje priamo do nákladov a o dlhodobom hmotnom majetku, ktorého obstarávacia cena je 1 700 € a menej sa účtuje ako o zásobách. </w:t>
      </w:r>
      <w:r w:rsidR="00ED6930">
        <w:rPr>
          <w:b w:val="0"/>
          <w:bCs w:val="0"/>
        </w:rPr>
        <w:t>Pozemky</w:t>
      </w:r>
      <w:r w:rsidR="00591349">
        <w:rPr>
          <w:b w:val="0"/>
          <w:bCs w:val="0"/>
        </w:rPr>
        <w:t xml:space="preserve"> a umelecké diela </w:t>
      </w:r>
      <w:r w:rsidR="00ED6930">
        <w:rPr>
          <w:b w:val="0"/>
          <w:bCs w:val="0"/>
        </w:rPr>
        <w:t>sa neodpisujú.</w:t>
      </w:r>
    </w:p>
    <w:p w:rsidR="00534F44" w:rsidRDefault="00534F44" w:rsidP="00F074DB">
      <w:pPr>
        <w:pStyle w:val="Zkladntext"/>
        <w:ind w:left="360" w:hanging="360"/>
        <w:rPr>
          <w:b w:val="0"/>
          <w:bCs w:val="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1"/>
        <w:gridCol w:w="3017"/>
        <w:gridCol w:w="3024"/>
      </w:tblGrid>
      <w:tr w:rsidR="00534F44" w:rsidRPr="00FB2297" w:rsidTr="00C3433C"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  <w:r w:rsidRPr="00A2676F">
              <w:rPr>
                <w:b/>
                <w:sz w:val="22"/>
                <w:szCs w:val="22"/>
              </w:rPr>
              <w:t>Názov majetku</w:t>
            </w:r>
          </w:p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  <w:r w:rsidRPr="00A2676F">
              <w:rPr>
                <w:b/>
                <w:sz w:val="22"/>
                <w:szCs w:val="22"/>
              </w:rPr>
              <w:t xml:space="preserve"> Odpisová skupina</w:t>
            </w:r>
          </w:p>
        </w:tc>
        <w:tc>
          <w:tcPr>
            <w:tcW w:w="3071" w:type="dxa"/>
          </w:tcPr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  <w:r w:rsidRPr="00A2676F">
              <w:rPr>
                <w:b/>
                <w:sz w:val="22"/>
                <w:szCs w:val="22"/>
              </w:rPr>
              <w:t>Doba odpisovania</w:t>
            </w:r>
          </w:p>
        </w:tc>
      </w:tr>
      <w:tr w:rsidR="00534F44" w:rsidTr="00C3433C"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Budovy a stavby</w:t>
            </w:r>
          </w:p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5</w:t>
            </w:r>
            <w:r w:rsidR="00C3433C" w:rsidRPr="00A2676F">
              <w:rPr>
                <w:sz w:val="22"/>
                <w:szCs w:val="22"/>
              </w:rPr>
              <w:t xml:space="preserve"> a </w:t>
            </w:r>
            <w:r w:rsidRPr="00A2676F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20</w:t>
            </w:r>
            <w:r w:rsidR="00C3433C" w:rsidRPr="00A2676F">
              <w:rPr>
                <w:sz w:val="22"/>
                <w:szCs w:val="22"/>
              </w:rPr>
              <w:t xml:space="preserve"> a</w:t>
            </w:r>
            <w:r w:rsidRPr="00A2676F">
              <w:rPr>
                <w:sz w:val="22"/>
                <w:szCs w:val="22"/>
              </w:rPr>
              <w:t xml:space="preserve"> 40 rokov</w:t>
            </w:r>
          </w:p>
        </w:tc>
      </w:tr>
      <w:tr w:rsidR="00534F44" w:rsidTr="00C3433C"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Samostatné hnuteľné veci a súbory hnuteľných vecí</w:t>
            </w:r>
          </w:p>
          <w:p w:rsidR="00C3433C" w:rsidRPr="00A2676F" w:rsidRDefault="00C3433C" w:rsidP="00C3433C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1,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2,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3, 4</w:t>
            </w: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4,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6,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8</w:t>
            </w:r>
            <w:r w:rsidR="00C3433C" w:rsidRPr="00A2676F">
              <w:rPr>
                <w:sz w:val="22"/>
                <w:szCs w:val="22"/>
              </w:rPr>
              <w:t xml:space="preserve"> a </w:t>
            </w:r>
            <w:r w:rsidRPr="00A2676F">
              <w:rPr>
                <w:sz w:val="22"/>
                <w:szCs w:val="22"/>
              </w:rPr>
              <w:t>12  rok</w:t>
            </w:r>
            <w:r w:rsidR="00C3433C" w:rsidRPr="00A2676F">
              <w:rPr>
                <w:sz w:val="22"/>
                <w:szCs w:val="22"/>
              </w:rPr>
              <w:t>ov</w:t>
            </w:r>
          </w:p>
        </w:tc>
      </w:tr>
      <w:tr w:rsidR="00C3433C" w:rsidTr="00C3433C">
        <w:tc>
          <w:tcPr>
            <w:tcW w:w="3070" w:type="dxa"/>
          </w:tcPr>
          <w:p w:rsidR="00C3433C" w:rsidRPr="00A2676F" w:rsidRDefault="00C3433C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Softvér</w:t>
            </w:r>
          </w:p>
          <w:p w:rsidR="00C3433C" w:rsidRPr="00A2676F" w:rsidRDefault="00C3433C" w:rsidP="00A2676F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C3433C" w:rsidRPr="00A2676F" w:rsidRDefault="00146809" w:rsidP="008F7B14">
            <w:pPr>
              <w:ind w:right="7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ako účtovné odpisy</w:t>
            </w:r>
          </w:p>
        </w:tc>
        <w:tc>
          <w:tcPr>
            <w:tcW w:w="3071" w:type="dxa"/>
          </w:tcPr>
          <w:p w:rsidR="00C3433C" w:rsidRPr="00A2676F" w:rsidRDefault="00C3433C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2</w:t>
            </w:r>
            <w:r w:rsidR="00146809">
              <w:rPr>
                <w:sz w:val="22"/>
                <w:szCs w:val="22"/>
              </w:rPr>
              <w:t xml:space="preserve"> roky</w:t>
            </w:r>
          </w:p>
        </w:tc>
      </w:tr>
      <w:tr w:rsidR="00534F44" w:rsidTr="00C3433C">
        <w:trPr>
          <w:trHeight w:val="422"/>
        </w:trPr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Ostatný dlhodobý hmotný majetok</w:t>
            </w:r>
            <w:r w:rsidR="00C3433C" w:rsidRPr="00A2676F">
              <w:rPr>
                <w:sz w:val="22"/>
                <w:szCs w:val="22"/>
              </w:rPr>
              <w:t xml:space="preserve"> -</w:t>
            </w:r>
            <w:r w:rsidRPr="00A2676F">
              <w:rPr>
                <w:sz w:val="22"/>
                <w:szCs w:val="22"/>
              </w:rPr>
              <w:t xml:space="preserve"> </w:t>
            </w:r>
            <w:r w:rsidR="00C3433C" w:rsidRPr="00A2676F">
              <w:rPr>
                <w:sz w:val="22"/>
                <w:szCs w:val="22"/>
              </w:rPr>
              <w:t>Vnútorné vybavenie "DOMINIK II. etapa"</w:t>
            </w:r>
          </w:p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</w:p>
          <w:p w:rsidR="00534F44" w:rsidRPr="00A2676F" w:rsidRDefault="00146809" w:rsidP="008F7B14">
            <w:pPr>
              <w:ind w:right="7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ako účtovné odpisy</w:t>
            </w:r>
          </w:p>
          <w:p w:rsidR="00C3433C" w:rsidRPr="00A2676F" w:rsidRDefault="00C3433C" w:rsidP="008F7B14">
            <w:pPr>
              <w:ind w:right="71"/>
              <w:jc w:val="center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</w:p>
          <w:p w:rsidR="00C3433C" w:rsidRPr="00A2676F" w:rsidRDefault="00C3433C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3</w:t>
            </w:r>
            <w:r w:rsidR="00146809">
              <w:rPr>
                <w:sz w:val="22"/>
                <w:szCs w:val="22"/>
              </w:rPr>
              <w:t xml:space="preserve"> roky</w:t>
            </w:r>
          </w:p>
        </w:tc>
      </w:tr>
    </w:tbl>
    <w:p w:rsidR="00893518" w:rsidRDefault="00893518" w:rsidP="00893518">
      <w:pPr>
        <w:pStyle w:val="Zkladntext"/>
        <w:rPr>
          <w:b w:val="0"/>
          <w:bCs w:val="0"/>
        </w:rPr>
      </w:pPr>
    </w:p>
    <w:p w:rsidR="008B172D" w:rsidRDefault="008B172D" w:rsidP="00BA2520">
      <w:pPr>
        <w:pStyle w:val="Zkladntext"/>
        <w:rPr>
          <w:b w:val="0"/>
          <w:bCs w:val="0"/>
        </w:rPr>
      </w:pPr>
    </w:p>
    <w:p w:rsidR="00CA3785" w:rsidRPr="0025594D" w:rsidRDefault="0025594D" w:rsidP="0025594D">
      <w:pPr>
        <w:pStyle w:val="Zkladntext"/>
        <w:jc w:val="center"/>
        <w:rPr>
          <w:bCs w:val="0"/>
        </w:rPr>
      </w:pPr>
      <w:r w:rsidRPr="0025594D">
        <w:rPr>
          <w:bCs w:val="0"/>
        </w:rPr>
        <w:t>Čl. III</w:t>
      </w:r>
    </w:p>
    <w:p w:rsidR="0025594D" w:rsidRPr="0025594D" w:rsidRDefault="0025594D" w:rsidP="0025594D">
      <w:pPr>
        <w:pStyle w:val="Zkladntext"/>
        <w:jc w:val="center"/>
        <w:rPr>
          <w:bCs w:val="0"/>
        </w:rPr>
      </w:pPr>
      <w:r w:rsidRPr="0025594D">
        <w:rPr>
          <w:bCs w:val="0"/>
        </w:rPr>
        <w:t>Informácie, ktoré vysve</w:t>
      </w:r>
      <w:r w:rsidR="003216C8">
        <w:rPr>
          <w:bCs w:val="0"/>
        </w:rPr>
        <w:t>t</w:t>
      </w:r>
      <w:r w:rsidRPr="0025594D">
        <w:rPr>
          <w:bCs w:val="0"/>
        </w:rPr>
        <w:t>ľujú a dopĺňajú položky súvahy</w:t>
      </w:r>
    </w:p>
    <w:p w:rsidR="0025594D" w:rsidRDefault="0025594D" w:rsidP="0025594D">
      <w:pPr>
        <w:pStyle w:val="Zkladntext"/>
        <w:rPr>
          <w:b w:val="0"/>
          <w:bCs w:val="0"/>
        </w:rPr>
      </w:pPr>
    </w:p>
    <w:p w:rsidR="009D1593" w:rsidRDefault="0025594D" w:rsidP="00BA2520">
      <w:pPr>
        <w:pStyle w:val="Zkladntext"/>
      </w:pPr>
      <w:r>
        <w:t>(1)</w:t>
      </w:r>
      <w:r w:rsidR="00BA2520">
        <w:tab/>
      </w:r>
      <w:r w:rsidR="009D1593">
        <w:t>Údaje</w:t>
      </w:r>
      <w:r w:rsidR="00BA2520">
        <w:t xml:space="preserve"> na strane aktív</w:t>
      </w:r>
    </w:p>
    <w:p w:rsidR="00486FC2" w:rsidRDefault="00486FC2" w:rsidP="00BA2520">
      <w:pPr>
        <w:pStyle w:val="Zkladntext"/>
      </w:pPr>
    </w:p>
    <w:p w:rsidR="004E648C" w:rsidRDefault="004E648C" w:rsidP="00BA2520">
      <w:pPr>
        <w:pStyle w:val="Zkladntext"/>
      </w:pPr>
      <w:r w:rsidRPr="002109B1">
        <w:tab/>
        <w:t>a/</w:t>
      </w:r>
      <w:r w:rsidR="003A71ED">
        <w:tab/>
      </w:r>
      <w:r w:rsidRPr="002109B1">
        <w:t>informácie o dlhodobom majetku</w:t>
      </w:r>
    </w:p>
    <w:p w:rsidR="00486FC2" w:rsidRDefault="00486FC2" w:rsidP="00BA2520">
      <w:pPr>
        <w:pStyle w:val="Zkladntext"/>
      </w:pPr>
    </w:p>
    <w:p w:rsidR="00486FC2" w:rsidRDefault="00486FC2" w:rsidP="00BA2520">
      <w:pPr>
        <w:pStyle w:val="Zkladntext"/>
      </w:pPr>
    </w:p>
    <w:p w:rsidR="00486FC2" w:rsidRDefault="00486FC2" w:rsidP="00BA2520">
      <w:pPr>
        <w:pStyle w:val="Zkladntext"/>
      </w:pPr>
    </w:p>
    <w:p w:rsidR="002F3F25" w:rsidRDefault="002F3F25" w:rsidP="007D2BA5">
      <w:pPr>
        <w:pStyle w:val="Zkladntext"/>
        <w:jc w:val="center"/>
        <w:rPr>
          <w:bCs w:val="0"/>
        </w:rPr>
      </w:pPr>
    </w:p>
    <w:p w:rsidR="007D2BA5" w:rsidRDefault="007D2BA5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7D2BA5" w:rsidRDefault="007D2BA5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2109B1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lastRenderedPageBreak/>
        <w:t>Informácie o dlhodobom nehmotnom majetku</w:t>
      </w:r>
    </w:p>
    <w:p w:rsidR="007D2BA5" w:rsidRPr="002109B1" w:rsidRDefault="007D2BA5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270"/>
        <w:gridCol w:w="1276"/>
        <w:gridCol w:w="1418"/>
        <w:gridCol w:w="1275"/>
        <w:gridCol w:w="1134"/>
      </w:tblGrid>
      <w:tr w:rsidR="007D2BA5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73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Dlhodobý nehmotný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Poskytnuté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Softvér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Obstarávaný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preddavky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na DNM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f</w:t>
            </w:r>
          </w:p>
        </w:tc>
      </w:tr>
      <w:tr w:rsidR="007D2BA5" w:rsidRPr="007D2BA5" w:rsidTr="00452D17">
        <w:trPr>
          <w:trHeight w:val="300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Prvotné ocenenie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14 335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14 335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809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8 312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-8 312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78 695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6 023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84 718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sz w:val="22"/>
                <w:szCs w:val="22"/>
              </w:rPr>
            </w:pP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1 735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809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72 118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72 218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7D2BA5">
            <w:pPr>
              <w:jc w:val="center"/>
              <w:rPr>
                <w:sz w:val="22"/>
                <w:szCs w:val="22"/>
              </w:rPr>
            </w:pP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  <w:p w:rsidR="002F3F25" w:rsidRPr="007D2BA5" w:rsidRDefault="002F3F2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6 577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6 023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7D2BA5" w:rsidP="007D2BA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BA5" w:rsidRPr="007D2BA5" w:rsidRDefault="002F3F25" w:rsidP="007D2BA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12 600</w:t>
            </w:r>
          </w:p>
        </w:tc>
      </w:tr>
    </w:tbl>
    <w:p w:rsidR="00486FC2" w:rsidRPr="002109B1" w:rsidRDefault="00486FC2" w:rsidP="00BA2520">
      <w:pPr>
        <w:pStyle w:val="Zkladntext"/>
      </w:pPr>
    </w:p>
    <w:p w:rsidR="00CA3785" w:rsidRDefault="00CA3785" w:rsidP="00BA2520">
      <w:pPr>
        <w:pStyle w:val="Zkladntext"/>
        <w:rPr>
          <w:b w:val="0"/>
        </w:rPr>
      </w:pP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275"/>
        <w:gridCol w:w="1276"/>
        <w:gridCol w:w="1418"/>
        <w:gridCol w:w="1275"/>
        <w:gridCol w:w="1134"/>
      </w:tblGrid>
      <w:tr w:rsidR="00EC53F7" w:rsidRPr="00DA5C03" w:rsidTr="00452D17">
        <w:trPr>
          <w:trHeight w:val="466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78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EC53F7" w:rsidRPr="00DA5C03" w:rsidTr="00452D17">
        <w:trPr>
          <w:trHeight w:val="144"/>
        </w:trPr>
        <w:tc>
          <w:tcPr>
            <w:tcW w:w="26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Dlhodobý nehmotný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 xml:space="preserve">Poskytnuté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Softvér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Obstarávaný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preddavky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na DNM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f</w:t>
            </w:r>
          </w:p>
        </w:tc>
      </w:tr>
      <w:tr w:rsidR="00EC53F7" w:rsidRPr="00DA5C03" w:rsidTr="00452D17">
        <w:trPr>
          <w:trHeight w:val="300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Prvotné ocenenie</w:t>
            </w: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sz w:val="22"/>
                <w:szCs w:val="22"/>
              </w:rPr>
            </w:pP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DA5C03" w:rsidTr="00452D17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EC53F7" w:rsidTr="00452D17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EC53F7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452D1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452D1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71 192</w:t>
            </w:r>
          </w:p>
        </w:tc>
      </w:tr>
      <w:tr w:rsidR="00EC53F7" w:rsidRPr="00EC53F7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EC53F7" w:rsidTr="00452D1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  <w:r w:rsidRPr="00EC53F7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EC53F7">
            <w:pPr>
              <w:jc w:val="center"/>
              <w:rPr>
                <w:sz w:val="22"/>
                <w:szCs w:val="22"/>
              </w:rPr>
            </w:pPr>
          </w:p>
        </w:tc>
      </w:tr>
      <w:tr w:rsidR="00EC53F7" w:rsidRPr="00EC53F7" w:rsidTr="00452D17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452D1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452D1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EC53F7" w:rsidRPr="00EC53F7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C53F7" w:rsidRPr="00EC53F7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452D1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EC53F7" w:rsidP="00EC53F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53F7" w:rsidRPr="00EC53F7" w:rsidRDefault="00452D17" w:rsidP="00EC53F7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EC53F7" w:rsidRPr="00EC53F7" w:rsidTr="00452D17">
        <w:trPr>
          <w:trHeight w:val="300"/>
        </w:trPr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3F7" w:rsidRPr="00EC53F7" w:rsidRDefault="00EC53F7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3F7" w:rsidRPr="00EC53F7" w:rsidRDefault="00EC53F7" w:rsidP="00D302A3">
            <w:pPr>
              <w:rPr>
                <w:color w:val="000000"/>
                <w:sz w:val="22"/>
                <w:szCs w:val="22"/>
              </w:rPr>
            </w:pPr>
          </w:p>
        </w:tc>
      </w:tr>
    </w:tbl>
    <w:p w:rsidR="00EC53F7" w:rsidRPr="00EC53F7" w:rsidRDefault="00EC53F7" w:rsidP="00EC53F7">
      <w:pPr>
        <w:rPr>
          <w:sz w:val="22"/>
          <w:szCs w:val="22"/>
        </w:rPr>
      </w:pPr>
    </w:p>
    <w:p w:rsidR="00452D17" w:rsidRDefault="00452D17" w:rsidP="00452D17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2109B1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Informácie o dlhodobom hmotnom majetku</w:t>
      </w:r>
    </w:p>
    <w:p w:rsidR="002F3F25" w:rsidRDefault="002F3F25" w:rsidP="00BA2520">
      <w:pPr>
        <w:pStyle w:val="Zkladntext"/>
        <w:rPr>
          <w:b w:val="0"/>
        </w:rPr>
      </w:pPr>
    </w:p>
    <w:tbl>
      <w:tblPr>
        <w:tblW w:w="91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134"/>
        <w:gridCol w:w="993"/>
        <w:gridCol w:w="1275"/>
        <w:gridCol w:w="886"/>
        <w:gridCol w:w="1099"/>
        <w:gridCol w:w="992"/>
        <w:gridCol w:w="1027"/>
      </w:tblGrid>
      <w:tr w:rsidR="00D302A3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Samostatné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A5C03" w:rsidRDefault="00D302A3" w:rsidP="00D302A3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Spolu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hnuteľné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Obstará</w:t>
            </w:r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D302A3">
              <w:rPr>
                <w:b/>
                <w:bCs/>
                <w:color w:val="000000"/>
                <w:sz w:val="22"/>
                <w:szCs w:val="22"/>
              </w:rPr>
              <w:t>Poskyt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Dlhodobý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veci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vaný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nuté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hmotný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a súbory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pred-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hnuteľných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davky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vecí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na </w:t>
            </w:r>
            <w:r w:rsidRPr="00D302A3">
              <w:rPr>
                <w:b/>
                <w:bCs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g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>
            <w:pPr>
              <w:jc w:val="center"/>
              <w:rPr>
                <w:color w:val="000000"/>
              </w:rPr>
            </w:pPr>
            <w:r w:rsidRPr="00DA5C03">
              <w:rPr>
                <w:color w:val="000000"/>
              </w:rPr>
              <w:t>h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/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903 015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3 387 684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D302A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3 847 470</w:t>
            </w:r>
            <w:r w:rsidR="00D302A3"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D302A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  <w:r w:rsidR="00243ED3" w:rsidRPr="00243ED3"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D302A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156 033</w:t>
            </w:r>
            <w:r w:rsidR="00D302A3"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D302A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D302A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8 295 968</w:t>
            </w:r>
            <w:r w:rsidR="00D302A3" w:rsidRPr="00243ED3">
              <w:rPr>
                <w:color w:val="000000"/>
                <w:sz w:val="20"/>
                <w:szCs w:val="20"/>
              </w:rPr>
              <w:t> 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D302A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D302A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D302A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D302A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D302A3">
            <w:pPr>
              <w:rPr>
                <w:color w:val="000000"/>
                <w:sz w:val="20"/>
                <w:szCs w:val="2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D302A3">
            <w:pPr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D302A3">
            <w:pPr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886 510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886 510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39 974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534 152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574 126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183 006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687 077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147 090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-1 017 173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1 086 021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4 034 787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3 460 408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25 370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8 608 352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/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1 225 422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3 532 606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4 758 028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170 853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131 243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302 096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39 974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534 151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574 125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1 356 301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3 129 698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243ED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243E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4 485 999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/>
        </w:tc>
      </w:tr>
      <w:tr w:rsidR="003E4D76" w:rsidRPr="00DA5C03" w:rsidTr="003E4D76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903 015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2 162 262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314 864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156 033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3 537 940</w:t>
            </w:r>
          </w:p>
        </w:tc>
      </w:tr>
      <w:tr w:rsidR="003E4D76" w:rsidRPr="00DA5C03" w:rsidTr="003E4D7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E4D76" w:rsidRPr="00DA5C03" w:rsidTr="003E4D7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1 086 021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2 678 486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330 710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25 370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243ED3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4 122 353</w:t>
            </w:r>
          </w:p>
        </w:tc>
      </w:tr>
      <w:tr w:rsidR="003E4D76" w:rsidRPr="00DA5C03" w:rsidTr="003E4D7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4D76" w:rsidRPr="00DA5C03" w:rsidRDefault="003E4D76" w:rsidP="003E4D76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4D76" w:rsidRPr="00DA5C03" w:rsidRDefault="003E4D76" w:rsidP="003E4D76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4D76" w:rsidRPr="00DA5C03" w:rsidRDefault="003E4D76" w:rsidP="003E4D76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4D76" w:rsidRPr="00DA5C03" w:rsidRDefault="003E4D76" w:rsidP="003E4D76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4D76" w:rsidRPr="00DA5C03" w:rsidRDefault="003E4D76" w:rsidP="003E4D76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4D76" w:rsidRPr="00DA5C03" w:rsidRDefault="003E4D76" w:rsidP="003E4D76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4D76" w:rsidRPr="00DA5C03" w:rsidRDefault="003E4D76" w:rsidP="003E4D76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4D76" w:rsidRPr="00DA5C03" w:rsidRDefault="003E4D76" w:rsidP="003E4D76"/>
        </w:tc>
      </w:tr>
      <w:tr w:rsidR="003E4D76" w:rsidRPr="00D302A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lastRenderedPageBreak/>
              <w:t> </w:t>
            </w:r>
          </w:p>
        </w:tc>
        <w:tc>
          <w:tcPr>
            <w:tcW w:w="740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B</w:t>
            </w:r>
            <w:r>
              <w:rPr>
                <w:b/>
                <w:bCs/>
                <w:color w:val="000000"/>
                <w:sz w:val="22"/>
                <w:szCs w:val="22"/>
              </w:rPr>
              <w:t>ezprostredne predchádzajúce</w:t>
            </w: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účtovné obdobie</w:t>
            </w: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Samostatné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DA5C03" w:rsidRDefault="003E4D76" w:rsidP="003E4D76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Spolu</w:t>
            </w: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hnuteľné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Obstará</w:t>
            </w:r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D302A3">
              <w:rPr>
                <w:b/>
                <w:bCs/>
                <w:color w:val="000000"/>
                <w:sz w:val="22"/>
                <w:szCs w:val="22"/>
              </w:rPr>
              <w:t>Poskyt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b/>
                <w:bCs/>
                <w:color w:val="00000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Dlhodobý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veci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vaný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nuté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b/>
                <w:bCs/>
                <w:color w:val="00000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hmotný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a súbory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pred-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b/>
                <w:bCs/>
                <w:color w:val="00000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hnuteľných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davky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b/>
                <w:bCs/>
                <w:color w:val="00000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vecí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na </w:t>
            </w:r>
            <w:r w:rsidRPr="00D302A3">
              <w:rPr>
                <w:b/>
                <w:bCs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b/>
                <w:bCs/>
                <w:color w:val="00000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g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>
            <w:pPr>
              <w:jc w:val="center"/>
              <w:rPr>
                <w:color w:val="000000"/>
              </w:rPr>
            </w:pPr>
            <w:r w:rsidRPr="00DA5C03">
              <w:rPr>
                <w:color w:val="000000"/>
              </w:rPr>
              <w:t>h</w:t>
            </w: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903 015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2 279 305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3 685 868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787 850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7 657 804</w:t>
            </w: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</w:tr>
      <w:tr w:rsidR="003E4D76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831 177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831 177</w:t>
            </w:r>
          </w:p>
        </w:tc>
      </w:tr>
      <w:tr w:rsidR="003E4D76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118 268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21 745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53 000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193 013</w:t>
            </w: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1 226 647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183 347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-1 409 994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903 015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3 387 684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3 847 470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156 033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8 295 968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</w:tr>
      <w:tr w:rsidR="003E4D76" w:rsidRPr="00DA5C03" w:rsidTr="004213A9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1 124 158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3 439 846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4 564 004</w:t>
            </w:r>
          </w:p>
        </w:tc>
      </w:tr>
      <w:tr w:rsidR="003E4D76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</w:tr>
      <w:tr w:rsidR="003E4D76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219 532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114 505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334 037</w:t>
            </w:r>
          </w:p>
        </w:tc>
      </w:tr>
      <w:tr w:rsidR="003E4D76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118 268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21 745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140 013</w:t>
            </w:r>
          </w:p>
        </w:tc>
      </w:tr>
      <w:tr w:rsidR="003E4D76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1 225 422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3 532 606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4 758 028</w:t>
            </w:r>
          </w:p>
        </w:tc>
      </w:tr>
      <w:tr w:rsidR="003E4D76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903 015 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1 155 147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246 022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787 850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3 093 800</w:t>
            </w: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4213A9" w:rsidRDefault="003E4D76" w:rsidP="003E4D76">
            <w:pPr>
              <w:rPr>
                <w:color w:val="000000"/>
                <w:sz w:val="20"/>
                <w:szCs w:val="2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903 015 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2 162 262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314 864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156 033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4D76" w:rsidRPr="004213A9" w:rsidRDefault="003E4D76" w:rsidP="003E4D7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3 537 940</w:t>
            </w: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302A3" w:rsidRDefault="003E4D76" w:rsidP="003E4D7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4D76" w:rsidRPr="00DA5C03" w:rsidRDefault="003E4D76" w:rsidP="003E4D76">
            <w:pPr>
              <w:rPr>
                <w:color w:val="000000"/>
              </w:rPr>
            </w:pPr>
          </w:p>
        </w:tc>
      </w:tr>
      <w:tr w:rsidR="003E4D76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D76" w:rsidRPr="00DA5C03" w:rsidRDefault="003E4D76" w:rsidP="003E4D76"/>
        </w:tc>
      </w:tr>
    </w:tbl>
    <w:p w:rsidR="00452D17" w:rsidRDefault="00452D17" w:rsidP="00F648E4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2109B1" w:rsidRDefault="00782382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</w:pPr>
      <w:r>
        <w:tab/>
      </w:r>
      <w:r w:rsidR="002109B1">
        <w:tab/>
      </w:r>
      <w:r w:rsidR="002109B1" w:rsidRPr="002109B1">
        <w:t>c/</w:t>
      </w:r>
      <w:r w:rsidR="003A71ED">
        <w:tab/>
      </w:r>
      <w:r w:rsidR="00381277">
        <w:t xml:space="preserve">na </w:t>
      </w:r>
      <w:r>
        <w:t>d</w:t>
      </w:r>
      <w:r w:rsidR="002109B1" w:rsidRPr="002109B1">
        <w:t>lhodobý hmotný majetok</w:t>
      </w:r>
      <w:r w:rsidR="00381277">
        <w:t xml:space="preserve"> </w:t>
      </w:r>
      <w:r w:rsidR="002109B1" w:rsidRPr="002109B1">
        <w:t>je zriadené záložné právo</w:t>
      </w:r>
      <w:r w:rsidR="00381277">
        <w:t>:</w:t>
      </w:r>
    </w:p>
    <w:p w:rsidR="002109B1" w:rsidRDefault="002109B1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- pre UniCredit Bank - zmluvy o zriadení záložného práva</w:t>
      </w:r>
      <w:r w:rsidR="00381277">
        <w:rPr>
          <w:b w:val="0"/>
        </w:rPr>
        <w:t>,</w:t>
      </w:r>
    </w:p>
    <w:p w:rsidR="002109B1" w:rsidRDefault="002109B1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- pre Slovenskú sporiteľňu – zmluvy o zriadení záložného práva</w:t>
      </w:r>
      <w:r w:rsidR="00381277">
        <w:rPr>
          <w:b w:val="0"/>
        </w:rPr>
        <w:t>,</w:t>
      </w:r>
    </w:p>
    <w:p w:rsidR="00C51871" w:rsidRDefault="002109B1" w:rsidP="00381277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rFonts w:ascii="Arial Narrow" w:hAnsi="Arial Narrow" w:cs="Arial Narrow"/>
          <w:b w:val="0"/>
          <w:bCs w:val="0"/>
          <w:sz w:val="22"/>
          <w:szCs w:val="22"/>
          <w:lang w:eastAsia="en-US"/>
        </w:rPr>
      </w:pPr>
      <w:r>
        <w:rPr>
          <w:b w:val="0"/>
        </w:rPr>
        <w:tab/>
      </w:r>
    </w:p>
    <w:p w:rsidR="00C166B6" w:rsidRDefault="00BA2520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  <w:r>
        <w:tab/>
      </w:r>
      <w:r w:rsidR="003308B0">
        <w:t>f</w:t>
      </w:r>
      <w:r>
        <w:t>/</w:t>
      </w:r>
      <w:r>
        <w:tab/>
      </w:r>
      <w:r w:rsidR="00C166B6">
        <w:t>štruktúra</w:t>
      </w:r>
      <w:r w:rsidR="00C166B6" w:rsidRPr="002109B1">
        <w:t> dlhodob</w:t>
      </w:r>
      <w:r w:rsidR="00C166B6">
        <w:t>ého</w:t>
      </w:r>
      <w:r w:rsidR="00C166B6" w:rsidRPr="002109B1">
        <w:t xml:space="preserve"> </w:t>
      </w:r>
      <w:r w:rsidR="00C166B6">
        <w:t xml:space="preserve">finančnom </w:t>
      </w:r>
      <w:r w:rsidR="00C166B6" w:rsidRPr="002109B1">
        <w:t>majetku</w:t>
      </w:r>
    </w:p>
    <w:p w:rsidR="00C166B6" w:rsidRDefault="00C166B6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  <w:rPr>
          <w:b w:val="0"/>
        </w:rPr>
      </w:pPr>
      <w:r>
        <w:tab/>
      </w:r>
      <w:r>
        <w:tab/>
      </w:r>
      <w:r>
        <w:tab/>
      </w:r>
      <w:r w:rsidRPr="00C166B6">
        <w:rPr>
          <w:b w:val="0"/>
        </w:rPr>
        <w:t>- os</w:t>
      </w:r>
      <w:r>
        <w:rPr>
          <w:b w:val="0"/>
        </w:rPr>
        <w:t>tatné realizovateľné cenné papiere a podiely v hodnote 27 860 €</w:t>
      </w:r>
    </w:p>
    <w:p w:rsidR="00A9171A" w:rsidRDefault="00A9171A" w:rsidP="00A9171A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180"/>
        <w:jc w:val="both"/>
        <w:rPr>
          <w:b w:val="0"/>
          <w:bCs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  <w:bCs w:val="0"/>
        </w:rPr>
        <w:t xml:space="preserve">spoločnosť je akcionárom SOAS, </w:t>
      </w:r>
      <w:proofErr w:type="spellStart"/>
      <w:r>
        <w:rPr>
          <w:b w:val="0"/>
          <w:bCs w:val="0"/>
        </w:rPr>
        <w:t>a.s</w:t>
      </w:r>
      <w:proofErr w:type="spellEnd"/>
      <w:r>
        <w:rPr>
          <w:b w:val="0"/>
          <w:bCs w:val="0"/>
        </w:rPr>
        <w:t>., Banská Bystrica, dividendy za rok 201</w:t>
      </w:r>
      <w:r w:rsidR="005A4946">
        <w:rPr>
          <w:b w:val="0"/>
          <w:bCs w:val="0"/>
        </w:rPr>
        <w:t>5</w:t>
      </w:r>
      <w:r>
        <w:rPr>
          <w:b w:val="0"/>
          <w:bCs w:val="0"/>
        </w:rPr>
        <w:t xml:space="preserve"> neboli </w:t>
      </w:r>
    </w:p>
    <w:p w:rsidR="00C166B6" w:rsidRPr="00C166B6" w:rsidRDefault="00A9171A" w:rsidP="00A9171A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180"/>
        <w:jc w:val="both"/>
        <w:rPr>
          <w:b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vyplatené, </w:t>
      </w:r>
      <w:r>
        <w:rPr>
          <w:b w:val="0"/>
          <w:bCs w:val="0"/>
        </w:rPr>
        <w:tab/>
        <w:t>spoločnosť nemá - nevykonáva v žiadnej účtovnej jednotke podstatný vplyv</w:t>
      </w:r>
    </w:p>
    <w:p w:rsidR="00A9171A" w:rsidRDefault="00C166B6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</w:p>
    <w:p w:rsidR="00C166B6" w:rsidRDefault="00A9171A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  <w:r w:rsidR="00C166B6">
        <w:tab/>
        <w:t>g/</w:t>
      </w:r>
      <w:r w:rsidR="00C166B6">
        <w:tab/>
      </w:r>
      <w:r w:rsidR="00C166B6" w:rsidRPr="002109B1">
        <w:t xml:space="preserve">informácie o dlhodobom </w:t>
      </w:r>
      <w:r w:rsidR="00C166B6">
        <w:t xml:space="preserve">finančnom </w:t>
      </w:r>
      <w:r w:rsidR="00C166B6" w:rsidRPr="002109B1">
        <w:t>majetku</w:t>
      </w:r>
    </w:p>
    <w:p w:rsidR="008F7B14" w:rsidRDefault="008F7B14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</w:p>
    <w:p w:rsidR="004614C0" w:rsidRDefault="004614C0" w:rsidP="004614C0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2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0"/>
        <w:gridCol w:w="833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56"/>
      </w:tblGrid>
      <w:tr w:rsidR="00CB0050" w:rsidRPr="00980F28" w:rsidTr="00836DB0">
        <w:trPr>
          <w:cantSplit/>
          <w:trHeight w:val="277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9B5527" w:rsidP="00C166B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b/>
                <w:bCs/>
              </w:rPr>
              <w:lastRenderedPageBreak/>
              <w:tab/>
              <w:t xml:space="preserve">   </w:t>
            </w:r>
            <w:r w:rsidR="00782382">
              <w:rPr>
                <w:b/>
                <w:bCs/>
              </w:rPr>
              <w:t>Dl</w:t>
            </w:r>
            <w:r w:rsidR="00CB0050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hodobý finančný majetok</w:t>
            </w:r>
          </w:p>
        </w:tc>
        <w:tc>
          <w:tcPr>
            <w:tcW w:w="77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B0050" w:rsidRPr="00980F28" w:rsidTr="00836DB0">
        <w:trPr>
          <w:cantSplit/>
          <w:trHeight w:val="1393"/>
          <w:jc w:val="center"/>
        </w:trPr>
        <w:tc>
          <w:tcPr>
            <w:tcW w:w="13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Calibri" w:hAnsi="Calibri" w:cs="Calibri"/>
                <w:b/>
                <w:bCs/>
                <w:lang w:eastAsia="en-US"/>
              </w:rPr>
            </w:pP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Podielové CP a podiely v DÚJ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Podielové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CP a podiely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v spoločnosti s podstatným vplyvom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ÚJ v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 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celku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DFM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Poskyt-nutépreddavky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DFM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CB0050" w:rsidRPr="00980F28" w:rsidTr="00836DB0">
        <w:trPr>
          <w:trHeight w:val="195"/>
          <w:jc w:val="center"/>
        </w:trPr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8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91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CB0050" w:rsidRPr="00980F28" w:rsidTr="00836DB0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Účtovná hodnota 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</w:t>
            </w: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6DB0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</w:tbl>
    <w:p w:rsidR="00570E75" w:rsidRDefault="00570E75" w:rsidP="005F10A9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F10A9" w:rsidRDefault="005F10A9" w:rsidP="005F10A9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2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0"/>
        <w:gridCol w:w="833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56"/>
      </w:tblGrid>
      <w:tr w:rsidR="005F10A9" w:rsidRPr="00980F28" w:rsidTr="005A4946">
        <w:trPr>
          <w:cantSplit/>
          <w:trHeight w:val="277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77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F10A9" w:rsidRPr="00980F28" w:rsidTr="005A4946">
        <w:trPr>
          <w:cantSplit/>
          <w:trHeight w:val="1393"/>
          <w:jc w:val="center"/>
        </w:trPr>
        <w:tc>
          <w:tcPr>
            <w:tcW w:w="13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Calibri" w:hAnsi="Calibri" w:cs="Calibri"/>
                <w:b/>
                <w:bCs/>
                <w:lang w:eastAsia="en-US"/>
              </w:rPr>
            </w:pP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Podielové CP a podiely v DÚJ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Podielové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CP a podiely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v spoločnosti s podstatným vplyvom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ÚJ v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 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celku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DFM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Poskyt-nutépreddavky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DFM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5F10A9" w:rsidRPr="00980F28" w:rsidTr="005A4946">
        <w:trPr>
          <w:trHeight w:val="195"/>
          <w:jc w:val="center"/>
        </w:trPr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8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91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5F10A9" w:rsidRPr="00980F28" w:rsidTr="005A4946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Účtovná hodnota 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</w:t>
            </w:r>
          </w:p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A4946" w:rsidRPr="00980F28" w:rsidTr="005A4946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946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</w:tbl>
    <w:p w:rsidR="004614C0" w:rsidRDefault="00BA2520" w:rsidP="00782382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360" w:hanging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</w:p>
    <w:p w:rsidR="0049145C" w:rsidRDefault="004614C0" w:rsidP="00782382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360" w:hanging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C51871" w:rsidRPr="00D83BC9">
        <w:rPr>
          <w:bCs w:val="0"/>
        </w:rPr>
        <w:t>h</w:t>
      </w:r>
      <w:r w:rsidR="002C3023" w:rsidRPr="00D83BC9">
        <w:rPr>
          <w:bCs w:val="0"/>
        </w:rPr>
        <w:t>/</w:t>
      </w:r>
      <w:r w:rsidR="00AC2D2F">
        <w:rPr>
          <w:bCs w:val="0"/>
        </w:rPr>
        <w:t xml:space="preserve">  </w:t>
      </w:r>
      <w:r w:rsidR="0049145C" w:rsidRPr="0049145C">
        <w:rPr>
          <w:b w:val="0"/>
          <w:bCs w:val="0"/>
        </w:rPr>
        <w:t>ocene</w:t>
      </w:r>
      <w:r w:rsidR="0049145C">
        <w:rPr>
          <w:b w:val="0"/>
          <w:bCs w:val="0"/>
        </w:rPr>
        <w:t>nie dlhodobého</w:t>
      </w:r>
      <w:r w:rsidR="00B1269E">
        <w:rPr>
          <w:b w:val="0"/>
          <w:bCs w:val="0"/>
        </w:rPr>
        <w:t xml:space="preserve"> finančného</w:t>
      </w:r>
      <w:r w:rsidR="0049145C">
        <w:rPr>
          <w:b w:val="0"/>
          <w:bCs w:val="0"/>
        </w:rPr>
        <w:t xml:space="preserve"> majetku </w:t>
      </w:r>
      <w:r w:rsidR="00B1269E">
        <w:rPr>
          <w:b w:val="0"/>
          <w:bCs w:val="0"/>
        </w:rPr>
        <w:t xml:space="preserve">v účtovníctve </w:t>
      </w:r>
      <w:r w:rsidR="00DF0A0E">
        <w:rPr>
          <w:b w:val="0"/>
          <w:bCs w:val="0"/>
        </w:rPr>
        <w:t xml:space="preserve">vo výške </w:t>
      </w:r>
      <w:r w:rsidR="00496901">
        <w:rPr>
          <w:b w:val="0"/>
          <w:bCs w:val="0"/>
        </w:rPr>
        <w:t>27 8</w:t>
      </w:r>
      <w:r w:rsidR="00DF0A0E">
        <w:rPr>
          <w:b w:val="0"/>
          <w:bCs w:val="0"/>
        </w:rPr>
        <w:t xml:space="preserve">60 € </w:t>
      </w:r>
      <w:r w:rsidR="00B1269E">
        <w:rPr>
          <w:b w:val="0"/>
          <w:bCs w:val="0"/>
        </w:rPr>
        <w:t>spoločnosť považuje za ocenenie</w:t>
      </w:r>
      <w:r w:rsidR="0049145C">
        <w:rPr>
          <w:b w:val="0"/>
          <w:bCs w:val="0"/>
        </w:rPr>
        <w:t xml:space="preserve"> reáln</w:t>
      </w:r>
      <w:r w:rsidR="00991418">
        <w:rPr>
          <w:b w:val="0"/>
          <w:bCs w:val="0"/>
        </w:rPr>
        <w:t>ou</w:t>
      </w:r>
      <w:r w:rsidR="0049145C">
        <w:rPr>
          <w:b w:val="0"/>
          <w:bCs w:val="0"/>
        </w:rPr>
        <w:t xml:space="preserve"> </w:t>
      </w:r>
      <w:r w:rsidR="00B1269E">
        <w:rPr>
          <w:b w:val="0"/>
          <w:bCs w:val="0"/>
        </w:rPr>
        <w:t>hodnot</w:t>
      </w:r>
      <w:r w:rsidR="0049145C">
        <w:rPr>
          <w:b w:val="0"/>
          <w:bCs w:val="0"/>
        </w:rPr>
        <w:t>ou,</w:t>
      </w:r>
    </w:p>
    <w:p w:rsidR="0049145C" w:rsidRDefault="0049145C" w:rsidP="00A9171A">
      <w:pPr>
        <w:pStyle w:val="Zkladntext"/>
        <w:tabs>
          <w:tab w:val="clear" w:pos="720"/>
          <w:tab w:val="left" w:pos="180"/>
          <w:tab w:val="right" w:pos="6660"/>
          <w:tab w:val="right" w:pos="7740"/>
          <w:tab w:val="right" w:pos="8820"/>
        </w:tabs>
        <w:rPr>
          <w:b w:val="0"/>
          <w:bCs w:val="0"/>
        </w:rPr>
      </w:pPr>
    </w:p>
    <w:p w:rsidR="008914A4" w:rsidRDefault="00782382" w:rsidP="00381277">
      <w:pPr>
        <w:pStyle w:val="Zkladntext"/>
        <w:tabs>
          <w:tab w:val="clear" w:pos="720"/>
          <w:tab w:val="left" w:pos="180"/>
          <w:tab w:val="right" w:pos="6660"/>
          <w:tab w:val="right" w:pos="7740"/>
          <w:tab w:val="right" w:pos="8820"/>
        </w:tabs>
      </w:pPr>
      <w:r>
        <w:rPr>
          <w:b w:val="0"/>
          <w:bCs w:val="0"/>
        </w:rPr>
        <w:t xml:space="preserve">     </w:t>
      </w:r>
      <w:r w:rsidR="00BD5074" w:rsidRPr="00AB7587">
        <w:t>p</w:t>
      </w:r>
      <w:r w:rsidR="00BA2520" w:rsidRPr="00AB7587">
        <w:t>/</w:t>
      </w:r>
      <w:r w:rsidR="008914A4" w:rsidRPr="00AB7587">
        <w:t xml:space="preserve">  najvýznamnejšie pohľadávky, </w:t>
      </w:r>
      <w:r w:rsidR="00A9171A" w:rsidRPr="00AB7587">
        <w:t>t</w:t>
      </w:r>
      <w:r w:rsidR="00BA2520" w:rsidRPr="00AB7587">
        <w:t>vorb</w:t>
      </w:r>
      <w:r w:rsidR="00EA06EC" w:rsidRPr="00AB7587">
        <w:t>a</w:t>
      </w:r>
      <w:r w:rsidR="00BA2520" w:rsidRPr="00AB7587">
        <w:t>, z</w:t>
      </w:r>
      <w:r w:rsidR="002715C3" w:rsidRPr="00AB7587">
        <w:t>účtovan</w:t>
      </w:r>
      <w:r w:rsidR="00EA06EC" w:rsidRPr="00AB7587">
        <w:t>ie</w:t>
      </w:r>
      <w:r w:rsidR="00BA2520" w:rsidRPr="00AB7587">
        <w:t xml:space="preserve"> opravných položiek k pohľadávkam v členení podľa jednotlivých položiek súvahy za bežné účtovné obdobie</w:t>
      </w:r>
    </w:p>
    <w:p w:rsidR="00943689" w:rsidRPr="00943689" w:rsidRDefault="00943689" w:rsidP="00943689">
      <w:r w:rsidRPr="00943689">
        <w:t xml:space="preserve">      </w:t>
      </w:r>
      <w:r>
        <w:tab/>
      </w:r>
      <w:r w:rsidR="00AB7587" w:rsidRPr="00943689">
        <w:t>- najvýznamnejšími pohľadávkami sú</w:t>
      </w:r>
      <w:r w:rsidRPr="00943689">
        <w:t>:</w:t>
      </w:r>
    </w:p>
    <w:p w:rsidR="00AB7587" w:rsidRDefault="00AB7587" w:rsidP="00943689">
      <w:pPr>
        <w:pStyle w:val="Odsekzoznamu"/>
        <w:numPr>
          <w:ilvl w:val="0"/>
          <w:numId w:val="12"/>
        </w:numPr>
      </w:pPr>
      <w:r w:rsidRPr="00943689">
        <w:t>pohľadávky z obchodného styku, ktoré sú v hodnote 1 2</w:t>
      </w:r>
      <w:r w:rsidR="0087086F">
        <w:t>96</w:t>
      </w:r>
      <w:r w:rsidRPr="00943689">
        <w:t> </w:t>
      </w:r>
      <w:r w:rsidR="0087086F">
        <w:t>331</w:t>
      </w:r>
      <w:r w:rsidRPr="00943689">
        <w:t xml:space="preserve"> €    </w:t>
      </w:r>
    </w:p>
    <w:p w:rsidR="00943689" w:rsidRDefault="001537BC" w:rsidP="00943689">
      <w:pPr>
        <w:pStyle w:val="Odsekzoznamu"/>
        <w:numPr>
          <w:ilvl w:val="0"/>
          <w:numId w:val="12"/>
        </w:numPr>
      </w:pPr>
      <w:r>
        <w:t xml:space="preserve">daňové pohľadávky vo výške </w:t>
      </w:r>
      <w:r w:rsidR="0087086F">
        <w:t>35</w:t>
      </w:r>
      <w:r>
        <w:t> </w:t>
      </w:r>
      <w:r w:rsidR="00C4028C">
        <w:t>038</w:t>
      </w:r>
      <w:r>
        <w:t xml:space="preserve"> €</w:t>
      </w:r>
    </w:p>
    <w:p w:rsidR="001537BC" w:rsidRDefault="001537BC" w:rsidP="00943689">
      <w:pPr>
        <w:pStyle w:val="Odsekzoznamu"/>
        <w:numPr>
          <w:ilvl w:val="0"/>
          <w:numId w:val="12"/>
        </w:numPr>
      </w:pPr>
      <w:r>
        <w:t xml:space="preserve">iné pohľadávky vo výške </w:t>
      </w:r>
      <w:r w:rsidR="0087086F">
        <w:t>3 912</w:t>
      </w:r>
      <w:r>
        <w:t xml:space="preserve"> €</w:t>
      </w:r>
    </w:p>
    <w:p w:rsidR="00EE30A1" w:rsidRDefault="00EE30A1" w:rsidP="00EE30A1">
      <w:pPr>
        <w:ind w:left="360"/>
      </w:pPr>
    </w:p>
    <w:p w:rsidR="00A07378" w:rsidRPr="00A07378" w:rsidRDefault="001537BC" w:rsidP="00A07378">
      <w:pPr>
        <w:ind w:firstLine="708"/>
      </w:pPr>
      <w:r w:rsidRPr="00A07378">
        <w:t>- tvorba a zúčtovanie opravných položiek k</w:t>
      </w:r>
      <w:r w:rsidR="00A07378" w:rsidRPr="00A07378">
        <w:t> </w:t>
      </w:r>
      <w:r w:rsidRPr="00A07378">
        <w:t>pohľadávkam</w:t>
      </w:r>
      <w:r w:rsidR="00A07378" w:rsidRPr="00A07378">
        <w:t xml:space="preserve"> prebieha v súlade </w:t>
      </w:r>
    </w:p>
    <w:p w:rsidR="001537BC" w:rsidRPr="00A07378" w:rsidRDefault="00A07378" w:rsidP="00AC2D2F">
      <w:pPr>
        <w:ind w:left="360"/>
      </w:pPr>
      <w:r w:rsidRPr="00A07378">
        <w:t>s príslušnými zákonmi, na základe súdnych rozhodnutí a prípadných úhrad pohľadávok dlžníkmi</w:t>
      </w:r>
      <w:r>
        <w:t>, spoločnosť eviduje tvorbu a zúčtovanie opravných položiek k pohľadávkam z obchodného styku nasledovne:</w:t>
      </w:r>
      <w:r w:rsidRPr="00A07378">
        <w:t xml:space="preserve">  </w:t>
      </w:r>
    </w:p>
    <w:p w:rsidR="00BA2520" w:rsidRPr="00943689" w:rsidRDefault="00BA2520" w:rsidP="001537BC">
      <w:pPr>
        <w:pStyle w:val="Odsekzoznamu"/>
        <w:numPr>
          <w:ilvl w:val="0"/>
          <w:numId w:val="19"/>
        </w:numPr>
      </w:pPr>
      <w:r w:rsidRPr="00943689">
        <w:t>opravné položky k pohľadávkam v konkurze a</w:t>
      </w:r>
      <w:r w:rsidR="001537BC">
        <w:t> </w:t>
      </w:r>
      <w:r w:rsidRPr="00943689">
        <w:t>vyrovnaní</w:t>
      </w:r>
      <w:r w:rsidR="001537BC">
        <w:t xml:space="preserve"> - evidujú sa na </w:t>
      </w:r>
      <w:r w:rsidR="0081328C" w:rsidRPr="00943689">
        <w:t>AÚ 391/020,</w:t>
      </w:r>
      <w:r w:rsidR="001537BC">
        <w:t>391/</w:t>
      </w:r>
      <w:r w:rsidR="0081328C" w:rsidRPr="00943689">
        <w:t>021</w:t>
      </w:r>
    </w:p>
    <w:p w:rsidR="00A146A2" w:rsidRPr="00943689" w:rsidRDefault="00A146A2" w:rsidP="001537BC">
      <w:pPr>
        <w:pStyle w:val="Odsekzoznamu"/>
        <w:numPr>
          <w:ilvl w:val="0"/>
          <w:numId w:val="19"/>
        </w:numPr>
      </w:pPr>
      <w:r w:rsidRPr="00943689">
        <w:t>opravné položky k nepremlčaným pohľadávkam</w:t>
      </w:r>
      <w:r w:rsidR="001537BC">
        <w:t xml:space="preserve"> - </w:t>
      </w:r>
      <w:r w:rsidR="00A07378">
        <w:t xml:space="preserve">evidujú sa na </w:t>
      </w:r>
      <w:r w:rsidR="0081328C" w:rsidRPr="00943689">
        <w:t>AÚ 391/030</w:t>
      </w:r>
    </w:p>
    <w:p w:rsidR="0093240C" w:rsidRDefault="0093240C" w:rsidP="00943689"/>
    <w:p w:rsidR="006015A0" w:rsidRDefault="006015A0" w:rsidP="006015A0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9"/>
        <w:gridCol w:w="1243"/>
        <w:gridCol w:w="1106"/>
        <w:gridCol w:w="1655"/>
        <w:gridCol w:w="1793"/>
        <w:gridCol w:w="1266"/>
      </w:tblGrid>
      <w:tr w:rsidR="006015A0" w:rsidRPr="00980F28" w:rsidTr="00C40172">
        <w:trPr>
          <w:cantSplit/>
          <w:jc w:val="center"/>
        </w:trPr>
        <w:tc>
          <w:tcPr>
            <w:tcW w:w="197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0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6015A0" w:rsidRPr="00980F28" w:rsidTr="00C40172">
        <w:trPr>
          <w:cantSplit/>
          <w:jc w:val="center"/>
        </w:trPr>
        <w:tc>
          <w:tcPr>
            <w:tcW w:w="197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6015A0" w:rsidRPr="00980F28" w:rsidTr="00C40172">
        <w:trPr>
          <w:jc w:val="center"/>
        </w:trPr>
        <w:tc>
          <w:tcPr>
            <w:tcW w:w="197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2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0172" w:rsidRPr="004C509B" w:rsidRDefault="00C40172" w:rsidP="00C4017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132 839</w:t>
            </w:r>
          </w:p>
        </w:tc>
        <w:tc>
          <w:tcPr>
            <w:tcW w:w="11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4C509B" w:rsidRDefault="00C40172" w:rsidP="00C4017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4C509B" w:rsidRDefault="00C40172" w:rsidP="00C4017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4 534</w:t>
            </w:r>
          </w:p>
        </w:tc>
        <w:tc>
          <w:tcPr>
            <w:tcW w:w="17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4C509B" w:rsidRDefault="00C40172" w:rsidP="00C4017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128 305</w:t>
            </w: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Ostatné pohľadávky v rámci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0172" w:rsidRPr="00C070F6" w:rsidRDefault="00C40172" w:rsidP="00C4017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132 839</w:t>
            </w:r>
          </w:p>
        </w:tc>
        <w:tc>
          <w:tcPr>
            <w:tcW w:w="1106" w:type="dxa"/>
            <w:tcBorders>
              <w:bottom w:val="single" w:sz="12" w:space="0" w:color="auto"/>
            </w:tcBorders>
            <w:vAlign w:val="center"/>
          </w:tcPr>
          <w:p w:rsidR="00C40172" w:rsidRPr="00C070F6" w:rsidRDefault="00C40172" w:rsidP="00C4017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C40172" w:rsidRPr="00AC0922" w:rsidRDefault="00C40172" w:rsidP="00C4017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4 534</w:t>
            </w:r>
          </w:p>
        </w:tc>
        <w:tc>
          <w:tcPr>
            <w:tcW w:w="1793" w:type="dxa"/>
            <w:tcBorders>
              <w:bottom w:val="single" w:sz="12" w:space="0" w:color="auto"/>
            </w:tcBorders>
            <w:vAlign w:val="center"/>
          </w:tcPr>
          <w:p w:rsidR="00C40172" w:rsidRPr="00C070F6" w:rsidRDefault="00C40172" w:rsidP="00C40172">
            <w:pPr>
              <w:spacing w:line="360" w:lineRule="auto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1266" w:type="dxa"/>
            <w:tcBorders>
              <w:bottom w:val="single" w:sz="12" w:space="0" w:color="auto"/>
            </w:tcBorders>
            <w:vAlign w:val="center"/>
          </w:tcPr>
          <w:p w:rsidR="00C40172" w:rsidRPr="00C070F6" w:rsidRDefault="00C40172" w:rsidP="00C4017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128 305</w:t>
            </w:r>
          </w:p>
        </w:tc>
      </w:tr>
    </w:tbl>
    <w:p w:rsidR="00E05E85" w:rsidRDefault="00E05E85" w:rsidP="00BA2520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</w:p>
    <w:p w:rsidR="003308B0" w:rsidRDefault="003308B0" w:rsidP="008914A4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  <w:r>
        <w:rPr>
          <w:b/>
          <w:bCs/>
          <w:noProof/>
        </w:rPr>
        <w:tab/>
        <w:t>q/</w:t>
      </w:r>
      <w:r w:rsidR="0041182E">
        <w:rPr>
          <w:b/>
          <w:bCs/>
          <w:noProof/>
        </w:rPr>
        <w:tab/>
      </w:r>
      <w:r>
        <w:rPr>
          <w:b/>
          <w:bCs/>
          <w:noProof/>
        </w:rPr>
        <w:t>hodnota pohľadávok do lehoty splatnosti a po lehote splatnosti</w:t>
      </w:r>
    </w:p>
    <w:p w:rsidR="008F7B14" w:rsidRDefault="008F7B14" w:rsidP="008914A4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</w:p>
    <w:p w:rsidR="00947841" w:rsidRDefault="00947841" w:rsidP="0094784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14"/>
        <w:gridCol w:w="1980"/>
        <w:gridCol w:w="1980"/>
        <w:gridCol w:w="2168"/>
      </w:tblGrid>
      <w:tr w:rsidR="00947841" w:rsidRPr="00980F28" w:rsidTr="002C47B2">
        <w:trPr>
          <w:jc w:val="center"/>
        </w:trPr>
        <w:tc>
          <w:tcPr>
            <w:tcW w:w="29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947841" w:rsidRPr="00980F28" w:rsidTr="002C47B2">
        <w:trPr>
          <w:trHeight w:hRule="exact" w:val="227"/>
          <w:jc w:val="center"/>
        </w:trPr>
        <w:tc>
          <w:tcPr>
            <w:tcW w:w="291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724592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</w:tr>
      <w:tr w:rsidR="00683FE1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683FE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AE08C5" w:rsidRDefault="00AE08C5" w:rsidP="00683FE1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lang w:eastAsia="en-US"/>
              </w:rPr>
              <w:t xml:space="preserve">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1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</w:tr>
      <w:tr w:rsidR="00947841" w:rsidRPr="00980F28" w:rsidTr="002C47B2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</w:t>
            </w:r>
          </w:p>
        </w:tc>
      </w:tr>
      <w:tr w:rsidR="00947841" w:rsidRPr="00980F28" w:rsidTr="002C47B2">
        <w:trPr>
          <w:trHeight w:val="397"/>
          <w:jc w:val="center"/>
        </w:trPr>
        <w:tc>
          <w:tcPr>
            <w:tcW w:w="29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841" w:rsidRPr="004A454C" w:rsidRDefault="00236DA6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509 882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947841" w:rsidRPr="004A454C" w:rsidRDefault="004A454C" w:rsidP="00236DA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786 </w:t>
            </w:r>
            <w:r w:rsidR="00236DA6">
              <w:rPr>
                <w:rFonts w:ascii="Arial Narrow" w:hAnsi="Arial Narrow" w:cs="Arial Narrow"/>
                <w:sz w:val="22"/>
                <w:szCs w:val="22"/>
                <w:lang w:eastAsia="en-US"/>
              </w:rPr>
              <w:t>449</w:t>
            </w:r>
          </w:p>
        </w:tc>
        <w:tc>
          <w:tcPr>
            <w:tcW w:w="2168" w:type="dxa"/>
            <w:tcBorders>
              <w:top w:val="single" w:sz="12" w:space="0" w:color="auto"/>
            </w:tcBorders>
            <w:vAlign w:val="center"/>
          </w:tcPr>
          <w:p w:rsidR="00947841" w:rsidRPr="004C509B" w:rsidRDefault="00943689" w:rsidP="00644C9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 w:rsidR="00644C96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296 331</w:t>
            </w:r>
          </w:p>
        </w:tc>
      </w:tr>
      <w:tr w:rsidR="00947841" w:rsidRPr="00980F28" w:rsidTr="002C47B2">
        <w:trPr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947841" w:rsidRPr="00980F28" w:rsidRDefault="00FD6B8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0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2C47B2">
        <w:trPr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0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2C47B2">
        <w:trPr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0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tcBorders>
              <w:bottom w:val="single" w:sz="6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2C47B2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C47B2" w:rsidRPr="00980F28" w:rsidRDefault="002C47B2" w:rsidP="002C47B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C47B2" w:rsidRPr="004C509B" w:rsidRDefault="002C47B2" w:rsidP="00644C9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35 </w:t>
            </w:r>
            <w:r w:rsidR="00644C96">
              <w:rPr>
                <w:rFonts w:ascii="Arial Narrow" w:hAnsi="Arial Narrow" w:cs="Arial Narrow"/>
                <w:sz w:val="22"/>
                <w:szCs w:val="22"/>
                <w:lang w:eastAsia="en-US"/>
              </w:rPr>
              <w:t>038</w:t>
            </w: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2C47B2" w:rsidRPr="00980F28" w:rsidRDefault="002C47B2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tcBorders>
              <w:top w:val="single" w:sz="6" w:space="0" w:color="auto"/>
            </w:tcBorders>
            <w:vAlign w:val="center"/>
          </w:tcPr>
          <w:p w:rsidR="002C47B2" w:rsidRPr="004C509B" w:rsidRDefault="002C47B2" w:rsidP="00644C9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35 </w:t>
            </w:r>
            <w:r w:rsidR="00644C96">
              <w:rPr>
                <w:rFonts w:ascii="Arial Narrow" w:hAnsi="Arial Narrow" w:cs="Arial Narrow"/>
                <w:sz w:val="22"/>
                <w:szCs w:val="22"/>
                <w:lang w:eastAsia="en-US"/>
              </w:rPr>
              <w:t>038</w:t>
            </w:r>
          </w:p>
        </w:tc>
      </w:tr>
      <w:tr w:rsidR="002C47B2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2C47B2" w:rsidRPr="00980F28" w:rsidRDefault="002C47B2" w:rsidP="002C47B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2C47B2" w:rsidRPr="004C509B" w:rsidRDefault="002C47B2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3 912</w:t>
            </w:r>
          </w:p>
        </w:tc>
        <w:tc>
          <w:tcPr>
            <w:tcW w:w="1980" w:type="dxa"/>
            <w:vAlign w:val="center"/>
          </w:tcPr>
          <w:p w:rsidR="002C47B2" w:rsidRPr="00980F28" w:rsidRDefault="002C47B2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2C47B2" w:rsidRPr="004C509B" w:rsidRDefault="002C47B2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3 912</w:t>
            </w:r>
          </w:p>
        </w:tc>
      </w:tr>
      <w:tr w:rsidR="002C47B2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47B2" w:rsidRPr="00980F28" w:rsidRDefault="002C47B2" w:rsidP="002C47B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47B2" w:rsidRPr="00C070F6" w:rsidRDefault="00DF198C" w:rsidP="002C47B2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548 832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2C47B2" w:rsidRDefault="00DF198C" w:rsidP="002C47B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786 449</w:t>
            </w:r>
          </w:p>
          <w:p w:rsidR="002C47B2" w:rsidRPr="00C070F6" w:rsidRDefault="002C47B2" w:rsidP="002C47B2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2168" w:type="dxa"/>
            <w:tcBorders>
              <w:bottom w:val="single" w:sz="12" w:space="0" w:color="auto"/>
            </w:tcBorders>
            <w:vAlign w:val="center"/>
          </w:tcPr>
          <w:p w:rsidR="002C47B2" w:rsidRPr="00C070F6" w:rsidRDefault="00DF198C" w:rsidP="002C47B2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1 335 281</w:t>
            </w:r>
          </w:p>
        </w:tc>
      </w:tr>
    </w:tbl>
    <w:p w:rsidR="00E05E85" w:rsidRDefault="00E05E85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4B49E7" w:rsidRDefault="00F879AC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 w:rsidR="003335B7" w:rsidRPr="0041182E">
        <w:rPr>
          <w:b/>
          <w:noProof/>
        </w:rPr>
        <w:t>t</w:t>
      </w:r>
      <w:r w:rsidRPr="0041182E">
        <w:rPr>
          <w:b/>
          <w:noProof/>
        </w:rPr>
        <w:t>/</w:t>
      </w:r>
      <w:r w:rsidRPr="0041182E">
        <w:rPr>
          <w:b/>
          <w:noProof/>
        </w:rPr>
        <w:tab/>
      </w:r>
      <w:r w:rsidRPr="00F879AC">
        <w:rPr>
          <w:noProof/>
        </w:rPr>
        <w:t>krátkodobý finančný majetok</w:t>
      </w:r>
      <w:r w:rsidR="004B49E7">
        <w:rPr>
          <w:noProof/>
        </w:rPr>
        <w:t>:</w:t>
      </w:r>
    </w:p>
    <w:p w:rsidR="00AC2D2F" w:rsidRDefault="004B49E7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/>
        <w:jc w:val="both"/>
        <w:rPr>
          <w:noProof/>
        </w:rPr>
      </w:pPr>
      <w:r>
        <w:rPr>
          <w:noProof/>
        </w:rPr>
        <w:tab/>
        <w:t xml:space="preserve">- </w:t>
      </w:r>
      <w:r w:rsidR="00D00531">
        <w:rPr>
          <w:noProof/>
        </w:rPr>
        <w:t xml:space="preserve">211 - </w:t>
      </w:r>
      <w:r>
        <w:rPr>
          <w:noProof/>
        </w:rPr>
        <w:t xml:space="preserve">finančná </w:t>
      </w:r>
      <w:r w:rsidR="00F879AC">
        <w:rPr>
          <w:noProof/>
        </w:rPr>
        <w:t>hotovos</w:t>
      </w:r>
      <w:r>
        <w:rPr>
          <w:noProof/>
        </w:rPr>
        <w:t>ť</w:t>
      </w:r>
      <w:r w:rsidR="00F879AC">
        <w:rPr>
          <w:noProof/>
        </w:rPr>
        <w:t xml:space="preserve"> </w:t>
      </w:r>
      <w:r w:rsidR="00D00531">
        <w:rPr>
          <w:noProof/>
        </w:rPr>
        <w:t xml:space="preserve">v analytickej evidencie </w:t>
      </w:r>
      <w:r w:rsidR="00F879AC">
        <w:rPr>
          <w:noProof/>
        </w:rPr>
        <w:t>v</w:t>
      </w:r>
      <w:r>
        <w:rPr>
          <w:noProof/>
        </w:rPr>
        <w:t> </w:t>
      </w:r>
      <w:r w:rsidR="00F879AC" w:rsidRPr="004B49E7">
        <w:rPr>
          <w:noProof/>
        </w:rPr>
        <w:t>pokladn</w:t>
      </w:r>
      <w:r w:rsidRPr="004B49E7">
        <w:rPr>
          <w:noProof/>
        </w:rPr>
        <w:t xml:space="preserve">iciach </w:t>
      </w:r>
      <w:r>
        <w:rPr>
          <w:noProof/>
        </w:rPr>
        <w:t>jednotlivých OJ</w:t>
      </w:r>
      <w:r w:rsidR="00D00531">
        <w:rPr>
          <w:noProof/>
        </w:rPr>
        <w:t xml:space="preserve"> </w:t>
      </w:r>
      <w:r w:rsidR="00AC2D2F">
        <w:rPr>
          <w:noProof/>
        </w:rPr>
        <w:t xml:space="preserve">   </w:t>
      </w:r>
    </w:p>
    <w:p w:rsidR="004B49E7" w:rsidRDefault="00AC2D2F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/>
        <w:jc w:val="both"/>
        <w:rPr>
          <w:noProof/>
        </w:rPr>
      </w:pPr>
      <w:r>
        <w:rPr>
          <w:noProof/>
        </w:rPr>
        <w:t xml:space="preserve">     </w:t>
      </w:r>
      <w:r w:rsidR="00D00531">
        <w:rPr>
          <w:noProof/>
        </w:rPr>
        <w:t xml:space="preserve">a v pokladniciach správy </w:t>
      </w:r>
      <w:r w:rsidR="004B49E7">
        <w:rPr>
          <w:noProof/>
        </w:rPr>
        <w:t>v</w:t>
      </w:r>
      <w:r w:rsidR="00D00531">
        <w:rPr>
          <w:noProof/>
        </w:rPr>
        <w:t xml:space="preserve"> celkovej</w:t>
      </w:r>
      <w:r w:rsidR="004B49E7">
        <w:rPr>
          <w:noProof/>
        </w:rPr>
        <w:t xml:space="preserve"> výške </w:t>
      </w:r>
      <w:r w:rsidR="009B2A05">
        <w:rPr>
          <w:noProof/>
        </w:rPr>
        <w:t>9</w:t>
      </w:r>
      <w:r w:rsidR="004B49E7">
        <w:rPr>
          <w:noProof/>
        </w:rPr>
        <w:t> </w:t>
      </w:r>
      <w:r w:rsidR="009B2A05">
        <w:rPr>
          <w:noProof/>
        </w:rPr>
        <w:t>051</w:t>
      </w:r>
      <w:r w:rsidR="004B49E7">
        <w:rPr>
          <w:noProof/>
        </w:rPr>
        <w:t xml:space="preserve"> €,</w:t>
      </w:r>
    </w:p>
    <w:p w:rsidR="00F879AC" w:rsidRDefault="004B49E7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>
        <w:rPr>
          <w:noProof/>
        </w:rPr>
        <w:tab/>
        <w:t xml:space="preserve">- </w:t>
      </w:r>
      <w:r w:rsidR="00D00531">
        <w:rPr>
          <w:noProof/>
        </w:rPr>
        <w:t>213/010 -</w:t>
      </w:r>
      <w:r w:rsidRPr="004B49E7">
        <w:rPr>
          <w:noProof/>
        </w:rPr>
        <w:t xml:space="preserve"> stravn</w:t>
      </w:r>
      <w:r>
        <w:rPr>
          <w:noProof/>
        </w:rPr>
        <w:t>é</w:t>
      </w:r>
      <w:r w:rsidRPr="004B49E7">
        <w:rPr>
          <w:noProof/>
        </w:rPr>
        <w:t xml:space="preserve"> lístk</w:t>
      </w:r>
      <w:r>
        <w:rPr>
          <w:noProof/>
        </w:rPr>
        <w:t xml:space="preserve">y </w:t>
      </w:r>
      <w:r w:rsidRPr="004B49E7">
        <w:rPr>
          <w:noProof/>
        </w:rPr>
        <w:t>a stravn</w:t>
      </w:r>
      <w:r>
        <w:rPr>
          <w:noProof/>
        </w:rPr>
        <w:t>é</w:t>
      </w:r>
      <w:r w:rsidRPr="004B49E7">
        <w:rPr>
          <w:noProof/>
        </w:rPr>
        <w:t xml:space="preserve"> poukážk</w:t>
      </w:r>
      <w:r>
        <w:rPr>
          <w:noProof/>
        </w:rPr>
        <w:t>y vo výške 1 </w:t>
      </w:r>
      <w:r w:rsidR="009B2A05">
        <w:rPr>
          <w:noProof/>
        </w:rPr>
        <w:t>06</w:t>
      </w:r>
      <w:r w:rsidR="0041182E">
        <w:rPr>
          <w:noProof/>
        </w:rPr>
        <w:t>9</w:t>
      </w:r>
      <w:r>
        <w:rPr>
          <w:noProof/>
        </w:rPr>
        <w:t xml:space="preserve"> €,</w:t>
      </w:r>
    </w:p>
    <w:p w:rsidR="00AC2D2F" w:rsidRDefault="004B49E7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>
        <w:rPr>
          <w:noProof/>
        </w:rPr>
        <w:tab/>
        <w:t xml:space="preserve">- </w:t>
      </w:r>
      <w:r w:rsidR="00D00531">
        <w:rPr>
          <w:noProof/>
        </w:rPr>
        <w:t xml:space="preserve">221 - </w:t>
      </w:r>
      <w:r>
        <w:rPr>
          <w:noProof/>
        </w:rPr>
        <w:t xml:space="preserve">finančné prostriedky </w:t>
      </w:r>
      <w:r w:rsidR="00D00531">
        <w:rPr>
          <w:noProof/>
        </w:rPr>
        <w:t>v analytickej evidencii podľa jednotlivých bánk n</w:t>
      </w:r>
      <w:r>
        <w:rPr>
          <w:noProof/>
        </w:rPr>
        <w:t>a</w:t>
      </w:r>
      <w:r w:rsidR="00D00531">
        <w:rPr>
          <w:noProof/>
        </w:rPr>
        <w:t xml:space="preserve"> </w:t>
      </w:r>
      <w:r>
        <w:rPr>
          <w:noProof/>
        </w:rPr>
        <w:t>b</w:t>
      </w:r>
      <w:r w:rsidR="00D00531">
        <w:rPr>
          <w:noProof/>
        </w:rPr>
        <w:t>ežných</w:t>
      </w:r>
      <w:r>
        <w:rPr>
          <w:noProof/>
        </w:rPr>
        <w:t xml:space="preserve"> </w:t>
      </w:r>
    </w:p>
    <w:p w:rsidR="004B49E7" w:rsidRDefault="00AC2D2F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 xml:space="preserve">              </w:t>
      </w:r>
      <w:r w:rsidR="004B49E7">
        <w:rPr>
          <w:noProof/>
        </w:rPr>
        <w:t>účtoch v</w:t>
      </w:r>
      <w:r w:rsidR="00D00531">
        <w:rPr>
          <w:noProof/>
        </w:rPr>
        <w:t xml:space="preserve"> celkovej</w:t>
      </w:r>
      <w:r w:rsidR="004B49E7">
        <w:rPr>
          <w:noProof/>
        </w:rPr>
        <w:t xml:space="preserve"> výške </w:t>
      </w:r>
      <w:r w:rsidR="00C40172">
        <w:rPr>
          <w:noProof/>
        </w:rPr>
        <w:t>4</w:t>
      </w:r>
      <w:r w:rsidR="0041182E">
        <w:rPr>
          <w:noProof/>
        </w:rPr>
        <w:t xml:space="preserve"> </w:t>
      </w:r>
      <w:r w:rsidR="00C40172">
        <w:rPr>
          <w:noProof/>
        </w:rPr>
        <w:t>622</w:t>
      </w:r>
      <w:r w:rsidR="004B49E7">
        <w:rPr>
          <w:noProof/>
        </w:rPr>
        <w:t xml:space="preserve"> €</w:t>
      </w:r>
    </w:p>
    <w:p w:rsidR="00381277" w:rsidRPr="00F879AC" w:rsidRDefault="00381277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b/>
          <w:noProof/>
        </w:rPr>
      </w:pPr>
    </w:p>
    <w:p w:rsidR="0015422C" w:rsidRDefault="0015422C" w:rsidP="0015422C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14"/>
        <w:gridCol w:w="2622"/>
        <w:gridCol w:w="2306"/>
      </w:tblGrid>
      <w:tr w:rsidR="0015422C" w:rsidRPr="00980F28" w:rsidTr="00C03D35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5A4946" w:rsidRPr="00980F28" w:rsidTr="00C03D35">
        <w:trPr>
          <w:trHeight w:val="340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Pokladnica, ceniny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4946" w:rsidRPr="00E80440" w:rsidRDefault="005A4946" w:rsidP="009B2A05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 w:rsidR="009B2A0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9B2A05"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="009B2A05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306" w:type="dxa"/>
            <w:tcBorders>
              <w:top w:val="single" w:sz="12" w:space="0" w:color="auto"/>
            </w:tcBorders>
            <w:vAlign w:val="center"/>
          </w:tcPr>
          <w:p w:rsidR="005A4946" w:rsidRPr="00E80440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17 712</w:t>
            </w:r>
          </w:p>
        </w:tc>
      </w:tr>
      <w:tr w:rsidR="005A4946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Bežné účty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 banke alebo v pobočke zahraničnej banky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5A4946" w:rsidRPr="00E80440" w:rsidRDefault="009B2A05" w:rsidP="009B2A05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  <w:r w:rsidR="005A4946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62</w:t>
            </w:r>
            <w:r w:rsidR="005A4946"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306" w:type="dxa"/>
            <w:vAlign w:val="center"/>
          </w:tcPr>
          <w:p w:rsidR="005A4946" w:rsidRPr="00E80440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92 452</w:t>
            </w:r>
          </w:p>
        </w:tc>
      </w:tr>
      <w:tr w:rsidR="005A4946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Vkladové 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účty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 banke alebo v pobočke zahraničnej banky termínované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5A4946" w:rsidRPr="00E80440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5A4946" w:rsidRPr="00E80440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5A4946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5A4946" w:rsidRPr="00E80440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5A4946" w:rsidRPr="00E80440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5A4946" w:rsidRPr="00980F28" w:rsidTr="00C03D35">
        <w:trPr>
          <w:trHeight w:val="340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4946" w:rsidRPr="00C070F6" w:rsidRDefault="005A4946" w:rsidP="009B2A05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</w:t>
            </w:r>
            <w:r w:rsidR="009B2A05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</w:t>
            </w:r>
            <w:r w:rsidR="009B2A05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742</w:t>
            </w:r>
          </w:p>
        </w:tc>
        <w:tc>
          <w:tcPr>
            <w:tcW w:w="2306" w:type="dxa"/>
            <w:tcBorders>
              <w:bottom w:val="single" w:sz="12" w:space="0" w:color="auto"/>
            </w:tcBorders>
            <w:vAlign w:val="center"/>
          </w:tcPr>
          <w:p w:rsidR="005A4946" w:rsidRPr="00C070F6" w:rsidRDefault="005A4946" w:rsidP="005A494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110 164</w:t>
            </w:r>
          </w:p>
        </w:tc>
      </w:tr>
    </w:tbl>
    <w:p w:rsidR="0015422C" w:rsidRDefault="0015422C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AC2D2F" w:rsidRDefault="00BA2520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 w:hanging="567"/>
        <w:rPr>
          <w:noProof/>
        </w:rPr>
      </w:pPr>
      <w:r>
        <w:rPr>
          <w:noProof/>
        </w:rPr>
        <w:tab/>
      </w:r>
      <w:r w:rsidR="00BD5074" w:rsidRPr="00A91953">
        <w:rPr>
          <w:b/>
          <w:noProof/>
        </w:rPr>
        <w:t>y</w:t>
      </w:r>
      <w:r w:rsidRPr="00A91953">
        <w:rPr>
          <w:b/>
          <w:bCs/>
          <w:noProof/>
        </w:rPr>
        <w:t>/</w:t>
      </w:r>
      <w:r>
        <w:rPr>
          <w:b/>
          <w:bCs/>
          <w:noProof/>
        </w:rPr>
        <w:tab/>
      </w:r>
      <w:r>
        <w:rPr>
          <w:noProof/>
        </w:rPr>
        <w:t xml:space="preserve">významné položky časového rozlíšenia nákladov budúcich období a príjmov budúcich </w:t>
      </w:r>
    </w:p>
    <w:p w:rsidR="00BA2520" w:rsidRDefault="00AC2D2F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 w:hanging="567"/>
        <w:rPr>
          <w:noProof/>
        </w:rPr>
      </w:pPr>
      <w:r>
        <w:rPr>
          <w:b/>
          <w:noProof/>
        </w:rPr>
        <w:t xml:space="preserve">      </w:t>
      </w:r>
      <w:r w:rsidR="00BA2520">
        <w:rPr>
          <w:noProof/>
        </w:rPr>
        <w:t>obodobí</w:t>
      </w:r>
    </w:p>
    <w:p w:rsidR="00AC2D2F" w:rsidRDefault="00BA2520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ab/>
      </w:r>
      <w:r>
        <w:rPr>
          <w:noProof/>
        </w:rPr>
        <w:tab/>
        <w:t>- 381/01</w:t>
      </w:r>
      <w:r w:rsidR="009C0E32">
        <w:rPr>
          <w:noProof/>
        </w:rPr>
        <w:t>0</w:t>
      </w:r>
      <w:r>
        <w:rPr>
          <w:noProof/>
        </w:rPr>
        <w:t xml:space="preserve"> - náklady budúcich období </w:t>
      </w:r>
      <w:r w:rsidR="00BB01E9">
        <w:rPr>
          <w:noProof/>
        </w:rPr>
        <w:t xml:space="preserve">– krátkodobé - </w:t>
      </w:r>
      <w:r>
        <w:rPr>
          <w:noProof/>
        </w:rPr>
        <w:t xml:space="preserve">vo výške </w:t>
      </w:r>
      <w:r w:rsidR="00387B91">
        <w:rPr>
          <w:noProof/>
        </w:rPr>
        <w:t>2</w:t>
      </w:r>
      <w:r w:rsidR="009B2A05">
        <w:rPr>
          <w:noProof/>
        </w:rPr>
        <w:t>9</w:t>
      </w:r>
      <w:r w:rsidR="00387B91">
        <w:rPr>
          <w:noProof/>
        </w:rPr>
        <w:t> 3</w:t>
      </w:r>
      <w:r w:rsidR="009B2A05">
        <w:rPr>
          <w:noProof/>
        </w:rPr>
        <w:t>03</w:t>
      </w:r>
      <w:r w:rsidR="00387B91">
        <w:rPr>
          <w:noProof/>
        </w:rPr>
        <w:t xml:space="preserve"> </w:t>
      </w:r>
      <w:r w:rsidR="00B73657">
        <w:rPr>
          <w:noProof/>
        </w:rPr>
        <w:t>€</w:t>
      </w:r>
      <w:r>
        <w:rPr>
          <w:noProof/>
        </w:rPr>
        <w:t xml:space="preserve"> </w:t>
      </w:r>
      <w:r w:rsidR="00D63D12">
        <w:rPr>
          <w:noProof/>
        </w:rPr>
        <w:t>-</w:t>
      </w:r>
      <w:r>
        <w:rPr>
          <w:noProof/>
        </w:rPr>
        <w:t xml:space="preserve"> poistenie HM</w:t>
      </w:r>
      <w:r w:rsidR="00510029">
        <w:rPr>
          <w:noProof/>
        </w:rPr>
        <w:t xml:space="preserve"> </w:t>
      </w:r>
      <w:r w:rsidR="00AC2D2F">
        <w:rPr>
          <w:noProof/>
        </w:rPr>
        <w:t xml:space="preserve">  </w:t>
      </w:r>
    </w:p>
    <w:p w:rsidR="00AC2D2F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ab/>
        <w:t xml:space="preserve">              </w:t>
      </w:r>
      <w:r w:rsidR="00510029">
        <w:rPr>
          <w:noProof/>
        </w:rPr>
        <w:t>- zákonné</w:t>
      </w:r>
      <w:r w:rsidR="00BA2520">
        <w:rPr>
          <w:noProof/>
        </w:rPr>
        <w:t>,</w:t>
      </w:r>
      <w:r w:rsidR="00510029">
        <w:rPr>
          <w:noProof/>
        </w:rPr>
        <w:t xml:space="preserve"> havarijné, zodpovednosti za škodu; rôzne paušálne poplatky - telefóny, </w:t>
      </w:r>
      <w:r w:rsidR="00BA2520">
        <w:rPr>
          <w:noProof/>
        </w:rPr>
        <w:t xml:space="preserve"> </w:t>
      </w:r>
      <w:r>
        <w:rPr>
          <w:noProof/>
        </w:rPr>
        <w:t xml:space="preserve">     </w:t>
      </w:r>
    </w:p>
    <w:p w:rsidR="00510029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ab/>
        <w:t xml:space="preserve">              </w:t>
      </w:r>
      <w:r w:rsidR="00510029">
        <w:rPr>
          <w:noProof/>
        </w:rPr>
        <w:t>automonitor, internet,</w:t>
      </w:r>
      <w:r w:rsidR="00D53779">
        <w:rPr>
          <w:noProof/>
        </w:rPr>
        <w:t xml:space="preserve"> </w:t>
      </w:r>
      <w:r w:rsidR="00510029">
        <w:rPr>
          <w:noProof/>
        </w:rPr>
        <w:t>časopisy, parkovné a pod.,</w:t>
      </w:r>
    </w:p>
    <w:p w:rsidR="00AC2D2F" w:rsidRDefault="00BA2520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ab/>
      </w:r>
      <w:r>
        <w:rPr>
          <w:noProof/>
        </w:rPr>
        <w:tab/>
      </w:r>
      <w:r w:rsidRPr="003A56FF">
        <w:rPr>
          <w:noProof/>
        </w:rPr>
        <w:t>- 385/01</w:t>
      </w:r>
      <w:r w:rsidR="009C0E32" w:rsidRPr="003A56FF">
        <w:rPr>
          <w:noProof/>
        </w:rPr>
        <w:t>0</w:t>
      </w:r>
      <w:r w:rsidRPr="003A56FF">
        <w:rPr>
          <w:noProof/>
        </w:rPr>
        <w:t xml:space="preserve"> - príjmy budúcich období </w:t>
      </w:r>
      <w:r w:rsidR="00BB01E9">
        <w:rPr>
          <w:noProof/>
        </w:rPr>
        <w:t xml:space="preserve">– krátkodobé - </w:t>
      </w:r>
      <w:r w:rsidR="00C0179D">
        <w:rPr>
          <w:noProof/>
        </w:rPr>
        <w:t xml:space="preserve">vo výške </w:t>
      </w:r>
      <w:r w:rsidR="009B2A05">
        <w:rPr>
          <w:noProof/>
        </w:rPr>
        <w:t>10</w:t>
      </w:r>
      <w:r w:rsidR="00906CD0">
        <w:rPr>
          <w:noProof/>
        </w:rPr>
        <w:t xml:space="preserve"> </w:t>
      </w:r>
      <w:r w:rsidR="009B2A05">
        <w:rPr>
          <w:noProof/>
        </w:rPr>
        <w:t>149</w:t>
      </w:r>
      <w:r w:rsidR="00C0179D">
        <w:rPr>
          <w:noProof/>
        </w:rPr>
        <w:t xml:space="preserve"> € </w:t>
      </w:r>
      <w:r w:rsidR="00BB01E9">
        <w:rPr>
          <w:noProof/>
        </w:rPr>
        <w:t xml:space="preserve">- </w:t>
      </w:r>
      <w:r w:rsidR="00C0179D">
        <w:rPr>
          <w:noProof/>
        </w:rPr>
        <w:t xml:space="preserve">bonusy od </w:t>
      </w:r>
    </w:p>
    <w:p w:rsidR="00945828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noProof/>
        </w:rPr>
        <w:t xml:space="preserve">              </w:t>
      </w:r>
      <w:r w:rsidR="00C0179D">
        <w:rPr>
          <w:noProof/>
        </w:rPr>
        <w:t xml:space="preserve">dodávateľov </w:t>
      </w:r>
      <w:r w:rsidR="00BB01E9">
        <w:rPr>
          <w:noProof/>
        </w:rPr>
        <w:t>tovaru a vyúčtovanie za spotrebované dodávky energií</w:t>
      </w:r>
      <w:r w:rsidR="00043ACF">
        <w:rPr>
          <w:noProof/>
        </w:rPr>
        <w:t>.</w:t>
      </w:r>
      <w:r w:rsidR="00BB01E9">
        <w:rPr>
          <w:noProof/>
        </w:rPr>
        <w:t xml:space="preserve"> </w:t>
      </w:r>
    </w:p>
    <w:p w:rsidR="00D00531" w:rsidRDefault="00D00531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387B91" w:rsidRDefault="00387B91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9D1593" w:rsidRDefault="003335B7" w:rsidP="00BA2520">
      <w:pPr>
        <w:pStyle w:val="Zkladntext"/>
      </w:pPr>
      <w:r>
        <w:t>(2)</w:t>
      </w:r>
      <w:r w:rsidR="00BA2520">
        <w:tab/>
      </w:r>
      <w:r w:rsidR="009D1593">
        <w:t>Údaje</w:t>
      </w:r>
      <w:r w:rsidR="00BA2520">
        <w:t xml:space="preserve"> na strane pasív</w:t>
      </w:r>
    </w:p>
    <w:p w:rsidR="00BE1DAB" w:rsidRDefault="00BA2520" w:rsidP="00BC6CF8">
      <w:pPr>
        <w:pStyle w:val="Zkladntext"/>
        <w:jc w:val="both"/>
        <w:rPr>
          <w:b w:val="0"/>
          <w:bCs w:val="0"/>
          <w:noProof/>
        </w:rPr>
      </w:pPr>
      <w:r>
        <w:tab/>
      </w:r>
      <w:r w:rsidR="008E6F91" w:rsidRPr="008E6F91">
        <w:rPr>
          <w:bCs w:val="0"/>
          <w:noProof/>
        </w:rPr>
        <w:t>a/</w:t>
      </w:r>
      <w:r w:rsidR="008E6F91">
        <w:rPr>
          <w:b w:val="0"/>
          <w:bCs w:val="0"/>
          <w:noProof/>
        </w:rPr>
        <w:tab/>
      </w:r>
      <w:r w:rsidR="00BE1DAB">
        <w:rPr>
          <w:b w:val="0"/>
          <w:bCs w:val="0"/>
          <w:noProof/>
        </w:rPr>
        <w:t>informácie o vlastnom imaní za bežné účtovné obdobie</w:t>
      </w:r>
    </w:p>
    <w:p w:rsidR="00491D67" w:rsidRDefault="00BA2520" w:rsidP="006C12A4">
      <w:pPr>
        <w:pStyle w:val="Zkladntext"/>
        <w:numPr>
          <w:ilvl w:val="0"/>
          <w:numId w:val="2"/>
        </w:numPr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základné imanie je vo výške splateného vkladu spoločníka v hodnote </w:t>
      </w:r>
      <w:r w:rsidR="008D53BF">
        <w:rPr>
          <w:b w:val="0"/>
          <w:bCs w:val="0"/>
          <w:noProof/>
        </w:rPr>
        <w:t>1 309 06</w:t>
      </w:r>
      <w:r w:rsidR="001B5537">
        <w:rPr>
          <w:b w:val="0"/>
          <w:bCs w:val="0"/>
          <w:noProof/>
        </w:rPr>
        <w:t>9</w:t>
      </w:r>
      <w:r w:rsidR="008D53BF">
        <w:rPr>
          <w:b w:val="0"/>
          <w:bCs w:val="0"/>
          <w:noProof/>
        </w:rPr>
        <w:t xml:space="preserve"> €</w:t>
      </w:r>
      <w:r w:rsidR="00491D67">
        <w:rPr>
          <w:b w:val="0"/>
          <w:bCs w:val="0"/>
          <w:noProof/>
        </w:rPr>
        <w:t>,</w:t>
      </w:r>
      <w:r w:rsidR="00DF0A0E">
        <w:rPr>
          <w:b w:val="0"/>
          <w:bCs w:val="0"/>
          <w:noProof/>
        </w:rPr>
        <w:t xml:space="preserve"> ktoré súhlasí na výpis z obchodného registra</w:t>
      </w:r>
      <w:r w:rsidR="00BE1DAB">
        <w:rPr>
          <w:b w:val="0"/>
          <w:bCs w:val="0"/>
          <w:noProof/>
        </w:rPr>
        <w:t>,</w:t>
      </w:r>
    </w:p>
    <w:p w:rsidR="00D00531" w:rsidRDefault="00BE1DAB" w:rsidP="00BC6CF8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3.   účtovný zisk </w:t>
      </w:r>
      <w:r w:rsidR="00D00531">
        <w:rPr>
          <w:b w:val="0"/>
          <w:bCs w:val="0"/>
          <w:noProof/>
        </w:rPr>
        <w:t xml:space="preserve">vo výške </w:t>
      </w:r>
      <w:r w:rsidR="00320693">
        <w:rPr>
          <w:b w:val="0"/>
          <w:bCs w:val="0"/>
          <w:noProof/>
        </w:rPr>
        <w:t>41</w:t>
      </w:r>
      <w:r w:rsidR="00D00531">
        <w:rPr>
          <w:b w:val="0"/>
          <w:bCs w:val="0"/>
          <w:noProof/>
        </w:rPr>
        <w:t> </w:t>
      </w:r>
      <w:r w:rsidR="00320693">
        <w:rPr>
          <w:b w:val="0"/>
          <w:bCs w:val="0"/>
          <w:noProof/>
        </w:rPr>
        <w:t>625</w:t>
      </w:r>
      <w:r w:rsidR="00D00531">
        <w:rPr>
          <w:b w:val="0"/>
          <w:bCs w:val="0"/>
          <w:noProof/>
        </w:rPr>
        <w:t xml:space="preserve"> € za rok 201</w:t>
      </w:r>
      <w:r w:rsidR="00320693">
        <w:rPr>
          <w:b w:val="0"/>
          <w:bCs w:val="0"/>
          <w:noProof/>
        </w:rPr>
        <w:t>5</w:t>
      </w:r>
      <w:r w:rsidR="00D00531">
        <w:rPr>
          <w:b w:val="0"/>
          <w:bCs w:val="0"/>
          <w:noProof/>
        </w:rPr>
        <w:t xml:space="preserve"> </w:t>
      </w:r>
      <w:r>
        <w:rPr>
          <w:b w:val="0"/>
          <w:bCs w:val="0"/>
          <w:noProof/>
        </w:rPr>
        <w:t xml:space="preserve">bol na základe rozhodnutia VZ </w:t>
      </w:r>
      <w:r w:rsidR="00D00531">
        <w:rPr>
          <w:b w:val="0"/>
          <w:bCs w:val="0"/>
          <w:noProof/>
        </w:rPr>
        <w:t xml:space="preserve"> </w:t>
      </w:r>
    </w:p>
    <w:p w:rsidR="00BE1DAB" w:rsidRDefault="00D00531" w:rsidP="00BC6CF8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      </w:t>
      </w:r>
      <w:r w:rsidR="00BE1DAB">
        <w:rPr>
          <w:b w:val="0"/>
          <w:bCs w:val="0"/>
          <w:noProof/>
        </w:rPr>
        <w:t xml:space="preserve">preúčtovaný na nerozdelený zisk minulých rokov  </w:t>
      </w:r>
    </w:p>
    <w:p w:rsidR="00387B91" w:rsidRDefault="00387B91" w:rsidP="00387B91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6.   </w:t>
      </w:r>
      <w:r w:rsidRPr="002C47B2">
        <w:rPr>
          <w:b w:val="0"/>
          <w:bCs w:val="0"/>
          <w:noProof/>
        </w:rPr>
        <w:t>zisk za rok 201</w:t>
      </w:r>
      <w:r w:rsidR="008A6BC4" w:rsidRPr="002C47B2">
        <w:rPr>
          <w:b w:val="0"/>
          <w:bCs w:val="0"/>
          <w:noProof/>
        </w:rPr>
        <w:t>6</w:t>
      </w:r>
      <w:r w:rsidRPr="002C47B2">
        <w:rPr>
          <w:b w:val="0"/>
          <w:bCs w:val="0"/>
          <w:noProof/>
        </w:rPr>
        <w:t xml:space="preserve"> vo výške </w:t>
      </w:r>
      <w:r w:rsidR="00644C96">
        <w:rPr>
          <w:b w:val="0"/>
          <w:bCs w:val="0"/>
          <w:noProof/>
        </w:rPr>
        <w:t>5</w:t>
      </w:r>
      <w:r w:rsidRPr="002C47B2">
        <w:rPr>
          <w:b w:val="0"/>
          <w:bCs w:val="0"/>
          <w:noProof/>
        </w:rPr>
        <w:t> </w:t>
      </w:r>
      <w:r w:rsidR="00644C96">
        <w:rPr>
          <w:b w:val="0"/>
          <w:bCs w:val="0"/>
          <w:noProof/>
        </w:rPr>
        <w:t>706</w:t>
      </w:r>
      <w:r>
        <w:rPr>
          <w:b w:val="0"/>
          <w:bCs w:val="0"/>
          <w:noProof/>
        </w:rPr>
        <w:t xml:space="preserve"> € bude preúčtovaný na základe rozhodnutia    </w:t>
      </w:r>
    </w:p>
    <w:p w:rsidR="00387B91" w:rsidRDefault="00387B91" w:rsidP="00387B91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      VZ na nerozdelený zisk minulých rokov  </w:t>
      </w:r>
    </w:p>
    <w:p w:rsidR="00EE30A1" w:rsidRDefault="00EE30A1" w:rsidP="00387B91">
      <w:pPr>
        <w:pStyle w:val="Zkladntext"/>
        <w:ind w:left="720"/>
        <w:jc w:val="both"/>
        <w:rPr>
          <w:b w:val="0"/>
          <w:bCs w:val="0"/>
          <w:noProof/>
        </w:rPr>
      </w:pPr>
    </w:p>
    <w:p w:rsidR="004614C0" w:rsidRDefault="004614C0" w:rsidP="00387B91">
      <w:pPr>
        <w:pStyle w:val="Zkladntext"/>
        <w:ind w:left="720"/>
        <w:jc w:val="both"/>
        <w:rPr>
          <w:b w:val="0"/>
          <w:bCs w:val="0"/>
          <w:noProof/>
        </w:rPr>
      </w:pPr>
    </w:p>
    <w:p w:rsidR="009848CB" w:rsidRDefault="009848CB" w:rsidP="009848CB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lastRenderedPageBreak/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34"/>
        <w:gridCol w:w="2308"/>
      </w:tblGrid>
      <w:tr w:rsidR="009848CB" w:rsidRPr="00980F28" w:rsidTr="00387B91">
        <w:trPr>
          <w:trHeight w:val="765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FB29EA" w:rsidP="00387B9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41 625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Rozdelenie účtovného zisku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sociálneho fondu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Úhrada straty minulých období</w:t>
            </w:r>
          </w:p>
        </w:tc>
        <w:tc>
          <w:tcPr>
            <w:tcW w:w="23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6154C9" w:rsidRDefault="00FB29EA" w:rsidP="008A6BC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41 625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Iné </w:t>
            </w:r>
          </w:p>
        </w:tc>
        <w:tc>
          <w:tcPr>
            <w:tcW w:w="23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FB29EA" w:rsidP="008A6BC4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41 625</w:t>
            </w:r>
          </w:p>
        </w:tc>
      </w:tr>
    </w:tbl>
    <w:p w:rsidR="00E224DF" w:rsidRDefault="00E224DF" w:rsidP="00BA2520">
      <w:pPr>
        <w:pStyle w:val="Zkladntext"/>
        <w:rPr>
          <w:b w:val="0"/>
          <w:bCs w:val="0"/>
          <w:noProof/>
        </w:rPr>
      </w:pPr>
    </w:p>
    <w:p w:rsidR="00BA2520" w:rsidRDefault="00BA2520" w:rsidP="00BC6CF8">
      <w:pPr>
        <w:pStyle w:val="Zkladntext"/>
        <w:rPr>
          <w:b w:val="0"/>
          <w:bCs w:val="0"/>
          <w:noProof/>
        </w:rPr>
      </w:pPr>
      <w:r>
        <w:rPr>
          <w:noProof/>
        </w:rPr>
        <w:t>b/</w:t>
      </w:r>
      <w:r>
        <w:rPr>
          <w:b w:val="0"/>
          <w:bCs w:val="0"/>
          <w:noProof/>
        </w:rPr>
        <w:tab/>
      </w:r>
      <w:r w:rsidR="00DF0A0E">
        <w:rPr>
          <w:b w:val="0"/>
          <w:bCs w:val="0"/>
          <w:noProof/>
        </w:rPr>
        <w:t xml:space="preserve">spoločnosť tvorí </w:t>
      </w:r>
      <w:r w:rsidR="00521826">
        <w:rPr>
          <w:b w:val="0"/>
          <w:bCs w:val="0"/>
          <w:noProof/>
        </w:rPr>
        <w:t>daňové,</w:t>
      </w:r>
      <w:r w:rsidR="00DF0A0E">
        <w:rPr>
          <w:b w:val="0"/>
          <w:bCs w:val="0"/>
          <w:noProof/>
        </w:rPr>
        <w:t xml:space="preserve"> zákonné </w:t>
      </w:r>
      <w:r w:rsidR="00521826">
        <w:rPr>
          <w:b w:val="0"/>
          <w:bCs w:val="0"/>
          <w:noProof/>
        </w:rPr>
        <w:t xml:space="preserve">a nedaňové </w:t>
      </w:r>
      <w:r w:rsidR="00DF0A0E">
        <w:rPr>
          <w:b w:val="0"/>
          <w:bCs w:val="0"/>
          <w:noProof/>
        </w:rPr>
        <w:t>rezervy:</w:t>
      </w:r>
    </w:p>
    <w:p w:rsidR="00CE37C9" w:rsidRDefault="00BA2520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/>
          <w:noProof/>
        </w:rPr>
        <w:t xml:space="preserve">  </w:t>
      </w:r>
      <w:r>
        <w:rPr>
          <w:b/>
          <w:noProof/>
        </w:rPr>
        <w:tab/>
      </w:r>
      <w:r>
        <w:rPr>
          <w:bCs/>
          <w:noProof/>
        </w:rPr>
        <w:tab/>
        <w:t>- krátkodobé rezervy</w:t>
      </w:r>
      <w:r w:rsidR="00521826">
        <w:rPr>
          <w:bCs/>
          <w:noProof/>
        </w:rPr>
        <w:t xml:space="preserve"> daňové</w:t>
      </w:r>
      <w:r w:rsidR="00CE37C9">
        <w:rPr>
          <w:bCs/>
          <w:noProof/>
        </w:rPr>
        <w:t xml:space="preserve"> - na mzdy za nevyčerpanú dovolenku vrátane zákonného </w:t>
      </w:r>
    </w:p>
    <w:p w:rsidR="00521826" w:rsidRDefault="00F074DB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</w:r>
      <w:r w:rsidR="00521826">
        <w:rPr>
          <w:bCs/>
          <w:noProof/>
        </w:rPr>
        <w:t xml:space="preserve">  p</w:t>
      </w:r>
      <w:r w:rsidR="00CE37C9">
        <w:rPr>
          <w:bCs/>
          <w:noProof/>
        </w:rPr>
        <w:t>oistenia</w:t>
      </w:r>
    </w:p>
    <w:p w:rsidR="00521826" w:rsidRDefault="00521826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  <w:t xml:space="preserve">- krátkodobé rezervy nedaňové - </w:t>
      </w:r>
      <w:r w:rsidR="00CE37C9">
        <w:rPr>
          <w:bCs/>
          <w:noProof/>
        </w:rPr>
        <w:t>overenie účtovnej závierky</w:t>
      </w:r>
      <w:r w:rsidR="002F18CE">
        <w:rPr>
          <w:bCs/>
          <w:noProof/>
        </w:rPr>
        <w:t xml:space="preserve">, na dodané energie </w:t>
      </w:r>
      <w:r>
        <w:rPr>
          <w:bCs/>
          <w:noProof/>
        </w:rPr>
        <w:t xml:space="preserve">    </w:t>
      </w:r>
    </w:p>
    <w:p w:rsidR="00BA2520" w:rsidRDefault="00521826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 xml:space="preserve">              </w:t>
      </w:r>
      <w:r w:rsidR="002F18CE">
        <w:rPr>
          <w:bCs/>
          <w:noProof/>
        </w:rPr>
        <w:t>a služby,</w:t>
      </w:r>
    </w:p>
    <w:p w:rsidR="009848CB" w:rsidRDefault="00095735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  <w:t xml:space="preserve">- </w:t>
      </w:r>
      <w:r>
        <w:rPr>
          <w:noProof/>
        </w:rPr>
        <w:t xml:space="preserve">uvedené krátkodobé rezervy budú </w:t>
      </w:r>
      <w:r w:rsidR="00943FAD">
        <w:rPr>
          <w:noProof/>
        </w:rPr>
        <w:t xml:space="preserve">použité a </w:t>
      </w:r>
      <w:r>
        <w:rPr>
          <w:noProof/>
        </w:rPr>
        <w:t xml:space="preserve">zúčtované v priebehu roka </w:t>
      </w:r>
      <w:r w:rsidR="004044F9">
        <w:rPr>
          <w:noProof/>
        </w:rPr>
        <w:t>201</w:t>
      </w:r>
      <w:r w:rsidR="005A4946">
        <w:rPr>
          <w:noProof/>
        </w:rPr>
        <w:t>7</w:t>
      </w:r>
    </w:p>
    <w:p w:rsidR="00521826" w:rsidRDefault="00521826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noProof/>
        </w:rPr>
      </w:pPr>
    </w:p>
    <w:p w:rsidR="005F10A9" w:rsidRPr="005F10A9" w:rsidRDefault="009848CB" w:rsidP="009848CB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</w:t>
      </w:r>
      <w:r w:rsidR="005F10A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rezervách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58"/>
        <w:gridCol w:w="1658"/>
        <w:gridCol w:w="982"/>
        <w:gridCol w:w="14"/>
        <w:gridCol w:w="962"/>
        <w:gridCol w:w="998"/>
        <w:gridCol w:w="1570"/>
      </w:tblGrid>
      <w:tr w:rsidR="009848CB" w:rsidRPr="00980F28" w:rsidTr="00870CBE">
        <w:trPr>
          <w:cantSplit/>
          <w:trHeight w:val="330"/>
          <w:jc w:val="center"/>
        </w:trPr>
        <w:tc>
          <w:tcPr>
            <w:tcW w:w="158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9848CB" w:rsidRPr="00980F28" w:rsidTr="00870CBE">
        <w:trPr>
          <w:cantSplit/>
          <w:trHeight w:val="345"/>
          <w:jc w:val="center"/>
        </w:trPr>
        <w:tc>
          <w:tcPr>
            <w:tcW w:w="158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9848CB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4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8E6F91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F91" w:rsidRPr="00980F28" w:rsidRDefault="008E6F91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6F91" w:rsidRPr="00980F28" w:rsidRDefault="008E6F91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5A4946" w:rsidRPr="00C070F6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070F6" w:rsidRDefault="005A4946" w:rsidP="005A49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90 546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070F6" w:rsidRDefault="005A4946" w:rsidP="001E1A5B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</w:t>
            </w:r>
            <w:r w:rsidR="00855105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 w:rsidR="001E1A5B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699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070F6" w:rsidRDefault="00855105" w:rsidP="00855105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90 056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070F6" w:rsidRDefault="00855105" w:rsidP="005A49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490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946" w:rsidRPr="00C070F6" w:rsidRDefault="005A4946" w:rsidP="001E1A5B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</w:t>
            </w:r>
            <w:r w:rsidR="00855105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 w:rsidR="001E1A5B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69</w:t>
            </w:r>
            <w:r w:rsidR="00855105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</w:t>
            </w:r>
          </w:p>
        </w:tc>
      </w:tr>
      <w:tr w:rsidR="005A4946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946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Rezervy na mzdy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za dovolenku</w:t>
            </w:r>
          </w:p>
          <w:p w:rsidR="005A4946" w:rsidRPr="00CE20A9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vrátane  zákonného poistenia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86 167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855105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89 423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855105" w:rsidP="00855105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85 677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855105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490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5A4946" w:rsidP="00855105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</w:t>
            </w:r>
            <w:r w:rsidR="00855105">
              <w:rPr>
                <w:rFonts w:ascii="Arial Narrow" w:hAnsi="Arial Narrow" w:cs="Arial Narrow"/>
                <w:sz w:val="22"/>
                <w:szCs w:val="22"/>
                <w:lang w:eastAsia="en-US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855105">
              <w:rPr>
                <w:rFonts w:ascii="Arial Narrow" w:hAnsi="Arial Narrow" w:cs="Arial Narrow"/>
                <w:sz w:val="22"/>
                <w:szCs w:val="22"/>
                <w:lang w:eastAsia="en-US"/>
              </w:rPr>
              <w:t>423</w:t>
            </w:r>
          </w:p>
        </w:tc>
      </w:tr>
      <w:tr w:rsidR="005A4946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Overenie  účtovnej závierky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4 000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4 000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980F28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4 000</w:t>
            </w:r>
          </w:p>
        </w:tc>
      </w:tr>
      <w:tr w:rsidR="005A4946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dodávky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E030EC" w:rsidRDefault="00855105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1 </w:t>
            </w:r>
            <w:r w:rsidR="002C47B2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E030EC" w:rsidRDefault="00855105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379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855105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1 </w:t>
            </w:r>
            <w:r w:rsidR="002C47B2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</w:p>
        </w:tc>
      </w:tr>
    </w:tbl>
    <w:p w:rsidR="005F10A9" w:rsidRPr="005F10A9" w:rsidRDefault="005F10A9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58"/>
        <w:gridCol w:w="1658"/>
        <w:gridCol w:w="982"/>
        <w:gridCol w:w="14"/>
        <w:gridCol w:w="962"/>
        <w:gridCol w:w="998"/>
        <w:gridCol w:w="1570"/>
      </w:tblGrid>
      <w:tr w:rsidR="005F10A9" w:rsidRPr="00980F28" w:rsidTr="006B6CA9">
        <w:trPr>
          <w:cantSplit/>
          <w:trHeight w:val="330"/>
          <w:jc w:val="center"/>
        </w:trPr>
        <w:tc>
          <w:tcPr>
            <w:tcW w:w="158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F10A9" w:rsidRPr="00980F28" w:rsidTr="006B6CA9">
        <w:trPr>
          <w:cantSplit/>
          <w:trHeight w:val="345"/>
          <w:jc w:val="center"/>
        </w:trPr>
        <w:tc>
          <w:tcPr>
            <w:tcW w:w="158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855105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5F10A9" w:rsidRPr="00980F28" w:rsidTr="006B6CA9">
        <w:trPr>
          <w:trHeight w:val="330"/>
          <w:jc w:val="center"/>
        </w:trPr>
        <w:tc>
          <w:tcPr>
            <w:tcW w:w="15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4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0A9" w:rsidRPr="00980F28" w:rsidRDefault="005F10A9" w:rsidP="005F10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5F10A9" w:rsidTr="006B6CA9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5F10A9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0A9" w:rsidRPr="00980F28" w:rsidRDefault="005F10A9" w:rsidP="005F10A9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F10A9" w:rsidRDefault="005F10A9" w:rsidP="005F10A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F10A9" w:rsidRDefault="005F10A9" w:rsidP="005F10A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F10A9" w:rsidRDefault="005F10A9" w:rsidP="005F10A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F10A9" w:rsidRDefault="005F10A9" w:rsidP="005F10A9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5A4946" w:rsidRPr="00C070F6" w:rsidTr="006B6CA9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070F6" w:rsidRDefault="005A4946" w:rsidP="005A49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110 680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070F6" w:rsidRDefault="005A4946" w:rsidP="005A49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90 546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070F6" w:rsidRDefault="005A4946" w:rsidP="005A49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101 748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070F6" w:rsidRDefault="005A4946" w:rsidP="005A49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8 932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946" w:rsidRPr="00C070F6" w:rsidRDefault="005A4946" w:rsidP="005A4946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90 546</w:t>
            </w:r>
          </w:p>
        </w:tc>
      </w:tr>
      <w:tr w:rsidR="005A4946" w:rsidRPr="00CE20A9" w:rsidTr="006B6CA9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946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Rezervy na mzdy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za dovolenku</w:t>
            </w:r>
          </w:p>
          <w:p w:rsidR="005A4946" w:rsidRPr="00CE20A9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vrátane  zákonného poistenia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103 993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86 167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95 061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8 932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86 167</w:t>
            </w:r>
          </w:p>
        </w:tc>
      </w:tr>
      <w:tr w:rsidR="005A4946" w:rsidRPr="00CE20A9" w:rsidTr="006B6CA9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Overenie  účtovnej závierky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5 643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4 000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5 643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4946" w:rsidRPr="00980F28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4 000</w:t>
            </w:r>
          </w:p>
        </w:tc>
      </w:tr>
      <w:tr w:rsidR="005A4946" w:rsidRPr="00CE20A9" w:rsidTr="006B6CA9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5A4946" w:rsidP="005A4946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dodávky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1 044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E030EC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379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E030EC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1 044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946" w:rsidRPr="00CE20A9" w:rsidRDefault="005A4946" w:rsidP="005A494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379</w:t>
            </w:r>
          </w:p>
        </w:tc>
      </w:tr>
    </w:tbl>
    <w:p w:rsidR="00521826" w:rsidRDefault="00A91953" w:rsidP="005B2982">
      <w:pPr>
        <w:keepNext/>
        <w:spacing w:after="60"/>
        <w:outlineLvl w:val="0"/>
        <w:rPr>
          <w:b/>
          <w:noProof/>
        </w:rPr>
      </w:pPr>
      <w:r>
        <w:rPr>
          <w:b/>
          <w:noProof/>
        </w:rPr>
        <w:t xml:space="preserve"> </w:t>
      </w:r>
      <w:r w:rsidR="005579A6">
        <w:rPr>
          <w:b/>
          <w:noProof/>
        </w:rPr>
        <w:t xml:space="preserve">   </w:t>
      </w:r>
    </w:p>
    <w:p w:rsidR="0010634E" w:rsidRPr="0010634E" w:rsidRDefault="00521826" w:rsidP="005B2982">
      <w:pPr>
        <w:keepNext/>
        <w:spacing w:after="60"/>
        <w:outlineLvl w:val="0"/>
        <w:rPr>
          <w:bCs/>
          <w:noProof/>
        </w:rPr>
      </w:pPr>
      <w:r>
        <w:rPr>
          <w:b/>
          <w:noProof/>
        </w:rPr>
        <w:t xml:space="preserve">    </w:t>
      </w:r>
      <w:r w:rsidR="005579A6">
        <w:rPr>
          <w:b/>
          <w:noProof/>
        </w:rPr>
        <w:t xml:space="preserve">  </w:t>
      </w:r>
      <w:r w:rsidR="0010634E" w:rsidRPr="0010634E">
        <w:rPr>
          <w:b/>
          <w:noProof/>
        </w:rPr>
        <w:t>c/</w:t>
      </w:r>
      <w:r w:rsidR="00782382">
        <w:rPr>
          <w:b/>
          <w:noProof/>
        </w:rPr>
        <w:t xml:space="preserve">  </w:t>
      </w:r>
      <w:r w:rsidR="0010634E">
        <w:rPr>
          <w:bCs/>
          <w:noProof/>
        </w:rPr>
        <w:t xml:space="preserve">záväzky do lehoty splatnosti a po lehote splatnosti </w:t>
      </w:r>
    </w:p>
    <w:p w:rsidR="0010634E" w:rsidRDefault="00A91953" w:rsidP="005B2982">
      <w:pPr>
        <w:keepNext/>
        <w:spacing w:after="60"/>
        <w:outlineLvl w:val="0"/>
        <w:rPr>
          <w:bCs/>
          <w:noProof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5579A6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</w:t>
      </w:r>
      <w:r w:rsidR="006B6CA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 w:rsidR="0010634E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d/</w:t>
      </w:r>
      <w:r w:rsidR="00782382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10634E">
        <w:rPr>
          <w:bCs/>
          <w:noProof/>
        </w:rPr>
        <w:t>štruktúra záväzkov podľa zostatkovej doby splatnosti</w:t>
      </w:r>
    </w:p>
    <w:p w:rsidR="00521826" w:rsidRDefault="00521826" w:rsidP="005B2982">
      <w:pPr>
        <w:keepNext/>
        <w:spacing w:after="60"/>
        <w:outlineLvl w:val="0"/>
        <w:rPr>
          <w:bCs/>
          <w:noProof/>
        </w:rPr>
      </w:pPr>
    </w:p>
    <w:p w:rsidR="005B2982" w:rsidRDefault="005B2982" w:rsidP="005B2982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8"/>
        <w:gridCol w:w="2845"/>
        <w:gridCol w:w="2539"/>
      </w:tblGrid>
      <w:tr w:rsidR="005B2982" w:rsidRPr="00980F28" w:rsidTr="000A7E5A">
        <w:trPr>
          <w:trHeight w:val="92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20693" w:rsidRPr="00980F28" w:rsidTr="000A7E5A">
        <w:trPr>
          <w:trHeight w:val="33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5764E9" w:rsidRDefault="00310DAD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158 167</w:t>
            </w: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87 991</w:t>
            </w:r>
          </w:p>
        </w:tc>
      </w:tr>
      <w:tr w:rsidR="00320693" w:rsidRPr="00980F28" w:rsidTr="005579A6">
        <w:trPr>
          <w:trHeight w:val="69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5764E9" w:rsidRDefault="00DF198C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652 947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482 373</w:t>
            </w:r>
          </w:p>
        </w:tc>
      </w:tr>
      <w:tr w:rsidR="00320693" w:rsidRPr="00980F28" w:rsidTr="005579A6">
        <w:trPr>
          <w:trHeight w:val="33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C070F6" w:rsidRDefault="00310DAD" w:rsidP="00DF198C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 w:rsidR="00DF198C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811 114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C070F6" w:rsidRDefault="00320693" w:rsidP="00320693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570 364</w:t>
            </w:r>
          </w:p>
        </w:tc>
      </w:tr>
      <w:tr w:rsidR="00320693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693" w:rsidRPr="00980F28" w:rsidRDefault="00320693" w:rsidP="00236DA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so zostatkovou dobou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–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SF</w:t>
            </w:r>
            <w:r w:rsidR="00236DA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980F28" w:rsidRDefault="00FB29EA" w:rsidP="00FB29E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</w:t>
            </w:r>
            <w:r w:rsidR="00320693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570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6 662</w:t>
            </w:r>
          </w:p>
        </w:tc>
      </w:tr>
      <w:tr w:rsidR="00236DA6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DA6" w:rsidRPr="00980F28" w:rsidRDefault="00236DA6" w:rsidP="00236D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so zostatkovou dobou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– </w:t>
            </w: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fin. výpomoci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DA6" w:rsidRDefault="00236DA6" w:rsidP="00FB29E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334 850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DA6" w:rsidRDefault="00236DA6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nad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odlož. daň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20693" w:rsidRPr="00980F28" w:rsidRDefault="00320693" w:rsidP="00FB29E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="00FB29EA"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FB29EA">
              <w:rPr>
                <w:rFonts w:ascii="Arial Narrow" w:hAnsi="Arial Narrow" w:cs="Arial Narrow"/>
                <w:sz w:val="22"/>
                <w:szCs w:val="22"/>
                <w:lang w:eastAsia="en-US"/>
              </w:rPr>
              <w:t>112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24 418</w:t>
            </w:r>
          </w:p>
        </w:tc>
      </w:tr>
      <w:tr w:rsidR="00320693" w:rsidRPr="00980F28" w:rsidTr="000A7E5A">
        <w:trPr>
          <w:trHeight w:val="345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0693" w:rsidRPr="00C070F6" w:rsidRDefault="00320693" w:rsidP="00D012CD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</w:t>
            </w:r>
            <w:r w:rsidR="00D012CD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66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 w:rsidR="00D012CD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532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693" w:rsidRPr="00C070F6" w:rsidRDefault="00320693" w:rsidP="00320693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31 080</w:t>
            </w:r>
          </w:p>
        </w:tc>
      </w:tr>
    </w:tbl>
    <w:p w:rsidR="005B2982" w:rsidRDefault="005B2982" w:rsidP="00BA2520">
      <w:pPr>
        <w:pStyle w:val="Zkladntext"/>
        <w:rPr>
          <w:b w:val="0"/>
          <w:bCs w:val="0"/>
          <w:noProof/>
        </w:rPr>
      </w:pPr>
    </w:p>
    <w:p w:rsidR="00F074DB" w:rsidRDefault="00BA2520" w:rsidP="00AC2D2F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  <w:r>
        <w:rPr>
          <w:b/>
          <w:bCs/>
        </w:rPr>
        <w:tab/>
      </w:r>
      <w:r>
        <w:rPr>
          <w:b/>
          <w:bCs/>
          <w:noProof/>
        </w:rPr>
        <w:t>f/</w:t>
      </w:r>
      <w:r>
        <w:rPr>
          <w:noProof/>
        </w:rPr>
        <w:tab/>
        <w:t xml:space="preserve">odložený daňový záväzok vo výške </w:t>
      </w:r>
      <w:r w:rsidR="0007315C">
        <w:rPr>
          <w:noProof/>
        </w:rPr>
        <w:t>2</w:t>
      </w:r>
      <w:r w:rsidR="00320693">
        <w:rPr>
          <w:noProof/>
        </w:rPr>
        <w:t>4</w:t>
      </w:r>
      <w:r w:rsidR="00960729">
        <w:rPr>
          <w:noProof/>
        </w:rPr>
        <w:t xml:space="preserve"> </w:t>
      </w:r>
      <w:r w:rsidR="00320693">
        <w:rPr>
          <w:noProof/>
        </w:rPr>
        <w:t>418</w:t>
      </w:r>
      <w:r w:rsidR="00E37195">
        <w:rPr>
          <w:noProof/>
        </w:rPr>
        <w:t xml:space="preserve"> </w:t>
      </w:r>
      <w:r w:rsidR="00357497">
        <w:rPr>
          <w:noProof/>
        </w:rPr>
        <w:t>€</w:t>
      </w:r>
      <w:r>
        <w:rPr>
          <w:noProof/>
        </w:rPr>
        <w:t xml:space="preserve"> z roku 20</w:t>
      </w:r>
      <w:r w:rsidR="005B2982">
        <w:rPr>
          <w:noProof/>
        </w:rPr>
        <w:t>1</w:t>
      </w:r>
      <w:r w:rsidR="00320693">
        <w:rPr>
          <w:noProof/>
        </w:rPr>
        <w:t>5</w:t>
      </w:r>
      <w:r>
        <w:rPr>
          <w:noProof/>
        </w:rPr>
        <w:t xml:space="preserve"> bol zúčtovaný, ale z</w:t>
      </w:r>
      <w:r w:rsidR="00F074DB">
        <w:rPr>
          <w:noProof/>
        </w:rPr>
        <w:t> </w:t>
      </w:r>
      <w:r>
        <w:rPr>
          <w:noProof/>
        </w:rPr>
        <w:t>rozdielu</w:t>
      </w:r>
    </w:p>
    <w:p w:rsidR="00F074DB" w:rsidRDefault="00F074DB" w:rsidP="00AC2D2F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  <w:r>
        <w:rPr>
          <w:b/>
          <w:bCs/>
          <w:noProof/>
        </w:rPr>
        <w:t xml:space="preserve">       </w:t>
      </w:r>
      <w:r>
        <w:rPr>
          <w:noProof/>
        </w:rPr>
        <w:tab/>
      </w:r>
      <w:r w:rsidR="00BA2520">
        <w:rPr>
          <w:noProof/>
        </w:rPr>
        <w:t xml:space="preserve">medzi účtovnou a daňovou zostatkovou hodnotou dlhodobého majetku vznikol v roku </w:t>
      </w:r>
    </w:p>
    <w:p w:rsidR="00BA2520" w:rsidRDefault="00F074DB" w:rsidP="00AC2D2F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  <w:r>
        <w:rPr>
          <w:noProof/>
        </w:rPr>
        <w:t xml:space="preserve">       20</w:t>
      </w:r>
      <w:r w:rsidR="00461840">
        <w:rPr>
          <w:noProof/>
        </w:rPr>
        <w:t>1</w:t>
      </w:r>
      <w:r w:rsidR="00320693">
        <w:rPr>
          <w:noProof/>
        </w:rPr>
        <w:t>6</w:t>
      </w:r>
      <w:r w:rsidR="00BA2520">
        <w:rPr>
          <w:noProof/>
        </w:rPr>
        <w:t xml:space="preserve"> odložený daňový záväzok vo výške </w:t>
      </w:r>
      <w:r w:rsidR="005B2982">
        <w:rPr>
          <w:noProof/>
        </w:rPr>
        <w:t>2</w:t>
      </w:r>
      <w:r w:rsidR="001E1A5B">
        <w:rPr>
          <w:noProof/>
        </w:rPr>
        <w:t>6</w:t>
      </w:r>
      <w:r w:rsidR="00E377C4">
        <w:rPr>
          <w:noProof/>
        </w:rPr>
        <w:t> </w:t>
      </w:r>
      <w:r w:rsidR="001E1A5B">
        <w:rPr>
          <w:noProof/>
        </w:rPr>
        <w:t>11</w:t>
      </w:r>
      <w:r w:rsidR="00200079">
        <w:rPr>
          <w:noProof/>
        </w:rPr>
        <w:t>2</w:t>
      </w:r>
      <w:r w:rsidR="00E377C4">
        <w:rPr>
          <w:noProof/>
        </w:rPr>
        <w:t xml:space="preserve"> </w:t>
      </w:r>
      <w:r w:rsidR="00357497">
        <w:rPr>
          <w:noProof/>
        </w:rPr>
        <w:t>€</w:t>
      </w:r>
      <w:r w:rsidR="00BA2520">
        <w:rPr>
          <w:noProof/>
        </w:rPr>
        <w:t xml:space="preserve"> </w:t>
      </w:r>
    </w:p>
    <w:p w:rsidR="00C52F5E" w:rsidRDefault="00C52F5E" w:rsidP="00AC2D2F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</w:p>
    <w:p w:rsidR="003C2777" w:rsidRDefault="003C2777" w:rsidP="003C2777">
      <w:pPr>
        <w:widowControl w:val="0"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odloženej daňovej pohľadávke alebo o </w:t>
      </w:r>
      <w:r w:rsidR="0096072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odloženom daňovom záväzku</w:t>
      </w:r>
    </w:p>
    <w:tbl>
      <w:tblPr>
        <w:tblW w:w="5000" w:type="pct"/>
        <w:tblInd w:w="-15" w:type="dxa"/>
        <w:tblLook w:val="0000" w:firstRow="0" w:lastRow="0" w:firstColumn="0" w:lastColumn="0" w:noHBand="0" w:noVBand="0"/>
      </w:tblPr>
      <w:tblGrid>
        <w:gridCol w:w="4398"/>
        <w:gridCol w:w="2257"/>
        <w:gridCol w:w="2387"/>
      </w:tblGrid>
      <w:tr w:rsidR="003C2777" w:rsidRPr="00980F28" w:rsidTr="000A7E5A">
        <w:trPr>
          <w:trHeight w:val="990"/>
        </w:trPr>
        <w:tc>
          <w:tcPr>
            <w:tcW w:w="2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2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20693" w:rsidRPr="00980F28" w:rsidTr="000A7E5A">
        <w:trPr>
          <w:trHeight w:val="675"/>
        </w:trPr>
        <w:tc>
          <w:tcPr>
            <w:tcW w:w="2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2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200079" w:rsidP="0020007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124 341</w:t>
            </w:r>
          </w:p>
        </w:tc>
        <w:tc>
          <w:tcPr>
            <w:tcW w:w="13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110 993</w:t>
            </w: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zdaniteľné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200079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124 341</w:t>
            </w: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110 993</w:t>
            </w:r>
          </w:p>
        </w:tc>
      </w:tr>
      <w:tr w:rsidR="00320693" w:rsidRPr="00980F28" w:rsidTr="000A7E5A">
        <w:trPr>
          <w:trHeight w:val="6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zdaniteľné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Možnosť umorovať daňovú stratu v budúcnosti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Možnosť previesť nevyužité daňové odpočty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8F7B14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Sadzba dane z príjmov ( v %)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</w:tr>
      <w:tr w:rsidR="00320693" w:rsidRPr="00980F28" w:rsidTr="008F7B14">
        <w:trPr>
          <w:trHeight w:val="330"/>
        </w:trPr>
        <w:tc>
          <w:tcPr>
            <w:tcW w:w="2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Odložená daňová pohľadávka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8F7B14">
        <w:trPr>
          <w:trHeight w:val="330"/>
        </w:trPr>
        <w:tc>
          <w:tcPr>
            <w:tcW w:w="2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Uplatnená daňová pohľadávka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 ako zníženie nákladov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345"/>
        </w:trPr>
        <w:tc>
          <w:tcPr>
            <w:tcW w:w="243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Odložený daňový záväzok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0693" w:rsidRPr="003C2777" w:rsidRDefault="00320693" w:rsidP="0020007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="001E1A5B"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1E1A5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11</w:t>
            </w:r>
            <w:r w:rsidR="00200079"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24 418</w:t>
            </w: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Zmena odloženého daňového záväzku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320693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ako náklad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20693" w:rsidRPr="003C2777" w:rsidRDefault="001E1A5B" w:rsidP="001E1A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1 693</w:t>
            </w: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- 2 666</w:t>
            </w:r>
          </w:p>
        </w:tc>
      </w:tr>
      <w:tr w:rsidR="00320693" w:rsidRPr="00980F28" w:rsidTr="000A7E5A">
        <w:trPr>
          <w:trHeight w:val="345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693" w:rsidRPr="003C2777" w:rsidRDefault="00320693" w:rsidP="0032069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3C0B73" w:rsidRDefault="005A44EB" w:rsidP="003C2777">
      <w:pPr>
        <w:rPr>
          <w:b/>
          <w:bCs/>
          <w:noProof/>
        </w:rPr>
      </w:pPr>
      <w:r>
        <w:rPr>
          <w:b/>
          <w:bCs/>
          <w:noProof/>
        </w:rPr>
        <w:t xml:space="preserve">      </w:t>
      </w:r>
    </w:p>
    <w:p w:rsidR="003C2777" w:rsidRPr="005A44EB" w:rsidRDefault="005A44EB" w:rsidP="009D5C63">
      <w:pPr>
        <w:ind w:firstLine="708"/>
        <w:rPr>
          <w:rFonts w:ascii="Arial Narrow" w:hAnsi="Arial Narrow" w:cs="Arial Narrow"/>
          <w:b/>
          <w:sz w:val="22"/>
          <w:szCs w:val="22"/>
          <w:lang w:eastAsia="en-US"/>
        </w:rPr>
      </w:pPr>
      <w:r w:rsidRPr="005A44EB">
        <w:rPr>
          <w:b/>
          <w:bCs/>
          <w:noProof/>
        </w:rPr>
        <w:t>g/</w:t>
      </w:r>
      <w:r>
        <w:rPr>
          <w:b/>
          <w:bCs/>
          <w:noProof/>
        </w:rPr>
        <w:t xml:space="preserve">   </w:t>
      </w:r>
      <w:r>
        <w:rPr>
          <w:noProof/>
        </w:rPr>
        <w:t>záväzky zo sociálneho fondu</w:t>
      </w:r>
      <w:r w:rsidR="00FE6711" w:rsidRPr="005A44EB">
        <w:rPr>
          <w:rFonts w:ascii="Arial Narrow" w:hAnsi="Arial Narrow" w:cs="Arial Narrow"/>
          <w:b/>
          <w:sz w:val="22"/>
          <w:szCs w:val="22"/>
          <w:lang w:eastAsia="en-US"/>
        </w:rPr>
        <w:tab/>
      </w:r>
    </w:p>
    <w:p w:rsidR="00FE6711" w:rsidRDefault="00FE6711" w:rsidP="003C2777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3C2777" w:rsidRDefault="003C2777" w:rsidP="003C2777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01"/>
        <w:gridCol w:w="2466"/>
        <w:gridCol w:w="2475"/>
      </w:tblGrid>
      <w:tr w:rsidR="003C2777" w:rsidRPr="00980F28" w:rsidTr="007A0567">
        <w:trPr>
          <w:trHeight w:val="825"/>
          <w:jc w:val="center"/>
        </w:trPr>
        <w:tc>
          <w:tcPr>
            <w:tcW w:w="4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20693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6 662</w:t>
            </w:r>
          </w:p>
        </w:tc>
        <w:tc>
          <w:tcPr>
            <w:tcW w:w="24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7 460</w:t>
            </w:r>
          </w:p>
        </w:tc>
      </w:tr>
      <w:tr w:rsidR="00320693" w:rsidRPr="00980F28" w:rsidTr="005579A6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5764E9" w:rsidRDefault="0019661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7 220</w:t>
            </w: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7 128</w:t>
            </w:r>
          </w:p>
        </w:tc>
      </w:tr>
      <w:tr w:rsidR="00320693" w:rsidRPr="00980F28" w:rsidTr="005579A6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320693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320693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5764E9" w:rsidRDefault="0019661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7 220</w:t>
            </w: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7 128</w:t>
            </w:r>
          </w:p>
        </w:tc>
      </w:tr>
      <w:tr w:rsidR="00320693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0693" w:rsidRPr="005764E9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8 312 </w:t>
            </w: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693" w:rsidRPr="005764E9" w:rsidRDefault="00320693" w:rsidP="0032069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7 926</w:t>
            </w:r>
          </w:p>
        </w:tc>
      </w:tr>
      <w:tr w:rsidR="00320693" w:rsidRPr="00980F28" w:rsidTr="007A0567">
        <w:trPr>
          <w:trHeight w:val="345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693" w:rsidRPr="00980F28" w:rsidRDefault="00320693" w:rsidP="00320693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0693" w:rsidRPr="00C070F6" w:rsidRDefault="00196613" w:rsidP="00196613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5 570</w:t>
            </w: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693" w:rsidRPr="00C070F6" w:rsidRDefault="00320693" w:rsidP="00320693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6 662</w:t>
            </w:r>
          </w:p>
        </w:tc>
      </w:tr>
    </w:tbl>
    <w:p w:rsidR="003C2777" w:rsidRDefault="003C2777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775B68" w:rsidRDefault="009D5C63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b/>
          <w:bCs/>
          <w:noProof/>
        </w:rPr>
        <w:tab/>
      </w:r>
      <w:r>
        <w:rPr>
          <w:b/>
          <w:bCs/>
          <w:noProof/>
        </w:rPr>
        <w:tab/>
      </w:r>
      <w:r w:rsidR="00775B68" w:rsidRPr="001B5537">
        <w:rPr>
          <w:b/>
          <w:bCs/>
          <w:noProof/>
        </w:rPr>
        <w:t>i/</w:t>
      </w:r>
      <w:r w:rsidR="00775B68" w:rsidRPr="001B5537">
        <w:rPr>
          <w:b/>
          <w:bCs/>
          <w:noProof/>
        </w:rPr>
        <w:tab/>
      </w:r>
      <w:r w:rsidR="00775B68" w:rsidRPr="001B5537">
        <w:rPr>
          <w:bCs/>
          <w:noProof/>
        </w:rPr>
        <w:t>bankové úvery</w:t>
      </w:r>
    </w:p>
    <w:p w:rsidR="00775B68" w:rsidRDefault="00775B68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775B68" w:rsidRDefault="00775B68" w:rsidP="00775B6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bankových úveroch</w:t>
      </w:r>
    </w:p>
    <w:p w:rsidR="00775B68" w:rsidRDefault="00775B68" w:rsidP="00775B6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775B68" w:rsidRDefault="00775B68" w:rsidP="00775B68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0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33"/>
        <w:gridCol w:w="772"/>
        <w:gridCol w:w="781"/>
        <w:gridCol w:w="1154"/>
        <w:gridCol w:w="1655"/>
        <w:gridCol w:w="1761"/>
      </w:tblGrid>
      <w:tr w:rsidR="00775B68" w:rsidRPr="00980F28" w:rsidTr="00D13E41">
        <w:trPr>
          <w:trHeight w:val="990"/>
          <w:jc w:val="center"/>
        </w:trPr>
        <w:tc>
          <w:tcPr>
            <w:tcW w:w="293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bežné účtovné obdobie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predchádzajúce účtovné obdobie</w:t>
            </w:r>
          </w:p>
        </w:tc>
      </w:tr>
      <w:tr w:rsidR="00775B68" w:rsidRPr="00980F28" w:rsidTr="00D13E41">
        <w:trPr>
          <w:trHeight w:val="330"/>
          <w:jc w:val="center"/>
        </w:trPr>
        <w:tc>
          <w:tcPr>
            <w:tcW w:w="293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7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775B68" w:rsidRPr="00980F28" w:rsidTr="00D13E41">
        <w:trPr>
          <w:trHeight w:val="330"/>
          <w:jc w:val="center"/>
        </w:trPr>
        <w:tc>
          <w:tcPr>
            <w:tcW w:w="905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bankové úvery</w:t>
            </w:r>
          </w:p>
        </w:tc>
      </w:tr>
      <w:tr w:rsidR="00A25137" w:rsidRPr="00980F28" w:rsidTr="00D13E41">
        <w:trPr>
          <w:trHeight w:val="330"/>
          <w:jc w:val="center"/>
        </w:trPr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SLSP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</w:tcBorders>
            <w:noWrap/>
            <w:vAlign w:val="center"/>
          </w:tcPr>
          <w:p w:rsidR="00A25137" w:rsidRPr="00980F28" w:rsidRDefault="00A25137" w:rsidP="00AE54B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tcBorders>
              <w:top w:val="single" w:sz="12" w:space="0" w:color="auto"/>
            </w:tcBorders>
            <w:noWrap/>
            <w:vAlign w:val="center"/>
          </w:tcPr>
          <w:p w:rsidR="00A25137" w:rsidRPr="00C139A3" w:rsidRDefault="00D13E41" w:rsidP="00D13E4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544 800</w:t>
            </w:r>
          </w:p>
        </w:tc>
        <w:tc>
          <w:tcPr>
            <w:tcW w:w="1761" w:type="dxa"/>
            <w:tcBorders>
              <w:top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185 200</w:t>
            </w:r>
          </w:p>
        </w:tc>
      </w:tr>
      <w:tr w:rsidR="00A25137" w:rsidRPr="00980F28" w:rsidTr="00D13E41">
        <w:trPr>
          <w:trHeight w:val="330"/>
          <w:jc w:val="center"/>
        </w:trPr>
        <w:tc>
          <w:tcPr>
            <w:tcW w:w="2934" w:type="dxa"/>
            <w:tcBorders>
              <w:right w:val="single" w:sz="12" w:space="0" w:color="auto"/>
            </w:tcBorders>
            <w:noWrap/>
            <w:vAlign w:val="center"/>
          </w:tcPr>
          <w:p w:rsidR="00A25137" w:rsidRPr="00980F28" w:rsidRDefault="00A25137" w:rsidP="00A25137">
            <w:pPr>
              <w:rPr>
                <w:rFonts w:ascii="Arial Narrow" w:hAnsi="Arial Narrow" w:cs="Arial Narrow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UniCredit Bank</w:t>
            </w:r>
          </w:p>
        </w:tc>
        <w:tc>
          <w:tcPr>
            <w:tcW w:w="772" w:type="dxa"/>
            <w:tcBorders>
              <w:left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noWrap/>
            <w:vAlign w:val="center"/>
          </w:tcPr>
          <w:p w:rsidR="00A25137" w:rsidRPr="00980F28" w:rsidRDefault="00A25137" w:rsidP="00A25137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noWrap/>
            <w:vAlign w:val="center"/>
          </w:tcPr>
          <w:p w:rsidR="00A25137" w:rsidRPr="00C139A3" w:rsidRDefault="00A25137" w:rsidP="00A25137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noWrap/>
            <w:vAlign w:val="center"/>
          </w:tcPr>
          <w:p w:rsidR="00A25137" w:rsidRPr="00C139A3" w:rsidRDefault="00D13E41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857 140</w:t>
            </w:r>
          </w:p>
        </w:tc>
        <w:tc>
          <w:tcPr>
            <w:tcW w:w="1761" w:type="dxa"/>
            <w:noWrap/>
            <w:vAlign w:val="center"/>
          </w:tcPr>
          <w:p w:rsidR="00A25137" w:rsidRPr="00C139A3" w:rsidRDefault="00A25137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971 428</w:t>
            </w:r>
          </w:p>
        </w:tc>
      </w:tr>
      <w:tr w:rsidR="00775B68" w:rsidRPr="00980F28" w:rsidTr="00D13E41">
        <w:trPr>
          <w:trHeight w:val="330"/>
          <w:jc w:val="center"/>
        </w:trPr>
        <w:tc>
          <w:tcPr>
            <w:tcW w:w="2934" w:type="dxa"/>
            <w:tcBorders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72" w:type="dxa"/>
            <w:tcBorders>
              <w:lef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1" w:type="dxa"/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61" w:type="dxa"/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</w:tr>
      <w:tr w:rsidR="00775B68" w:rsidRPr="00980F28" w:rsidTr="00D13E41">
        <w:trPr>
          <w:trHeight w:val="330"/>
          <w:jc w:val="center"/>
        </w:trPr>
        <w:tc>
          <w:tcPr>
            <w:tcW w:w="905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bankové úvery</w:t>
            </w:r>
          </w:p>
        </w:tc>
      </w:tr>
      <w:tr w:rsidR="00A25137" w:rsidRPr="00980F28" w:rsidTr="00D13E41">
        <w:trPr>
          <w:trHeight w:val="330"/>
          <w:jc w:val="center"/>
        </w:trPr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SLSP - </w:t>
            </w:r>
            <w:proofErr w:type="spellStart"/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kontokorent</w:t>
            </w:r>
            <w:proofErr w:type="spellEnd"/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</w:tcBorders>
            <w:noWrap/>
            <w:vAlign w:val="center"/>
          </w:tcPr>
          <w:p w:rsidR="00A25137" w:rsidRPr="00980F28" w:rsidRDefault="00A25137" w:rsidP="00A25137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tcBorders>
              <w:top w:val="single" w:sz="12" w:space="0" w:color="auto"/>
            </w:tcBorders>
            <w:noWrap/>
            <w:vAlign w:val="center"/>
          </w:tcPr>
          <w:p w:rsidR="00A25137" w:rsidRPr="00C139A3" w:rsidRDefault="00A25137" w:rsidP="00B44E7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</w:t>
            </w:r>
            <w:r w:rsidR="00B44E76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293 688</w:t>
            </w:r>
          </w:p>
        </w:tc>
        <w:tc>
          <w:tcPr>
            <w:tcW w:w="1761" w:type="dxa"/>
            <w:tcBorders>
              <w:top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1 296 346</w:t>
            </w:r>
          </w:p>
        </w:tc>
      </w:tr>
      <w:tr w:rsidR="00A25137" w:rsidRPr="00980F28" w:rsidTr="00D13E41">
        <w:trPr>
          <w:trHeight w:val="330"/>
          <w:jc w:val="center"/>
        </w:trPr>
        <w:tc>
          <w:tcPr>
            <w:tcW w:w="2934" w:type="dxa"/>
            <w:tcBorders>
              <w:right w:val="single" w:sz="12" w:space="0" w:color="auto"/>
            </w:tcBorders>
            <w:noWrap/>
            <w:vAlign w:val="center"/>
          </w:tcPr>
          <w:p w:rsidR="00A25137" w:rsidRPr="00980F28" w:rsidRDefault="00A25137" w:rsidP="00A25137">
            <w:pPr>
              <w:rPr>
                <w:rFonts w:ascii="Arial Narrow" w:hAnsi="Arial Narrow" w:cs="Arial Narrow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UniCredit Bank</w:t>
            </w:r>
          </w:p>
        </w:tc>
        <w:tc>
          <w:tcPr>
            <w:tcW w:w="772" w:type="dxa"/>
            <w:tcBorders>
              <w:left w:val="single" w:sz="12" w:space="0" w:color="auto"/>
            </w:tcBorders>
            <w:noWrap/>
            <w:vAlign w:val="center"/>
          </w:tcPr>
          <w:p w:rsidR="00A25137" w:rsidRPr="00C139A3" w:rsidRDefault="00A25137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noWrap/>
            <w:vAlign w:val="center"/>
          </w:tcPr>
          <w:p w:rsidR="00A25137" w:rsidRPr="00980F28" w:rsidRDefault="00A25137" w:rsidP="00A25137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noWrap/>
            <w:vAlign w:val="center"/>
          </w:tcPr>
          <w:p w:rsidR="00A25137" w:rsidRPr="00C139A3" w:rsidRDefault="00A25137" w:rsidP="00A25137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noWrap/>
            <w:vAlign w:val="center"/>
          </w:tcPr>
          <w:p w:rsidR="00A25137" w:rsidRPr="00C139A3" w:rsidRDefault="00A25137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1 300 000</w:t>
            </w:r>
          </w:p>
        </w:tc>
        <w:tc>
          <w:tcPr>
            <w:tcW w:w="1761" w:type="dxa"/>
            <w:noWrap/>
            <w:vAlign w:val="center"/>
          </w:tcPr>
          <w:p w:rsidR="00A25137" w:rsidRPr="00C139A3" w:rsidRDefault="00A25137" w:rsidP="00A25137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1 300 000</w:t>
            </w:r>
          </w:p>
        </w:tc>
      </w:tr>
      <w:tr w:rsidR="00775B68" w:rsidRPr="00980F28" w:rsidTr="00D13E41">
        <w:trPr>
          <w:trHeight w:val="345"/>
          <w:jc w:val="center"/>
        </w:trPr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77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1" w:type="dxa"/>
            <w:tcBorders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61" w:type="dxa"/>
            <w:tcBorders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</w:p>
        </w:tc>
      </w:tr>
    </w:tbl>
    <w:p w:rsidR="00775B68" w:rsidRDefault="00775B68" w:rsidP="00775B68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775B68" w:rsidRDefault="00775B68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775B68" w:rsidRDefault="00775B68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775B68" w:rsidRDefault="00775B68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C9180D" w:rsidRDefault="003335B7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</w:pPr>
      <w:r w:rsidRPr="003B2382">
        <w:rPr>
          <w:b/>
        </w:rPr>
        <w:lastRenderedPageBreak/>
        <w:t>(4)</w:t>
      </w:r>
      <w:r w:rsidR="00BD16D6">
        <w:rPr>
          <w:b/>
        </w:rPr>
        <w:tab/>
        <w:t xml:space="preserve">  </w:t>
      </w:r>
      <w:r w:rsidR="00BD16D6" w:rsidRPr="00BD16D6">
        <w:t>F</w:t>
      </w:r>
      <w:r w:rsidR="00ED191C">
        <w:t>ormou finančného prenájmu - l</w:t>
      </w:r>
      <w:r w:rsidR="00D54865">
        <w:t>easin</w:t>
      </w:r>
      <w:r w:rsidR="00ED191C">
        <w:t xml:space="preserve">gu </w:t>
      </w:r>
      <w:r w:rsidR="00D54865">
        <w:t xml:space="preserve">nadobudla </w:t>
      </w:r>
      <w:r w:rsidR="00ED191C">
        <w:t>spoločnosť</w:t>
      </w:r>
      <w:r w:rsidR="00D54865">
        <w:t xml:space="preserve"> od ČSOB Leasing, </w:t>
      </w:r>
      <w:proofErr w:type="spellStart"/>
      <w:r w:rsidR="00D54865">
        <w:t>a.s</w:t>
      </w:r>
      <w:proofErr w:type="spellEnd"/>
      <w:r w:rsidR="00D54865">
        <w:t xml:space="preserve">,  </w:t>
      </w:r>
    </w:p>
    <w:p w:rsidR="00C9180D" w:rsidRDefault="00BD16D6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</w:pPr>
      <w:r>
        <w:t xml:space="preserve">       </w:t>
      </w:r>
      <w:r w:rsidR="00C9180D">
        <w:t xml:space="preserve">Panónska cesta 11, Bratislava, </w:t>
      </w:r>
      <w:r w:rsidR="00D54865">
        <w:t>ako pokračovateľ leasingu</w:t>
      </w:r>
      <w:r w:rsidR="00C9180D">
        <w:t xml:space="preserve"> po spoločnosti IRON, </w:t>
      </w:r>
      <w:proofErr w:type="spellStart"/>
      <w:r w:rsidR="00C9180D">
        <w:t>s.r.o</w:t>
      </w:r>
      <w:proofErr w:type="spellEnd"/>
      <w:r w:rsidR="00C9180D">
        <w:t xml:space="preserve">., </w:t>
      </w:r>
    </w:p>
    <w:p w:rsidR="00BD16D6" w:rsidRDefault="00BD16D6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  <w:r>
        <w:t xml:space="preserve">       </w:t>
      </w:r>
      <w:r w:rsidR="00C9180D">
        <w:t>T. G. Masaryka 8, Zvolen,</w:t>
      </w:r>
      <w:r w:rsidR="00ED191C">
        <w:t xml:space="preserve"> </w:t>
      </w:r>
      <w:r w:rsidR="00D54865">
        <w:t xml:space="preserve">nákladné motorové vozidlo Renault </w:t>
      </w:r>
      <w:proofErr w:type="spellStart"/>
      <w:r w:rsidR="00D54865">
        <w:t>Midlum</w:t>
      </w:r>
      <w:proofErr w:type="spellEnd"/>
      <w:r w:rsidR="00D54865">
        <w:t xml:space="preserve"> </w:t>
      </w:r>
      <w:r w:rsidR="00C9180D">
        <w:t xml:space="preserve">280.18 – LZ </w:t>
      </w:r>
      <w:r>
        <w:t xml:space="preserve">     </w:t>
      </w:r>
    </w:p>
    <w:p w:rsidR="00ED191C" w:rsidRDefault="00BD16D6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  <w:r>
        <w:t xml:space="preserve">       </w:t>
      </w:r>
      <w:r w:rsidR="00C9180D">
        <w:t>číslo:. LZF/13/30479-1</w:t>
      </w:r>
    </w:p>
    <w:p w:rsidR="00021FB3" w:rsidRDefault="00021FB3" w:rsidP="00BD16D6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</w:p>
    <w:p w:rsidR="00A92387" w:rsidRPr="003F477D" w:rsidRDefault="00A92387" w:rsidP="00BD16D6">
      <w:pPr>
        <w:pStyle w:val="Nzov"/>
        <w:widowControl w:val="0"/>
        <w:tabs>
          <w:tab w:val="clear" w:pos="1560"/>
          <w:tab w:val="clear" w:pos="4536"/>
        </w:tabs>
        <w:jc w:val="left"/>
        <w:outlineLvl w:val="0"/>
        <w:rPr>
          <w:szCs w:val="22"/>
        </w:rPr>
      </w:pPr>
      <w:r>
        <w:rPr>
          <w:b/>
          <w:bCs/>
          <w:kern w:val="28"/>
          <w:sz w:val="22"/>
          <w:szCs w:val="22"/>
          <w:lang w:eastAsia="en-US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A92387" w:rsidRPr="003F477D" w:rsidTr="00BD713C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92387" w:rsidRPr="003F477D" w:rsidTr="00BD713C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2387" w:rsidRPr="003F477D" w:rsidRDefault="00A92387" w:rsidP="00046962">
            <w:pPr>
              <w:rPr>
                <w:b/>
                <w:bCs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Splatnosť</w:t>
            </w:r>
          </w:p>
        </w:tc>
      </w:tr>
      <w:tr w:rsidR="00A92387" w:rsidRPr="003F477D" w:rsidTr="00BD713C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92387" w:rsidRPr="003F477D" w:rsidRDefault="00A92387" w:rsidP="00046962">
            <w:pPr>
              <w:rPr>
                <w:b/>
                <w:bCs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pStyle w:val="TopHeader"/>
            </w:pPr>
            <w:r w:rsidRPr="003F477D">
              <w:t>viac ako päť rokov</w:t>
            </w:r>
          </w:p>
        </w:tc>
      </w:tr>
      <w:tr w:rsidR="00A92387" w:rsidRPr="003F477D" w:rsidTr="00BD713C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387" w:rsidRPr="003F477D" w:rsidRDefault="00A92387" w:rsidP="0004696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0693" w:rsidRPr="003F477D" w:rsidTr="00320693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693" w:rsidRPr="00A92387" w:rsidRDefault="00320693" w:rsidP="003206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693" w:rsidRPr="00A92387" w:rsidRDefault="00320693" w:rsidP="003206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7 855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20693" w:rsidRPr="003F477D" w:rsidTr="00320693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693" w:rsidRPr="00A92387" w:rsidRDefault="00320693" w:rsidP="003206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693" w:rsidRPr="00A92387" w:rsidRDefault="00320693" w:rsidP="003206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20693" w:rsidRPr="003F477D" w:rsidTr="00320693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92387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0693" w:rsidRPr="00D54865" w:rsidRDefault="00320693" w:rsidP="0032069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0693" w:rsidRPr="00D54865" w:rsidRDefault="00320693" w:rsidP="0032069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0693" w:rsidRPr="00D54865" w:rsidRDefault="00320693" w:rsidP="0032069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8 010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0693" w:rsidRPr="00D54865" w:rsidRDefault="00320693" w:rsidP="0032069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0693" w:rsidRPr="00A92387" w:rsidRDefault="00320693" w:rsidP="00320693">
            <w:pPr>
              <w:rPr>
                <w:rFonts w:ascii="Arial Narrow" w:hAnsi="Arial Narrow"/>
                <w:sz w:val="22"/>
                <w:szCs w:val="22"/>
              </w:rPr>
            </w:pPr>
            <w:r w:rsidRPr="00A9238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E2154" w:rsidRDefault="00922F80" w:rsidP="00922F8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  <w:r w:rsidRPr="002504B5">
        <w:tab/>
      </w:r>
    </w:p>
    <w:p w:rsidR="00D131F8" w:rsidRDefault="00782382" w:rsidP="00D131F8">
      <w:pPr>
        <w:pStyle w:val="Zkladntext"/>
      </w:pPr>
      <w:r>
        <w:t>(5)</w:t>
      </w:r>
      <w:r>
        <w:tab/>
        <w:t>O odloženej d</w:t>
      </w:r>
      <w:r w:rsidR="00D131F8">
        <w:t>an</w:t>
      </w:r>
      <w:r>
        <w:t>i</w:t>
      </w:r>
      <w:r w:rsidR="00D131F8">
        <w:t xml:space="preserve"> z príjmov </w:t>
      </w:r>
      <w:r>
        <w:t>sú uvedené nasledovné informácie</w:t>
      </w:r>
    </w:p>
    <w:p w:rsidR="00D131F8" w:rsidRPr="00B7374F" w:rsidRDefault="00D131F8" w:rsidP="00F074DB">
      <w:pPr>
        <w:pStyle w:val="Zkladntext"/>
        <w:ind w:left="360" w:hanging="360"/>
        <w:jc w:val="both"/>
        <w:rPr>
          <w:b w:val="0"/>
          <w:bCs w:val="0"/>
          <w:color w:val="FF0000"/>
        </w:rPr>
      </w:pPr>
      <w:r>
        <w:tab/>
        <w:t>a/</w:t>
      </w:r>
      <w:r>
        <w:rPr>
          <w:b w:val="0"/>
          <w:bCs w:val="0"/>
        </w:rPr>
        <w:tab/>
        <w:t xml:space="preserve">v bežnom účtovnom období bolo účtované o odloženom daňovom záväzku ako o náklade vo </w:t>
      </w:r>
      <w:r w:rsidRPr="00544B5A">
        <w:rPr>
          <w:b w:val="0"/>
          <w:bCs w:val="0"/>
        </w:rPr>
        <w:t>výške</w:t>
      </w:r>
      <w:r>
        <w:rPr>
          <w:b w:val="0"/>
          <w:bCs w:val="0"/>
        </w:rPr>
        <w:t xml:space="preserve"> 2</w:t>
      </w:r>
      <w:r w:rsidR="001E1A5B">
        <w:rPr>
          <w:b w:val="0"/>
          <w:bCs w:val="0"/>
        </w:rPr>
        <w:t>6</w:t>
      </w:r>
      <w:r>
        <w:rPr>
          <w:b w:val="0"/>
          <w:bCs w:val="0"/>
        </w:rPr>
        <w:t xml:space="preserve"> </w:t>
      </w:r>
      <w:r w:rsidR="001E1A5B">
        <w:rPr>
          <w:b w:val="0"/>
          <w:bCs w:val="0"/>
        </w:rPr>
        <w:t>11</w:t>
      </w:r>
      <w:r w:rsidR="00544B3A">
        <w:rPr>
          <w:b w:val="0"/>
          <w:bCs w:val="0"/>
        </w:rPr>
        <w:t>2</w:t>
      </w:r>
      <w:r>
        <w:rPr>
          <w:b w:val="0"/>
          <w:bCs w:val="0"/>
        </w:rPr>
        <w:t xml:space="preserve"> € </w:t>
      </w:r>
    </w:p>
    <w:p w:rsidR="00C85E1B" w:rsidRDefault="00C85E1B" w:rsidP="00D131F8">
      <w:pPr>
        <w:pStyle w:val="Zkladntext"/>
        <w:rPr>
          <w:color w:val="FF0000"/>
        </w:rPr>
      </w:pPr>
    </w:p>
    <w:p w:rsidR="00D131F8" w:rsidRDefault="00D131F8" w:rsidP="00D131F8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560"/>
        <w:gridCol w:w="1566"/>
        <w:gridCol w:w="1024"/>
        <w:gridCol w:w="651"/>
        <w:gridCol w:w="1658"/>
        <w:gridCol w:w="932"/>
        <w:gridCol w:w="651"/>
      </w:tblGrid>
      <w:tr w:rsidR="00D131F8" w:rsidRPr="00980F28" w:rsidTr="00F139EB">
        <w:trPr>
          <w:cantSplit/>
          <w:trHeight w:val="642"/>
          <w:jc w:val="center"/>
        </w:trPr>
        <w:tc>
          <w:tcPr>
            <w:tcW w:w="25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131F8" w:rsidRPr="00980F28" w:rsidTr="00F139EB">
        <w:trPr>
          <w:cantSplit/>
          <w:trHeight w:val="345"/>
          <w:jc w:val="center"/>
        </w:trPr>
        <w:tc>
          <w:tcPr>
            <w:tcW w:w="2560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</w:tr>
      <w:tr w:rsidR="00196613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pred  zdanením, z toho: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007D81" w:rsidRDefault="00196613" w:rsidP="001E1A5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1E1A5B">
              <w:rPr>
                <w:rFonts w:ascii="Arial Narrow" w:hAnsi="Arial Narrow" w:cs="Arial Narrow"/>
                <w:sz w:val="22"/>
                <w:szCs w:val="22"/>
                <w:lang w:eastAsia="en-US"/>
              </w:rPr>
              <w:t>12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1E1A5B">
              <w:rPr>
                <w:rFonts w:ascii="Arial Narrow" w:hAnsi="Arial Narrow" w:cs="Arial Narrow"/>
                <w:sz w:val="22"/>
                <w:szCs w:val="22"/>
                <w:lang w:eastAsia="en-US"/>
              </w:rPr>
              <w:t>520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007D81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66 315</w:t>
            </w: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</w:tr>
      <w:tr w:rsidR="00196613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EF19D0" w:rsidRDefault="00196613" w:rsidP="00544B3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1E1A5B"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1E1A5B">
              <w:rPr>
                <w:rFonts w:ascii="Arial Narrow" w:hAnsi="Arial Narrow" w:cs="Arial Narrow"/>
                <w:sz w:val="22"/>
                <w:szCs w:val="22"/>
                <w:lang w:eastAsia="en-US"/>
              </w:rPr>
              <w:t>75</w:t>
            </w:r>
            <w:r w:rsidR="00544B3A">
              <w:rPr>
                <w:rFonts w:ascii="Arial Narrow" w:hAnsi="Arial Narrow" w:cs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EF19D0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EF19D0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14 590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EF19D0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</w:tr>
      <w:tr w:rsidR="00196613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544B3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C1274E">
              <w:rPr>
                <w:rFonts w:ascii="Arial Narrow" w:hAnsi="Arial Narrow" w:cs="Arial Narrow"/>
                <w:sz w:val="22"/>
                <w:szCs w:val="22"/>
                <w:lang w:eastAsia="en-US"/>
              </w:rPr>
              <w:t>10 75</w:t>
            </w:r>
            <w:r w:rsidR="00544B3A">
              <w:rPr>
                <w:rFonts w:ascii="Arial Narrow" w:hAnsi="Arial Narrow" w:cs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544B3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2 </w:t>
            </w:r>
            <w:r w:rsidR="00C1274E">
              <w:rPr>
                <w:rFonts w:ascii="Arial Narrow" w:hAnsi="Arial Narrow" w:cs="Arial Narrow"/>
                <w:sz w:val="22"/>
                <w:szCs w:val="22"/>
                <w:lang w:eastAsia="en-US"/>
              </w:rPr>
              <w:t>36</w:t>
            </w:r>
            <w:r w:rsidR="00544B3A">
              <w:rPr>
                <w:rFonts w:ascii="Arial Narrow" w:hAnsi="Arial Narrow" w:cs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58 032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12 767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</w:tr>
      <w:tr w:rsidR="00196613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 xml:space="preserve">         6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-1     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 xml:space="preserve">         6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-1     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</w:tr>
      <w:tr w:rsidR="00196613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Umorenie daňovej straty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196613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544B3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</w:t>
            </w:r>
            <w:r w:rsidR="00544B3A"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544B3A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544B3A" w:rsidP="00544B3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5 121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124 341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27 356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</w:p>
        </w:tc>
      </w:tr>
      <w:tr w:rsidR="00196613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Splatná daň z príjmov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544B3A" w:rsidP="001E1A5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5 121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27 356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196613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E1A5B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1 693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-2 666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196613" w:rsidRPr="00980F28" w:rsidTr="00F139EB">
        <w:trPr>
          <w:trHeight w:val="345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544B3A" w:rsidP="001E1A5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6 814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980F28" w:rsidRDefault="00196613" w:rsidP="00196613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24 690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</w:tbl>
    <w:p w:rsidR="00893518" w:rsidRDefault="00893518" w:rsidP="00922F8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</w:p>
    <w:p w:rsidR="008904A5" w:rsidRDefault="00381277" w:rsidP="00381277">
      <w:pPr>
        <w:pStyle w:val="Zkladntext"/>
        <w:ind w:left="360" w:hanging="360"/>
        <w:rPr>
          <w:bCs w:val="0"/>
        </w:rPr>
      </w:pPr>
      <w:r w:rsidRPr="00B244C4">
        <w:rPr>
          <w:bCs w:val="0"/>
        </w:rPr>
        <w:t xml:space="preserve"> </w:t>
      </w:r>
    </w:p>
    <w:p w:rsidR="00AE54B8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</w:p>
    <w:p w:rsidR="00AE54B8" w:rsidRPr="005F0DBC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  <w:r w:rsidRPr="005F0DBC">
        <w:rPr>
          <w:b/>
        </w:rPr>
        <w:t>Čl. IV</w:t>
      </w:r>
    </w:p>
    <w:p w:rsidR="00AE54B8" w:rsidRPr="005F0DBC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  <w:r w:rsidRPr="005F0DBC">
        <w:rPr>
          <w:b/>
        </w:rPr>
        <w:t>Informácie, ktoré vysve</w:t>
      </w:r>
      <w:r>
        <w:rPr>
          <w:b/>
        </w:rPr>
        <w:t>t</w:t>
      </w:r>
      <w:r w:rsidRPr="005F0DBC">
        <w:rPr>
          <w:b/>
        </w:rPr>
        <w:t>ľujú a dopĺňajú položky výkazu ziskov a strát</w:t>
      </w:r>
    </w:p>
    <w:p w:rsidR="00AE54B8" w:rsidRPr="005F0DBC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</w:p>
    <w:p w:rsidR="00AE54B8" w:rsidRDefault="00AE54B8" w:rsidP="00AE54B8">
      <w:pPr>
        <w:pStyle w:val="Zkladntext"/>
      </w:pPr>
      <w:r>
        <w:t>(1)</w:t>
      </w:r>
      <w:r>
        <w:tab/>
        <w:t>Doplňujúce informácie k položkám výnosov a nákladov</w:t>
      </w:r>
    </w:p>
    <w:p w:rsidR="00AE54B8" w:rsidRDefault="00AE54B8" w:rsidP="00AE54B8">
      <w:pPr>
        <w:pStyle w:val="Zkladntext"/>
      </w:pPr>
    </w:p>
    <w:p w:rsidR="00AE54B8" w:rsidRDefault="00AE54B8" w:rsidP="00AE54B8">
      <w:pPr>
        <w:pStyle w:val="Zkladntext"/>
        <w:jc w:val="both"/>
        <w:rPr>
          <w:b w:val="0"/>
          <w:bCs w:val="0"/>
        </w:rPr>
      </w:pPr>
      <w:r>
        <w:lastRenderedPageBreak/>
        <w:tab/>
        <w:t>a/</w:t>
      </w:r>
      <w:r>
        <w:tab/>
      </w:r>
      <w:r>
        <w:rPr>
          <w:b w:val="0"/>
          <w:bCs w:val="0"/>
        </w:rPr>
        <w:t xml:space="preserve">sumy tržieb z predaja tovaru a služieb dosiahli výšku:  </w:t>
      </w:r>
    </w:p>
    <w:p w:rsidR="00AE54B8" w:rsidRDefault="00AE54B8" w:rsidP="00AE54B8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>- tržby z predaja tovaru 16 8</w:t>
      </w:r>
      <w:r w:rsidR="00815BCC">
        <w:rPr>
          <w:b w:val="0"/>
          <w:bCs w:val="0"/>
        </w:rPr>
        <w:t>99</w:t>
      </w:r>
      <w:r>
        <w:rPr>
          <w:b w:val="0"/>
          <w:bCs w:val="0"/>
        </w:rPr>
        <w:t xml:space="preserve"> 5</w:t>
      </w:r>
      <w:r w:rsidR="00815BCC">
        <w:rPr>
          <w:b w:val="0"/>
          <w:bCs w:val="0"/>
        </w:rPr>
        <w:t>2</w:t>
      </w:r>
      <w:r>
        <w:rPr>
          <w:b w:val="0"/>
          <w:bCs w:val="0"/>
        </w:rPr>
        <w:t>8 €,</w:t>
      </w:r>
    </w:p>
    <w:p w:rsidR="00AE54B8" w:rsidRDefault="00AE54B8" w:rsidP="00AE54B8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- tržby z predaja služieb </w:t>
      </w:r>
      <w:r w:rsidR="00815BCC">
        <w:rPr>
          <w:b w:val="0"/>
          <w:bCs w:val="0"/>
        </w:rPr>
        <w:t>445</w:t>
      </w:r>
      <w:r>
        <w:rPr>
          <w:b w:val="0"/>
          <w:bCs w:val="0"/>
        </w:rPr>
        <w:t> </w:t>
      </w:r>
      <w:r w:rsidR="00815BCC">
        <w:rPr>
          <w:b w:val="0"/>
          <w:bCs w:val="0"/>
        </w:rPr>
        <w:t>739</w:t>
      </w:r>
      <w:r>
        <w:rPr>
          <w:b w:val="0"/>
          <w:bCs w:val="0"/>
        </w:rPr>
        <w:t xml:space="preserve"> €</w:t>
      </w:r>
    </w:p>
    <w:p w:rsidR="00AE54B8" w:rsidRDefault="00AE54B8" w:rsidP="00AE54B8">
      <w:pPr>
        <w:pStyle w:val="Zkladntext"/>
        <w:rPr>
          <w:b w:val="0"/>
          <w:bCs w:val="0"/>
        </w:rPr>
      </w:pPr>
    </w:p>
    <w:p w:rsidR="00AE54B8" w:rsidRDefault="00AE54B8" w:rsidP="00381277">
      <w:pPr>
        <w:pStyle w:val="Zkladntext"/>
        <w:ind w:left="360" w:hanging="360"/>
        <w:rPr>
          <w:bCs w:val="0"/>
        </w:rPr>
      </w:pPr>
      <w:r>
        <w:rPr>
          <w:b w:val="0"/>
          <w:bCs w:val="0"/>
        </w:rPr>
        <w:tab/>
      </w:r>
      <w:r w:rsidRPr="00C82E7B">
        <w:rPr>
          <w:bCs w:val="0"/>
        </w:rPr>
        <w:t>e/</w:t>
      </w:r>
      <w:r>
        <w:rPr>
          <w:b w:val="0"/>
          <w:bCs w:val="0"/>
        </w:rPr>
        <w:tab/>
        <w:t>celková suma osobných nákladov dosiahla výšku 1 8</w:t>
      </w:r>
      <w:r w:rsidR="00815BCC">
        <w:rPr>
          <w:b w:val="0"/>
          <w:bCs w:val="0"/>
        </w:rPr>
        <w:t>44</w:t>
      </w:r>
      <w:r>
        <w:rPr>
          <w:b w:val="0"/>
          <w:bCs w:val="0"/>
        </w:rPr>
        <w:t> </w:t>
      </w:r>
      <w:r w:rsidR="00815BCC">
        <w:rPr>
          <w:b w:val="0"/>
          <w:bCs w:val="0"/>
        </w:rPr>
        <w:t>92</w:t>
      </w:r>
      <w:r>
        <w:rPr>
          <w:b w:val="0"/>
          <w:bCs w:val="0"/>
        </w:rPr>
        <w:t>3 €,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AE54B8">
      <w:pPr>
        <w:pStyle w:val="Zkladntext"/>
        <w:jc w:val="both"/>
        <w:rPr>
          <w:b w:val="0"/>
          <w:bCs w:val="0"/>
        </w:rPr>
      </w:pPr>
      <w:r>
        <w:tab/>
        <w:t>f/</w:t>
      </w:r>
      <w:r>
        <w:rPr>
          <w:b w:val="0"/>
          <w:bCs w:val="0"/>
        </w:rPr>
        <w:t xml:space="preserve"> </w:t>
      </w:r>
      <w:r>
        <w:rPr>
          <w:b w:val="0"/>
          <w:bCs w:val="0"/>
        </w:rPr>
        <w:tab/>
        <w:t xml:space="preserve">suma výnosov z finančnej činnosti dosiahla výšku </w:t>
      </w:r>
      <w:r w:rsidR="00815BCC">
        <w:rPr>
          <w:b w:val="0"/>
          <w:bCs w:val="0"/>
        </w:rPr>
        <w:t>6</w:t>
      </w:r>
      <w:r>
        <w:rPr>
          <w:b w:val="0"/>
          <w:bCs w:val="0"/>
        </w:rPr>
        <w:t xml:space="preserve"> €, </w:t>
      </w:r>
    </w:p>
    <w:p w:rsidR="00AE54B8" w:rsidRDefault="00AE54B8" w:rsidP="00AE54B8">
      <w:pPr>
        <w:pStyle w:val="Zkladntext"/>
        <w:tabs>
          <w:tab w:val="clear" w:pos="360"/>
          <w:tab w:val="clear" w:pos="720"/>
          <w:tab w:val="clear" w:pos="4500"/>
          <w:tab w:val="left" w:pos="6105"/>
        </w:tabs>
        <w:ind w:left="360" w:hanging="360"/>
        <w:rPr>
          <w:bCs w:val="0"/>
        </w:rPr>
      </w:pPr>
      <w:r>
        <w:rPr>
          <w:bCs w:val="0"/>
        </w:rPr>
        <w:tab/>
      </w:r>
      <w:r>
        <w:rPr>
          <w:bCs w:val="0"/>
        </w:rPr>
        <w:tab/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  <w:r>
        <w:rPr>
          <w:bCs w:val="0"/>
        </w:rPr>
        <w:tab/>
      </w:r>
      <w:r w:rsidRPr="00DC3C61">
        <w:rPr>
          <w:bCs w:val="0"/>
        </w:rPr>
        <w:t>g/</w:t>
      </w:r>
      <w:r w:rsidRPr="00DC3C61">
        <w:rPr>
          <w:bCs w:val="0"/>
        </w:rPr>
        <w:tab/>
      </w:r>
      <w:r w:rsidRPr="00F969E2">
        <w:rPr>
          <w:b w:val="0"/>
          <w:bCs w:val="0"/>
        </w:rPr>
        <w:t>sum</w:t>
      </w:r>
      <w:r>
        <w:rPr>
          <w:b w:val="0"/>
          <w:bCs w:val="0"/>
        </w:rPr>
        <w:t xml:space="preserve">a nákladov za poskytnuté služby dosiahla celkovú výšku </w:t>
      </w:r>
      <w:r w:rsidR="00815BCC">
        <w:rPr>
          <w:b w:val="0"/>
          <w:bCs w:val="0"/>
        </w:rPr>
        <w:t>532</w:t>
      </w:r>
      <w:r>
        <w:rPr>
          <w:b w:val="0"/>
          <w:bCs w:val="0"/>
        </w:rPr>
        <w:t> 3</w:t>
      </w:r>
      <w:r w:rsidR="00815BCC">
        <w:rPr>
          <w:b w:val="0"/>
          <w:bCs w:val="0"/>
        </w:rPr>
        <w:t>42</w:t>
      </w:r>
      <w:r>
        <w:rPr>
          <w:b w:val="0"/>
          <w:bCs w:val="0"/>
        </w:rPr>
        <w:t xml:space="preserve"> €,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AE54B8">
      <w:pPr>
        <w:pStyle w:val="Zkladntext"/>
        <w:rPr>
          <w:b w:val="0"/>
          <w:bCs w:val="0"/>
        </w:rPr>
      </w:pPr>
      <w:r>
        <w:rPr>
          <w:bCs w:val="0"/>
        </w:rPr>
        <w:tab/>
      </w:r>
      <w:r w:rsidRPr="00B244C4">
        <w:rPr>
          <w:bCs w:val="0"/>
        </w:rPr>
        <w:t>i/</w:t>
      </w:r>
      <w:r>
        <w:rPr>
          <w:bCs w:val="0"/>
        </w:rPr>
        <w:tab/>
      </w:r>
      <w:r>
        <w:rPr>
          <w:b w:val="0"/>
          <w:bCs w:val="0"/>
        </w:rPr>
        <w:t xml:space="preserve">ostatné </w:t>
      </w:r>
      <w:r w:rsidRPr="006F297C">
        <w:rPr>
          <w:b w:val="0"/>
          <w:bCs w:val="0"/>
        </w:rPr>
        <w:t>významn</w:t>
      </w:r>
      <w:r>
        <w:rPr>
          <w:b w:val="0"/>
          <w:bCs w:val="0"/>
        </w:rPr>
        <w:t>é</w:t>
      </w:r>
      <w:r w:rsidRPr="006F297C">
        <w:rPr>
          <w:b w:val="0"/>
          <w:bCs w:val="0"/>
        </w:rPr>
        <w:t xml:space="preserve"> položk</w:t>
      </w:r>
      <w:r>
        <w:rPr>
          <w:b w:val="0"/>
          <w:bCs w:val="0"/>
        </w:rPr>
        <w:t>y</w:t>
      </w:r>
      <w:r w:rsidRPr="006F297C">
        <w:rPr>
          <w:b w:val="0"/>
          <w:bCs w:val="0"/>
        </w:rPr>
        <w:t xml:space="preserve"> </w:t>
      </w:r>
      <w:r>
        <w:rPr>
          <w:b w:val="0"/>
          <w:bCs w:val="0"/>
        </w:rPr>
        <w:t>nákladov</w:t>
      </w:r>
      <w:r w:rsidRPr="006F297C">
        <w:rPr>
          <w:b w:val="0"/>
          <w:bCs w:val="0"/>
        </w:rPr>
        <w:t xml:space="preserve"> </w:t>
      </w:r>
      <w:r>
        <w:rPr>
          <w:b w:val="0"/>
          <w:bCs w:val="0"/>
        </w:rPr>
        <w:t>na</w:t>
      </w:r>
      <w:r w:rsidRPr="006F297C">
        <w:rPr>
          <w:b w:val="0"/>
          <w:bCs w:val="0"/>
        </w:rPr>
        <w:t xml:space="preserve"> </w:t>
      </w:r>
      <w:r>
        <w:rPr>
          <w:b w:val="0"/>
          <w:bCs w:val="0"/>
        </w:rPr>
        <w:t>finančnú</w:t>
      </w:r>
      <w:r w:rsidRPr="006F297C">
        <w:rPr>
          <w:b w:val="0"/>
          <w:bCs w:val="0"/>
        </w:rPr>
        <w:t xml:space="preserve"> činnos</w:t>
      </w:r>
      <w:r>
        <w:rPr>
          <w:b w:val="0"/>
          <w:bCs w:val="0"/>
        </w:rPr>
        <w:t>ť dosiahli výšku:</w:t>
      </w:r>
    </w:p>
    <w:p w:rsidR="00AE54B8" w:rsidRDefault="00AE54B8" w:rsidP="00AE54B8">
      <w:pPr>
        <w:pStyle w:val="Zkladntext"/>
        <w:jc w:val="both"/>
        <w:rPr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>- nákladové úroky 12</w:t>
      </w:r>
      <w:r w:rsidR="00815BCC">
        <w:rPr>
          <w:b w:val="0"/>
          <w:bCs w:val="0"/>
        </w:rPr>
        <w:t>0 0</w:t>
      </w:r>
      <w:r>
        <w:rPr>
          <w:b w:val="0"/>
          <w:bCs w:val="0"/>
        </w:rPr>
        <w:t>3</w:t>
      </w:r>
      <w:r w:rsidR="00815BCC">
        <w:rPr>
          <w:b w:val="0"/>
          <w:bCs w:val="0"/>
        </w:rPr>
        <w:t>6</w:t>
      </w:r>
      <w:r>
        <w:rPr>
          <w:b w:val="0"/>
          <w:bCs w:val="0"/>
        </w:rPr>
        <w:t xml:space="preserve"> €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AE54B8">
      <w:pPr>
        <w:pStyle w:val="Zkladntext"/>
        <w:ind w:left="360" w:hanging="360"/>
        <w:rPr>
          <w:b w:val="0"/>
          <w:bCs w:val="0"/>
        </w:rPr>
      </w:pPr>
      <w:r w:rsidRPr="00B244C4">
        <w:rPr>
          <w:bCs w:val="0"/>
        </w:rPr>
        <w:t>(3)</w:t>
      </w:r>
      <w:r>
        <w:rPr>
          <w:b w:val="0"/>
          <w:bCs w:val="0"/>
        </w:rPr>
        <w:tab/>
        <w:t>Celková suma nákladov za overenie účtovnej závierky audítorskou spoločnosťou dosiahla 4 000 €.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381277">
      <w:pPr>
        <w:pStyle w:val="Zkladntext"/>
        <w:ind w:left="360" w:hanging="360"/>
        <w:rPr>
          <w:b w:val="0"/>
          <w:bCs w:val="0"/>
        </w:rPr>
      </w:pPr>
      <w:r w:rsidRPr="008D2697">
        <w:rPr>
          <w:bCs w:val="0"/>
        </w:rPr>
        <w:t>(4)</w:t>
      </w:r>
      <w:r>
        <w:rPr>
          <w:b w:val="0"/>
          <w:bCs w:val="0"/>
        </w:rPr>
        <w:tab/>
        <w:t>Hodnota čistého obratu je vo výške 17 3</w:t>
      </w:r>
      <w:r w:rsidR="00815BCC">
        <w:rPr>
          <w:b w:val="0"/>
          <w:bCs w:val="0"/>
        </w:rPr>
        <w:t>45</w:t>
      </w:r>
      <w:r>
        <w:rPr>
          <w:b w:val="0"/>
          <w:bCs w:val="0"/>
        </w:rPr>
        <w:t> </w:t>
      </w:r>
      <w:r w:rsidR="00815BCC">
        <w:rPr>
          <w:b w:val="0"/>
          <w:bCs w:val="0"/>
        </w:rPr>
        <w:t>26</w:t>
      </w:r>
      <w:r>
        <w:rPr>
          <w:b w:val="0"/>
          <w:bCs w:val="0"/>
        </w:rPr>
        <w:t>7 €</w:t>
      </w:r>
      <w:r w:rsidR="00815BCC">
        <w:rPr>
          <w:b w:val="0"/>
          <w:bCs w:val="0"/>
        </w:rPr>
        <w:t>.</w:t>
      </w:r>
    </w:p>
    <w:p w:rsidR="00815BCC" w:rsidRDefault="00815BCC" w:rsidP="00381277">
      <w:pPr>
        <w:pStyle w:val="Zkladntext"/>
        <w:ind w:left="360" w:hanging="360"/>
        <w:rPr>
          <w:bCs w:val="0"/>
        </w:rPr>
      </w:pPr>
    </w:p>
    <w:p w:rsidR="00AE54B8" w:rsidRDefault="00AE54B8" w:rsidP="00381277">
      <w:pPr>
        <w:pStyle w:val="Zkladntext"/>
        <w:ind w:left="360" w:hanging="360"/>
      </w:pPr>
    </w:p>
    <w:p w:rsidR="008A39C2" w:rsidRDefault="000E4B4F" w:rsidP="000E4B4F">
      <w:pPr>
        <w:pStyle w:val="Zkladntext"/>
        <w:ind w:left="360" w:hanging="360"/>
        <w:jc w:val="center"/>
      </w:pPr>
      <w:r>
        <w:t>Čl. VI</w:t>
      </w:r>
    </w:p>
    <w:p w:rsidR="000E4B4F" w:rsidRDefault="000E4B4F" w:rsidP="000E4B4F">
      <w:pPr>
        <w:pStyle w:val="Zkladntext"/>
        <w:ind w:left="360" w:hanging="360"/>
        <w:jc w:val="center"/>
      </w:pPr>
      <w:r>
        <w:t>Udalosti, ktoré nastali po dni, ku ktorému sa zostavuje účtovná závierka</w:t>
      </w:r>
    </w:p>
    <w:p w:rsidR="00F074DB" w:rsidRDefault="00F074DB" w:rsidP="000E4B4F">
      <w:pPr>
        <w:pStyle w:val="Zkladntext"/>
        <w:ind w:left="360" w:hanging="360"/>
        <w:jc w:val="center"/>
      </w:pPr>
    </w:p>
    <w:p w:rsidR="00F074DB" w:rsidRDefault="00F074DB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  <w:t xml:space="preserve">- </w:t>
      </w:r>
      <w:r w:rsidRPr="009931AE">
        <w:rPr>
          <w:b w:val="0"/>
          <w:bCs w:val="0"/>
        </w:rPr>
        <w:t>o</w:t>
      </w:r>
      <w:r w:rsidRPr="003B2170">
        <w:rPr>
          <w:b w:val="0"/>
          <w:bCs w:val="0"/>
        </w:rPr>
        <w:t>d</w:t>
      </w:r>
      <w:r w:rsidRPr="00692192">
        <w:rPr>
          <w:b w:val="0"/>
          <w:bCs w:val="0"/>
        </w:rPr>
        <w:t>o</w:t>
      </w:r>
      <w:r>
        <w:rPr>
          <w:b w:val="0"/>
          <w:bCs w:val="0"/>
        </w:rPr>
        <w:t xml:space="preserve"> dňa, ku ktorému je zostavená účtovná závierka t. j. 31. 12. 201</w:t>
      </w:r>
      <w:r w:rsidR="00196613">
        <w:rPr>
          <w:b w:val="0"/>
          <w:bCs w:val="0"/>
        </w:rPr>
        <w:t>6</w:t>
      </w:r>
      <w:r>
        <w:rPr>
          <w:b w:val="0"/>
          <w:bCs w:val="0"/>
        </w:rPr>
        <w:t>, do dňa jej zostavenia 2</w:t>
      </w:r>
      <w:r w:rsidR="00E53BCF">
        <w:rPr>
          <w:b w:val="0"/>
          <w:bCs w:val="0"/>
        </w:rPr>
        <w:t>8</w:t>
      </w:r>
      <w:r>
        <w:rPr>
          <w:b w:val="0"/>
          <w:bCs w:val="0"/>
        </w:rPr>
        <w:t>. 2. 201</w:t>
      </w:r>
      <w:r w:rsidR="00196613">
        <w:rPr>
          <w:b w:val="0"/>
          <w:bCs w:val="0"/>
        </w:rPr>
        <w:t>7</w:t>
      </w:r>
      <w:r>
        <w:rPr>
          <w:b w:val="0"/>
          <w:bCs w:val="0"/>
        </w:rPr>
        <w:t xml:space="preserve"> nenastali žiadne skutočnosti, ktoré by vyžadovali zmenu vo vykázaných aktívach alebo pasívach, nákladoch a výnosoch.</w:t>
      </w:r>
      <w:r w:rsidRPr="00FC23C5">
        <w:rPr>
          <w:b w:val="0"/>
          <w:bCs w:val="0"/>
        </w:rPr>
        <w:t xml:space="preserve"> </w:t>
      </w:r>
    </w:p>
    <w:p w:rsidR="00F074DB" w:rsidRDefault="00F074DB" w:rsidP="00F074DB">
      <w:pPr>
        <w:pStyle w:val="Zkladntext"/>
        <w:ind w:left="360" w:hanging="360"/>
      </w:pPr>
    </w:p>
    <w:p w:rsidR="009F54DA" w:rsidRDefault="009F54DA" w:rsidP="00F074DB">
      <w:pPr>
        <w:pStyle w:val="Zkladntext"/>
        <w:ind w:left="360" w:hanging="360"/>
      </w:pPr>
    </w:p>
    <w:p w:rsidR="009F54DA" w:rsidRDefault="009F54DA" w:rsidP="009F54DA">
      <w:pPr>
        <w:pStyle w:val="Zkladntext"/>
        <w:ind w:left="360" w:hanging="360"/>
        <w:jc w:val="center"/>
      </w:pPr>
      <w:r>
        <w:t>Čl. VII</w:t>
      </w:r>
    </w:p>
    <w:p w:rsidR="009F54DA" w:rsidRDefault="009F54DA" w:rsidP="009F54DA">
      <w:pPr>
        <w:pStyle w:val="Zkladntext"/>
        <w:ind w:left="360" w:hanging="360"/>
        <w:jc w:val="center"/>
      </w:pP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t>(1)</w:t>
      </w:r>
      <w:r>
        <w:tab/>
      </w:r>
      <w:r w:rsidRPr="009F54DA">
        <w:rPr>
          <w:b w:val="0"/>
        </w:rPr>
        <w:t>Zoznam transakcií, ktoré sa uskutočnili</w:t>
      </w:r>
      <w:r>
        <w:t xml:space="preserve"> </w:t>
      </w:r>
      <w:r>
        <w:rPr>
          <w:b w:val="0"/>
        </w:rPr>
        <w:t>medzi účtovnou jednotkou a spriaznenými osobami</w:t>
      </w:r>
      <w:r w:rsidR="003F7795">
        <w:rPr>
          <w:b w:val="0"/>
        </w:rPr>
        <w:t xml:space="preserve"> v sumárnych hodnotách</w:t>
      </w:r>
      <w:r>
        <w:rPr>
          <w:b w:val="0"/>
        </w:rPr>
        <w:t>: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nákup tovaru - náklady v</w:t>
      </w:r>
      <w:r w:rsidR="003B7D01">
        <w:rPr>
          <w:b w:val="0"/>
        </w:rPr>
        <w:t xml:space="preserve"> celkovej</w:t>
      </w:r>
      <w:r>
        <w:rPr>
          <w:b w:val="0"/>
        </w:rPr>
        <w:t xml:space="preserve"> výške</w:t>
      </w:r>
      <w:r w:rsidR="003B7D01">
        <w:rPr>
          <w:b w:val="0"/>
        </w:rPr>
        <w:t xml:space="preserve"> 12 </w:t>
      </w:r>
      <w:r w:rsidR="00E32A13">
        <w:rPr>
          <w:b w:val="0"/>
        </w:rPr>
        <w:t>800</w:t>
      </w:r>
      <w:r w:rsidR="003B7D01">
        <w:rPr>
          <w:b w:val="0"/>
        </w:rPr>
        <w:t> 7</w:t>
      </w:r>
      <w:r w:rsidR="00E32A13">
        <w:rPr>
          <w:b w:val="0"/>
        </w:rPr>
        <w:t>59</w:t>
      </w:r>
      <w:r w:rsidR="003B7D01">
        <w:rPr>
          <w:b w:val="0"/>
        </w:rPr>
        <w:t xml:space="preserve"> €</w:t>
      </w:r>
    </w:p>
    <w:p w:rsidR="003B7D01" w:rsidRDefault="003B7D01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 xml:space="preserve">- predaj tovaru - výnosy  v celkovej výške </w:t>
      </w:r>
      <w:r w:rsidR="00380363">
        <w:rPr>
          <w:b w:val="0"/>
        </w:rPr>
        <w:t>1 803</w:t>
      </w:r>
      <w:r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nákup služieb - náklady v</w:t>
      </w:r>
      <w:r w:rsidR="003B7D01">
        <w:rPr>
          <w:b w:val="0"/>
        </w:rPr>
        <w:t xml:space="preserve"> celkovej</w:t>
      </w:r>
      <w:r>
        <w:rPr>
          <w:b w:val="0"/>
        </w:rPr>
        <w:t xml:space="preserve"> výške </w:t>
      </w:r>
      <w:r w:rsidR="003B7D01">
        <w:rPr>
          <w:b w:val="0"/>
        </w:rPr>
        <w:t>1 </w:t>
      </w:r>
      <w:r w:rsidR="00220790">
        <w:rPr>
          <w:b w:val="0"/>
        </w:rPr>
        <w:t>014</w:t>
      </w:r>
      <w:r w:rsidR="003B7D01"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predaj služieb - výnosy v</w:t>
      </w:r>
      <w:r w:rsidR="003B7D01">
        <w:rPr>
          <w:b w:val="0"/>
        </w:rPr>
        <w:t xml:space="preserve"> celkovej </w:t>
      </w:r>
      <w:r>
        <w:rPr>
          <w:b w:val="0"/>
        </w:rPr>
        <w:t>výške</w:t>
      </w:r>
      <w:r w:rsidR="003B7D01">
        <w:rPr>
          <w:b w:val="0"/>
        </w:rPr>
        <w:t xml:space="preserve"> </w:t>
      </w:r>
      <w:r w:rsidR="00380363">
        <w:rPr>
          <w:b w:val="0"/>
        </w:rPr>
        <w:t>117</w:t>
      </w:r>
      <w:r w:rsidR="003B7D01">
        <w:rPr>
          <w:b w:val="0"/>
        </w:rPr>
        <w:t> </w:t>
      </w:r>
      <w:r w:rsidR="00380363">
        <w:rPr>
          <w:b w:val="0"/>
        </w:rPr>
        <w:t>032</w:t>
      </w:r>
      <w:r w:rsidR="003B7D01"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 xml:space="preserve">- úroky z prijatých FV - náklady vo výške </w:t>
      </w:r>
      <w:r w:rsidR="008F42DF">
        <w:rPr>
          <w:b w:val="0"/>
        </w:rPr>
        <w:t>1</w:t>
      </w:r>
      <w:r w:rsidR="00612F32">
        <w:rPr>
          <w:b w:val="0"/>
        </w:rPr>
        <w:t>7</w:t>
      </w:r>
      <w:r w:rsidR="008F42DF">
        <w:rPr>
          <w:b w:val="0"/>
        </w:rPr>
        <w:t> </w:t>
      </w:r>
      <w:r w:rsidR="00612F32">
        <w:rPr>
          <w:b w:val="0"/>
        </w:rPr>
        <w:t>094</w:t>
      </w:r>
      <w:r w:rsidR="008F42DF"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</w:r>
    </w:p>
    <w:p w:rsidR="009F54DA" w:rsidRPr="009F54DA" w:rsidRDefault="009F54DA" w:rsidP="00F074DB">
      <w:pPr>
        <w:pStyle w:val="Zkladntext"/>
        <w:ind w:left="360" w:hanging="360"/>
        <w:rPr>
          <w:b w:val="0"/>
        </w:rPr>
      </w:pPr>
    </w:p>
    <w:p w:rsidR="00012EE5" w:rsidRPr="00012EE5" w:rsidRDefault="00012EE5" w:rsidP="00012EE5">
      <w:pPr>
        <w:keepNext/>
        <w:jc w:val="center"/>
        <w:outlineLvl w:val="0"/>
        <w:rPr>
          <w:b/>
        </w:rPr>
      </w:pPr>
      <w:r w:rsidRPr="00012EE5">
        <w:rPr>
          <w:b/>
        </w:rPr>
        <w:t>Čl. IX</w:t>
      </w:r>
    </w:p>
    <w:p w:rsidR="00012EE5" w:rsidRPr="00012EE5" w:rsidRDefault="00012EE5" w:rsidP="00012EE5">
      <w:pPr>
        <w:keepNext/>
        <w:jc w:val="center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 w:rsidRPr="00012EE5">
        <w:rPr>
          <w:b/>
        </w:rPr>
        <w:t>Prehľad o pohybe vlastného imania</w:t>
      </w:r>
    </w:p>
    <w:p w:rsidR="00012EE5" w:rsidRDefault="00012EE5" w:rsidP="00BC6CF8">
      <w:pPr>
        <w:pStyle w:val="Zkladntext"/>
        <w:ind w:left="360" w:hanging="360"/>
        <w:jc w:val="both"/>
        <w:rPr>
          <w:b w:val="0"/>
          <w:bCs w:val="0"/>
        </w:rPr>
      </w:pPr>
    </w:p>
    <w:p w:rsidR="00BA2520" w:rsidRDefault="00012EE5" w:rsidP="00012EE5">
      <w:pPr>
        <w:pStyle w:val="Zkladntext"/>
        <w:ind w:left="360" w:hanging="360"/>
        <w:rPr>
          <w:b w:val="0"/>
        </w:rPr>
      </w:pPr>
      <w:r>
        <w:t>(2)</w:t>
      </w:r>
      <w:r>
        <w:tab/>
      </w:r>
      <w:r>
        <w:rPr>
          <w:b w:val="0"/>
        </w:rPr>
        <w:t xml:space="preserve">Prehľad o pohybe vlastného imania v rámci riadnej účtovnej závierky </w:t>
      </w:r>
      <w:r w:rsidR="00A03393">
        <w:rPr>
          <w:b w:val="0"/>
        </w:rPr>
        <w:t xml:space="preserve">porovnáva zmenu medzi dvomi po sebe nasledujúci riadnymi účtovnými závierkami a skladá sa z dvoch prehľadov </w:t>
      </w:r>
    </w:p>
    <w:p w:rsidR="009F54DA" w:rsidRDefault="009F54DA" w:rsidP="00012EE5">
      <w:pPr>
        <w:pStyle w:val="Zkladntext"/>
        <w:ind w:left="360" w:hanging="360"/>
      </w:pPr>
    </w:p>
    <w:p w:rsidR="009F54DA" w:rsidRDefault="009F54DA" w:rsidP="00012EE5">
      <w:pPr>
        <w:pStyle w:val="Zkladntext"/>
        <w:ind w:left="360" w:hanging="360"/>
      </w:pPr>
    </w:p>
    <w:p w:rsidR="009F54DA" w:rsidRDefault="009F54DA" w:rsidP="00012EE5">
      <w:pPr>
        <w:pStyle w:val="Zkladntext"/>
        <w:ind w:left="360" w:hanging="360"/>
      </w:pPr>
    </w:p>
    <w:p w:rsidR="009F54DA" w:rsidRDefault="009F54DA" w:rsidP="00012EE5">
      <w:pPr>
        <w:pStyle w:val="Zkladntext"/>
        <w:ind w:left="360" w:hanging="360"/>
      </w:pPr>
    </w:p>
    <w:p w:rsidR="00BA5051" w:rsidRDefault="00A03393" w:rsidP="00012EE5">
      <w:pPr>
        <w:pStyle w:val="Zkladntext"/>
        <w:ind w:left="360" w:hanging="360"/>
        <w:rPr>
          <w:b w:val="0"/>
        </w:rPr>
      </w:pPr>
      <w:r>
        <w:tab/>
      </w:r>
      <w:r>
        <w:tab/>
      </w:r>
    </w:p>
    <w:p w:rsidR="00DE6716" w:rsidRDefault="00DE6716" w:rsidP="00DE6716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zmenách vlastného imania</w:t>
      </w:r>
    </w:p>
    <w:p w:rsidR="00DE6716" w:rsidRDefault="00DE6716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E6716" w:rsidRPr="00980F28" w:rsidTr="004326E6">
        <w:trPr>
          <w:cantSplit/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E6716" w:rsidRPr="00980F28" w:rsidTr="004326E6">
        <w:trPr>
          <w:cantSplit/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DE6716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657 146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41 625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698 771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41 625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95631A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5 706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41 625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95631A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5 706</w:t>
            </w:r>
          </w:p>
        </w:tc>
      </w:tr>
      <w:tr w:rsidR="00196613" w:rsidRPr="00FD51A8" w:rsidTr="004326E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5A08D0" w:rsidRDefault="00196613" w:rsidP="00196613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322B80" w:rsidRDefault="00322B80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DE6716" w:rsidRDefault="00DE6716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4985" w:type="pct"/>
        <w:jc w:val="center"/>
        <w:tblLayout w:type="fixed"/>
        <w:tblLook w:val="0000" w:firstRow="0" w:lastRow="0" w:firstColumn="0" w:lastColumn="0" w:noHBand="0" w:noVBand="0"/>
      </w:tblPr>
      <w:tblGrid>
        <w:gridCol w:w="2066"/>
        <w:gridCol w:w="1389"/>
        <w:gridCol w:w="1390"/>
        <w:gridCol w:w="1390"/>
        <w:gridCol w:w="1390"/>
        <w:gridCol w:w="1390"/>
      </w:tblGrid>
      <w:tr w:rsidR="00DE6716" w:rsidRPr="00980F28" w:rsidTr="004326E6">
        <w:trPr>
          <w:cantSplit/>
          <w:trHeight w:val="396"/>
          <w:jc w:val="center"/>
        </w:trPr>
        <w:tc>
          <w:tcPr>
            <w:tcW w:w="206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E6716" w:rsidRPr="00980F28" w:rsidTr="004326E6">
        <w:trPr>
          <w:cantSplit/>
          <w:jc w:val="center"/>
        </w:trPr>
        <w:tc>
          <w:tcPr>
            <w:tcW w:w="206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DE6716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589 727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015E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67 419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657 146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015E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67 419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41 625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015E5">
              <w:rPr>
                <w:rFonts w:ascii="Arial Narrow" w:hAnsi="Arial Narrow" w:cs="Arial Narrow"/>
                <w:sz w:val="22"/>
                <w:szCs w:val="22"/>
                <w:lang w:eastAsia="en-US"/>
              </w:rPr>
              <w:t>67 419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41 625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AA631C" w:rsidRDefault="00AA631C" w:rsidP="00BA2520">
      <w:pPr>
        <w:pStyle w:val="Zkladntext"/>
      </w:pPr>
    </w:p>
    <w:p w:rsidR="0046120E" w:rsidRDefault="0046120E" w:rsidP="00501705">
      <w:pPr>
        <w:pStyle w:val="Zkladntext"/>
      </w:pPr>
    </w:p>
    <w:p w:rsidR="00322B80" w:rsidRDefault="00CB2AA3" w:rsidP="00A03393">
      <w:pPr>
        <w:pStyle w:val="Zkladntext"/>
        <w:jc w:val="center"/>
      </w:pPr>
      <w:r>
        <w:t>Čl. X</w:t>
      </w:r>
    </w:p>
    <w:p w:rsidR="00CB2AA3" w:rsidRDefault="00CB2AA3" w:rsidP="00A03393">
      <w:pPr>
        <w:pStyle w:val="Zkladntext"/>
        <w:jc w:val="center"/>
      </w:pPr>
      <w:r>
        <w:t>Prehľad peňažných tokov</w:t>
      </w:r>
    </w:p>
    <w:p w:rsidR="00322B80" w:rsidRDefault="00322B80" w:rsidP="00501705">
      <w:pPr>
        <w:pStyle w:val="Zkladntext"/>
      </w:pPr>
    </w:p>
    <w:p w:rsidR="00322B80" w:rsidRDefault="00CB2AA3" w:rsidP="00CB2AA3">
      <w:pPr>
        <w:pStyle w:val="Zkladntext"/>
        <w:ind w:left="360" w:hanging="360"/>
        <w:rPr>
          <w:b w:val="0"/>
        </w:rPr>
      </w:pPr>
      <w:r>
        <w:t>(1)</w:t>
      </w:r>
      <w:r>
        <w:tab/>
      </w:r>
      <w:r w:rsidRPr="00CB2AA3">
        <w:rPr>
          <w:b w:val="0"/>
        </w:rPr>
        <w:t>V</w:t>
      </w:r>
      <w:r>
        <w:rPr>
          <w:b w:val="0"/>
        </w:rPr>
        <w:t> </w:t>
      </w:r>
      <w:r w:rsidRPr="00CB2AA3">
        <w:rPr>
          <w:b w:val="0"/>
        </w:rPr>
        <w:t>p</w:t>
      </w:r>
      <w:r>
        <w:rPr>
          <w:b w:val="0"/>
        </w:rPr>
        <w:t>rehľade peňažných tokov sú uvedené informácie o peňažných tokoch, ktorými sú príjmy a výdavky peňažných prostriedkov a prírastky a úbytky peňažných ekvivalentov, pričom sa členia na:</w:t>
      </w:r>
    </w:p>
    <w:p w:rsidR="00CB2AA3" w:rsidRDefault="00CB2AA3" w:rsidP="008C3872">
      <w:pPr>
        <w:pStyle w:val="Zkladntext"/>
        <w:ind w:left="708" w:hanging="360"/>
        <w:rPr>
          <w:b w:val="0"/>
        </w:rPr>
      </w:pPr>
      <w:r>
        <w:rPr>
          <w:b w:val="0"/>
        </w:rPr>
        <w:tab/>
        <w:t xml:space="preserve">a/ </w:t>
      </w:r>
      <w:r w:rsidR="008C3872">
        <w:rPr>
          <w:b w:val="0"/>
        </w:rPr>
        <w:tab/>
      </w:r>
      <w:r>
        <w:rPr>
          <w:b w:val="0"/>
        </w:rPr>
        <w:t>peňažné toky z prevádzkovej činnosti, ktorá súvisí s predmetom podnikania spoločnosti pri použití nepriamej metódy vykazovania</w:t>
      </w:r>
    </w:p>
    <w:p w:rsidR="00CB2AA3" w:rsidRDefault="00CB2AA3" w:rsidP="008C3872">
      <w:pPr>
        <w:pStyle w:val="Zkladntext"/>
        <w:ind w:left="708" w:hanging="708"/>
        <w:rPr>
          <w:b w:val="0"/>
        </w:rPr>
      </w:pPr>
      <w:r>
        <w:rPr>
          <w:b w:val="0"/>
        </w:rPr>
        <w:tab/>
        <w:t xml:space="preserve">b/ </w:t>
      </w:r>
      <w:r>
        <w:rPr>
          <w:b w:val="0"/>
        </w:rPr>
        <w:tab/>
      </w:r>
      <w:r w:rsidR="008C3872">
        <w:rPr>
          <w:b w:val="0"/>
        </w:rPr>
        <w:t>peňažné toky z investičnej činnosti, ktorá súvisí s obstaraním a vyradením dlhodobého hmotného majetku</w:t>
      </w:r>
    </w:p>
    <w:p w:rsidR="008C3872" w:rsidRDefault="008C3872" w:rsidP="008C3872">
      <w:pPr>
        <w:pStyle w:val="Zkladntext"/>
        <w:ind w:left="708" w:hanging="708"/>
        <w:rPr>
          <w:b w:val="0"/>
        </w:rPr>
      </w:pPr>
      <w:r>
        <w:rPr>
          <w:b w:val="0"/>
        </w:rPr>
        <w:tab/>
        <w:t>c/</w:t>
      </w:r>
      <w:r>
        <w:rPr>
          <w:b w:val="0"/>
        </w:rPr>
        <w:tab/>
        <w:t>peňažné toky z finančnej činnosti, ktoré súvisia so zmenami v hodnote a štruktúre vlastného imania a zmenami v záväzkoch z úverov a pôžičiek</w:t>
      </w:r>
    </w:p>
    <w:p w:rsidR="00CB2AA3" w:rsidRDefault="00CB2AA3" w:rsidP="00501705">
      <w:pPr>
        <w:pStyle w:val="Zkladntext"/>
      </w:pPr>
    </w:p>
    <w:p w:rsidR="00501705" w:rsidRPr="008C3872" w:rsidRDefault="008C3872" w:rsidP="00501705">
      <w:pPr>
        <w:pStyle w:val="Zkladntext"/>
        <w:rPr>
          <w:b w:val="0"/>
        </w:rPr>
      </w:pPr>
      <w:r w:rsidRPr="008C3872">
        <w:rPr>
          <w:b w:val="0"/>
        </w:rPr>
        <w:lastRenderedPageBreak/>
        <w:t>V</w:t>
      </w:r>
      <w:r w:rsidR="00501705" w:rsidRPr="008C3872">
        <w:rPr>
          <w:b w:val="0"/>
        </w:rPr>
        <w:t xml:space="preserve"> prehľade peňažných tokov sú  pri použití nepriamej metódy vykazovania peňažných tokov uvedené tieto informácie </w:t>
      </w:r>
    </w:p>
    <w:p w:rsidR="00D9131D" w:rsidRDefault="00D9131D" w:rsidP="00D9131D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55"/>
        <w:gridCol w:w="4984"/>
        <w:gridCol w:w="1318"/>
        <w:gridCol w:w="1585"/>
      </w:tblGrid>
      <w:tr w:rsidR="00D9131D" w:rsidRPr="00980F28" w:rsidTr="000F1588">
        <w:trPr>
          <w:cantSplit/>
          <w:trHeight w:val="300"/>
          <w:tblHeader/>
          <w:jc w:val="center"/>
        </w:trPr>
        <w:tc>
          <w:tcPr>
            <w:tcW w:w="11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Označenie položky</w:t>
            </w:r>
          </w:p>
        </w:tc>
        <w:tc>
          <w:tcPr>
            <w:tcW w:w="4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Obsah položky</w:t>
            </w:r>
          </w:p>
        </w:tc>
        <w:tc>
          <w:tcPr>
            <w:tcW w:w="13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9131D" w:rsidRPr="00980F28" w:rsidTr="000F1588">
        <w:trPr>
          <w:cantSplit/>
          <w:trHeight w:val="770"/>
          <w:tblHeader/>
          <w:jc w:val="center"/>
        </w:trPr>
        <w:tc>
          <w:tcPr>
            <w:tcW w:w="115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498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3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</w:p>
        </w:tc>
      </w:tr>
      <w:tr w:rsidR="00D9131D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Peňažné toky z prevádzkovej činnosti</w:t>
            </w:r>
          </w:p>
        </w:tc>
        <w:tc>
          <w:tcPr>
            <w:tcW w:w="13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31D" w:rsidRPr="00980F28" w:rsidRDefault="00D9131D" w:rsidP="00D9131D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Z/S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z bežnej činnosti pred zdanením daňou z príjmov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8624D7" w:rsidRDefault="0022660D" w:rsidP="00973AAA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</w:t>
            </w:r>
            <w:r w:rsidR="00973AAA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2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520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8624D7" w:rsidRDefault="00D72BDE" w:rsidP="00D72BDE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66 315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A.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Nepeňažné operácie ovplyvňujúce výsledok hospodárenia 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8624D7" w:rsidRDefault="0022660D" w:rsidP="00973AAA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</w:t>
            </w:r>
            <w:r w:rsidR="00973AAA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</w:t>
            </w:r>
            <w:r w:rsidR="00310DAD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 w:rsidR="00973AAA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7</w:t>
            </w:r>
            <w:r w:rsidR="00310DAD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92</w:t>
            </w:r>
            <w:r w:rsidR="00D72BDE" w:rsidRPr="008624D7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8624D7" w:rsidRDefault="00D72BDE" w:rsidP="00D72BDE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128 342</w:t>
            </w:r>
            <w:r w:rsidRPr="008624D7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4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Odpisy dlhodobého nehmotného majetku a dlhodobého hmotného majetku(+)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286 596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248 557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10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Odpis opravnej položky k nadobudnutému majetku 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dlhodobých rezerv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opravných položiek 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-4 544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-190 865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položiek časového rozlíšenia nákladov a výnosov 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22660D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40 919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-51 793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Dividendy a iné podiely na zisku účtované do výnosov  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Úroky účtované do nákladov  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120 036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121 357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Úroky účtované do výnosov   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-6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-6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A.1. 10.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-8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73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11.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</w:p>
        </w:tc>
      </w:tr>
      <w:tr w:rsidR="00D72BDE" w:rsidRPr="00980F28" w:rsidTr="000F1588">
        <w:trPr>
          <w:trHeight w:val="54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12.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22660D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-</w:t>
            </w:r>
            <w:r w:rsidR="0022660D">
              <w:rPr>
                <w:rFonts w:ascii="Arial Narrow" w:hAnsi="Arial Narrow" w:cs="Arial Narrow"/>
                <w:lang w:eastAsia="en-US"/>
              </w:rPr>
              <w:t>93 605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-6 352</w:t>
            </w:r>
          </w:p>
        </w:tc>
      </w:tr>
      <w:tr w:rsidR="00D72BDE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1. 13.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973AAA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310DAD">
              <w:rPr>
                <w:rFonts w:ascii="Arial Narrow" w:hAnsi="Arial Narrow" w:cs="Arial Narrow"/>
                <w:sz w:val="22"/>
                <w:szCs w:val="22"/>
                <w:lang w:eastAsia="en-US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973AAA"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  <w:r w:rsidR="00310DAD">
              <w:rPr>
                <w:rFonts w:ascii="Arial Narrow" w:hAnsi="Arial Narrow" w:cs="Arial Narrow"/>
                <w:sz w:val="22"/>
                <w:szCs w:val="22"/>
                <w:lang w:eastAsia="en-US"/>
              </w:rPr>
              <w:t>09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7 452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274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A.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Vplyv zmien stavu pracovného kapitálu,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 xml:space="preserve"> </w:t>
            </w: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ktorým sa na účely tohto opatrenia rozumie rozdiel medzi obežným majetkom a krátkodobými záväzkami s výnimkou položiek obežného majetku, ktoré sú súčasťou peňažných prostriedkov 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a peňažných ekvivalentov, na výsledok hospodárenia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 z bežnej činnosti (súčet A. 2. 1. až A. 2. 4.)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8624D7" w:rsidRDefault="0022660D" w:rsidP="0022660D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219 627</w:t>
            </w:r>
            <w:r w:rsidR="00D72BDE" w:rsidRPr="008624D7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8624D7" w:rsidRDefault="00D72BDE" w:rsidP="00D72BDE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-142 821</w:t>
            </w:r>
            <w:r w:rsidRPr="008624D7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2.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pohľadávok z prevádzkovej činnosti 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-87 656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317 742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2.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záväzkov z prevádzkovej činnosti 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243 811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-462 977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2.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zásob 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63 472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2 414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A. 2.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Zmena stavu krátkodobého finančného majetku, s výnimkou majetku, ktorý je súčasťou peňažných prostriedkov 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 peňažných ekvivalentov 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106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Z/S  +  A. 1. + A. 2.)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2F2D04" w:rsidRDefault="0022660D" w:rsidP="00973AAA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</w:t>
            </w:r>
            <w:r w:rsidR="00973AAA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73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 w:rsidR="00973AAA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</w:t>
            </w:r>
            <w:r w:rsidR="00310DAD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39</w:t>
            </w:r>
            <w:r w:rsidR="00D72BDE" w:rsidRPr="002F2D04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2F2D04" w:rsidRDefault="00D72BDE" w:rsidP="00D72BDE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51 836</w:t>
            </w:r>
            <w:r w:rsidRPr="002F2D04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Prijaté úroky, s výnimkou tých, ktoré sa začleňujú do investičných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55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22660D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22660D">
              <w:rPr>
                <w:rFonts w:ascii="Arial Narrow" w:hAnsi="Arial Narrow" w:cs="Arial Narrow"/>
                <w:sz w:val="22"/>
                <w:szCs w:val="22"/>
                <w:lang w:eastAsia="en-US"/>
              </w:rPr>
              <w:t>120 036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-121 357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46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na vyplatené dividendy  a iné podiely na zisku, s výnimkou tých, ktoré sa začleňujú do finančných činností 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 xml:space="preserve">Peňažné  toky z prevádzkovej činnosti (+/-), 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Z/S + A. 1. až A. 6.)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2F2D04" w:rsidRDefault="0022660D" w:rsidP="00973AAA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</w:t>
            </w:r>
            <w:r w:rsidR="00973AAA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53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 xml:space="preserve"> </w:t>
            </w:r>
            <w:r w:rsidR="00973AAA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</w:t>
            </w:r>
            <w:r w:rsidR="00310DAD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09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2F2D04" w:rsidRDefault="00D72BDE" w:rsidP="00D72BDE">
            <w:pPr>
              <w:jc w:val="right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-69 515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22660D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22660D">
              <w:rPr>
                <w:rFonts w:ascii="Arial Narrow" w:hAnsi="Arial Narrow" w:cs="Arial Narrow"/>
                <w:sz w:val="22"/>
                <w:szCs w:val="22"/>
                <w:lang w:eastAsia="en-US"/>
              </w:rPr>
              <w:t>29 031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-31 992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Príjmy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prevádzkovú činnosť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prevádzkovú činnosť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59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A.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Čisté peňažné toky z prevádzkovej činnosti (+/-),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Z/S +  A. 1.  až  A. 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C3131B" w:rsidRDefault="0022660D" w:rsidP="00973AAA">
            <w:pPr>
              <w:jc w:val="right"/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4</w:t>
            </w:r>
            <w:r w:rsidR="00973AAA"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2</w:t>
            </w:r>
            <w:r w:rsidR="00310DAD"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4</w:t>
            </w:r>
            <w:r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 xml:space="preserve"> </w:t>
            </w:r>
            <w:r w:rsidR="00973AAA"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8</w:t>
            </w:r>
            <w:r w:rsidR="00310DAD"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78</w:t>
            </w:r>
            <w:r w:rsidR="00D72BDE" w:rsidRPr="00C3131B"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C3131B" w:rsidRDefault="00D72BDE" w:rsidP="00D72BDE">
            <w:pPr>
              <w:jc w:val="right"/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-101 507</w:t>
            </w:r>
            <w:r w:rsidRPr="00C3131B">
              <w:rPr>
                <w:rFonts w:ascii="Arial Narrow" w:hAnsi="Arial Narrow" w:cs="Arial Narrow"/>
                <w:b/>
                <w:i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Peňažné toky z investičnej činnosti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Default="00D72BDE" w:rsidP="00D72BDE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obstaranie dlhodobého nehmotného majetku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(-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310DA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-14 335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obstaranie dlhodobého hmotného majetku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973AAA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22660D">
              <w:rPr>
                <w:rFonts w:ascii="Arial Narrow" w:hAnsi="Arial Narrow" w:cs="Arial Narrow"/>
                <w:sz w:val="22"/>
                <w:szCs w:val="22"/>
                <w:lang w:eastAsia="en-US"/>
              </w:rPr>
              <w:t>85</w:t>
            </w:r>
            <w:r w:rsidR="00973AAA"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  <w:r w:rsidR="0022660D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  <w:r w:rsidR="00973AAA">
              <w:rPr>
                <w:rFonts w:ascii="Arial Narrow" w:hAnsi="Arial Narrow" w:cs="Arial Narrow"/>
                <w:sz w:val="22"/>
                <w:szCs w:val="22"/>
                <w:lang w:eastAsia="en-US"/>
              </w:rPr>
              <w:t>9</w:t>
            </w:r>
            <w:r w:rsidR="00310DAD">
              <w:rPr>
                <w:rFonts w:ascii="Arial Narrow" w:hAnsi="Arial Narrow" w:cs="Arial Narrow"/>
                <w:sz w:val="22"/>
                <w:szCs w:val="22"/>
                <w:lang w:eastAsia="en-US"/>
              </w:rPr>
              <w:t>86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-833 984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1242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obstaranie dlhodobých cenných papierov a 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predaja dlhodobého nehmotného majetku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28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predaja dlhodobého hmotného majetku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110 842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144 832</w:t>
            </w:r>
          </w:p>
        </w:tc>
      </w:tr>
      <w:tr w:rsidR="00D72BDE" w:rsidRPr="00980F28" w:rsidTr="000F1588">
        <w:trPr>
          <w:trHeight w:val="42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predaja dlhodobých cenných papierov 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B.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10.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Prijaté úroky, s výnimkou tých, ktoré sa začleňujú  do prevádzkových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0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771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80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daň z príjmov účtovnej jednotky, ak je ju možné začleniť do  investičných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Príjmy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investičnú činnosť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investičnú činnosť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príjmy vzťahujúce sa na investičnú činnosť 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B. 19.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výdavky vzťahujúce sa na investičnú činnosť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B.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Čisté  peňažné toky z investičnej  činnosti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B. 1. až B. 19.)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C3131B" w:rsidRDefault="00D72BDE" w:rsidP="00973AAA">
            <w:pPr>
              <w:jc w:val="right"/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  <w:t>-</w:t>
            </w:r>
            <w:r w:rsidR="00310DAD"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  <w:t xml:space="preserve">758 </w:t>
            </w:r>
            <w:r w:rsidR="00973AAA"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  <w:t>4</w:t>
            </w:r>
            <w:r w:rsidR="00310DAD"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  <w:t>79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C3131B" w:rsidRDefault="00D72BDE" w:rsidP="00D72BDE">
            <w:pPr>
              <w:jc w:val="right"/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i/>
                <w:sz w:val="22"/>
                <w:szCs w:val="22"/>
                <w:lang w:eastAsia="en-US"/>
              </w:rPr>
              <w:t>-689 152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Peňažné toky z finančnej činnosti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C.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Peňažné toky vo  vlastnom  imaní (súčet C. 1. 1. až C. 1. 8.)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upísaných akcií a obchodných podielov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588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Prijaté peňažné dary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úhrady straty spoločníkmi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568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spojené so znížením fondov vytvorených  účtovnou jednotkou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1.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C.1.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z  iných dôvodov, ktoré súvisia so znížením vlastného imania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C.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Peňažné toky vznikajúce z dlhodobých záväzkov a krátkodobých záväzkov  z finančnej činnost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i</w:t>
            </w: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 xml:space="preserve">, 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i/>
                <w:iCs/>
                <w:sz w:val="22"/>
                <w:szCs w:val="22"/>
                <w:lang w:eastAsia="en-US"/>
              </w:rPr>
              <w:t>(súčet C. 2. 1. až C. 2. 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973AAA">
            <w:pPr>
              <w:jc w:val="right"/>
              <w:rPr>
                <w:rFonts w:ascii="Arial Narrow" w:hAnsi="Arial Narrow" w:cs="Arial Narrow"/>
                <w:i/>
                <w:iCs/>
                <w:lang w:eastAsia="en-US"/>
              </w:rPr>
            </w:pPr>
            <w:r>
              <w:rPr>
                <w:rFonts w:ascii="Arial Narrow" w:hAnsi="Arial Narrow" w:cs="Arial Narrow"/>
                <w:i/>
                <w:iCs/>
                <w:lang w:eastAsia="en-US"/>
              </w:rPr>
              <w:t>2</w:t>
            </w:r>
            <w:r w:rsidR="00973AAA">
              <w:rPr>
                <w:rFonts w:ascii="Arial Narrow" w:hAnsi="Arial Narrow" w:cs="Arial Narrow"/>
                <w:i/>
                <w:iCs/>
                <w:lang w:eastAsia="en-US"/>
              </w:rPr>
              <w:t>3</w:t>
            </w:r>
            <w:r>
              <w:rPr>
                <w:rFonts w:ascii="Arial Narrow" w:hAnsi="Arial Narrow" w:cs="Arial Narrow"/>
                <w:i/>
                <w:iCs/>
                <w:lang w:eastAsia="en-US"/>
              </w:rPr>
              <w:t>8 179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i/>
                <w:iCs/>
                <w:lang w:eastAsia="en-US"/>
              </w:rPr>
            </w:pPr>
            <w:r>
              <w:rPr>
                <w:rFonts w:ascii="Arial Narrow" w:hAnsi="Arial Narrow" w:cs="Arial Narrow"/>
                <w:i/>
                <w:iCs/>
                <w:lang w:eastAsia="en-US"/>
              </w:rPr>
              <w:t>877 257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1.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emisie dlhových cenných papierov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2.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úhradu záväzkov z dlhových CP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úverov, ktoré  účtovnej jednotke poskytla 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1 800 000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885 104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973AAA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22660D"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1 5</w:t>
            </w:r>
            <w:r w:rsidR="00973AAA">
              <w:rPr>
                <w:rFonts w:ascii="Arial Narrow" w:hAnsi="Arial Narrow" w:cs="Arial Narrow"/>
                <w:sz w:val="22"/>
                <w:szCs w:val="22"/>
                <w:lang w:eastAsia="en-US"/>
              </w:rPr>
              <w:t>5</w:t>
            </w:r>
            <w:r w:rsidR="0022660D">
              <w:rPr>
                <w:rFonts w:ascii="Arial Narrow" w:hAnsi="Arial Narrow" w:cs="Arial Narrow"/>
                <w:sz w:val="22"/>
                <w:szCs w:val="22"/>
                <w:lang w:eastAsia="en-US"/>
              </w:rPr>
              <w:t>7 346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-168 972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prijatých pôžičiek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11 395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193 725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splácanie pôžičiek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973AAA" w:rsidP="00973AAA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22660D">
              <w:rPr>
                <w:rFonts w:ascii="Arial Narrow" w:hAnsi="Arial Narrow" w:cs="Arial Narrow"/>
                <w:sz w:val="22"/>
                <w:szCs w:val="22"/>
                <w:lang w:eastAsia="en-US"/>
              </w:rPr>
              <w:t>15 870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973AAA" w:rsidP="00973AAA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D72BDE">
              <w:rPr>
                <w:rFonts w:ascii="Arial Narrow" w:hAnsi="Arial Narrow" w:cs="Arial Narrow"/>
                <w:sz w:val="22"/>
                <w:szCs w:val="22"/>
                <w:lang w:eastAsia="en-US"/>
              </w:rPr>
              <w:t>32 600</w:t>
            </w:r>
            <w:r w:rsidR="00D72BDE"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58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úhradu záväzkov z používania majetku, ktorý je predmetom zmluvy o kúpe prenajatej veci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2.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59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3.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271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4.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5.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76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6.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494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7.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Výdavky na daň z príjmov   účtovnej jednotky, ak ich možno  začleniť do finančných činností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8.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Príjmy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finančnú činnosť (+)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C. 9.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Výdavky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výnimočného rozsahu alebo výskytu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vzťahujúce sa na finančnú činnosť (-)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C.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 xml:space="preserve">Čisté peňažné  toky  z finančnej činnosti 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i/>
                <w:i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(súčet C. 1. až C. 9.)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C3131B" w:rsidRDefault="0022660D" w:rsidP="00973AAA">
            <w:pPr>
              <w:jc w:val="right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2</w:t>
            </w:r>
            <w:r w:rsidR="00973AAA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3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8 179</w:t>
            </w:r>
            <w:r w:rsidR="00D72BDE" w:rsidRPr="00C3131B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C3131B" w:rsidRDefault="00D72BDE" w:rsidP="00D72BDE">
            <w:pPr>
              <w:jc w:val="right"/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877 257</w:t>
            </w:r>
            <w:r w:rsidRPr="00C3131B"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52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D.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-95 422</w:t>
            </w:r>
            <w:r w:rsidR="00D72BDE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86 598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55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E.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peňažných prostriedkov a peňažných ekvivalentov 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na začiatku účtovného obdobia (+/-)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110 164</w:t>
            </w:r>
            <w:r w:rsidR="00D72BDE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23 566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10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F.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peňažných prostriedkov a peňažných ekvivalentov</w:t>
            </w:r>
          </w:p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D72BDE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14 742</w:t>
            </w:r>
            <w:r w:rsidR="00D72BDE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110 164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6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G.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  <w:tr w:rsidR="00D72BDE" w:rsidRPr="00980F28" w:rsidTr="000F1588">
        <w:trPr>
          <w:trHeight w:val="103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H. </w:t>
            </w:r>
          </w:p>
        </w:tc>
        <w:tc>
          <w:tcPr>
            <w:tcW w:w="49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22660D" w:rsidP="0022660D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14 742</w:t>
            </w:r>
            <w:r w:rsidR="00D72BDE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2BDE" w:rsidRPr="00980F28" w:rsidRDefault="00D72BDE" w:rsidP="00D72BDE">
            <w:pPr>
              <w:jc w:val="right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110 164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 </w:t>
            </w:r>
          </w:p>
        </w:tc>
      </w:tr>
    </w:tbl>
    <w:p w:rsidR="00D9131D" w:rsidRDefault="00D9131D" w:rsidP="00D9131D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D9131D" w:rsidRDefault="00D9131D" w:rsidP="00D9131D">
      <w:pPr>
        <w:pStyle w:val="Zkladntext2"/>
        <w:rPr>
          <w:rFonts w:ascii="Times New Roman" w:hAnsi="Times New Roman" w:cs="Times New Roman"/>
          <w:sz w:val="22"/>
          <w:szCs w:val="22"/>
        </w:rPr>
      </w:pPr>
    </w:p>
    <w:p w:rsidR="00D11808" w:rsidRDefault="00D11808"/>
    <w:p w:rsidR="00D11808" w:rsidRDefault="00D11808"/>
    <w:p w:rsidR="00D11808" w:rsidRDefault="00D11808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sectPr w:rsidR="00CC4227" w:rsidSect="00B22395">
      <w:headerReference w:type="default" r:id="rId8"/>
      <w:footerReference w:type="default" r:id="rId9"/>
      <w:pgSz w:w="11906" w:h="16838"/>
      <w:pgMar w:top="1258" w:right="1417" w:bottom="1417" w:left="1417" w:header="5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016B" w:rsidRDefault="00A6016B">
      <w:r>
        <w:separator/>
      </w:r>
    </w:p>
  </w:endnote>
  <w:endnote w:type="continuationSeparator" w:id="0">
    <w:p w:rsidR="00A6016B" w:rsidRDefault="00A601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720862"/>
      <w:docPartObj>
        <w:docPartGallery w:val="Page Numbers (Bottom of Page)"/>
        <w:docPartUnique/>
      </w:docPartObj>
    </w:sdtPr>
    <w:sdtEndPr/>
    <w:sdtContent>
      <w:p w:rsidR="00775B68" w:rsidRDefault="00775B6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4D76" w:rsidRPr="003E4D76">
          <w:rPr>
            <w:noProof/>
            <w:lang w:val="sk-SK"/>
          </w:rPr>
          <w:t>4</w:t>
        </w:r>
        <w:r>
          <w:fldChar w:fldCharType="end"/>
        </w:r>
      </w:p>
    </w:sdtContent>
  </w:sdt>
  <w:p w:rsidR="00775B68" w:rsidRDefault="00775B6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016B" w:rsidRDefault="00A6016B">
      <w:r>
        <w:separator/>
      </w:r>
    </w:p>
  </w:footnote>
  <w:footnote w:type="continuationSeparator" w:id="0">
    <w:p w:rsidR="00A6016B" w:rsidRDefault="00A601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460" w:type="dxa"/>
      <w:tblLayout w:type="fixed"/>
      <w:tblLook w:val="00A0" w:firstRow="1" w:lastRow="0" w:firstColumn="1" w:lastColumn="0" w:noHBand="0" w:noVBand="0"/>
    </w:tblPr>
    <w:tblGrid>
      <w:gridCol w:w="2612"/>
      <w:gridCol w:w="1017"/>
      <w:gridCol w:w="289"/>
      <w:gridCol w:w="289"/>
      <w:gridCol w:w="289"/>
      <w:gridCol w:w="289"/>
      <w:gridCol w:w="289"/>
      <w:gridCol w:w="289"/>
      <w:gridCol w:w="289"/>
      <w:gridCol w:w="289"/>
      <w:gridCol w:w="629"/>
      <w:gridCol w:w="289"/>
      <w:gridCol w:w="289"/>
      <w:gridCol w:w="289"/>
      <w:gridCol w:w="289"/>
      <w:gridCol w:w="289"/>
      <w:gridCol w:w="289"/>
      <w:gridCol w:w="289"/>
      <w:gridCol w:w="289"/>
      <w:gridCol w:w="289"/>
      <w:gridCol w:w="289"/>
    </w:tblGrid>
    <w:tr w:rsidR="00775B68" w:rsidRPr="003F477D" w:rsidTr="006C05A2">
      <w:trPr>
        <w:trHeight w:val="310"/>
      </w:trPr>
      <w:tc>
        <w:tcPr>
          <w:tcW w:w="26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775B68" w:rsidRPr="00D16A50" w:rsidRDefault="00775B68" w:rsidP="00921D69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D16A50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POD</w:t>
          </w:r>
          <w:r>
            <w:rPr>
              <w:rFonts w:ascii="Arial Narrow" w:hAnsi="Arial Narrow"/>
              <w:color w:val="000000"/>
              <w:sz w:val="22"/>
              <w:szCs w:val="22"/>
            </w:rPr>
            <w:t>V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3 - 0</w:t>
          </w: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101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75B68" w:rsidRPr="00BA19BF" w:rsidRDefault="00775B68" w:rsidP="00411EE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</w:t>
          </w:r>
          <w:r w:rsidRPr="00BA19BF">
            <w:rPr>
              <w:rFonts w:ascii="Arial Narrow" w:hAnsi="Arial Narrow"/>
              <w:color w:val="000000"/>
              <w:sz w:val="22"/>
              <w:szCs w:val="22"/>
            </w:rPr>
            <w:t>IČO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75B68" w:rsidRPr="00BA19BF" w:rsidRDefault="00775B68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75B68" w:rsidRPr="00BA19BF" w:rsidRDefault="00775B68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75B68" w:rsidRPr="00BA19BF" w:rsidRDefault="00775B68" w:rsidP="00B323F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75B68" w:rsidRPr="00BA19BF" w:rsidRDefault="00775B68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75B68" w:rsidRPr="00BA19BF" w:rsidRDefault="00775B68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75B68" w:rsidRPr="00BA19BF" w:rsidRDefault="00775B68" w:rsidP="00A9799C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8 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75B68" w:rsidRDefault="00775B68" w:rsidP="00067C10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775B68" w:rsidRDefault="00775B68" w:rsidP="00D54E21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62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noWrap/>
        </w:tcPr>
        <w:p w:rsidR="00775B68" w:rsidRPr="00D16A50" w:rsidRDefault="00775B68" w:rsidP="00D54E21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>DIČ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</w:t>
          </w:r>
        </w:p>
      </w:tc>
      <w:tc>
        <w:tcPr>
          <w:tcW w:w="289" w:type="dxa"/>
          <w:tcBorders>
            <w:left w:val="single" w:sz="4" w:space="0" w:color="auto"/>
            <w:right w:val="single" w:sz="4" w:space="0" w:color="auto"/>
          </w:tcBorders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9" w:type="dxa"/>
          <w:tcBorders>
            <w:left w:val="single" w:sz="4" w:space="0" w:color="auto"/>
          </w:tcBorders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9" w:type="dxa"/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9" w:type="dxa"/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9" w:type="dxa"/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9" w:type="dxa"/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9" w:type="dxa"/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9" w:type="dxa"/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9" w:type="dxa"/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9" w:type="dxa"/>
          <w:noWrap/>
        </w:tcPr>
        <w:p w:rsidR="00775B68" w:rsidRPr="00D16A50" w:rsidRDefault="00775B68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5</w:t>
          </w:r>
        </w:p>
      </w:tc>
    </w:tr>
  </w:tbl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245DF"/>
    <w:multiLevelType w:val="hybridMultilevel"/>
    <w:tmpl w:val="93BE791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96442F5"/>
    <w:multiLevelType w:val="hybridMultilevel"/>
    <w:tmpl w:val="FF88CA32"/>
    <w:lvl w:ilvl="0" w:tplc="0DA24F92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B6F24D7"/>
    <w:multiLevelType w:val="hybridMultilevel"/>
    <w:tmpl w:val="18302C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14B48"/>
    <w:multiLevelType w:val="hybridMultilevel"/>
    <w:tmpl w:val="91FE5F46"/>
    <w:lvl w:ilvl="0" w:tplc="FEBE43A4"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24FB59B0"/>
    <w:multiLevelType w:val="hybridMultilevel"/>
    <w:tmpl w:val="1E9C9E3E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263F02EE"/>
    <w:multiLevelType w:val="hybridMultilevel"/>
    <w:tmpl w:val="1EB20690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6" w15:restartNumberingAfterBreak="0">
    <w:nsid w:val="30545474"/>
    <w:multiLevelType w:val="hybridMultilevel"/>
    <w:tmpl w:val="778823F2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7" w15:restartNumberingAfterBreak="0">
    <w:nsid w:val="36173F06"/>
    <w:multiLevelType w:val="hybridMultilevel"/>
    <w:tmpl w:val="CC300892"/>
    <w:lvl w:ilvl="0" w:tplc="2824672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36E114A7"/>
    <w:multiLevelType w:val="hybridMultilevel"/>
    <w:tmpl w:val="49525A94"/>
    <w:lvl w:ilvl="0" w:tplc="862A8336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39AB0CCE"/>
    <w:multiLevelType w:val="hybridMultilevel"/>
    <w:tmpl w:val="3E6ADE6C"/>
    <w:lvl w:ilvl="0" w:tplc="064032F4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3F5E4A1D"/>
    <w:multiLevelType w:val="hybridMultilevel"/>
    <w:tmpl w:val="2354A7DC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1" w15:restartNumberingAfterBreak="0">
    <w:nsid w:val="43025A26"/>
    <w:multiLevelType w:val="hybridMultilevel"/>
    <w:tmpl w:val="3E22205C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2" w15:restartNumberingAfterBreak="0">
    <w:nsid w:val="43321070"/>
    <w:multiLevelType w:val="hybridMultilevel"/>
    <w:tmpl w:val="918AE242"/>
    <w:lvl w:ilvl="0" w:tplc="041B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3" w15:restartNumberingAfterBreak="0">
    <w:nsid w:val="473916C6"/>
    <w:multiLevelType w:val="hybridMultilevel"/>
    <w:tmpl w:val="BF164764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4" w15:restartNumberingAfterBreak="0">
    <w:nsid w:val="54EE724D"/>
    <w:multiLevelType w:val="hybridMultilevel"/>
    <w:tmpl w:val="508EBA2C"/>
    <w:lvl w:ilvl="0" w:tplc="FAD679F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57897244"/>
    <w:multiLevelType w:val="hybridMultilevel"/>
    <w:tmpl w:val="D188CFA8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6" w15:restartNumberingAfterBreak="0">
    <w:nsid w:val="5E8B3D3B"/>
    <w:multiLevelType w:val="hybridMultilevel"/>
    <w:tmpl w:val="E6F25BE8"/>
    <w:lvl w:ilvl="0" w:tplc="041B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7" w15:restartNumberingAfterBreak="0">
    <w:nsid w:val="633C3C05"/>
    <w:multiLevelType w:val="hybridMultilevel"/>
    <w:tmpl w:val="F92E182E"/>
    <w:lvl w:ilvl="0" w:tplc="3CFE4A90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63590D6D"/>
    <w:multiLevelType w:val="hybridMultilevel"/>
    <w:tmpl w:val="6414CC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943546"/>
    <w:multiLevelType w:val="hybridMultilevel"/>
    <w:tmpl w:val="ACDCFFCE"/>
    <w:lvl w:ilvl="0" w:tplc="A3B6FB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94E2DFB"/>
    <w:multiLevelType w:val="hybridMultilevel"/>
    <w:tmpl w:val="79E0EE86"/>
    <w:lvl w:ilvl="0" w:tplc="041B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695B1B46"/>
    <w:multiLevelType w:val="hybridMultilevel"/>
    <w:tmpl w:val="0E705404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2" w15:restartNumberingAfterBreak="0">
    <w:nsid w:val="6D384BBF"/>
    <w:multiLevelType w:val="hybridMultilevel"/>
    <w:tmpl w:val="F1AAB2DE"/>
    <w:lvl w:ilvl="0" w:tplc="67CEB1A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71BD3630"/>
    <w:multiLevelType w:val="hybridMultilevel"/>
    <w:tmpl w:val="F8AA5260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4" w15:restartNumberingAfterBreak="0">
    <w:nsid w:val="72376A22"/>
    <w:multiLevelType w:val="hybridMultilevel"/>
    <w:tmpl w:val="CD2A38B4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5" w15:restartNumberingAfterBreak="0">
    <w:nsid w:val="74227C27"/>
    <w:multiLevelType w:val="hybridMultilevel"/>
    <w:tmpl w:val="60A638C6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6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 w15:restartNumberingAfterBreak="0">
    <w:nsid w:val="78FA7009"/>
    <w:multiLevelType w:val="hybridMultilevel"/>
    <w:tmpl w:val="AB6CFC3E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9"/>
  </w:num>
  <w:num w:numId="3">
    <w:abstractNumId w:val="3"/>
  </w:num>
  <w:num w:numId="4">
    <w:abstractNumId w:val="16"/>
  </w:num>
  <w:num w:numId="5">
    <w:abstractNumId w:val="20"/>
  </w:num>
  <w:num w:numId="6">
    <w:abstractNumId w:val="21"/>
  </w:num>
  <w:num w:numId="7">
    <w:abstractNumId w:val="27"/>
  </w:num>
  <w:num w:numId="8">
    <w:abstractNumId w:val="13"/>
  </w:num>
  <w:num w:numId="9">
    <w:abstractNumId w:val="10"/>
  </w:num>
  <w:num w:numId="10">
    <w:abstractNumId w:val="12"/>
  </w:num>
  <w:num w:numId="11">
    <w:abstractNumId w:val="23"/>
  </w:num>
  <w:num w:numId="12">
    <w:abstractNumId w:val="2"/>
  </w:num>
  <w:num w:numId="13">
    <w:abstractNumId w:val="1"/>
  </w:num>
  <w:num w:numId="14">
    <w:abstractNumId w:val="9"/>
  </w:num>
  <w:num w:numId="15">
    <w:abstractNumId w:val="8"/>
  </w:num>
  <w:num w:numId="16">
    <w:abstractNumId w:val="14"/>
  </w:num>
  <w:num w:numId="17">
    <w:abstractNumId w:val="22"/>
  </w:num>
  <w:num w:numId="18">
    <w:abstractNumId w:val="7"/>
  </w:num>
  <w:num w:numId="19">
    <w:abstractNumId w:val="18"/>
  </w:num>
  <w:num w:numId="20">
    <w:abstractNumId w:val="17"/>
  </w:num>
  <w:num w:numId="21">
    <w:abstractNumId w:val="11"/>
  </w:num>
  <w:num w:numId="22">
    <w:abstractNumId w:val="6"/>
  </w:num>
  <w:num w:numId="23">
    <w:abstractNumId w:val="24"/>
  </w:num>
  <w:num w:numId="24">
    <w:abstractNumId w:val="15"/>
  </w:num>
  <w:num w:numId="25">
    <w:abstractNumId w:val="5"/>
  </w:num>
  <w:num w:numId="26">
    <w:abstractNumId w:val="25"/>
  </w:num>
  <w:num w:numId="27">
    <w:abstractNumId w:val="4"/>
  </w:num>
  <w:num w:numId="28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520"/>
    <w:rsid w:val="0000230E"/>
    <w:rsid w:val="000040AE"/>
    <w:rsid w:val="00007D81"/>
    <w:rsid w:val="00011453"/>
    <w:rsid w:val="000124F3"/>
    <w:rsid w:val="00012EE5"/>
    <w:rsid w:val="00016E1B"/>
    <w:rsid w:val="00020004"/>
    <w:rsid w:val="00021FB3"/>
    <w:rsid w:val="000220BC"/>
    <w:rsid w:val="0002387E"/>
    <w:rsid w:val="00031436"/>
    <w:rsid w:val="00033E14"/>
    <w:rsid w:val="0004063D"/>
    <w:rsid w:val="0004235A"/>
    <w:rsid w:val="0004335A"/>
    <w:rsid w:val="00043ACF"/>
    <w:rsid w:val="00046962"/>
    <w:rsid w:val="00051774"/>
    <w:rsid w:val="00053492"/>
    <w:rsid w:val="0005563F"/>
    <w:rsid w:val="00056650"/>
    <w:rsid w:val="00063FC1"/>
    <w:rsid w:val="00064E38"/>
    <w:rsid w:val="00067C10"/>
    <w:rsid w:val="00067D33"/>
    <w:rsid w:val="0007315C"/>
    <w:rsid w:val="000847FD"/>
    <w:rsid w:val="00085FAB"/>
    <w:rsid w:val="00090492"/>
    <w:rsid w:val="0009147C"/>
    <w:rsid w:val="0009277F"/>
    <w:rsid w:val="000948FC"/>
    <w:rsid w:val="00094C21"/>
    <w:rsid w:val="00095735"/>
    <w:rsid w:val="000A0146"/>
    <w:rsid w:val="000A45CD"/>
    <w:rsid w:val="000A7E5A"/>
    <w:rsid w:val="000B0DA9"/>
    <w:rsid w:val="000B523F"/>
    <w:rsid w:val="000C150E"/>
    <w:rsid w:val="000C3644"/>
    <w:rsid w:val="000C42B6"/>
    <w:rsid w:val="000D13D2"/>
    <w:rsid w:val="000D6EE0"/>
    <w:rsid w:val="000E4B4F"/>
    <w:rsid w:val="000E78D5"/>
    <w:rsid w:val="000E7F47"/>
    <w:rsid w:val="000F1588"/>
    <w:rsid w:val="000F7601"/>
    <w:rsid w:val="00100638"/>
    <w:rsid w:val="00101BD4"/>
    <w:rsid w:val="0010634E"/>
    <w:rsid w:val="0010736B"/>
    <w:rsid w:val="001137A1"/>
    <w:rsid w:val="00121374"/>
    <w:rsid w:val="001265FA"/>
    <w:rsid w:val="001268D2"/>
    <w:rsid w:val="00130971"/>
    <w:rsid w:val="00130B42"/>
    <w:rsid w:val="00143098"/>
    <w:rsid w:val="0014362C"/>
    <w:rsid w:val="00146809"/>
    <w:rsid w:val="00146EBA"/>
    <w:rsid w:val="001501D9"/>
    <w:rsid w:val="001537BC"/>
    <w:rsid w:val="0015422C"/>
    <w:rsid w:val="001603EE"/>
    <w:rsid w:val="00161923"/>
    <w:rsid w:val="00164CB5"/>
    <w:rsid w:val="00165FBB"/>
    <w:rsid w:val="00173D72"/>
    <w:rsid w:val="00183478"/>
    <w:rsid w:val="00183A53"/>
    <w:rsid w:val="00187921"/>
    <w:rsid w:val="001906E9"/>
    <w:rsid w:val="001931BB"/>
    <w:rsid w:val="001939D5"/>
    <w:rsid w:val="001952FF"/>
    <w:rsid w:val="00196613"/>
    <w:rsid w:val="001A1C10"/>
    <w:rsid w:val="001B00D8"/>
    <w:rsid w:val="001B43DE"/>
    <w:rsid w:val="001B4FDE"/>
    <w:rsid w:val="001B54C9"/>
    <w:rsid w:val="001B5537"/>
    <w:rsid w:val="001C093E"/>
    <w:rsid w:val="001D28F2"/>
    <w:rsid w:val="001D2958"/>
    <w:rsid w:val="001D4806"/>
    <w:rsid w:val="001D4B8C"/>
    <w:rsid w:val="001E1A5B"/>
    <w:rsid w:val="001E7395"/>
    <w:rsid w:val="00200079"/>
    <w:rsid w:val="002001A9"/>
    <w:rsid w:val="00200594"/>
    <w:rsid w:val="00201A22"/>
    <w:rsid w:val="002067A0"/>
    <w:rsid w:val="002109B1"/>
    <w:rsid w:val="00212BB4"/>
    <w:rsid w:val="00220790"/>
    <w:rsid w:val="00220850"/>
    <w:rsid w:val="002208A9"/>
    <w:rsid w:val="00220A88"/>
    <w:rsid w:val="0022535F"/>
    <w:rsid w:val="00225E6A"/>
    <w:rsid w:val="0022660D"/>
    <w:rsid w:val="00233770"/>
    <w:rsid w:val="00235A4D"/>
    <w:rsid w:val="00236DA6"/>
    <w:rsid w:val="00243ED3"/>
    <w:rsid w:val="00244512"/>
    <w:rsid w:val="002504B5"/>
    <w:rsid w:val="002541F9"/>
    <w:rsid w:val="00254708"/>
    <w:rsid w:val="00254C62"/>
    <w:rsid w:val="002556B9"/>
    <w:rsid w:val="0025594D"/>
    <w:rsid w:val="002572E7"/>
    <w:rsid w:val="002670EC"/>
    <w:rsid w:val="00270550"/>
    <w:rsid w:val="00270F9F"/>
    <w:rsid w:val="002715C3"/>
    <w:rsid w:val="0027171F"/>
    <w:rsid w:val="002725E0"/>
    <w:rsid w:val="002752A5"/>
    <w:rsid w:val="00281E70"/>
    <w:rsid w:val="00287B46"/>
    <w:rsid w:val="002910F9"/>
    <w:rsid w:val="00294438"/>
    <w:rsid w:val="002969C2"/>
    <w:rsid w:val="002A34E3"/>
    <w:rsid w:val="002A464A"/>
    <w:rsid w:val="002A4A4B"/>
    <w:rsid w:val="002B15B2"/>
    <w:rsid w:val="002B173B"/>
    <w:rsid w:val="002B6957"/>
    <w:rsid w:val="002C3023"/>
    <w:rsid w:val="002C47B2"/>
    <w:rsid w:val="002D3B7A"/>
    <w:rsid w:val="002D4378"/>
    <w:rsid w:val="002E0BCF"/>
    <w:rsid w:val="002E10B3"/>
    <w:rsid w:val="002E256F"/>
    <w:rsid w:val="002E4432"/>
    <w:rsid w:val="002E54F0"/>
    <w:rsid w:val="002E7612"/>
    <w:rsid w:val="002E7A09"/>
    <w:rsid w:val="002F18CE"/>
    <w:rsid w:val="002F19E2"/>
    <w:rsid w:val="002F2D04"/>
    <w:rsid w:val="002F3F25"/>
    <w:rsid w:val="002F4C4F"/>
    <w:rsid w:val="003015CE"/>
    <w:rsid w:val="003049D7"/>
    <w:rsid w:val="00305E9D"/>
    <w:rsid w:val="00310DAD"/>
    <w:rsid w:val="00311452"/>
    <w:rsid w:val="003120B3"/>
    <w:rsid w:val="003167DC"/>
    <w:rsid w:val="00320693"/>
    <w:rsid w:val="003216C8"/>
    <w:rsid w:val="00322B80"/>
    <w:rsid w:val="00322C58"/>
    <w:rsid w:val="00323989"/>
    <w:rsid w:val="0032420C"/>
    <w:rsid w:val="00325360"/>
    <w:rsid w:val="003308B0"/>
    <w:rsid w:val="003335B7"/>
    <w:rsid w:val="00333A9E"/>
    <w:rsid w:val="00340B02"/>
    <w:rsid w:val="00341EB9"/>
    <w:rsid w:val="00342ADD"/>
    <w:rsid w:val="00350650"/>
    <w:rsid w:val="00353DB8"/>
    <w:rsid w:val="00355A9E"/>
    <w:rsid w:val="00356492"/>
    <w:rsid w:val="00356AA6"/>
    <w:rsid w:val="00357497"/>
    <w:rsid w:val="00361263"/>
    <w:rsid w:val="003614C7"/>
    <w:rsid w:val="00362555"/>
    <w:rsid w:val="003633D2"/>
    <w:rsid w:val="003669A7"/>
    <w:rsid w:val="0037120E"/>
    <w:rsid w:val="00373305"/>
    <w:rsid w:val="00380363"/>
    <w:rsid w:val="00381277"/>
    <w:rsid w:val="003818B0"/>
    <w:rsid w:val="00381DC9"/>
    <w:rsid w:val="00386C3B"/>
    <w:rsid w:val="00387739"/>
    <w:rsid w:val="00387B91"/>
    <w:rsid w:val="003A56FF"/>
    <w:rsid w:val="003A6729"/>
    <w:rsid w:val="003A71ED"/>
    <w:rsid w:val="003B2170"/>
    <w:rsid w:val="003B2382"/>
    <w:rsid w:val="003B6025"/>
    <w:rsid w:val="003B7D01"/>
    <w:rsid w:val="003C0B73"/>
    <w:rsid w:val="003C0F81"/>
    <w:rsid w:val="003C2777"/>
    <w:rsid w:val="003C4ACA"/>
    <w:rsid w:val="003C7AF5"/>
    <w:rsid w:val="003D2344"/>
    <w:rsid w:val="003D23DC"/>
    <w:rsid w:val="003D4678"/>
    <w:rsid w:val="003D475F"/>
    <w:rsid w:val="003D7059"/>
    <w:rsid w:val="003E0E92"/>
    <w:rsid w:val="003E0F55"/>
    <w:rsid w:val="003E26BE"/>
    <w:rsid w:val="003E4D76"/>
    <w:rsid w:val="003E6031"/>
    <w:rsid w:val="003F0066"/>
    <w:rsid w:val="003F042D"/>
    <w:rsid w:val="003F0F63"/>
    <w:rsid w:val="003F13E8"/>
    <w:rsid w:val="003F7795"/>
    <w:rsid w:val="0040050C"/>
    <w:rsid w:val="00400FA0"/>
    <w:rsid w:val="00403E3B"/>
    <w:rsid w:val="004044F9"/>
    <w:rsid w:val="0040468C"/>
    <w:rsid w:val="004052D7"/>
    <w:rsid w:val="00405BE3"/>
    <w:rsid w:val="0041182E"/>
    <w:rsid w:val="00411EE0"/>
    <w:rsid w:val="00413B04"/>
    <w:rsid w:val="0041506E"/>
    <w:rsid w:val="004166A7"/>
    <w:rsid w:val="00420648"/>
    <w:rsid w:val="004213A9"/>
    <w:rsid w:val="00424263"/>
    <w:rsid w:val="004243B3"/>
    <w:rsid w:val="004257DC"/>
    <w:rsid w:val="00426746"/>
    <w:rsid w:val="00426B4A"/>
    <w:rsid w:val="00426EF3"/>
    <w:rsid w:val="004326E6"/>
    <w:rsid w:val="00435D35"/>
    <w:rsid w:val="004435E3"/>
    <w:rsid w:val="00444033"/>
    <w:rsid w:val="00444A08"/>
    <w:rsid w:val="004469D3"/>
    <w:rsid w:val="00450ABE"/>
    <w:rsid w:val="00452D17"/>
    <w:rsid w:val="00454953"/>
    <w:rsid w:val="00456C96"/>
    <w:rsid w:val="00461055"/>
    <w:rsid w:val="0046120E"/>
    <w:rsid w:val="004614C0"/>
    <w:rsid w:val="00461840"/>
    <w:rsid w:val="00461E07"/>
    <w:rsid w:val="00466ED5"/>
    <w:rsid w:val="00475610"/>
    <w:rsid w:val="004779E6"/>
    <w:rsid w:val="004800DD"/>
    <w:rsid w:val="00480470"/>
    <w:rsid w:val="0048258D"/>
    <w:rsid w:val="00486FC2"/>
    <w:rsid w:val="0049029A"/>
    <w:rsid w:val="0049145C"/>
    <w:rsid w:val="00491D67"/>
    <w:rsid w:val="00496901"/>
    <w:rsid w:val="004A2302"/>
    <w:rsid w:val="004A2A31"/>
    <w:rsid w:val="004A2F2A"/>
    <w:rsid w:val="004A411B"/>
    <w:rsid w:val="004A454C"/>
    <w:rsid w:val="004A5BE2"/>
    <w:rsid w:val="004B2DD7"/>
    <w:rsid w:val="004B49E7"/>
    <w:rsid w:val="004C1FDF"/>
    <w:rsid w:val="004C49DA"/>
    <w:rsid w:val="004D0A35"/>
    <w:rsid w:val="004D33D2"/>
    <w:rsid w:val="004D473D"/>
    <w:rsid w:val="004D52C8"/>
    <w:rsid w:val="004D5C7B"/>
    <w:rsid w:val="004D67DE"/>
    <w:rsid w:val="004E26C9"/>
    <w:rsid w:val="004E2F22"/>
    <w:rsid w:val="004E5926"/>
    <w:rsid w:val="004E648C"/>
    <w:rsid w:val="004E6922"/>
    <w:rsid w:val="004F0177"/>
    <w:rsid w:val="005007F3"/>
    <w:rsid w:val="00501705"/>
    <w:rsid w:val="005017F8"/>
    <w:rsid w:val="00510029"/>
    <w:rsid w:val="0051185C"/>
    <w:rsid w:val="00512CB7"/>
    <w:rsid w:val="005136AA"/>
    <w:rsid w:val="00513E26"/>
    <w:rsid w:val="00514DDD"/>
    <w:rsid w:val="005203AD"/>
    <w:rsid w:val="005216F3"/>
    <w:rsid w:val="00521826"/>
    <w:rsid w:val="005249C4"/>
    <w:rsid w:val="00525260"/>
    <w:rsid w:val="005267C7"/>
    <w:rsid w:val="005275C0"/>
    <w:rsid w:val="0053001A"/>
    <w:rsid w:val="00531E43"/>
    <w:rsid w:val="00534DFB"/>
    <w:rsid w:val="00534F44"/>
    <w:rsid w:val="005357E8"/>
    <w:rsid w:val="00536211"/>
    <w:rsid w:val="00540E0D"/>
    <w:rsid w:val="00541B1F"/>
    <w:rsid w:val="00543E37"/>
    <w:rsid w:val="00543EF6"/>
    <w:rsid w:val="00544B3A"/>
    <w:rsid w:val="00544B5A"/>
    <w:rsid w:val="0054510E"/>
    <w:rsid w:val="00546F8A"/>
    <w:rsid w:val="00547137"/>
    <w:rsid w:val="00553EBC"/>
    <w:rsid w:val="005579A6"/>
    <w:rsid w:val="0056464F"/>
    <w:rsid w:val="005661F7"/>
    <w:rsid w:val="00570E75"/>
    <w:rsid w:val="005712BB"/>
    <w:rsid w:val="00573267"/>
    <w:rsid w:val="00583744"/>
    <w:rsid w:val="00591349"/>
    <w:rsid w:val="00594EE6"/>
    <w:rsid w:val="00595E3F"/>
    <w:rsid w:val="005A08D0"/>
    <w:rsid w:val="005A2A8C"/>
    <w:rsid w:val="005A44EB"/>
    <w:rsid w:val="005A4946"/>
    <w:rsid w:val="005A7DBA"/>
    <w:rsid w:val="005B0ACC"/>
    <w:rsid w:val="005B24B4"/>
    <w:rsid w:val="005B28D2"/>
    <w:rsid w:val="005B2982"/>
    <w:rsid w:val="005B321E"/>
    <w:rsid w:val="005B4630"/>
    <w:rsid w:val="005B4C68"/>
    <w:rsid w:val="005B749C"/>
    <w:rsid w:val="005C32AE"/>
    <w:rsid w:val="005C4EC4"/>
    <w:rsid w:val="005D074E"/>
    <w:rsid w:val="005D5188"/>
    <w:rsid w:val="005E02B4"/>
    <w:rsid w:val="005E0C26"/>
    <w:rsid w:val="005E4501"/>
    <w:rsid w:val="005F05F2"/>
    <w:rsid w:val="005F0836"/>
    <w:rsid w:val="005F0DBC"/>
    <w:rsid w:val="005F10A9"/>
    <w:rsid w:val="005F6AC9"/>
    <w:rsid w:val="005F70F4"/>
    <w:rsid w:val="005F7E7E"/>
    <w:rsid w:val="006015A0"/>
    <w:rsid w:val="00603152"/>
    <w:rsid w:val="006045D6"/>
    <w:rsid w:val="00605A59"/>
    <w:rsid w:val="00610D14"/>
    <w:rsid w:val="00612F32"/>
    <w:rsid w:val="00613B58"/>
    <w:rsid w:val="00614B8D"/>
    <w:rsid w:val="006154C9"/>
    <w:rsid w:val="00615BF0"/>
    <w:rsid w:val="00617B4C"/>
    <w:rsid w:val="00617E2B"/>
    <w:rsid w:val="006227E4"/>
    <w:rsid w:val="006262C8"/>
    <w:rsid w:val="00636CAA"/>
    <w:rsid w:val="006410EC"/>
    <w:rsid w:val="006423C5"/>
    <w:rsid w:val="00644C96"/>
    <w:rsid w:val="006462A7"/>
    <w:rsid w:val="00652016"/>
    <w:rsid w:val="00656018"/>
    <w:rsid w:val="00661F7C"/>
    <w:rsid w:val="00663ADF"/>
    <w:rsid w:val="00676EBD"/>
    <w:rsid w:val="00680504"/>
    <w:rsid w:val="00683FE1"/>
    <w:rsid w:val="00692192"/>
    <w:rsid w:val="006959E7"/>
    <w:rsid w:val="006A257E"/>
    <w:rsid w:val="006A69EB"/>
    <w:rsid w:val="006A6CCB"/>
    <w:rsid w:val="006A7566"/>
    <w:rsid w:val="006B3065"/>
    <w:rsid w:val="006B5A15"/>
    <w:rsid w:val="006B6074"/>
    <w:rsid w:val="006B6CA9"/>
    <w:rsid w:val="006B7879"/>
    <w:rsid w:val="006C05A2"/>
    <w:rsid w:val="006C12A4"/>
    <w:rsid w:val="006D35DE"/>
    <w:rsid w:val="006D3E37"/>
    <w:rsid w:val="006D3E3B"/>
    <w:rsid w:val="006D671C"/>
    <w:rsid w:val="006D7F1E"/>
    <w:rsid w:val="006E172B"/>
    <w:rsid w:val="006E2DF0"/>
    <w:rsid w:val="006F06CB"/>
    <w:rsid w:val="006F09B9"/>
    <w:rsid w:val="006F297C"/>
    <w:rsid w:val="006F39D5"/>
    <w:rsid w:val="006F7168"/>
    <w:rsid w:val="006F7EA2"/>
    <w:rsid w:val="00703192"/>
    <w:rsid w:val="00705D3B"/>
    <w:rsid w:val="00706E06"/>
    <w:rsid w:val="00711969"/>
    <w:rsid w:val="0071279A"/>
    <w:rsid w:val="00713DCC"/>
    <w:rsid w:val="00715334"/>
    <w:rsid w:val="00720375"/>
    <w:rsid w:val="0072046A"/>
    <w:rsid w:val="0072085D"/>
    <w:rsid w:val="00720A31"/>
    <w:rsid w:val="00722407"/>
    <w:rsid w:val="0072376C"/>
    <w:rsid w:val="00723C4D"/>
    <w:rsid w:val="00724405"/>
    <w:rsid w:val="00724592"/>
    <w:rsid w:val="00724802"/>
    <w:rsid w:val="0072529E"/>
    <w:rsid w:val="007268EC"/>
    <w:rsid w:val="00736656"/>
    <w:rsid w:val="00737B7B"/>
    <w:rsid w:val="00742ED8"/>
    <w:rsid w:val="00745D8A"/>
    <w:rsid w:val="00747CFC"/>
    <w:rsid w:val="00751A6D"/>
    <w:rsid w:val="00752373"/>
    <w:rsid w:val="00753F78"/>
    <w:rsid w:val="00756B90"/>
    <w:rsid w:val="007610F2"/>
    <w:rsid w:val="00761EF4"/>
    <w:rsid w:val="00771A4E"/>
    <w:rsid w:val="0077438B"/>
    <w:rsid w:val="00775B68"/>
    <w:rsid w:val="00782382"/>
    <w:rsid w:val="00791F59"/>
    <w:rsid w:val="00793208"/>
    <w:rsid w:val="007A0567"/>
    <w:rsid w:val="007A40DA"/>
    <w:rsid w:val="007A6549"/>
    <w:rsid w:val="007A6A5D"/>
    <w:rsid w:val="007B1916"/>
    <w:rsid w:val="007B2006"/>
    <w:rsid w:val="007B7F8D"/>
    <w:rsid w:val="007D1503"/>
    <w:rsid w:val="007D2BA5"/>
    <w:rsid w:val="007D31DE"/>
    <w:rsid w:val="007D4346"/>
    <w:rsid w:val="007D514C"/>
    <w:rsid w:val="007D6D6F"/>
    <w:rsid w:val="007D6D75"/>
    <w:rsid w:val="007E4514"/>
    <w:rsid w:val="007F04BB"/>
    <w:rsid w:val="007F21BF"/>
    <w:rsid w:val="007F2903"/>
    <w:rsid w:val="007F7227"/>
    <w:rsid w:val="007F74F4"/>
    <w:rsid w:val="007F7CF3"/>
    <w:rsid w:val="00802AB3"/>
    <w:rsid w:val="0080448E"/>
    <w:rsid w:val="0081328C"/>
    <w:rsid w:val="008140A7"/>
    <w:rsid w:val="00815BCC"/>
    <w:rsid w:val="00816A66"/>
    <w:rsid w:val="00820800"/>
    <w:rsid w:val="00821D71"/>
    <w:rsid w:val="0082789B"/>
    <w:rsid w:val="0083025B"/>
    <w:rsid w:val="00831436"/>
    <w:rsid w:val="00832DC3"/>
    <w:rsid w:val="0083394F"/>
    <w:rsid w:val="00833CF8"/>
    <w:rsid w:val="00834173"/>
    <w:rsid w:val="00835D87"/>
    <w:rsid w:val="0083640B"/>
    <w:rsid w:val="00836DB0"/>
    <w:rsid w:val="008371D8"/>
    <w:rsid w:val="00837305"/>
    <w:rsid w:val="008405D6"/>
    <w:rsid w:val="00841B6F"/>
    <w:rsid w:val="00842B57"/>
    <w:rsid w:val="008443D3"/>
    <w:rsid w:val="0084468F"/>
    <w:rsid w:val="00851F8B"/>
    <w:rsid w:val="00855105"/>
    <w:rsid w:val="0085767F"/>
    <w:rsid w:val="0085799E"/>
    <w:rsid w:val="008624D7"/>
    <w:rsid w:val="008661A4"/>
    <w:rsid w:val="0087086F"/>
    <w:rsid w:val="00870897"/>
    <w:rsid w:val="00870CBE"/>
    <w:rsid w:val="00874BBC"/>
    <w:rsid w:val="00883A2A"/>
    <w:rsid w:val="00884F5B"/>
    <w:rsid w:val="008904A5"/>
    <w:rsid w:val="008910D2"/>
    <w:rsid w:val="008914A4"/>
    <w:rsid w:val="00893518"/>
    <w:rsid w:val="00893DF3"/>
    <w:rsid w:val="008A0BEC"/>
    <w:rsid w:val="008A39C2"/>
    <w:rsid w:val="008A5710"/>
    <w:rsid w:val="008A5AEC"/>
    <w:rsid w:val="008A5D09"/>
    <w:rsid w:val="008A60A0"/>
    <w:rsid w:val="008A6BC4"/>
    <w:rsid w:val="008B172D"/>
    <w:rsid w:val="008B3DED"/>
    <w:rsid w:val="008B3E6B"/>
    <w:rsid w:val="008C0CA1"/>
    <w:rsid w:val="008C3872"/>
    <w:rsid w:val="008C4579"/>
    <w:rsid w:val="008C76D0"/>
    <w:rsid w:val="008D2697"/>
    <w:rsid w:val="008D2AF4"/>
    <w:rsid w:val="008D2B12"/>
    <w:rsid w:val="008D53BF"/>
    <w:rsid w:val="008D5715"/>
    <w:rsid w:val="008D62F2"/>
    <w:rsid w:val="008E24C8"/>
    <w:rsid w:val="008E441E"/>
    <w:rsid w:val="008E5ECC"/>
    <w:rsid w:val="008E6F91"/>
    <w:rsid w:val="008E7141"/>
    <w:rsid w:val="008F02A4"/>
    <w:rsid w:val="008F032D"/>
    <w:rsid w:val="008F07DE"/>
    <w:rsid w:val="008F1B7F"/>
    <w:rsid w:val="008F1FC1"/>
    <w:rsid w:val="008F42DF"/>
    <w:rsid w:val="008F7B14"/>
    <w:rsid w:val="008F7FBC"/>
    <w:rsid w:val="009006E7"/>
    <w:rsid w:val="00901104"/>
    <w:rsid w:val="0090340A"/>
    <w:rsid w:val="009052BE"/>
    <w:rsid w:val="00906CD0"/>
    <w:rsid w:val="00912A68"/>
    <w:rsid w:val="00913968"/>
    <w:rsid w:val="00913F73"/>
    <w:rsid w:val="009146F9"/>
    <w:rsid w:val="00916EC6"/>
    <w:rsid w:val="00921D69"/>
    <w:rsid w:val="00922F80"/>
    <w:rsid w:val="00924B2D"/>
    <w:rsid w:val="00924F3E"/>
    <w:rsid w:val="009253CF"/>
    <w:rsid w:val="00926734"/>
    <w:rsid w:val="009277C2"/>
    <w:rsid w:val="0093240C"/>
    <w:rsid w:val="009408D2"/>
    <w:rsid w:val="00943689"/>
    <w:rsid w:val="00943692"/>
    <w:rsid w:val="00943C8F"/>
    <w:rsid w:val="00943FAD"/>
    <w:rsid w:val="00945797"/>
    <w:rsid w:val="00945828"/>
    <w:rsid w:val="009458FF"/>
    <w:rsid w:val="00946DDB"/>
    <w:rsid w:val="00947841"/>
    <w:rsid w:val="00952812"/>
    <w:rsid w:val="00952938"/>
    <w:rsid w:val="009550C4"/>
    <w:rsid w:val="0095631A"/>
    <w:rsid w:val="0095767D"/>
    <w:rsid w:val="00960729"/>
    <w:rsid w:val="00961B84"/>
    <w:rsid w:val="009627A6"/>
    <w:rsid w:val="00966293"/>
    <w:rsid w:val="009706F6"/>
    <w:rsid w:val="0097086E"/>
    <w:rsid w:val="009720BA"/>
    <w:rsid w:val="00973AAA"/>
    <w:rsid w:val="0097630F"/>
    <w:rsid w:val="00976753"/>
    <w:rsid w:val="00981160"/>
    <w:rsid w:val="00981F33"/>
    <w:rsid w:val="009848CB"/>
    <w:rsid w:val="00985092"/>
    <w:rsid w:val="00986A0F"/>
    <w:rsid w:val="0099052A"/>
    <w:rsid w:val="00991418"/>
    <w:rsid w:val="009914A9"/>
    <w:rsid w:val="00991F6F"/>
    <w:rsid w:val="009931AE"/>
    <w:rsid w:val="00997296"/>
    <w:rsid w:val="009A0F90"/>
    <w:rsid w:val="009A1DE3"/>
    <w:rsid w:val="009B2A05"/>
    <w:rsid w:val="009B2A77"/>
    <w:rsid w:val="009B5274"/>
    <w:rsid w:val="009B5527"/>
    <w:rsid w:val="009B6CD0"/>
    <w:rsid w:val="009B795A"/>
    <w:rsid w:val="009C0B2B"/>
    <w:rsid w:val="009C0E23"/>
    <w:rsid w:val="009C0E32"/>
    <w:rsid w:val="009C1F7A"/>
    <w:rsid w:val="009C6B01"/>
    <w:rsid w:val="009D1081"/>
    <w:rsid w:val="009D1593"/>
    <w:rsid w:val="009D46D1"/>
    <w:rsid w:val="009D5C63"/>
    <w:rsid w:val="009D7CD6"/>
    <w:rsid w:val="009E0797"/>
    <w:rsid w:val="009E3BF1"/>
    <w:rsid w:val="009E5138"/>
    <w:rsid w:val="009E60FC"/>
    <w:rsid w:val="009F1B73"/>
    <w:rsid w:val="009F3463"/>
    <w:rsid w:val="009F4128"/>
    <w:rsid w:val="009F4C17"/>
    <w:rsid w:val="009F54DA"/>
    <w:rsid w:val="009F7281"/>
    <w:rsid w:val="009F75B8"/>
    <w:rsid w:val="00A02B43"/>
    <w:rsid w:val="00A02C8C"/>
    <w:rsid w:val="00A03393"/>
    <w:rsid w:val="00A038EB"/>
    <w:rsid w:val="00A044C9"/>
    <w:rsid w:val="00A066C8"/>
    <w:rsid w:val="00A07378"/>
    <w:rsid w:val="00A10547"/>
    <w:rsid w:val="00A11A7D"/>
    <w:rsid w:val="00A1268D"/>
    <w:rsid w:val="00A1382E"/>
    <w:rsid w:val="00A146A2"/>
    <w:rsid w:val="00A16CC6"/>
    <w:rsid w:val="00A20543"/>
    <w:rsid w:val="00A25137"/>
    <w:rsid w:val="00A2676F"/>
    <w:rsid w:val="00A27A5A"/>
    <w:rsid w:val="00A32276"/>
    <w:rsid w:val="00A4419E"/>
    <w:rsid w:val="00A44BB3"/>
    <w:rsid w:val="00A4606C"/>
    <w:rsid w:val="00A5086A"/>
    <w:rsid w:val="00A50E2A"/>
    <w:rsid w:val="00A55320"/>
    <w:rsid w:val="00A5544C"/>
    <w:rsid w:val="00A55D85"/>
    <w:rsid w:val="00A56BFC"/>
    <w:rsid w:val="00A6016B"/>
    <w:rsid w:val="00A61172"/>
    <w:rsid w:val="00A61F04"/>
    <w:rsid w:val="00A62841"/>
    <w:rsid w:val="00A62DE9"/>
    <w:rsid w:val="00A6309F"/>
    <w:rsid w:val="00A63B05"/>
    <w:rsid w:val="00A73421"/>
    <w:rsid w:val="00A75E4E"/>
    <w:rsid w:val="00A77A1E"/>
    <w:rsid w:val="00A816E0"/>
    <w:rsid w:val="00A82A55"/>
    <w:rsid w:val="00A90C11"/>
    <w:rsid w:val="00A9171A"/>
    <w:rsid w:val="00A918CB"/>
    <w:rsid w:val="00A91953"/>
    <w:rsid w:val="00A92387"/>
    <w:rsid w:val="00A9729E"/>
    <w:rsid w:val="00A9799C"/>
    <w:rsid w:val="00AA1268"/>
    <w:rsid w:val="00AA5028"/>
    <w:rsid w:val="00AA5094"/>
    <w:rsid w:val="00AA631C"/>
    <w:rsid w:val="00AB21C5"/>
    <w:rsid w:val="00AB3A1F"/>
    <w:rsid w:val="00AB5782"/>
    <w:rsid w:val="00AB7587"/>
    <w:rsid w:val="00AC0922"/>
    <w:rsid w:val="00AC1FF4"/>
    <w:rsid w:val="00AC2D2F"/>
    <w:rsid w:val="00AC6DE5"/>
    <w:rsid w:val="00AD70F1"/>
    <w:rsid w:val="00AD7B42"/>
    <w:rsid w:val="00AD7C45"/>
    <w:rsid w:val="00AD7FA5"/>
    <w:rsid w:val="00AE027F"/>
    <w:rsid w:val="00AE08C5"/>
    <w:rsid w:val="00AE0ADF"/>
    <w:rsid w:val="00AE15CD"/>
    <w:rsid w:val="00AE1CF7"/>
    <w:rsid w:val="00AE37A6"/>
    <w:rsid w:val="00AE54B8"/>
    <w:rsid w:val="00AE6DF1"/>
    <w:rsid w:val="00AE7465"/>
    <w:rsid w:val="00AF04C1"/>
    <w:rsid w:val="00AF0BBC"/>
    <w:rsid w:val="00AF0C5F"/>
    <w:rsid w:val="00AF1BF7"/>
    <w:rsid w:val="00AF3AF8"/>
    <w:rsid w:val="00AF3D42"/>
    <w:rsid w:val="00AF717E"/>
    <w:rsid w:val="00B12397"/>
    <w:rsid w:val="00B1269E"/>
    <w:rsid w:val="00B1369A"/>
    <w:rsid w:val="00B22395"/>
    <w:rsid w:val="00B244C4"/>
    <w:rsid w:val="00B32126"/>
    <w:rsid w:val="00B323FE"/>
    <w:rsid w:val="00B375FA"/>
    <w:rsid w:val="00B44E76"/>
    <w:rsid w:val="00B53222"/>
    <w:rsid w:val="00B54462"/>
    <w:rsid w:val="00B56A64"/>
    <w:rsid w:val="00B57D02"/>
    <w:rsid w:val="00B64108"/>
    <w:rsid w:val="00B65AAF"/>
    <w:rsid w:val="00B66C70"/>
    <w:rsid w:val="00B703C2"/>
    <w:rsid w:val="00B726A8"/>
    <w:rsid w:val="00B73657"/>
    <w:rsid w:val="00B7374F"/>
    <w:rsid w:val="00B75597"/>
    <w:rsid w:val="00B852C1"/>
    <w:rsid w:val="00B93DD4"/>
    <w:rsid w:val="00B940E2"/>
    <w:rsid w:val="00B9618E"/>
    <w:rsid w:val="00BA17D3"/>
    <w:rsid w:val="00BA19BF"/>
    <w:rsid w:val="00BA21B9"/>
    <w:rsid w:val="00BA2520"/>
    <w:rsid w:val="00BA3F0A"/>
    <w:rsid w:val="00BA5051"/>
    <w:rsid w:val="00BA62A5"/>
    <w:rsid w:val="00BA7BB8"/>
    <w:rsid w:val="00BB01E9"/>
    <w:rsid w:val="00BC0DA2"/>
    <w:rsid w:val="00BC1857"/>
    <w:rsid w:val="00BC1914"/>
    <w:rsid w:val="00BC33FC"/>
    <w:rsid w:val="00BC6CF8"/>
    <w:rsid w:val="00BC7B53"/>
    <w:rsid w:val="00BC7FB4"/>
    <w:rsid w:val="00BD0469"/>
    <w:rsid w:val="00BD16D6"/>
    <w:rsid w:val="00BD1C92"/>
    <w:rsid w:val="00BD2BDF"/>
    <w:rsid w:val="00BD5074"/>
    <w:rsid w:val="00BD713C"/>
    <w:rsid w:val="00BE1DAB"/>
    <w:rsid w:val="00BE37CE"/>
    <w:rsid w:val="00BE5E45"/>
    <w:rsid w:val="00BE638F"/>
    <w:rsid w:val="00BF117B"/>
    <w:rsid w:val="00BF1CE5"/>
    <w:rsid w:val="00BF2683"/>
    <w:rsid w:val="00C015E5"/>
    <w:rsid w:val="00C0179D"/>
    <w:rsid w:val="00C03D35"/>
    <w:rsid w:val="00C070F6"/>
    <w:rsid w:val="00C073A2"/>
    <w:rsid w:val="00C079B1"/>
    <w:rsid w:val="00C07FF6"/>
    <w:rsid w:val="00C10C67"/>
    <w:rsid w:val="00C11055"/>
    <w:rsid w:val="00C1274E"/>
    <w:rsid w:val="00C139A3"/>
    <w:rsid w:val="00C13CF1"/>
    <w:rsid w:val="00C166B6"/>
    <w:rsid w:val="00C22291"/>
    <w:rsid w:val="00C238CB"/>
    <w:rsid w:val="00C25A10"/>
    <w:rsid w:val="00C26063"/>
    <w:rsid w:val="00C3131B"/>
    <w:rsid w:val="00C33060"/>
    <w:rsid w:val="00C332FF"/>
    <w:rsid w:val="00C3433C"/>
    <w:rsid w:val="00C352C7"/>
    <w:rsid w:val="00C40172"/>
    <w:rsid w:val="00C4028C"/>
    <w:rsid w:val="00C43D00"/>
    <w:rsid w:val="00C4515D"/>
    <w:rsid w:val="00C47B2F"/>
    <w:rsid w:val="00C47CE9"/>
    <w:rsid w:val="00C51871"/>
    <w:rsid w:val="00C52F5E"/>
    <w:rsid w:val="00C53A94"/>
    <w:rsid w:val="00C5796B"/>
    <w:rsid w:val="00C65452"/>
    <w:rsid w:val="00C7150F"/>
    <w:rsid w:val="00C75564"/>
    <w:rsid w:val="00C82E7B"/>
    <w:rsid w:val="00C8409F"/>
    <w:rsid w:val="00C843A2"/>
    <w:rsid w:val="00C855CC"/>
    <w:rsid w:val="00C85E1B"/>
    <w:rsid w:val="00C911DD"/>
    <w:rsid w:val="00C9180D"/>
    <w:rsid w:val="00C918A6"/>
    <w:rsid w:val="00C9577D"/>
    <w:rsid w:val="00C970DE"/>
    <w:rsid w:val="00CA128C"/>
    <w:rsid w:val="00CA3785"/>
    <w:rsid w:val="00CB0050"/>
    <w:rsid w:val="00CB09D2"/>
    <w:rsid w:val="00CB2AA3"/>
    <w:rsid w:val="00CB78A7"/>
    <w:rsid w:val="00CC0B6E"/>
    <w:rsid w:val="00CC4227"/>
    <w:rsid w:val="00CC4D39"/>
    <w:rsid w:val="00CC6746"/>
    <w:rsid w:val="00CC791D"/>
    <w:rsid w:val="00CD0C4F"/>
    <w:rsid w:val="00CD21FD"/>
    <w:rsid w:val="00CD516F"/>
    <w:rsid w:val="00CD5BF1"/>
    <w:rsid w:val="00CD5BF7"/>
    <w:rsid w:val="00CD6AD1"/>
    <w:rsid w:val="00CE17EE"/>
    <w:rsid w:val="00CE2154"/>
    <w:rsid w:val="00CE37C9"/>
    <w:rsid w:val="00CE60E3"/>
    <w:rsid w:val="00CE60E8"/>
    <w:rsid w:val="00CE6788"/>
    <w:rsid w:val="00CF2F70"/>
    <w:rsid w:val="00CF3526"/>
    <w:rsid w:val="00CF3B0D"/>
    <w:rsid w:val="00CF410A"/>
    <w:rsid w:val="00CF4539"/>
    <w:rsid w:val="00CF4E6B"/>
    <w:rsid w:val="00CF6D44"/>
    <w:rsid w:val="00D00531"/>
    <w:rsid w:val="00D012CD"/>
    <w:rsid w:val="00D03470"/>
    <w:rsid w:val="00D06B8C"/>
    <w:rsid w:val="00D11808"/>
    <w:rsid w:val="00D124F7"/>
    <w:rsid w:val="00D12761"/>
    <w:rsid w:val="00D13044"/>
    <w:rsid w:val="00D131F8"/>
    <w:rsid w:val="00D13E1F"/>
    <w:rsid w:val="00D13E41"/>
    <w:rsid w:val="00D16A50"/>
    <w:rsid w:val="00D21E85"/>
    <w:rsid w:val="00D302A3"/>
    <w:rsid w:val="00D3174A"/>
    <w:rsid w:val="00D33390"/>
    <w:rsid w:val="00D34904"/>
    <w:rsid w:val="00D35CD9"/>
    <w:rsid w:val="00D36A0A"/>
    <w:rsid w:val="00D36FBE"/>
    <w:rsid w:val="00D3767F"/>
    <w:rsid w:val="00D37923"/>
    <w:rsid w:val="00D403A1"/>
    <w:rsid w:val="00D41060"/>
    <w:rsid w:val="00D41E9B"/>
    <w:rsid w:val="00D424C4"/>
    <w:rsid w:val="00D4736A"/>
    <w:rsid w:val="00D50D9F"/>
    <w:rsid w:val="00D51CD0"/>
    <w:rsid w:val="00D53779"/>
    <w:rsid w:val="00D54865"/>
    <w:rsid w:val="00D54A93"/>
    <w:rsid w:val="00D54E21"/>
    <w:rsid w:val="00D56068"/>
    <w:rsid w:val="00D61196"/>
    <w:rsid w:val="00D63D12"/>
    <w:rsid w:val="00D64473"/>
    <w:rsid w:val="00D66DDA"/>
    <w:rsid w:val="00D72BDE"/>
    <w:rsid w:val="00D76409"/>
    <w:rsid w:val="00D83BC9"/>
    <w:rsid w:val="00D83E44"/>
    <w:rsid w:val="00D90DF6"/>
    <w:rsid w:val="00D9131D"/>
    <w:rsid w:val="00D92F4C"/>
    <w:rsid w:val="00D95806"/>
    <w:rsid w:val="00D966D0"/>
    <w:rsid w:val="00DA10AB"/>
    <w:rsid w:val="00DA1103"/>
    <w:rsid w:val="00DA3234"/>
    <w:rsid w:val="00DA3CE0"/>
    <w:rsid w:val="00DA445A"/>
    <w:rsid w:val="00DA78F4"/>
    <w:rsid w:val="00DB0AD1"/>
    <w:rsid w:val="00DB0F28"/>
    <w:rsid w:val="00DB11DF"/>
    <w:rsid w:val="00DC3C61"/>
    <w:rsid w:val="00DC3DCE"/>
    <w:rsid w:val="00DC6C00"/>
    <w:rsid w:val="00DD19D3"/>
    <w:rsid w:val="00DD306C"/>
    <w:rsid w:val="00DD32E4"/>
    <w:rsid w:val="00DD32F9"/>
    <w:rsid w:val="00DD55AA"/>
    <w:rsid w:val="00DD5EA5"/>
    <w:rsid w:val="00DD6BF9"/>
    <w:rsid w:val="00DE1C39"/>
    <w:rsid w:val="00DE557E"/>
    <w:rsid w:val="00DE6716"/>
    <w:rsid w:val="00DE7A8A"/>
    <w:rsid w:val="00DF0A0E"/>
    <w:rsid w:val="00DF198C"/>
    <w:rsid w:val="00DF1EAF"/>
    <w:rsid w:val="00E0203E"/>
    <w:rsid w:val="00E030EC"/>
    <w:rsid w:val="00E04F28"/>
    <w:rsid w:val="00E05B8E"/>
    <w:rsid w:val="00E05E85"/>
    <w:rsid w:val="00E1116F"/>
    <w:rsid w:val="00E11EFA"/>
    <w:rsid w:val="00E166BA"/>
    <w:rsid w:val="00E224DF"/>
    <w:rsid w:val="00E22775"/>
    <w:rsid w:val="00E233F2"/>
    <w:rsid w:val="00E24E8F"/>
    <w:rsid w:val="00E27693"/>
    <w:rsid w:val="00E302FD"/>
    <w:rsid w:val="00E30400"/>
    <w:rsid w:val="00E32A13"/>
    <w:rsid w:val="00E33C46"/>
    <w:rsid w:val="00E355E9"/>
    <w:rsid w:val="00E37195"/>
    <w:rsid w:val="00E377C4"/>
    <w:rsid w:val="00E473C5"/>
    <w:rsid w:val="00E50F3F"/>
    <w:rsid w:val="00E51F61"/>
    <w:rsid w:val="00E530E5"/>
    <w:rsid w:val="00E53916"/>
    <w:rsid w:val="00E53BCF"/>
    <w:rsid w:val="00E575BA"/>
    <w:rsid w:val="00E616C1"/>
    <w:rsid w:val="00E63CEA"/>
    <w:rsid w:val="00E640BC"/>
    <w:rsid w:val="00E675D7"/>
    <w:rsid w:val="00E76861"/>
    <w:rsid w:val="00E81D51"/>
    <w:rsid w:val="00E8219E"/>
    <w:rsid w:val="00E8766C"/>
    <w:rsid w:val="00E87C3B"/>
    <w:rsid w:val="00E941B9"/>
    <w:rsid w:val="00E945C9"/>
    <w:rsid w:val="00E95DF3"/>
    <w:rsid w:val="00EA06EC"/>
    <w:rsid w:val="00EA516F"/>
    <w:rsid w:val="00EB50B0"/>
    <w:rsid w:val="00EB5D6C"/>
    <w:rsid w:val="00EB7A1B"/>
    <w:rsid w:val="00EC1291"/>
    <w:rsid w:val="00EC53F7"/>
    <w:rsid w:val="00ED191C"/>
    <w:rsid w:val="00ED4410"/>
    <w:rsid w:val="00ED6930"/>
    <w:rsid w:val="00EE0B05"/>
    <w:rsid w:val="00EE1850"/>
    <w:rsid w:val="00EE30A1"/>
    <w:rsid w:val="00EE402B"/>
    <w:rsid w:val="00EF19D0"/>
    <w:rsid w:val="00EF432E"/>
    <w:rsid w:val="00EF62EE"/>
    <w:rsid w:val="00F074DB"/>
    <w:rsid w:val="00F11B60"/>
    <w:rsid w:val="00F135FB"/>
    <w:rsid w:val="00F139EB"/>
    <w:rsid w:val="00F14BE5"/>
    <w:rsid w:val="00F15725"/>
    <w:rsid w:val="00F23299"/>
    <w:rsid w:val="00F26B1C"/>
    <w:rsid w:val="00F305BA"/>
    <w:rsid w:val="00F340CA"/>
    <w:rsid w:val="00F347C7"/>
    <w:rsid w:val="00F35160"/>
    <w:rsid w:val="00F45A75"/>
    <w:rsid w:val="00F56864"/>
    <w:rsid w:val="00F57BE2"/>
    <w:rsid w:val="00F60104"/>
    <w:rsid w:val="00F62C12"/>
    <w:rsid w:val="00F63526"/>
    <w:rsid w:val="00F648E4"/>
    <w:rsid w:val="00F76203"/>
    <w:rsid w:val="00F81BC8"/>
    <w:rsid w:val="00F84ADD"/>
    <w:rsid w:val="00F879AC"/>
    <w:rsid w:val="00F93613"/>
    <w:rsid w:val="00F969E2"/>
    <w:rsid w:val="00FA366B"/>
    <w:rsid w:val="00FA3A5D"/>
    <w:rsid w:val="00FB29EA"/>
    <w:rsid w:val="00FB3B3E"/>
    <w:rsid w:val="00FB3E80"/>
    <w:rsid w:val="00FB69A0"/>
    <w:rsid w:val="00FB6E44"/>
    <w:rsid w:val="00FB721A"/>
    <w:rsid w:val="00FC23C5"/>
    <w:rsid w:val="00FC3983"/>
    <w:rsid w:val="00FC58A0"/>
    <w:rsid w:val="00FD24DC"/>
    <w:rsid w:val="00FD51A8"/>
    <w:rsid w:val="00FD6B81"/>
    <w:rsid w:val="00FE02C6"/>
    <w:rsid w:val="00FE1EDC"/>
    <w:rsid w:val="00FE4B1B"/>
    <w:rsid w:val="00FE6711"/>
    <w:rsid w:val="00FF1C4E"/>
    <w:rsid w:val="00FF340E"/>
    <w:rsid w:val="00FF4310"/>
    <w:rsid w:val="00FF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1333677-C6AF-4D19-B28B-80CE2A12F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2520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D9131D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D9131D"/>
    <w:pPr>
      <w:keepNext/>
      <w:outlineLvl w:val="1"/>
    </w:pPr>
    <w:rPr>
      <w:rFonts w:ascii="Arial Narrow" w:hAnsi="Arial Narrow" w:cs="Arial Narrow"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D9131D"/>
    <w:pPr>
      <w:keepNext/>
      <w:jc w:val="both"/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D9131D"/>
    <w:pPr>
      <w:keepNext/>
      <w:jc w:val="both"/>
      <w:outlineLvl w:val="3"/>
    </w:pPr>
    <w:rPr>
      <w:rFonts w:ascii="Arial Narrow" w:hAnsi="Arial Narrow" w:cs="Arial Narrow"/>
      <w:sz w:val="28"/>
      <w:szCs w:val="28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D9131D"/>
    <w:pPr>
      <w:keepNext/>
      <w:outlineLvl w:val="4"/>
    </w:pPr>
    <w:rPr>
      <w:rFonts w:ascii="Arial Narrow" w:hAnsi="Arial Narrow" w:cs="Arial Narrow"/>
      <w:sz w:val="28"/>
      <w:szCs w:val="28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D9131D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D9131D"/>
    <w:pPr>
      <w:keepNext/>
      <w:ind w:left="1416" w:firstLine="708"/>
      <w:outlineLvl w:val="6"/>
    </w:pPr>
    <w:rPr>
      <w:rFonts w:ascii="Arial Narrow" w:hAnsi="Arial Narrow" w:cs="Arial Narrow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D9131D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D9131D"/>
    <w:pPr>
      <w:keepNext/>
      <w:ind w:left="360"/>
      <w:jc w:val="both"/>
      <w:outlineLvl w:val="8"/>
    </w:pPr>
    <w:rPr>
      <w:rFonts w:ascii="Arial Narrow" w:hAnsi="Arial Narrow" w:cs="Arial Narrow"/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A2520"/>
    <w:pPr>
      <w:tabs>
        <w:tab w:val="left" w:pos="360"/>
        <w:tab w:val="left" w:pos="720"/>
        <w:tab w:val="center" w:pos="4500"/>
      </w:tabs>
    </w:pPr>
    <w:rPr>
      <w:b/>
      <w:bCs/>
    </w:rPr>
  </w:style>
  <w:style w:type="paragraph" w:customStyle="1" w:styleId="TopHeader">
    <w:name w:val="Top Header"/>
    <w:basedOn w:val="Normlny"/>
    <w:qFormat/>
    <w:rsid w:val="009F4C1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locked/>
    <w:rsid w:val="00D9131D"/>
    <w:rPr>
      <w:rFonts w:ascii="Arial Narrow" w:hAnsi="Arial Narrow" w:cs="Arial Narrow"/>
      <w:b/>
      <w:bCs/>
      <w:i/>
      <w:iCs/>
      <w:sz w:val="28"/>
      <w:szCs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locked/>
    <w:rsid w:val="00D9131D"/>
    <w:rPr>
      <w:rFonts w:ascii="Arial Narrow" w:hAnsi="Arial Narrow" w:cs="Arial Narrow"/>
      <w:i/>
      <w:iCs/>
      <w:sz w:val="28"/>
      <w:szCs w:val="28"/>
      <w:lang w:val="sk-SK" w:eastAsia="cs-CZ" w:bidi="ar-SA"/>
    </w:rPr>
  </w:style>
  <w:style w:type="character" w:customStyle="1" w:styleId="Nadpis3Char">
    <w:name w:val="Nadpis 3 Char"/>
    <w:basedOn w:val="Predvolenpsmoodseku"/>
    <w:link w:val="Nadpis3"/>
    <w:locked/>
    <w:rsid w:val="00D9131D"/>
    <w:rPr>
      <w:b/>
      <w:bCs/>
      <w:sz w:val="24"/>
      <w:szCs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5Char">
    <w:name w:val="Nadpis 5 Char"/>
    <w:basedOn w:val="Predvolenpsmoodseku"/>
    <w:link w:val="Nadpis5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6Char">
    <w:name w:val="Nadpis 6 Char"/>
    <w:basedOn w:val="Predvolenpsmoodseku"/>
    <w:link w:val="Nadpis6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character" w:customStyle="1" w:styleId="Nadpis7Char">
    <w:name w:val="Nadpis 7 Char"/>
    <w:basedOn w:val="Predvolenpsmoodseku"/>
    <w:link w:val="Nadpis7"/>
    <w:locked/>
    <w:rsid w:val="00D9131D"/>
    <w:rPr>
      <w:rFonts w:ascii="Arial Narrow" w:hAnsi="Arial Narrow" w:cs="Arial Narrow"/>
      <w:sz w:val="24"/>
      <w:szCs w:val="24"/>
      <w:u w:val="single"/>
      <w:lang w:val="sk-SK" w:eastAsia="cs-CZ" w:bidi="ar-SA"/>
    </w:rPr>
  </w:style>
  <w:style w:type="character" w:customStyle="1" w:styleId="Nadpis8Char">
    <w:name w:val="Nadpis 8 Char"/>
    <w:basedOn w:val="Predvolenpsmoodseku"/>
    <w:link w:val="Nadpis8"/>
    <w:locked/>
    <w:rsid w:val="00D9131D"/>
    <w:rPr>
      <w:rFonts w:ascii="Arial Narrow" w:hAnsi="Arial Narrow" w:cs="Arial Narrow"/>
      <w:b/>
      <w:bCs/>
      <w:sz w:val="24"/>
      <w:szCs w:val="24"/>
      <w:u w:val="single"/>
      <w:lang w:val="sk-SK" w:eastAsia="cs-CZ" w:bidi="ar-SA"/>
    </w:rPr>
  </w:style>
  <w:style w:type="character" w:customStyle="1" w:styleId="Nadpis9Char">
    <w:name w:val="Nadpis 9 Char"/>
    <w:basedOn w:val="Predvolenpsmoodseku"/>
    <w:link w:val="Nadpis9"/>
    <w:locked/>
    <w:rsid w:val="00D9131D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link w:val="ZarkazkladnhotextuChar"/>
    <w:rsid w:val="00D9131D"/>
    <w:pPr>
      <w:ind w:left="360"/>
    </w:pPr>
    <w:rPr>
      <w:rFonts w:ascii="Arial Narrow" w:hAnsi="Arial Narrow" w:cs="Arial Narrow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Nzov">
    <w:name w:val="Title"/>
    <w:basedOn w:val="Normlny"/>
    <w:link w:val="NzovChar1"/>
    <w:uiPriority w:val="99"/>
    <w:qFormat/>
    <w:rsid w:val="00D9131D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eastAsia="cs-CZ"/>
    </w:rPr>
  </w:style>
  <w:style w:type="character" w:customStyle="1" w:styleId="NzovChar1">
    <w:name w:val="Názov Char1"/>
    <w:basedOn w:val="Predvolenpsmoodseku"/>
    <w:link w:val="Nzov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ZkladntextChar">
    <w:name w:val="Základný text Char"/>
    <w:basedOn w:val="Predvolenpsmoodseku"/>
    <w:link w:val="Zkladntext"/>
    <w:locked/>
    <w:rsid w:val="00D9131D"/>
    <w:rPr>
      <w:b/>
      <w:bCs/>
      <w:sz w:val="24"/>
      <w:szCs w:val="24"/>
      <w:lang w:val="sk-SK" w:eastAsia="sk-SK" w:bidi="ar-SA"/>
    </w:rPr>
  </w:style>
  <w:style w:type="paragraph" w:styleId="Pta">
    <w:name w:val="footer"/>
    <w:basedOn w:val="Normlny"/>
    <w:link w:val="PtaChar"/>
    <w:uiPriority w:val="99"/>
    <w:rsid w:val="00D9131D"/>
    <w:pPr>
      <w:tabs>
        <w:tab w:val="center" w:pos="4536"/>
        <w:tab w:val="right" w:pos="9072"/>
      </w:tabs>
    </w:pPr>
    <w:rPr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D9131D"/>
    <w:rPr>
      <w:sz w:val="24"/>
      <w:szCs w:val="24"/>
      <w:lang w:val="cs-CZ" w:eastAsia="cs-CZ" w:bidi="ar-SA"/>
    </w:rPr>
  </w:style>
  <w:style w:type="character" w:styleId="slostrany">
    <w:name w:val="page number"/>
    <w:basedOn w:val="Predvolenpsmoodseku"/>
    <w:rsid w:val="00D9131D"/>
    <w:rPr>
      <w:rFonts w:ascii="Times New Roman" w:hAnsi="Times New Roman" w:cs="Times New Roman"/>
    </w:rPr>
  </w:style>
  <w:style w:type="paragraph" w:styleId="Zkladntext3">
    <w:name w:val="Body Text 3"/>
    <w:basedOn w:val="Normlny"/>
    <w:link w:val="Zkladntext3Char"/>
    <w:rsid w:val="00D9131D"/>
    <w:pPr>
      <w:jc w:val="both"/>
    </w:pPr>
    <w:rPr>
      <w:rFonts w:ascii="Arial Narrow" w:hAnsi="Arial Narrow" w:cs="Arial Narrow"/>
      <w:lang w:eastAsia="cs-CZ"/>
    </w:rPr>
  </w:style>
  <w:style w:type="character" w:customStyle="1" w:styleId="Zkladntext3Char">
    <w:name w:val="Základný text 3 Char"/>
    <w:basedOn w:val="Predvolenpsmoodseku"/>
    <w:link w:val="Zkladntext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Zkladntext2">
    <w:name w:val="Body Text 2"/>
    <w:basedOn w:val="Normlny"/>
    <w:link w:val="Zkladntext2Char"/>
    <w:rsid w:val="00D9131D"/>
    <w:rPr>
      <w:rFonts w:ascii="Arial Narrow" w:hAnsi="Arial Narrow" w:cs="Arial Narrow"/>
      <w:sz w:val="28"/>
      <w:szCs w:val="28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D9131D"/>
    <w:pPr>
      <w:ind w:left="720"/>
    </w:pPr>
    <w:rPr>
      <w:rFonts w:ascii="Arial Narrow" w:hAnsi="Arial Narrow" w:cs="Arial Narrow"/>
      <w:b/>
      <w:bCs/>
      <w:sz w:val="28"/>
      <w:szCs w:val="28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paragraph" w:styleId="Zarkazkladnhotextu3">
    <w:name w:val="Body Text Indent 3"/>
    <w:basedOn w:val="Normlny"/>
    <w:link w:val="Zarkazkladnhotextu3Char"/>
    <w:rsid w:val="00D9131D"/>
    <w:pPr>
      <w:ind w:left="360"/>
      <w:jc w:val="both"/>
    </w:pPr>
    <w:rPr>
      <w:rFonts w:ascii="Arial Narrow" w:hAnsi="Arial Narrow" w:cs="Arial Narrow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Hlavika">
    <w:name w:val="header"/>
    <w:basedOn w:val="Normlny"/>
    <w:link w:val="HlavikaChar"/>
    <w:rsid w:val="00D9131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D9131D"/>
    <w:rPr>
      <w:sz w:val="24"/>
      <w:szCs w:val="24"/>
      <w:lang w:val="sk-SK" w:eastAsia="cs-CZ" w:bidi="ar-SA"/>
    </w:rPr>
  </w:style>
  <w:style w:type="paragraph" w:customStyle="1" w:styleId="Zkladntext0">
    <w:name w:val="Základní text"/>
    <w:rsid w:val="00D9131D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Normlnywebov5">
    <w:name w:val="Normálny (webový)5"/>
    <w:basedOn w:val="Normlny"/>
    <w:rsid w:val="00D9131D"/>
    <w:pPr>
      <w:spacing w:after="204"/>
    </w:pPr>
  </w:style>
  <w:style w:type="paragraph" w:customStyle="1" w:styleId="Tabulka">
    <w:name w:val="Tabulka"/>
    <w:basedOn w:val="Normlny"/>
    <w:rsid w:val="00D9131D"/>
    <w:rPr>
      <w:color w:val="000000"/>
      <w:sz w:val="18"/>
      <w:szCs w:val="18"/>
      <w:lang w:eastAsia="en-US"/>
    </w:rPr>
  </w:style>
  <w:style w:type="paragraph" w:customStyle="1" w:styleId="Pismenka">
    <w:name w:val="Pismenka"/>
    <w:basedOn w:val="Zkladntext"/>
    <w:rsid w:val="00D9131D"/>
    <w:pPr>
      <w:numPr>
        <w:numId w:val="1"/>
      </w:numPr>
      <w:tabs>
        <w:tab w:val="clear" w:pos="360"/>
        <w:tab w:val="clear" w:pos="4500"/>
        <w:tab w:val="num" w:pos="426"/>
      </w:tabs>
      <w:ind w:left="426" w:hanging="426"/>
      <w:jc w:val="both"/>
    </w:pPr>
    <w:rPr>
      <w:sz w:val="18"/>
      <w:szCs w:val="18"/>
      <w:lang w:eastAsia="en-US"/>
    </w:rPr>
  </w:style>
  <w:style w:type="paragraph" w:styleId="Textkomentra">
    <w:name w:val="annotation text"/>
    <w:basedOn w:val="Normlny"/>
    <w:link w:val="TextkomentraChar"/>
    <w:rsid w:val="00D9131D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locked/>
    <w:rsid w:val="00D9131D"/>
    <w:rPr>
      <w:lang w:val="sk-SK" w:eastAsia="cs-CZ" w:bidi="ar-SA"/>
    </w:rPr>
  </w:style>
  <w:style w:type="paragraph" w:styleId="Predmetkomentra">
    <w:name w:val="annotation subject"/>
    <w:basedOn w:val="Textkomentra"/>
    <w:next w:val="Textkomentra"/>
    <w:link w:val="PredmetkomentraChar"/>
    <w:rsid w:val="00D913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D9131D"/>
    <w:rPr>
      <w:b/>
      <w:bCs/>
      <w:lang w:val="sk-SK" w:eastAsia="cs-CZ" w:bidi="ar-SA"/>
    </w:rPr>
  </w:style>
  <w:style w:type="paragraph" w:customStyle="1" w:styleId="Revzia1">
    <w:name w:val="Revízia1"/>
    <w:hidden/>
    <w:rsid w:val="00D9131D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9131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locked/>
    <w:rsid w:val="00D9131D"/>
    <w:rPr>
      <w:rFonts w:ascii="Tahoma" w:hAnsi="Tahoma" w:cs="Tahoma"/>
      <w:sz w:val="16"/>
      <w:szCs w:val="16"/>
      <w:lang w:val="sk-SK" w:eastAsia="cs-CZ" w:bidi="ar-SA"/>
    </w:rPr>
  </w:style>
  <w:style w:type="paragraph" w:customStyle="1" w:styleId="Uvod">
    <w:name w:val="Uvod"/>
    <w:basedOn w:val="Normlny"/>
    <w:rsid w:val="00D9131D"/>
    <w:pPr>
      <w:ind w:left="284" w:hanging="284"/>
      <w:jc w:val="both"/>
    </w:pPr>
    <w:rPr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rsid w:val="00D9131D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eastAsia="en-US"/>
    </w:rPr>
  </w:style>
  <w:style w:type="paragraph" w:styleId="Obsah2">
    <w:name w:val="toc 2"/>
    <w:basedOn w:val="Normlny"/>
    <w:next w:val="Normlny"/>
    <w:autoRedefine/>
    <w:rsid w:val="00D9131D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eastAsia="en-US"/>
    </w:rPr>
  </w:style>
  <w:style w:type="paragraph" w:styleId="Obsah3">
    <w:name w:val="toc 3"/>
    <w:basedOn w:val="Normlny"/>
    <w:next w:val="Normlny"/>
    <w:autoRedefine/>
    <w:rsid w:val="00D9131D"/>
    <w:pPr>
      <w:ind w:left="200"/>
    </w:pPr>
    <w:rPr>
      <w:sz w:val="20"/>
      <w:szCs w:val="20"/>
      <w:lang w:eastAsia="en-US"/>
    </w:rPr>
  </w:style>
  <w:style w:type="paragraph" w:styleId="Obsah4">
    <w:name w:val="toc 4"/>
    <w:basedOn w:val="Normlny"/>
    <w:next w:val="Normlny"/>
    <w:autoRedefine/>
    <w:rsid w:val="00D9131D"/>
    <w:pPr>
      <w:ind w:left="400"/>
    </w:pPr>
    <w:rPr>
      <w:sz w:val="20"/>
      <w:szCs w:val="20"/>
      <w:lang w:eastAsia="en-US"/>
    </w:rPr>
  </w:style>
  <w:style w:type="paragraph" w:styleId="Obsah5">
    <w:name w:val="toc 5"/>
    <w:basedOn w:val="Normlny"/>
    <w:next w:val="Normlny"/>
    <w:autoRedefine/>
    <w:rsid w:val="00D9131D"/>
    <w:pPr>
      <w:ind w:left="600"/>
    </w:pPr>
    <w:rPr>
      <w:sz w:val="20"/>
      <w:szCs w:val="20"/>
      <w:lang w:eastAsia="en-US"/>
    </w:rPr>
  </w:style>
  <w:style w:type="paragraph" w:styleId="Obsah6">
    <w:name w:val="toc 6"/>
    <w:basedOn w:val="Normlny"/>
    <w:next w:val="Normlny"/>
    <w:autoRedefine/>
    <w:rsid w:val="00D9131D"/>
    <w:pPr>
      <w:ind w:left="800"/>
    </w:pPr>
    <w:rPr>
      <w:sz w:val="20"/>
      <w:szCs w:val="20"/>
      <w:lang w:eastAsia="en-US"/>
    </w:rPr>
  </w:style>
  <w:style w:type="paragraph" w:styleId="Obsah7">
    <w:name w:val="toc 7"/>
    <w:basedOn w:val="Normlny"/>
    <w:next w:val="Normlny"/>
    <w:autoRedefine/>
    <w:rsid w:val="00D9131D"/>
    <w:pPr>
      <w:ind w:left="1000"/>
    </w:pPr>
    <w:rPr>
      <w:sz w:val="20"/>
      <w:szCs w:val="20"/>
      <w:lang w:eastAsia="en-US"/>
    </w:rPr>
  </w:style>
  <w:style w:type="paragraph" w:styleId="Obsah8">
    <w:name w:val="toc 8"/>
    <w:basedOn w:val="Normlny"/>
    <w:next w:val="Normlny"/>
    <w:autoRedefine/>
    <w:rsid w:val="00D9131D"/>
    <w:pPr>
      <w:ind w:left="1200"/>
    </w:pPr>
    <w:rPr>
      <w:sz w:val="20"/>
      <w:szCs w:val="20"/>
      <w:lang w:eastAsia="en-US"/>
    </w:rPr>
  </w:style>
  <w:style w:type="paragraph" w:styleId="Obsah9">
    <w:name w:val="toc 9"/>
    <w:basedOn w:val="Normlny"/>
    <w:next w:val="Normlny"/>
    <w:autoRedefine/>
    <w:rsid w:val="00D9131D"/>
    <w:pPr>
      <w:ind w:left="1400"/>
    </w:pPr>
    <w:rPr>
      <w:sz w:val="20"/>
      <w:szCs w:val="20"/>
      <w:lang w:eastAsia="en-US"/>
    </w:rPr>
  </w:style>
  <w:style w:type="character" w:styleId="Hypertextovprepojenie">
    <w:name w:val="Hyperlink"/>
    <w:basedOn w:val="Predvolenpsmoodseku"/>
    <w:rsid w:val="00D9131D"/>
    <w:rPr>
      <w:rFonts w:ascii="Times New Roman" w:hAnsi="Times New Roman"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D9131D"/>
    <w:rPr>
      <w:rFonts w:ascii="Times New Roman" w:hAnsi="Times New Roman" w:cs="Times New Roman"/>
      <w:color w:val="800080"/>
      <w:u w:val="single"/>
    </w:rPr>
  </w:style>
  <w:style w:type="character" w:customStyle="1" w:styleId="ra">
    <w:name w:val="ra"/>
    <w:basedOn w:val="Predvolenpsmoodseku"/>
    <w:rsid w:val="00D9131D"/>
    <w:rPr>
      <w:rFonts w:ascii="Times New Roman" w:hAnsi="Times New Roman" w:cs="Times New Roman"/>
    </w:rPr>
  </w:style>
  <w:style w:type="paragraph" w:customStyle="1" w:styleId="Odsekzoznamu1">
    <w:name w:val="Odsek zoznamu1"/>
    <w:basedOn w:val="Normlny"/>
    <w:rsid w:val="00D9131D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rsid w:val="00D9131D"/>
    <w:pPr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locked/>
    <w:rsid w:val="00D9131D"/>
    <w:rPr>
      <w:rFonts w:ascii="Cambria" w:hAnsi="Cambria" w:cs="Cambria"/>
      <w:sz w:val="22"/>
      <w:szCs w:val="22"/>
      <w:lang w:val="sk-SK" w:eastAsia="en-US" w:bidi="ar-SA"/>
    </w:rPr>
  </w:style>
  <w:style w:type="character" w:styleId="Siln">
    <w:name w:val="Strong"/>
    <w:basedOn w:val="Predvolenpsmoodseku"/>
    <w:qFormat/>
    <w:rsid w:val="00D9131D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D9131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D9131D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rsid w:val="00D9131D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locked/>
    <w:rsid w:val="00D9131D"/>
    <w:rPr>
      <w:lang w:val="sk-SK" w:eastAsia="cs-CZ" w:bidi="ar-SA"/>
    </w:rPr>
  </w:style>
  <w:style w:type="character" w:styleId="Odkaznapoznmkupodiarou">
    <w:name w:val="footnote reference"/>
    <w:basedOn w:val="Predvolenpsmoodseku"/>
    <w:rsid w:val="00D9131D"/>
    <w:rPr>
      <w:rFonts w:ascii="Times New Roman" w:hAnsi="Times New Roman" w:cs="Times New Roman"/>
      <w:vertAlign w:val="superscript"/>
    </w:rPr>
  </w:style>
  <w:style w:type="character" w:customStyle="1" w:styleId="apple-style-span">
    <w:name w:val="apple-style-span"/>
    <w:rsid w:val="00D9131D"/>
  </w:style>
  <w:style w:type="paragraph" w:styleId="Oznaitext">
    <w:name w:val="Block Text"/>
    <w:basedOn w:val="Normlny"/>
    <w:rsid w:val="00D9131D"/>
    <w:pPr>
      <w:ind w:left="1680" w:right="-468" w:hanging="240"/>
    </w:pPr>
  </w:style>
  <w:style w:type="character" w:customStyle="1" w:styleId="NzovChar">
    <w:name w:val="Názov Char"/>
    <w:basedOn w:val="Predvolenpsmoodseku"/>
    <w:uiPriority w:val="10"/>
    <w:locked/>
    <w:rsid w:val="004D33D2"/>
    <w:rPr>
      <w:rFonts w:eastAsia="Times New Roman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4326E6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BA19BF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BA19B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BA19B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BA19B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BA19B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BA19BF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riekatabuky">
    <w:name w:val="Table Grid"/>
    <w:basedOn w:val="Normlnatabuka"/>
    <w:uiPriority w:val="59"/>
    <w:rsid w:val="00BA19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3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69D6F-7F07-454F-8C69-69F6A0E18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20</Pages>
  <Words>5340</Words>
  <Characters>30443</Characters>
  <Application>Microsoft Office Word</Application>
  <DocSecurity>0</DocSecurity>
  <Lines>253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STAVIVA-Garaj s.r.o.</Company>
  <LinksUpToDate>false</LinksUpToDate>
  <CharactersWithSpaces>35712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Viglaska</dc:creator>
  <cp:keywords/>
  <cp:lastModifiedBy>Julia Viglaska</cp:lastModifiedBy>
  <cp:revision>16</cp:revision>
  <cp:lastPrinted>2017-03-10T11:38:00Z</cp:lastPrinted>
  <dcterms:created xsi:type="dcterms:W3CDTF">2017-03-08T09:55:00Z</dcterms:created>
  <dcterms:modified xsi:type="dcterms:W3CDTF">2017-03-10T13:23:00Z</dcterms:modified>
</cp:coreProperties>
</file>