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567E" w:rsidRDefault="001E6BF5">
      <w:pPr>
        <w:widowControl w:val="0"/>
        <w:jc w:val="center"/>
      </w:pPr>
      <w:r>
        <w:rPr>
          <w:sz w:val="22"/>
        </w:rPr>
        <w:t>IČO: 46803581  DIČ: 2023584068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</w:t>
      </w:r>
      <w:r>
        <w:rPr>
          <w:b/>
          <w:bCs/>
          <w:sz w:val="22"/>
        </w:rPr>
        <w:t>LARGOS,</w:t>
      </w:r>
      <w:r>
        <w:rPr>
          <w:b/>
          <w:sz w:val="22"/>
        </w:rPr>
        <w:t xml:space="preserve"> s.r.o., Brezová 860/25, 905 01  SENICA</w:t>
      </w:r>
      <w:r>
        <w:rPr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POZNÁMKY K ÚČTOVNEJ ZÁVIERKE</w:t>
      </w:r>
    </w:p>
    <w:p w:rsidR="0099567E" w:rsidRDefault="0099567E">
      <w:pPr>
        <w:widowControl w:val="0"/>
        <w:jc w:val="center"/>
        <w:rPr>
          <w:rFonts w:ascii="Courier New" w:hAnsi="Courier New"/>
          <w:sz w:val="22"/>
        </w:rPr>
      </w:pP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k  31.12.201</w:t>
      </w:r>
      <w:r w:rsidR="00AB01DB">
        <w:rPr>
          <w:rFonts w:ascii="Courier New" w:hAnsi="Courier New"/>
          <w:b/>
          <w:sz w:val="22"/>
        </w:rPr>
        <w:t>6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A. INFORMÁCIE O ÚČTOVNEJ JEDNOTKE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Obchodné meno a sídlo účtovnej jednotky: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>
        <w:rPr>
          <w:b/>
          <w:bCs/>
          <w:sz w:val="22"/>
        </w:rPr>
        <w:t>LARGOS,</w:t>
      </w:r>
      <w:r>
        <w:rPr>
          <w:b/>
          <w:sz w:val="22"/>
        </w:rPr>
        <w:t xml:space="preserve"> s.r.o.,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>
        <w:rPr>
          <w:b/>
          <w:sz w:val="22"/>
        </w:rPr>
        <w:t>Brezová 860/25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90501 SENICA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1E6BF5">
      <w:pPr>
        <w:widowControl w:val="0"/>
      </w:pPr>
      <w:r>
        <w:rPr>
          <w:rFonts w:ascii="Courier New" w:hAnsi="Courier New"/>
          <w:b/>
          <w:sz w:val="22"/>
        </w:rPr>
        <w:t>Dátum jej založenia</w:t>
      </w:r>
      <w:r>
        <w:rPr>
          <w:rFonts w:ascii="Courier New" w:hAnsi="Courier New"/>
          <w:sz w:val="22"/>
        </w:rPr>
        <w:t xml:space="preserve">:  29.08.2012          </w:t>
      </w:r>
      <w:r>
        <w:rPr>
          <w:rFonts w:ascii="Courier New" w:hAnsi="Courier New"/>
          <w:b/>
          <w:sz w:val="22"/>
        </w:rPr>
        <w:t xml:space="preserve">Dátum jej vzniku:  </w:t>
      </w:r>
      <w:r>
        <w:rPr>
          <w:rFonts w:ascii="Courier New" w:hAnsi="Courier New"/>
          <w:sz w:val="22"/>
        </w:rPr>
        <w:t xml:space="preserve">29.08.2012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hospodárskej činnosti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názov hospodárskej činnosti: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BB1BD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 xml:space="preserve">kúpa tovaru na účely jeho predaja konečnému spotrebiteľovi (maloobchod) alebo </w:t>
      </w:r>
    </w:p>
    <w:p w:rsidR="0099567E" w:rsidRDefault="00BB1BD9">
      <w:pPr>
        <w:widowControl w:val="0"/>
      </w:pPr>
      <w:r>
        <w:rPr>
          <w:rFonts w:ascii="Courier New" w:hAnsi="Courier New"/>
          <w:sz w:val="22"/>
        </w:rPr>
        <w:t xml:space="preserve">  iným prevádzkovateľom živnosti (veľkoobchod)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obchodu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služieb</w:t>
      </w:r>
    </w:p>
    <w:p w:rsidR="00BB1BD9" w:rsidRDefault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prenájom nehnuteľnosti spojený s poskytovaním iných než základných služieb</w:t>
      </w:r>
    </w:p>
    <w:p w:rsidR="00BB1BD9" w:rsidRDefault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spojených s prenájmom</w:t>
      </w:r>
    </w:p>
    <w:p w:rsidR="00BB1BD9" w:rsidRPr="00BB1BD9" w:rsidRDefault="00BB1BD9" w:rsidP="00BB1BD9">
      <w:pPr>
        <w:widowControl w:val="0"/>
        <w:rPr>
          <w:rFonts w:ascii="Courier New" w:hAnsi="Courier New"/>
          <w:sz w:val="22"/>
        </w:rPr>
      </w:pPr>
      <w:r w:rsidRPr="00BB1BD9">
        <w:rPr>
          <w:rFonts w:ascii="Courier New" w:hAnsi="Courier New"/>
          <w:sz w:val="22"/>
        </w:rPr>
        <w:t>-</w:t>
      </w:r>
      <w:r>
        <w:rPr>
          <w:rFonts w:ascii="Courier New" w:hAnsi="Courier New"/>
          <w:sz w:val="22"/>
        </w:rPr>
        <w:t xml:space="preserve"> </w:t>
      </w:r>
      <w:r w:rsidRPr="00BB1BD9">
        <w:rPr>
          <w:rFonts w:ascii="Courier New" w:hAnsi="Courier New"/>
          <w:sz w:val="22"/>
        </w:rPr>
        <w:t>prenájom hnuteľných vecí</w:t>
      </w:r>
    </w:p>
    <w:p w:rsidR="00BB1BD9" w:rsidRDefault="00BB1BD9" w:rsidP="00BB1BD9">
      <w:pPr>
        <w:pStyle w:val="Odsekzoznamu"/>
        <w:widowControl w:val="0"/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c) Priemerný počet zamestnancov účtovnej jednotky počas účtovného obdobia: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</w:t>
      </w:r>
      <w:r w:rsidR="00BB1BD9">
        <w:rPr>
          <w:rFonts w:ascii="Courier New" w:hAnsi="Courier New"/>
          <w:b/>
          <w:sz w:val="22"/>
        </w:rPr>
        <w:t>1</w:t>
      </w:r>
      <w:r>
        <w:rPr>
          <w:rFonts w:ascii="Courier New" w:hAnsi="Courier New"/>
          <w:sz w:val="22"/>
        </w:rPr>
        <w:t xml:space="preserve">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Právny dôvod na zostavenie účtovnej závierky: riadna účtovná závierka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Dátum schválenia účtovnej závierky za bezprostredne predchádzajúce účtovné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obdobie príslušným orgánom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</w:t>
      </w:r>
      <w:r w:rsidR="00BB1BD9" w:rsidRPr="00F923D7">
        <w:rPr>
          <w:rFonts w:ascii="Courier New" w:hAnsi="Courier New"/>
          <w:sz w:val="22"/>
        </w:rPr>
        <w:t>2</w:t>
      </w:r>
      <w:r w:rsidR="00F923D7" w:rsidRPr="00F923D7">
        <w:rPr>
          <w:rFonts w:ascii="Courier New" w:hAnsi="Courier New"/>
          <w:sz w:val="22"/>
        </w:rPr>
        <w:t>4</w:t>
      </w:r>
      <w:r w:rsidRPr="00F923D7">
        <w:rPr>
          <w:rFonts w:ascii="Courier New" w:hAnsi="Courier New"/>
          <w:sz w:val="22"/>
        </w:rPr>
        <w:t>.06.201</w:t>
      </w:r>
      <w:r w:rsidR="00F923D7" w:rsidRPr="00F923D7">
        <w:rPr>
          <w:rFonts w:ascii="Courier New" w:hAnsi="Courier New"/>
          <w:sz w:val="22"/>
        </w:rPr>
        <w:t>6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B. INFORMÁCIE O ČLENOCH ŠTATUTÁRNYCH ORGÁNOV, DOZORNÝCH ORGÁNOV A INÝCH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ORGÁNOV ÚČTOVNEJ JEDNOTKY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Mená a priezviská členov štatutárnych orgánov, dozorných orgánov 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mená a priezviská alebo obchodné mená a názvy iných orgánov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1. Štatutárny orgán :   konateľ – </w:t>
      </w:r>
      <w:r w:rsidR="00BB1BD9">
        <w:rPr>
          <w:rFonts w:ascii="Courier New" w:hAnsi="Courier New"/>
          <w:sz w:val="22"/>
        </w:rPr>
        <w:t xml:space="preserve">Ing. Jana </w:t>
      </w:r>
      <w:proofErr w:type="spellStart"/>
      <w:r w:rsidR="00BB1BD9">
        <w:rPr>
          <w:rFonts w:ascii="Courier New" w:hAnsi="Courier New"/>
          <w:sz w:val="22"/>
        </w:rPr>
        <w:t>Kocourková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b) Štruktúra spoločníkov, percentuálna výška podielu na základnom imaní účtovnej jednotky: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  <w:r w:rsidR="00BB1BD9">
        <w:rPr>
          <w:rFonts w:ascii="Courier New" w:hAnsi="Courier New"/>
          <w:sz w:val="22"/>
        </w:rPr>
        <w:t xml:space="preserve">Ing. Jana </w:t>
      </w:r>
      <w:proofErr w:type="spellStart"/>
      <w:r w:rsidR="00BB1BD9">
        <w:rPr>
          <w:rFonts w:ascii="Courier New" w:hAnsi="Courier New"/>
          <w:sz w:val="22"/>
        </w:rPr>
        <w:t>Kocourková</w:t>
      </w:r>
      <w:proofErr w:type="spellEnd"/>
      <w:r>
        <w:rPr>
          <w:rFonts w:ascii="Courier New" w:hAnsi="Courier New"/>
          <w:sz w:val="22"/>
        </w:rPr>
        <w:t xml:space="preserve">             100 percent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C. INFORMÁCIE O POUŽITÝCH ÚČTOVNÝCH ZÁSADÁCH A ÚČTOVNÝCH METÓDACH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a) Účtovná jednotka bude nepretržite pokračovať vo svojej činnosti :   </w:t>
      </w:r>
      <w:r>
        <w:rPr>
          <w:rFonts w:ascii="Courier New" w:hAnsi="Courier New"/>
          <w:b/>
          <w:sz w:val="22"/>
        </w:rPr>
        <w:t>Áno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Zmeny účtovných zásad a zmeny účtovných metód, s uvedením dôvodu ich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uplatnenia a ich vplyvu na hodnotu majetku, záväzkov, vlastného imania a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výsledku hospodárenia účtovnej jednotky: </w:t>
      </w:r>
      <w:r>
        <w:rPr>
          <w:rFonts w:ascii="Courier New" w:hAnsi="Courier New"/>
          <w:b/>
          <w:bCs/>
          <w:sz w:val="22"/>
        </w:rPr>
        <w:t>bez zmeny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Spôsob oceňovania jednotlivých zložiek majetku a záväzkov: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nehmotný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zásoby obstarané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pohľadávky pri ich vzniku - menovitá hodnota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časové rozlíšenie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daň z príjmov splatnú za bežné účtovné obdobie a za zdaňovacie obdobie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(ďalej len "splatná daň z príjmov")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Tvorba odpisového plánu pre dlhodobý majetok : účtovné odpisy sa rovnajú daňovým odpisom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odpisy sú v súlade so zákonom o dani z príjmov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D. INFORMÁCIE O ÚDAJOCH VYKÁZANÝCH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Dlhodobý hmotný majetok (podľa jednotlivých zložiek - Pozemky, Stavby,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Samostatné hnuteľné veci a súbory hnuteľných vecí, Pestovateľské celky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trvalých porastov, Základné stádo a ťažné zvieratá, ostatný dlhodobý hmotný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majetok)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 k 1.1.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Pozemky                                   012   </w:t>
      </w:r>
      <w:r w:rsidR="00F923D7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</w:t>
      </w:r>
      <w:r w:rsidR="00F923D7">
        <w:rPr>
          <w:rFonts w:ascii="Courier New" w:hAnsi="Courier New"/>
          <w:sz w:val="22"/>
        </w:rPr>
        <w:t>52280</w:t>
      </w:r>
      <w:r>
        <w:rPr>
          <w:rFonts w:ascii="Courier New" w:hAnsi="Courier New"/>
          <w:sz w:val="22"/>
        </w:rPr>
        <w:t xml:space="preserve">             </w:t>
      </w:r>
      <w:r w:rsidR="00F923D7">
        <w:rPr>
          <w:rFonts w:ascii="Courier New" w:hAnsi="Courier New"/>
          <w:sz w:val="22"/>
        </w:rPr>
        <w:t xml:space="preserve">     </w:t>
      </w:r>
      <w:proofErr w:type="spellStart"/>
      <w:r w:rsidR="0023740C" w:rsidRPr="00F923D7">
        <w:rPr>
          <w:rFonts w:ascii="Courier New" w:hAnsi="Courier New"/>
          <w:sz w:val="22"/>
        </w:rPr>
        <w:t>52280</w:t>
      </w:r>
      <w:proofErr w:type="spellEnd"/>
      <w:r>
        <w:rPr>
          <w:rFonts w:ascii="Courier New" w:hAnsi="Courier New"/>
          <w:sz w:val="22"/>
        </w:rPr>
        <w:t xml:space="preserve">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Stavby                                    013    </w:t>
      </w:r>
      <w:r w:rsidR="00F923D7">
        <w:rPr>
          <w:rFonts w:ascii="Courier New" w:hAnsi="Courier New"/>
          <w:sz w:val="22"/>
        </w:rPr>
        <w:t xml:space="preserve"> 89062      </w:t>
      </w:r>
      <w:r>
        <w:rPr>
          <w:rFonts w:ascii="Courier New" w:hAnsi="Courier New"/>
          <w:sz w:val="22"/>
        </w:rPr>
        <w:t xml:space="preserve">            </w:t>
      </w:r>
      <w:proofErr w:type="spellStart"/>
      <w:r w:rsidR="0023740C">
        <w:rPr>
          <w:rFonts w:ascii="Courier New" w:hAnsi="Courier New"/>
          <w:sz w:val="22"/>
        </w:rPr>
        <w:t>89062</w:t>
      </w:r>
      <w:proofErr w:type="spellEnd"/>
      <w:r>
        <w:rPr>
          <w:rFonts w:ascii="Courier New" w:hAnsi="Courier New"/>
          <w:sz w:val="22"/>
        </w:rPr>
        <w:t xml:space="preserve">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Samost.hnuteĺné</w:t>
      </w:r>
      <w:proofErr w:type="spellEnd"/>
      <w:r>
        <w:rPr>
          <w:rFonts w:ascii="Courier New" w:hAnsi="Courier New"/>
          <w:sz w:val="22"/>
        </w:rPr>
        <w:t xml:space="preserve"> veci                      014     </w:t>
      </w:r>
      <w:r w:rsidR="00F923D7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 xml:space="preserve">6739  </w:t>
      </w:r>
      <w:r w:rsidR="00F923D7">
        <w:rPr>
          <w:rFonts w:ascii="Courier New" w:hAnsi="Courier New"/>
          <w:sz w:val="22"/>
        </w:rPr>
        <w:t>66208</w:t>
      </w:r>
      <w:r w:rsidR="0023740C">
        <w:rPr>
          <w:rFonts w:ascii="Courier New" w:hAnsi="Courier New"/>
          <w:sz w:val="22"/>
        </w:rPr>
        <w:t xml:space="preserve">           </w:t>
      </w:r>
      <w:r w:rsidR="00F923D7">
        <w:rPr>
          <w:rFonts w:ascii="Courier New" w:hAnsi="Courier New"/>
          <w:sz w:val="22"/>
        </w:rPr>
        <w:t>72947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Pestovateĺ.celky</w:t>
      </w:r>
      <w:proofErr w:type="spellEnd"/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trval.porastov</w:t>
      </w:r>
      <w:proofErr w:type="spellEnd"/>
      <w:r>
        <w:rPr>
          <w:rFonts w:ascii="Courier New" w:hAnsi="Courier New"/>
          <w:sz w:val="22"/>
        </w:rPr>
        <w:t xml:space="preserve">           015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Základné stádo a ťažné zvieratá           016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Ostatný </w:t>
      </w:r>
      <w:proofErr w:type="spellStart"/>
      <w:r>
        <w:rPr>
          <w:rFonts w:ascii="Courier New" w:hAnsi="Courier New"/>
          <w:sz w:val="22"/>
        </w:rPr>
        <w:t>dlhod.hm.majetok</w:t>
      </w:r>
      <w:proofErr w:type="spellEnd"/>
      <w:r>
        <w:rPr>
          <w:rFonts w:ascii="Courier New" w:hAnsi="Courier New"/>
          <w:sz w:val="22"/>
        </w:rPr>
        <w:t xml:space="preserve">                  017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Obstarávaný dlhodobý hmotný majetok       018                   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Poskytnute</w:t>
      </w:r>
      <w:proofErr w:type="spellEnd"/>
      <w:r>
        <w:rPr>
          <w:rFonts w:ascii="Courier New" w:hAnsi="Courier New"/>
          <w:sz w:val="22"/>
        </w:rPr>
        <w:t xml:space="preserve"> preddavky na </w:t>
      </w:r>
      <w:proofErr w:type="spellStart"/>
      <w:r>
        <w:rPr>
          <w:rFonts w:ascii="Courier New" w:hAnsi="Courier New"/>
          <w:sz w:val="22"/>
        </w:rPr>
        <w:t>dlhod.hm.maj</w:t>
      </w:r>
      <w:proofErr w:type="spellEnd"/>
      <w:r>
        <w:rPr>
          <w:rFonts w:ascii="Courier New" w:hAnsi="Courier New"/>
          <w:sz w:val="22"/>
        </w:rPr>
        <w:t xml:space="preserve">.     019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Opravná položka k </w:t>
      </w:r>
      <w:proofErr w:type="spellStart"/>
      <w:r>
        <w:rPr>
          <w:rFonts w:ascii="Courier New" w:hAnsi="Courier New"/>
          <w:sz w:val="22"/>
        </w:rPr>
        <w:t>nadob.majetku</w:t>
      </w:r>
      <w:proofErr w:type="spellEnd"/>
      <w:r>
        <w:rPr>
          <w:rFonts w:ascii="Courier New" w:hAnsi="Courier New"/>
          <w:sz w:val="22"/>
        </w:rPr>
        <w:t xml:space="preserve">           020</w:t>
      </w:r>
      <w:r>
        <w:rPr>
          <w:rFonts w:ascii="Courier New" w:hAnsi="Courier New"/>
          <w:b/>
          <w:sz w:val="22"/>
        </w:rPr>
        <w:t xml:space="preserve">                     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Spôsob a výška poistenia dlhodobého nehmotného majetku a dlhodobého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hmotného majetku: </w:t>
      </w:r>
      <w:r w:rsidR="0023740C">
        <w:rPr>
          <w:rFonts w:ascii="Courier New" w:hAnsi="Courier New"/>
          <w:sz w:val="22"/>
        </w:rPr>
        <w:t>poistenie nehnuteľnosti</w:t>
      </w:r>
      <w:r w:rsidR="00F923D7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>-</w:t>
      </w:r>
      <w:r w:rsidR="00F923D7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>majetku vo výške 143 Eur ročne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>c) Opravné položky k zásobám :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Opravné položiek k pohľadávkam : opravné položky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Hodnota pohľadávok: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do lehoty splatnosti:      0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po lehote splatnosti:      0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f) Významné položky  časového  rozlíšenia: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k 1.1</w:t>
      </w:r>
      <w:r w:rsidR="0023740C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</w:t>
      </w:r>
      <w:r w:rsidR="0023740C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3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Náklady budúcich období                     0      </w:t>
      </w:r>
      <w:r w:rsidR="00F923D7">
        <w:rPr>
          <w:rFonts w:ascii="Courier New" w:hAnsi="Courier New"/>
          <w:sz w:val="22"/>
        </w:rPr>
        <w:t>183    19</w:t>
      </w:r>
      <w:r w:rsidR="00B33412">
        <w:rPr>
          <w:rFonts w:ascii="Courier New" w:hAnsi="Courier New"/>
          <w:sz w:val="22"/>
        </w:rPr>
        <w:t xml:space="preserve">     0    1</w:t>
      </w:r>
      <w:r w:rsidR="00F923D7">
        <w:rPr>
          <w:rFonts w:ascii="Courier New" w:hAnsi="Courier New"/>
          <w:sz w:val="22"/>
        </w:rPr>
        <w:t>64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Príjmy  budúcich období                     0      </w:t>
      </w:r>
      <w:r w:rsidR="00B33412"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E. INFORMÁCIE O VYKÁZANÝCH ÚDAJOV NA STRANE PASÍV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Vlastné imanie za bežné účtovné obdobie:</w:t>
      </w:r>
      <w:r w:rsidR="00B33412">
        <w:rPr>
          <w:rFonts w:ascii="Courier New" w:hAnsi="Courier New"/>
          <w:sz w:val="22"/>
        </w:rPr>
        <w:t xml:space="preserve"> </w:t>
      </w:r>
      <w:bookmarkStart w:id="0" w:name="_GoBack"/>
      <w:r w:rsidR="00573E70" w:rsidRPr="00573E70">
        <w:rPr>
          <w:rFonts w:ascii="Courier New" w:hAnsi="Courier New"/>
          <w:sz w:val="22"/>
        </w:rPr>
        <w:t>8</w:t>
      </w:r>
      <w:r w:rsidR="00843F80" w:rsidRPr="00573E70">
        <w:rPr>
          <w:rFonts w:ascii="Courier New" w:hAnsi="Courier New"/>
          <w:sz w:val="22"/>
        </w:rPr>
        <w:t> </w:t>
      </w:r>
      <w:r w:rsidR="00573E70" w:rsidRPr="00573E70">
        <w:rPr>
          <w:rFonts w:ascii="Courier New" w:hAnsi="Courier New"/>
          <w:sz w:val="22"/>
        </w:rPr>
        <w:t>492</w:t>
      </w:r>
      <w:r w:rsidR="00843F80" w:rsidRPr="00573E70">
        <w:rPr>
          <w:rFonts w:ascii="Courier New" w:hAnsi="Courier New"/>
          <w:sz w:val="22"/>
        </w:rPr>
        <w:t xml:space="preserve"> </w:t>
      </w:r>
      <w:bookmarkEnd w:id="0"/>
      <w:r w:rsidR="00843F80">
        <w:rPr>
          <w:rFonts w:ascii="Courier New" w:hAnsi="Courier New"/>
          <w:sz w:val="22"/>
        </w:rPr>
        <w:t>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1. opis základného imania:  splatené základné imanie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2. hodnota upísaného vlastného imania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FA53F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3. rozdelenie účtovného zisku : vo výške </w:t>
      </w:r>
      <w:r w:rsidR="00B33412" w:rsidRPr="00B33412">
        <w:rPr>
          <w:rFonts w:ascii="Courier New" w:hAnsi="Courier New"/>
          <w:sz w:val="22"/>
        </w:rPr>
        <w:t>0</w:t>
      </w:r>
      <w:r w:rsidR="00B33412">
        <w:rPr>
          <w:rFonts w:ascii="Courier New" w:hAnsi="Courier New"/>
          <w:sz w:val="22"/>
        </w:rPr>
        <w:t xml:space="preserve"> záväzok voči spoločníkovi</w:t>
      </w:r>
      <w:r w:rsidR="00FA53F9">
        <w:rPr>
          <w:rFonts w:ascii="Courier New" w:hAnsi="Courier New"/>
          <w:sz w:val="22"/>
        </w:rPr>
        <w:t>, nebol</w:t>
      </w:r>
    </w:p>
    <w:p w:rsidR="0099567E" w:rsidRDefault="00FA53F9">
      <w:pPr>
        <w:widowControl w:val="0"/>
      </w:pPr>
      <w:r>
        <w:rPr>
          <w:rFonts w:ascii="Courier New" w:hAnsi="Courier New"/>
          <w:sz w:val="22"/>
        </w:rPr>
        <w:t xml:space="preserve">   rozdelený  zisk spoločníkovi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Jednotlivé druhy rezerv za bežné účtovné obdobie: nevyčerpaná dovolenka + odvody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k 1.1.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Rezervy zákonné                           119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Ostatné dlhodobé rezervy                  120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Krátkodobé rezervy                        137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Výška záväzkov: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do lehoty splatnosti:     </w:t>
      </w:r>
      <w:r w:rsidR="00F923D7">
        <w:rPr>
          <w:rFonts w:ascii="Courier New" w:hAnsi="Courier New"/>
          <w:sz w:val="22"/>
        </w:rPr>
        <w:t>132</w:t>
      </w:r>
    </w:p>
    <w:p w:rsidR="00B33412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po lehote splatnosti:     </w:t>
      </w:r>
      <w:r w:rsidR="00B33412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0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F. INFORMÁCIE O VÝNOSOCH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Sumy tržieb za vlastné výkony a tovar: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- za poskytnuté služby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5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I.   Tržby z</w:t>
      </w:r>
      <w:bookmarkStart w:id="1" w:name="__DdeLink__806_821407974"/>
      <w:r>
        <w:rPr>
          <w:rFonts w:ascii="Courier New" w:hAnsi="Courier New"/>
          <w:sz w:val="22"/>
        </w:rPr>
        <w:t>a poskytnuté služby</w:t>
      </w:r>
      <w:bookmarkEnd w:id="1"/>
      <w:r>
        <w:rPr>
          <w:rFonts w:ascii="Courier New" w:hAnsi="Courier New"/>
          <w:sz w:val="22"/>
        </w:rPr>
        <w:t xml:space="preserve">                   05        </w:t>
      </w:r>
      <w:r w:rsidR="00F923D7">
        <w:rPr>
          <w:rFonts w:ascii="Courier New" w:hAnsi="Courier New"/>
          <w:sz w:val="22"/>
        </w:rPr>
        <w:t>21</w:t>
      </w:r>
      <w:r w:rsidR="00B33412">
        <w:rPr>
          <w:rFonts w:ascii="Courier New" w:hAnsi="Courier New"/>
          <w:sz w:val="22"/>
        </w:rPr>
        <w:t xml:space="preserve"> </w:t>
      </w:r>
      <w:r w:rsidR="00F923D7">
        <w:rPr>
          <w:rFonts w:ascii="Courier New" w:hAnsi="Courier New"/>
          <w:sz w:val="22"/>
        </w:rPr>
        <w:t>062</w:t>
      </w:r>
    </w:p>
    <w:p w:rsidR="00B33412" w:rsidRDefault="00B33412">
      <w:pPr>
        <w:widowControl w:val="0"/>
      </w:pPr>
      <w:r>
        <w:rPr>
          <w:rFonts w:ascii="Courier New" w:hAnsi="Courier New"/>
          <w:sz w:val="22"/>
        </w:rPr>
        <w:t xml:space="preserve">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ostatných položiek výnosov z hospodárskej činnosti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- úroky : </w:t>
      </w:r>
      <w:r w:rsidR="00B33412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>,</w:t>
      </w:r>
      <w:r w:rsidR="00B33412">
        <w:rPr>
          <w:rFonts w:ascii="Courier New" w:hAnsi="Courier New"/>
          <w:sz w:val="22"/>
        </w:rPr>
        <w:t>16</w:t>
      </w:r>
      <w:r>
        <w:rPr>
          <w:rFonts w:ascii="Courier New" w:hAnsi="Courier New"/>
          <w:sz w:val="22"/>
        </w:rPr>
        <w:t xml:space="preserve"> €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</w:t>
      </w:r>
      <w:r w:rsidR="00B33412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II.1.</w:t>
      </w:r>
      <w:r w:rsidR="00B33412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Tržby a poskytnuté služby                    05         </w:t>
      </w:r>
      <w:r w:rsidR="00F923D7">
        <w:rPr>
          <w:rFonts w:ascii="Courier New" w:hAnsi="Courier New"/>
          <w:sz w:val="22"/>
        </w:rPr>
        <w:t>4</w:t>
      </w:r>
      <w:r w:rsidR="00B33412">
        <w:rPr>
          <w:rFonts w:ascii="Courier New" w:hAnsi="Courier New"/>
          <w:sz w:val="22"/>
        </w:rPr>
        <w:t xml:space="preserve"> </w:t>
      </w:r>
      <w:r w:rsidR="00F923D7">
        <w:rPr>
          <w:rFonts w:ascii="Courier New" w:hAnsi="Courier New"/>
          <w:sz w:val="22"/>
        </w:rPr>
        <w:t>812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  2.</w:t>
      </w:r>
      <w:r w:rsidR="00B33412" w:rsidRPr="00B33412"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>Tržby za prenájom nehnuteľnosti              05        1</w:t>
      </w:r>
      <w:r w:rsidR="00F923D7">
        <w:rPr>
          <w:rFonts w:ascii="Courier New" w:hAnsi="Courier New"/>
          <w:sz w:val="22"/>
        </w:rPr>
        <w:t>6</w:t>
      </w:r>
      <w:r w:rsidR="00B33412">
        <w:rPr>
          <w:rFonts w:ascii="Courier New" w:hAnsi="Courier New"/>
          <w:sz w:val="22"/>
        </w:rPr>
        <w:t xml:space="preserve"> </w:t>
      </w:r>
      <w:r w:rsidR="00F923D7">
        <w:rPr>
          <w:rFonts w:ascii="Courier New" w:hAnsi="Courier New"/>
          <w:sz w:val="22"/>
        </w:rPr>
        <w:t>250</w:t>
      </w:r>
      <w:r w:rsidR="00B33412">
        <w:rPr>
          <w:rFonts w:ascii="Courier New" w:hAnsi="Courier New"/>
          <w:sz w:val="22"/>
        </w:rPr>
        <w:t xml:space="preserve">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G. INFORMÁCIE O NÁKLADOCH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Nákup materiálu a predaný tovar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7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A.   Náklady na obstaranie materiálu, energie     12           </w:t>
      </w:r>
      <w:r w:rsidR="00B91F4E">
        <w:rPr>
          <w:rFonts w:ascii="Courier New" w:hAnsi="Courier New"/>
          <w:sz w:val="22"/>
        </w:rPr>
        <w:t>4</w:t>
      </w:r>
      <w:r>
        <w:rPr>
          <w:rFonts w:ascii="Courier New" w:hAnsi="Courier New"/>
          <w:sz w:val="22"/>
        </w:rPr>
        <w:t xml:space="preserve"> </w:t>
      </w:r>
      <w:r w:rsidR="00B91F4E">
        <w:rPr>
          <w:rFonts w:ascii="Courier New" w:hAnsi="Courier New"/>
          <w:sz w:val="22"/>
        </w:rPr>
        <w:t>613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Služby                                       14         </w:t>
      </w:r>
      <w:r w:rsidR="00F53E79">
        <w:rPr>
          <w:rFonts w:ascii="Courier New" w:hAnsi="Courier New"/>
          <w:sz w:val="22"/>
        </w:rPr>
        <w:t xml:space="preserve">  </w:t>
      </w:r>
      <w:r w:rsidR="00B91F4E">
        <w:rPr>
          <w:rFonts w:ascii="Courier New" w:hAnsi="Courier New"/>
          <w:sz w:val="22"/>
        </w:rPr>
        <w:t>2</w:t>
      </w:r>
      <w:r w:rsidR="00F53E79">
        <w:rPr>
          <w:rFonts w:ascii="Courier New" w:hAnsi="Courier New"/>
          <w:sz w:val="22"/>
        </w:rPr>
        <w:t xml:space="preserve"> </w:t>
      </w:r>
      <w:r w:rsidR="00B91F4E">
        <w:rPr>
          <w:rFonts w:ascii="Courier New" w:hAnsi="Courier New"/>
          <w:sz w:val="22"/>
        </w:rPr>
        <w:t>998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významných položiek ostatných nákladov z hospodárskej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činnosti,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C.   Osobné náklady súčet                        015           </w:t>
      </w:r>
      <w:r w:rsidR="00F53E79">
        <w:rPr>
          <w:rFonts w:ascii="Courier New" w:hAnsi="Courier New"/>
          <w:sz w:val="22"/>
        </w:rPr>
        <w:t xml:space="preserve"> </w:t>
      </w:r>
      <w:r w:rsidR="00B91F4E">
        <w:rPr>
          <w:rFonts w:ascii="Courier New" w:hAnsi="Courier New"/>
          <w:sz w:val="22"/>
        </w:rPr>
        <w:t>6</w:t>
      </w:r>
      <w:r w:rsidR="00F53E79">
        <w:rPr>
          <w:rFonts w:ascii="Courier New" w:hAnsi="Courier New"/>
          <w:sz w:val="22"/>
        </w:rPr>
        <w:t xml:space="preserve"> </w:t>
      </w:r>
      <w:r w:rsidR="00B91F4E">
        <w:rPr>
          <w:rFonts w:ascii="Courier New" w:hAnsi="Courier New"/>
          <w:sz w:val="22"/>
        </w:rPr>
        <w:t>600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H. INFORMÁCIE O DANIACH Z PRÍJMOV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suma odloženej dane z príjmu účtovanej v bežnom účtovnom období ako náklad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alebo výnos vyplývajúcej zo zmeny sadzby dane z príjmov – nebola zmena, sadzba dane 22 %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>b) odložená daňová pohľadávka, odložený daňový záväzok – nebolo účtované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I. INFORMÁCIE O PREHĽADE ZMIEN VLASTNÉHO IMANIA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základné imanie zapísané do obchodného registra,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 xml:space="preserve"> 29</w:t>
      </w:r>
      <w:r>
        <w:rPr>
          <w:rFonts w:ascii="Courier New" w:hAnsi="Courier New"/>
          <w:sz w:val="22"/>
        </w:rPr>
        <w:t>.</w:t>
      </w:r>
      <w:r w:rsidR="00F53E79">
        <w:rPr>
          <w:rFonts w:ascii="Courier New" w:hAnsi="Courier New"/>
          <w:sz w:val="22"/>
        </w:rPr>
        <w:t>08</w:t>
      </w:r>
      <w:r>
        <w:rPr>
          <w:rFonts w:ascii="Courier New" w:hAnsi="Courier New"/>
          <w:sz w:val="22"/>
        </w:rPr>
        <w:t>.201</w:t>
      </w:r>
      <w:r w:rsidR="00F53E79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 xml:space="preserve">        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prírastky (+)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AB01DB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      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fondy tvorené zo zisku,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</w:t>
      </w:r>
      <w:r w:rsidR="00F53E79">
        <w:rPr>
          <w:rFonts w:ascii="Courier New" w:hAnsi="Courier New"/>
          <w:sz w:val="22"/>
        </w:rPr>
        <w:t> 01.01.201</w:t>
      </w:r>
      <w:r w:rsidR="00AB01DB">
        <w:rPr>
          <w:rFonts w:ascii="Courier New" w:hAnsi="Courier New"/>
          <w:sz w:val="22"/>
        </w:rPr>
        <w:t>6</w:t>
      </w:r>
      <w:r w:rsidR="00F53E79">
        <w:rPr>
          <w:rFonts w:ascii="Courier New" w:hAnsi="Courier New"/>
          <w:sz w:val="22"/>
        </w:rPr>
        <w:t xml:space="preserve">         </w:t>
      </w:r>
      <w:r>
        <w:rPr>
          <w:rFonts w:ascii="Courier New" w:hAnsi="Courier New"/>
          <w:sz w:val="22"/>
        </w:rPr>
        <w:t xml:space="preserve">     </w:t>
      </w:r>
      <w:r w:rsidR="00B91F4E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     </w:t>
      </w:r>
      <w:r w:rsidR="00B91F4E">
        <w:rPr>
          <w:rFonts w:ascii="Courier New" w:hAnsi="Courier New"/>
          <w:sz w:val="22"/>
        </w:rPr>
        <w:t xml:space="preserve">    0 </w:t>
      </w:r>
      <w:r>
        <w:rPr>
          <w:rFonts w:ascii="Courier New" w:hAnsi="Courier New"/>
          <w:sz w:val="22"/>
        </w:rPr>
        <w:t>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      </w:t>
      </w:r>
      <w:r w:rsidR="00B91F4E">
        <w:rPr>
          <w:rFonts w:ascii="Courier New" w:hAnsi="Courier New"/>
          <w:sz w:val="22"/>
        </w:rPr>
        <w:t xml:space="preserve">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presuny (+/-)                  </w:t>
      </w:r>
      <w:r w:rsidR="00B91F4E">
        <w:rPr>
          <w:rFonts w:ascii="Courier New" w:hAnsi="Courier New"/>
          <w:sz w:val="22"/>
        </w:rPr>
        <w:t xml:space="preserve">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AB01DB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           </w:t>
      </w:r>
      <w:r w:rsidR="00B91F4E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nerozdelený zisk minulých rokov,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>01.01.201</w:t>
      </w:r>
      <w:r w:rsidR="00AB01DB">
        <w:rPr>
          <w:rFonts w:ascii="Courier New" w:hAnsi="Courier New"/>
          <w:sz w:val="22"/>
        </w:rPr>
        <w:t>6</w:t>
      </w:r>
      <w:r w:rsidR="00F53E79">
        <w:rPr>
          <w:rFonts w:ascii="Courier New" w:hAnsi="Courier New"/>
          <w:sz w:val="22"/>
        </w:rPr>
        <w:t xml:space="preserve">         </w:t>
      </w:r>
      <w:r w:rsidR="00B91F4E">
        <w:rPr>
          <w:rFonts w:ascii="Courier New" w:hAnsi="Courier New"/>
          <w:sz w:val="22"/>
        </w:rPr>
        <w:t>4 265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</w:t>
      </w:r>
      <w:r w:rsidR="00B91F4E">
        <w:rPr>
          <w:rFonts w:ascii="Courier New" w:hAnsi="Courier New"/>
          <w:sz w:val="22"/>
        </w:rPr>
        <w:t xml:space="preserve">  822</w:t>
      </w:r>
      <w:r w:rsidR="00F53E7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AB01DB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     </w:t>
      </w:r>
      <w:r w:rsidR="00F53E79">
        <w:rPr>
          <w:rFonts w:ascii="Courier New" w:hAnsi="Courier New"/>
          <w:sz w:val="22"/>
        </w:rPr>
        <w:t xml:space="preserve"> </w:t>
      </w:r>
      <w:r w:rsidR="00B91F4E">
        <w:rPr>
          <w:rFonts w:ascii="Courier New" w:hAnsi="Courier New"/>
          <w:sz w:val="22"/>
        </w:rPr>
        <w:t>5</w:t>
      </w:r>
      <w:r w:rsidR="00F53E79">
        <w:rPr>
          <w:rFonts w:ascii="Courier New" w:hAnsi="Courier New"/>
          <w:sz w:val="22"/>
        </w:rPr>
        <w:t xml:space="preserve"> </w:t>
      </w:r>
      <w:r w:rsidR="00B91F4E">
        <w:rPr>
          <w:rFonts w:ascii="Courier New" w:hAnsi="Courier New"/>
          <w:sz w:val="22"/>
        </w:rPr>
        <w:t>087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účtovný zisk alebo účtovná strata,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</w:t>
      </w:r>
      <w:r>
        <w:rPr>
          <w:rFonts w:ascii="Courier New" w:hAnsi="Courier New"/>
          <w:sz w:val="22"/>
        </w:rPr>
        <w:t>za rok 201</w:t>
      </w:r>
      <w:r w:rsidR="00AB01DB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: </w:t>
      </w:r>
      <w:r w:rsidR="00B91F4E" w:rsidRPr="00B91F4E">
        <w:rPr>
          <w:rFonts w:ascii="Courier New" w:hAnsi="Courier New"/>
          <w:sz w:val="22"/>
        </w:rPr>
        <w:t>- 634,90</w:t>
      </w:r>
      <w:r w:rsidRPr="00B91F4E">
        <w:rPr>
          <w:rFonts w:ascii="Courier New" w:hAnsi="Courier New"/>
          <w:sz w:val="22"/>
        </w:rPr>
        <w:t xml:space="preserve"> </w:t>
      </w:r>
      <w:r w:rsidR="00B91F4E" w:rsidRPr="00B91F4E">
        <w:rPr>
          <w:rFonts w:ascii="Courier New" w:hAnsi="Courier New"/>
          <w:sz w:val="22"/>
        </w:rPr>
        <w:t>e</w:t>
      </w:r>
      <w:r w:rsidRPr="00B91F4E">
        <w:rPr>
          <w:rFonts w:ascii="Courier New" w:hAnsi="Courier New"/>
          <w:sz w:val="22"/>
        </w:rPr>
        <w:t>ur</w:t>
      </w:r>
      <w:r w:rsidRPr="00B91F4E">
        <w:rPr>
          <w:rFonts w:ascii="Courier New" w:hAnsi="Courier New"/>
          <w:b/>
          <w:sz w:val="22"/>
        </w:rPr>
        <w:t xml:space="preserve"> </w:t>
      </w:r>
    </w:p>
    <w:sectPr w:rsidR="0099567E">
      <w:pgSz w:w="11906" w:h="16838"/>
      <w:pgMar w:top="1417" w:right="567" w:bottom="1417" w:left="567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 CYR">
    <w:altName w:val="Times New Roman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22355"/>
    <w:multiLevelType w:val="hybridMultilevel"/>
    <w:tmpl w:val="1F9ACFAC"/>
    <w:lvl w:ilvl="0" w:tplc="77626946">
      <w:numFmt w:val="bullet"/>
      <w:lvlText w:val="-"/>
      <w:lvlJc w:val="left"/>
      <w:pPr>
        <w:ind w:left="72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773F8C"/>
    <w:multiLevelType w:val="hybridMultilevel"/>
    <w:tmpl w:val="F30246F0"/>
    <w:lvl w:ilvl="0" w:tplc="DBCE1DDC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5C1571"/>
    <w:multiLevelType w:val="hybridMultilevel"/>
    <w:tmpl w:val="F54627E2"/>
    <w:lvl w:ilvl="0" w:tplc="B02AEEE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C4A1695"/>
    <w:multiLevelType w:val="hybridMultilevel"/>
    <w:tmpl w:val="3D962EB2"/>
    <w:lvl w:ilvl="0" w:tplc="B54EE98A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DFF05AF"/>
    <w:multiLevelType w:val="hybridMultilevel"/>
    <w:tmpl w:val="5AEEECEA"/>
    <w:lvl w:ilvl="0" w:tplc="77626946">
      <w:numFmt w:val="bullet"/>
      <w:lvlText w:val="-"/>
      <w:lvlJc w:val="left"/>
      <w:pPr>
        <w:ind w:left="108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5BE07047"/>
    <w:multiLevelType w:val="hybridMultilevel"/>
    <w:tmpl w:val="B05E766C"/>
    <w:lvl w:ilvl="0" w:tplc="EC6CAC9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3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67E"/>
    <w:rsid w:val="001E6BF5"/>
    <w:rsid w:val="0023740C"/>
    <w:rsid w:val="00573E70"/>
    <w:rsid w:val="00843F80"/>
    <w:rsid w:val="00984422"/>
    <w:rsid w:val="0099567E"/>
    <w:rsid w:val="00AB01DB"/>
    <w:rsid w:val="00B33412"/>
    <w:rsid w:val="00B91F4E"/>
    <w:rsid w:val="00BB1BD9"/>
    <w:rsid w:val="00DB7DEC"/>
    <w:rsid w:val="00F53E79"/>
    <w:rsid w:val="00F923D7"/>
    <w:rsid w:val="00FA53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1261</Words>
  <Characters>7192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8437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8</cp:revision>
  <cp:lastPrinted>2016-03-23T13:37:00Z</cp:lastPrinted>
  <dcterms:created xsi:type="dcterms:W3CDTF">2017-03-26T20:41:00Z</dcterms:created>
  <dcterms:modified xsi:type="dcterms:W3CDTF">2017-03-28T14:30:00Z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laguna</vt:lpwstr>
  </property>
  <property fmtid="{D5CDD505-2E9C-101B-9397-08002B2CF9AE}" pid="3" name="Operator">
    <vt:lpwstr>barborka</vt:lpwstr>
  </property>
</Properties>
</file>