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F772BB" w14:textId="77777777" w:rsidR="00813607" w:rsidRDefault="00C07E8D">
      <w:pPr>
        <w:spacing w:after="11" w:line="265" w:lineRule="auto"/>
        <w:ind w:left="10" w:right="90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Čl. I</w:t>
      </w:r>
    </w:p>
    <w:p w14:paraId="69F9341E" w14:textId="77777777" w:rsidR="00813607" w:rsidRDefault="00C07E8D">
      <w:pPr>
        <w:spacing w:after="334" w:line="265" w:lineRule="auto"/>
        <w:ind w:left="10" w:right="89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Všeobecné údaje</w:t>
      </w:r>
    </w:p>
    <w:p w14:paraId="185147FB" w14:textId="39AB78C2" w:rsidR="00813607" w:rsidRDefault="00C07E8D">
      <w:pPr>
        <w:numPr>
          <w:ilvl w:val="0"/>
          <w:numId w:val="1"/>
        </w:numPr>
        <w:spacing w:after="42" w:line="267" w:lineRule="auto"/>
        <w:ind w:right="44" w:hanging="552"/>
      </w:pPr>
      <w:r>
        <w:rPr>
          <w:rFonts w:ascii="Arial CE" w:eastAsia="Arial CE" w:hAnsi="Arial CE" w:cs="Arial CE"/>
          <w:b/>
        </w:rPr>
        <w:t xml:space="preserve">Názov právnickej osoby: </w:t>
      </w:r>
      <w:r>
        <w:rPr>
          <w:rFonts w:ascii="Arial CE" w:eastAsia="Arial CE" w:hAnsi="Arial CE" w:cs="Arial CE"/>
          <w:b/>
        </w:rPr>
        <w:tab/>
      </w:r>
      <w:r w:rsidR="00A13446">
        <w:rPr>
          <w:rFonts w:ascii="Arial CE" w:eastAsia="Arial CE" w:hAnsi="Arial CE" w:cs="Arial CE"/>
          <w:b/>
        </w:rPr>
        <w:t xml:space="preserve">    </w:t>
      </w:r>
      <w:bookmarkStart w:id="0" w:name="_GoBack"/>
      <w:bookmarkEnd w:id="0"/>
      <w:r w:rsidR="00A13446">
        <w:rPr>
          <w:rFonts w:ascii="Arial CE" w:eastAsia="Arial CE" w:hAnsi="Arial CE" w:cs="Arial CE"/>
          <w:b/>
          <w:color w:val="2E75B6"/>
        </w:rPr>
        <w:t>AFISS</w:t>
      </w:r>
      <w:r>
        <w:rPr>
          <w:rFonts w:ascii="Arial CE" w:eastAsia="Arial CE" w:hAnsi="Arial CE" w:cs="Arial CE"/>
          <w:b/>
          <w:color w:val="2E75B6"/>
        </w:rPr>
        <w:t xml:space="preserve"> s.r.o.</w:t>
      </w:r>
      <w:r w:rsidR="00A13446">
        <w:rPr>
          <w:rFonts w:ascii="Arial CE" w:eastAsia="Arial CE" w:hAnsi="Arial CE" w:cs="Arial CE"/>
          <w:b/>
          <w:color w:val="2E75B6"/>
        </w:rPr>
        <w:t xml:space="preserve"> Košice</w:t>
      </w:r>
    </w:p>
    <w:p w14:paraId="014333F1" w14:textId="77777777" w:rsidR="00813607" w:rsidRDefault="00C07E8D">
      <w:pPr>
        <w:tabs>
          <w:tab w:val="center" w:pos="5112"/>
        </w:tabs>
        <w:spacing w:after="350" w:line="265" w:lineRule="auto"/>
      </w:pPr>
      <w:r>
        <w:rPr>
          <w:rFonts w:ascii="Arial CE" w:eastAsia="Arial CE" w:hAnsi="Arial CE" w:cs="Arial CE"/>
        </w:rPr>
        <w:t xml:space="preserve">       </w:t>
      </w:r>
      <w:r w:rsidR="00835C90">
        <w:rPr>
          <w:rFonts w:ascii="Arial CE" w:eastAsia="Arial CE" w:hAnsi="Arial CE" w:cs="Arial CE"/>
        </w:rPr>
        <w:t xml:space="preserve">  </w:t>
      </w:r>
      <w:r>
        <w:rPr>
          <w:rFonts w:ascii="Arial CE" w:eastAsia="Arial CE" w:hAnsi="Arial CE" w:cs="Arial CE"/>
          <w:b/>
        </w:rPr>
        <w:t xml:space="preserve">Sídlo: </w:t>
      </w:r>
      <w:r>
        <w:rPr>
          <w:rFonts w:ascii="Arial CE" w:eastAsia="Arial CE" w:hAnsi="Arial CE" w:cs="Arial CE"/>
          <w:b/>
        </w:rPr>
        <w:tab/>
      </w:r>
      <w:r>
        <w:rPr>
          <w:rFonts w:ascii="Arial CE" w:eastAsia="Arial CE" w:hAnsi="Arial CE" w:cs="Arial CE"/>
          <w:color w:val="2E75B6"/>
        </w:rPr>
        <w:t>Hroncova 2, 040 01 Košice</w:t>
      </w:r>
    </w:p>
    <w:p w14:paraId="0A2C4A2B" w14:textId="77777777" w:rsidR="00813607" w:rsidRDefault="00C07E8D">
      <w:pPr>
        <w:numPr>
          <w:ilvl w:val="0"/>
          <w:numId w:val="1"/>
        </w:numPr>
        <w:spacing w:after="343" w:line="267" w:lineRule="auto"/>
        <w:ind w:right="44" w:hanging="552"/>
      </w:pPr>
      <w:r>
        <w:rPr>
          <w:rFonts w:ascii="Arial CE" w:eastAsia="Arial CE" w:hAnsi="Arial CE" w:cs="Arial CE"/>
          <w:b/>
        </w:rPr>
        <w:t>Informácie o konsolidovanom celku, ak je účtovná jednotka jeho súčasťou:</w:t>
      </w:r>
    </w:p>
    <w:p w14:paraId="60260E24" w14:textId="77777777" w:rsidR="00813607" w:rsidRDefault="00C07E8D">
      <w:pPr>
        <w:numPr>
          <w:ilvl w:val="1"/>
          <w:numId w:val="1"/>
        </w:numPr>
        <w:spacing w:after="140" w:line="267" w:lineRule="auto"/>
        <w:ind w:right="44" w:hanging="552"/>
        <w:jc w:val="both"/>
      </w:pPr>
      <w:r>
        <w:rPr>
          <w:rFonts w:ascii="Arial CE" w:eastAsia="Arial CE" w:hAnsi="Arial CE" w:cs="Arial CE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 </w:t>
      </w:r>
    </w:p>
    <w:p w14:paraId="2EF95B1A" w14:textId="77777777" w:rsidR="00813607" w:rsidRDefault="00C07E8D">
      <w:pPr>
        <w:spacing w:after="0"/>
        <w:ind w:left="552"/>
      </w:pPr>
      <w:r>
        <w:rPr>
          <w:rFonts w:ascii="Arial CE" w:eastAsia="Arial CE" w:hAnsi="Arial CE" w:cs="Arial CE"/>
          <w:b/>
          <w:color w:val="2E75B6"/>
        </w:rPr>
        <w:t>spoločnosť nie je súčasťou konsolidovaného celku</w:t>
      </w:r>
    </w:p>
    <w:p w14:paraId="2F28B256" w14:textId="77777777" w:rsidR="00813607" w:rsidRDefault="00C07E8D">
      <w:pPr>
        <w:spacing w:after="305"/>
        <w:ind w:left="511"/>
      </w:pPr>
      <w:r>
        <w:rPr>
          <w:noProof/>
          <w:lang w:val="en-GB" w:eastAsia="en-GB"/>
        </w:rPr>
        <mc:AlternateContent>
          <mc:Choice Requires="wpg">
            <w:drawing>
              <wp:inline distT="0" distB="0" distL="0" distR="0" wp14:anchorId="3C031B9E" wp14:editId="5E474993">
                <wp:extent cx="6012180" cy="12192"/>
                <wp:effectExtent l="0" t="0" r="0" b="0"/>
                <wp:docPr id="8243" name="Group 82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12180" cy="12192"/>
                          <a:chOff x="0" y="0"/>
                          <a:chExt cx="6012180" cy="12192"/>
                        </a:xfrm>
                      </wpg:grpSpPr>
                      <pic:pic xmlns:pic="http://schemas.openxmlformats.org/drawingml/2006/picture">
                        <pic:nvPicPr>
                          <pic:cNvPr id="10358" name="Picture 10358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-5587" y="-7238"/>
                            <a:ext cx="6019800" cy="182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mv="urn:schemas-microsoft-com:mac:vml" xmlns:mo="http://schemas.microsoft.com/office/mac/office/2008/main">
            <w:pict>
              <v:group w14:anchorId="597254DF" id="Group 8243" o:spid="_x0000_s1026" style="width:473.4pt;height:.95pt;mso-position-horizontal-relative:char;mso-position-vertical-relative:line" coordsize="60121,1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358" o:spid="_x0000_s1027" type="#_x0000_t75" style="position:absolute;left:-55;top:-72;width:60197;height:18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XUfgrGAAAA3gAAAA8AAABkcnMvZG93bnJldi54bWxEj0FLw0AQhe9C/8MyBW92txaDxG5LKQiC&#10;KLTqfcxOk9DsbNzdNNFf7xwEbzO8N+99s95OvlMXiqkNbGG5MKCIq+Bari28vz3e3INKGdlhF5gs&#10;fFOC7WZ2tcbShZEPdDnmWkkIpxItNDn3pdapashjWoSeWLRTiB6zrLHWLuIo4b7Tt8YU2mPL0tBg&#10;T/uGqvNx8BbM12kYf/qXw6d7jR96NRY0PBfWXs+n3QOoTFP+N/9dPznBN6s74ZV3ZAa9+QU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hdR+CsYAAADeAAAADwAAAAAAAAAAAAAA&#10;AACfAgAAZHJzL2Rvd25yZXYueG1sUEsFBgAAAAAEAAQA9wAAAJIDAAAAAA==&#10;">
                  <v:imagedata r:id="rId8" o:title=""/>
                </v:shape>
                <w10:anchorlock/>
              </v:group>
            </w:pict>
          </mc:Fallback>
        </mc:AlternateContent>
      </w:r>
    </w:p>
    <w:p w14:paraId="474E686E" w14:textId="77777777" w:rsidR="00813607" w:rsidRDefault="00C07E8D">
      <w:pPr>
        <w:numPr>
          <w:ilvl w:val="1"/>
          <w:numId w:val="1"/>
        </w:numPr>
        <w:spacing w:after="294" w:line="267" w:lineRule="auto"/>
        <w:ind w:right="44" w:hanging="552"/>
        <w:jc w:val="both"/>
      </w:pPr>
      <w:r>
        <w:rPr>
          <w:rFonts w:ascii="Arial CE" w:eastAsia="Arial CE" w:hAnsi="Arial CE" w:cs="Arial CE"/>
        </w:rPr>
        <w:t>Oslobodenie materskej účtovnej jednotky od povinnosti zostavenia konsolidovanej účtovnej závierky a konsolidovanej výročnej správy</w:t>
      </w:r>
    </w:p>
    <w:p w14:paraId="26091FFA" w14:textId="77777777" w:rsidR="00813607" w:rsidRDefault="00C07E8D">
      <w:pPr>
        <w:spacing w:after="255" w:line="267" w:lineRule="auto"/>
        <w:ind w:left="152" w:right="44" w:hanging="10"/>
        <w:jc w:val="both"/>
      </w:pPr>
      <w:r>
        <w:rPr>
          <w:noProof/>
          <w:lang w:val="en-GB" w:eastAsia="en-GB"/>
        </w:rPr>
        <mc:AlternateContent>
          <mc:Choice Requires="wpg">
            <w:drawing>
              <wp:inline distT="0" distB="0" distL="0" distR="0" wp14:anchorId="6FDE69AF" wp14:editId="4289643F">
                <wp:extent cx="217488" cy="193472"/>
                <wp:effectExtent l="0" t="0" r="0" b="0"/>
                <wp:docPr id="8245" name="Group 82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7488" cy="193472"/>
                          <a:chOff x="0" y="0"/>
                          <a:chExt cx="217488" cy="193472"/>
                        </a:xfrm>
                      </wpg:grpSpPr>
                      <wps:wsp>
                        <wps:cNvPr id="187" name="Shape 187"/>
                        <wps:cNvSpPr/>
                        <wps:spPr>
                          <a:xfrm>
                            <a:off x="0" y="0"/>
                            <a:ext cx="217488" cy="1934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7488" h="193472">
                                <a:moveTo>
                                  <a:pt x="0" y="193472"/>
                                </a:moveTo>
                                <a:lnTo>
                                  <a:pt x="217488" y="193472"/>
                                </a:lnTo>
                                <a:lnTo>
                                  <a:pt x="21748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78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mv="urn:schemas-microsoft-com:mac:vml" xmlns:mo="http://schemas.microsoft.com/office/mac/office/2008/main">
            <w:pict>
              <v:group w14:anchorId="13164918" id="Group 8245" o:spid="_x0000_s1026" style="width:17.15pt;height:15.25pt;mso-position-horizontal-relative:char;mso-position-vertical-relative:line" coordsize="217488,1934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">
                <v:shape id="Shape 187" o:spid="_x0000_s1027" style="position:absolute;width:217488;height:193472;visibility:visible;mso-wrap-style:square;v-text-anchor:top" coordsize="217488,1934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mkI8AA&#10;AADcAAAADwAAAGRycy9kb3ducmV2LnhtbERPTUsDMRC9C/0PYQrebLZFtKxNSxGEehLX9j5sZjfB&#10;ZLIk6Xbtr28Ewds83udsdpN3YqSYbGAFy0UFgrgN2nKv4Pj19rAGkTKyRheYFPxQgt12drfBWocL&#10;f9LY5F6UEE41KjA5D7WUqTXkMS3CQFy4LkSPucDYSx3xUsK9k6uqepIeLZcGgwO9Gmq/m7NXcG3M&#10;8b07j+n0aG3nYv/hZOiUup9P+xcQmab8L/5zH3SZv36G32fKBXJ7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emkI8AAAADcAAAADwAAAAAAAAAAAAAAAACYAgAAZHJzL2Rvd25y&#10;ZXYueG1sUEsFBgAAAAAEAAQA9QAAAIUDAAAAAA==&#10;" path="m,193472r217488,l217488,,,,,193472xe" filled="f" strokeweight=".52994mm">
                  <v:path arrowok="t" textboxrect="0,0,217488,193472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V zmysle § 22 ods. 8 ZoÚ (oslobodenie od konsolidácie na medzistupni):</w:t>
      </w:r>
    </w:p>
    <w:p w14:paraId="471C6F65" w14:textId="77777777" w:rsidR="00813607" w:rsidRDefault="00C07E8D">
      <w:pPr>
        <w:spacing w:after="209" w:line="267" w:lineRule="auto"/>
        <w:ind w:left="547" w:right="44" w:hanging="10"/>
        <w:jc w:val="both"/>
      </w:pPr>
      <w:r>
        <w:rPr>
          <w:rFonts w:ascii="Arial CE" w:eastAsia="Arial CE" w:hAnsi="Arial CE" w:cs="Arial CE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8EA4AA9" w14:textId="77777777" w:rsidR="00813607" w:rsidRDefault="00C07E8D">
      <w:pPr>
        <w:spacing w:after="625"/>
        <w:ind w:left="511"/>
      </w:pPr>
      <w:r>
        <w:rPr>
          <w:noProof/>
          <w:lang w:val="en-GB" w:eastAsia="en-GB"/>
        </w:rPr>
        <mc:AlternateContent>
          <mc:Choice Requires="wpg">
            <w:drawing>
              <wp:inline distT="0" distB="0" distL="0" distR="0" wp14:anchorId="2BD7A087" wp14:editId="0A361424">
                <wp:extent cx="6012180" cy="12192"/>
                <wp:effectExtent l="0" t="0" r="0" b="0"/>
                <wp:docPr id="8244" name="Group 82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12180" cy="12192"/>
                          <a:chOff x="0" y="0"/>
                          <a:chExt cx="6012180" cy="12192"/>
                        </a:xfrm>
                      </wpg:grpSpPr>
                      <pic:pic xmlns:pic="http://schemas.openxmlformats.org/drawingml/2006/picture">
                        <pic:nvPicPr>
                          <pic:cNvPr id="10359" name="Picture 1035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-5587" y="-4952"/>
                            <a:ext cx="6019800" cy="2133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mv="urn:schemas-microsoft-com:mac:vml" xmlns:mo="http://schemas.microsoft.com/office/mac/office/2008/main">
            <w:pict>
              <v:group w14:anchorId="2B00BBC7" id="Group 8244" o:spid="_x0000_s1026" style="width:473.4pt;height:.95pt;mso-position-horizontal-relative:char;mso-position-vertical-relative:line" coordsize="60121,1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">
                <v:shape id="Picture 10359" o:spid="_x0000_s1027" type="#_x0000_t75" style="position:absolute;left:-55;top:-49;width:60197;height:21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LBiHbGAAAA3gAAAA8AAABkcnMvZG93bnJldi54bWxET01rwkAQvQv+h2UKXkrdrdKiqatIQfAg&#10;2qYF7W3ITpNgdjZmVxP/vVsoeJvH+5zZorOVuFDjS8canocKBHHmTMm5hu+v1dMEhA/IBivHpOFK&#10;Hhbzfm+GiXEtf9IlDbmIIewT1FCEUCdS+qwgi37oauLI/brGYoiwyaVpsI3htpIjpV6lxZJjQ4E1&#10;vReUHdOz1XBqH4/5/gN3br/rVls1qTfp4UfrwUO3fAMRqAt38b97beJ8NX6Zwt878QY5vw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ksGIdsYAAADeAAAADwAAAAAAAAAAAAAA&#10;AACfAgAAZHJzL2Rvd25yZXYueG1sUEsFBgAAAAAEAAQA9wAAAJIDAAAAAA==&#10;">
                  <v:imagedata r:id="rId10" o:title=""/>
                </v:shape>
                <w10:anchorlock/>
              </v:group>
            </w:pict>
          </mc:Fallback>
        </mc:AlternateContent>
      </w:r>
    </w:p>
    <w:p w14:paraId="3F3F0E7C" w14:textId="77777777" w:rsidR="00813607" w:rsidRDefault="00C07E8D">
      <w:pPr>
        <w:numPr>
          <w:ilvl w:val="0"/>
          <w:numId w:val="1"/>
        </w:numPr>
        <w:spacing w:after="48" w:line="267" w:lineRule="auto"/>
        <w:ind w:right="44" w:hanging="552"/>
      </w:pPr>
      <w:r>
        <w:rPr>
          <w:rFonts w:ascii="Arial CE" w:eastAsia="Arial CE" w:hAnsi="Arial CE" w:cs="Arial CE"/>
        </w:rPr>
        <w:t>Informácie o počte zamestnancov:</w:t>
      </w:r>
    </w:p>
    <w:tbl>
      <w:tblPr>
        <w:tblStyle w:val="TableGrid"/>
        <w:tblW w:w="9466" w:type="dxa"/>
        <w:tblInd w:w="511" w:type="dxa"/>
        <w:tblCellMar>
          <w:top w:w="6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37"/>
        <w:gridCol w:w="3058"/>
        <w:gridCol w:w="3171"/>
      </w:tblGrid>
      <w:tr w:rsidR="00813607" w14:paraId="6AFCEC60" w14:textId="77777777">
        <w:trPr>
          <w:trHeight w:val="1042"/>
        </w:trPr>
        <w:tc>
          <w:tcPr>
            <w:tcW w:w="323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711B83C2" w14:textId="77777777" w:rsidR="00813607" w:rsidRDefault="00C07E8D">
            <w:pPr>
              <w:ind w:left="12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479AAC14" w14:textId="77777777" w:rsidR="00813607" w:rsidRDefault="00C07E8D">
            <w:pPr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13C845D3" w14:textId="77777777" w:rsidR="00813607" w:rsidRDefault="00C07E8D">
            <w:pPr>
              <w:spacing w:line="268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052B58DE" w14:textId="77777777" w:rsidR="00813607" w:rsidRDefault="00C07E8D">
            <w:pPr>
              <w:ind w:left="10"/>
              <w:jc w:val="center"/>
            </w:pPr>
            <w:r>
              <w:rPr>
                <w:rFonts w:ascii="Arial CE" w:eastAsia="Arial CE" w:hAnsi="Arial CE" w:cs="Arial CE"/>
                <w:b/>
              </w:rPr>
              <w:t>obdobie</w:t>
            </w:r>
          </w:p>
        </w:tc>
      </w:tr>
      <w:tr w:rsidR="00813607" w14:paraId="06072860" w14:textId="77777777">
        <w:trPr>
          <w:trHeight w:val="588"/>
        </w:trPr>
        <w:tc>
          <w:tcPr>
            <w:tcW w:w="323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40513C4" w14:textId="77777777" w:rsidR="00813607" w:rsidRDefault="00C07E8D">
            <w:pPr>
              <w:jc w:val="center"/>
            </w:pPr>
            <w:r>
              <w:rPr>
                <w:rFonts w:ascii="Arial CE" w:eastAsia="Arial CE" w:hAnsi="Arial CE" w:cs="Arial CE"/>
              </w:rPr>
              <w:t>Priemerný prepočítaný počet zamestnancov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1D40777" w14:textId="45640D8D" w:rsidR="00813607" w:rsidRDefault="00A13446">
            <w:pPr>
              <w:ind w:left="18"/>
              <w:jc w:val="center"/>
            </w:pPr>
            <w:r>
              <w:rPr>
                <w:rFonts w:ascii="Arial CE" w:eastAsia="Arial CE" w:hAnsi="Arial CE" w:cs="Arial CE"/>
                <w:b/>
                <w:color w:val="2E75B6"/>
              </w:rPr>
              <w:t>0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4E2F4216" w14:textId="10AD9A82" w:rsidR="00813607" w:rsidRDefault="00A13446">
            <w:pPr>
              <w:ind w:left="20"/>
              <w:jc w:val="center"/>
            </w:pPr>
            <w:r>
              <w:rPr>
                <w:rFonts w:ascii="Arial CE" w:eastAsia="Arial CE" w:hAnsi="Arial CE" w:cs="Arial CE"/>
                <w:b/>
                <w:color w:val="2E75B6"/>
              </w:rPr>
              <w:t>0</w:t>
            </w:r>
          </w:p>
        </w:tc>
      </w:tr>
    </w:tbl>
    <w:p w14:paraId="5BA4B14E" w14:textId="77777777" w:rsidR="00813607" w:rsidRDefault="00C07E8D">
      <w:pPr>
        <w:spacing w:after="11" w:line="265" w:lineRule="auto"/>
        <w:ind w:left="10" w:right="90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Čl. II</w:t>
      </w:r>
    </w:p>
    <w:p w14:paraId="5832F3A6" w14:textId="77777777" w:rsidR="00813607" w:rsidRDefault="00C07E8D">
      <w:pPr>
        <w:spacing w:after="646" w:line="265" w:lineRule="auto"/>
        <w:ind w:left="10" w:right="91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Informácie o prijatých postupoch</w:t>
      </w:r>
    </w:p>
    <w:p w14:paraId="35B9F9E0" w14:textId="77777777" w:rsidR="00813607" w:rsidRDefault="00C07E8D">
      <w:pPr>
        <w:numPr>
          <w:ilvl w:val="0"/>
          <w:numId w:val="2"/>
        </w:numPr>
        <w:spacing w:after="309" w:line="267" w:lineRule="auto"/>
        <w:ind w:right="44" w:hanging="552"/>
      </w:pPr>
      <w:r>
        <w:rPr>
          <w:rFonts w:ascii="Arial CE" w:eastAsia="Arial CE" w:hAnsi="Arial CE" w:cs="Arial CE"/>
          <w:b/>
        </w:rPr>
        <w:t>Účtovná jednotka bude nepretržite pokračovať vo svojej činnosti:</w:t>
      </w:r>
    </w:p>
    <w:p w14:paraId="3AB3E6A9" w14:textId="77777777" w:rsidR="00813607" w:rsidRDefault="00C07E8D">
      <w:pPr>
        <w:spacing w:after="48" w:line="267" w:lineRule="auto"/>
        <w:ind w:left="547" w:right="44" w:hanging="10"/>
        <w:jc w:val="both"/>
      </w:pPr>
      <w:r>
        <w:rPr>
          <w:rFonts w:ascii="Arial CE" w:eastAsia="Arial CE" w:hAnsi="Arial CE" w:cs="Arial CE"/>
        </w:rPr>
        <w:t xml:space="preserve">   </w:t>
      </w:r>
      <w:r>
        <w:rPr>
          <w:rFonts w:ascii="Arial CE" w:eastAsia="Arial CE" w:hAnsi="Arial CE" w:cs="Arial CE"/>
          <w:bdr w:val="single" w:sz="24" w:space="0" w:color="000000"/>
        </w:rPr>
        <w:t xml:space="preserve">     </w:t>
      </w:r>
      <w:r>
        <w:rPr>
          <w:rFonts w:ascii="Arial CE" w:eastAsia="Arial CE" w:hAnsi="Arial CE" w:cs="Arial CE"/>
        </w:rPr>
        <w:t xml:space="preserve">  áno</w:t>
      </w:r>
    </w:p>
    <w:p w14:paraId="22A4A488" w14:textId="77777777" w:rsidR="00813607" w:rsidRDefault="00C07E8D">
      <w:pPr>
        <w:numPr>
          <w:ilvl w:val="0"/>
          <w:numId w:val="2"/>
        </w:numPr>
        <w:spacing w:after="42" w:line="267" w:lineRule="auto"/>
        <w:ind w:right="44" w:hanging="552"/>
      </w:pPr>
      <w:r>
        <w:rPr>
          <w:rFonts w:ascii="Arial CE" w:eastAsia="Arial CE" w:hAnsi="Arial CE" w:cs="Arial CE"/>
          <w:b/>
        </w:rPr>
        <w:t>Spôsob oceňovania jednotlivých zložiek majetku a záväzkov:</w:t>
      </w:r>
    </w:p>
    <w:tbl>
      <w:tblPr>
        <w:tblStyle w:val="TableGrid"/>
        <w:tblW w:w="10018" w:type="dxa"/>
        <w:tblInd w:w="-41" w:type="dxa"/>
        <w:tblCellMar>
          <w:top w:w="14" w:type="dxa"/>
          <w:left w:w="41" w:type="dxa"/>
          <w:bottom w:w="30" w:type="dxa"/>
          <w:right w:w="75" w:type="dxa"/>
        </w:tblCellMar>
        <w:tblLook w:val="04A0" w:firstRow="1" w:lastRow="0" w:firstColumn="1" w:lastColumn="0" w:noHBand="0" w:noVBand="1"/>
      </w:tblPr>
      <w:tblGrid>
        <w:gridCol w:w="3789"/>
        <w:gridCol w:w="3058"/>
        <w:gridCol w:w="3171"/>
      </w:tblGrid>
      <w:tr w:rsidR="00813607" w14:paraId="7D4765F3" w14:textId="77777777">
        <w:trPr>
          <w:trHeight w:val="710"/>
        </w:trPr>
        <w:tc>
          <w:tcPr>
            <w:tcW w:w="378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148C5A8" w14:textId="77777777" w:rsidR="00813607" w:rsidRDefault="00C07E8D">
            <w:pPr>
              <w:ind w:left="41"/>
              <w:jc w:val="center"/>
            </w:pPr>
            <w:r>
              <w:rPr>
                <w:rFonts w:ascii="Arial CE" w:eastAsia="Arial CE" w:hAnsi="Arial CE" w:cs="Arial CE"/>
                <w:b/>
              </w:rPr>
              <w:t>Druh majetku / záväzkov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FD3861C" w14:textId="77777777" w:rsidR="00813607" w:rsidRDefault="00C07E8D">
            <w:pPr>
              <w:ind w:left="39"/>
              <w:jc w:val="center"/>
            </w:pPr>
            <w:r>
              <w:rPr>
                <w:rFonts w:ascii="Arial CE" w:eastAsia="Arial CE" w:hAnsi="Arial CE" w:cs="Arial CE"/>
                <w:b/>
              </w:rPr>
              <w:t>Spôsob ocenenia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0CCD655" w14:textId="77777777" w:rsidR="00813607" w:rsidRDefault="00C07E8D">
            <w:pPr>
              <w:ind w:left="621" w:right="518"/>
              <w:jc w:val="center"/>
            </w:pPr>
            <w:r>
              <w:rPr>
                <w:rFonts w:ascii="Arial CE" w:eastAsia="Arial CE" w:hAnsi="Arial CE" w:cs="Arial CE"/>
                <w:b/>
              </w:rPr>
              <w:t>Náklady spojené s obstaraním</w:t>
            </w:r>
          </w:p>
        </w:tc>
      </w:tr>
      <w:tr w:rsidR="00813607" w14:paraId="33BAB9E1" w14:textId="77777777">
        <w:trPr>
          <w:trHeight w:val="290"/>
        </w:trPr>
        <w:tc>
          <w:tcPr>
            <w:tcW w:w="378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71F0AD9" w14:textId="77777777" w:rsidR="00813607" w:rsidRDefault="00C07E8D">
            <w:r>
              <w:rPr>
                <w:rFonts w:ascii="Arial CE" w:eastAsia="Arial CE" w:hAnsi="Arial CE" w:cs="Arial CE"/>
              </w:rPr>
              <w:lastRenderedPageBreak/>
              <w:t xml:space="preserve">Dlhodobý nehmotný majetok 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EFEC24" w14:textId="77777777" w:rsidR="00813607" w:rsidRDefault="00C07E8D">
            <w:pPr>
              <w:ind w:left="51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obstarávacia cena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B42FB97" w14:textId="77777777" w:rsidR="00813607" w:rsidRDefault="00C07E8D">
            <w:pPr>
              <w:ind w:left="54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áno</w:t>
            </w:r>
          </w:p>
        </w:tc>
      </w:tr>
      <w:tr w:rsidR="00813607" w14:paraId="4CF52EB9" w14:textId="77777777">
        <w:trPr>
          <w:trHeight w:val="290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D79C767" w14:textId="77777777" w:rsidR="00813607" w:rsidRDefault="00C07E8D">
            <w:r>
              <w:rPr>
                <w:rFonts w:ascii="Arial CE" w:eastAsia="Arial CE" w:hAnsi="Arial CE" w:cs="Arial CE"/>
              </w:rPr>
              <w:t xml:space="preserve">Dlhodobý hmotný majetok 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E38C03" w14:textId="77777777" w:rsidR="00813607" w:rsidRDefault="00C07E8D">
            <w:pPr>
              <w:ind w:left="51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obstarávacia cena</w:t>
            </w: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B7F47E0" w14:textId="77777777" w:rsidR="00813607" w:rsidRDefault="00C07E8D">
            <w:pPr>
              <w:ind w:left="54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áno</w:t>
            </w:r>
          </w:p>
        </w:tc>
      </w:tr>
      <w:tr w:rsidR="00813607" w14:paraId="10E47193" w14:textId="77777777">
        <w:trPr>
          <w:trHeight w:val="291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50E3A95" w14:textId="77777777" w:rsidR="00813607" w:rsidRDefault="00C07E8D">
            <w:r>
              <w:rPr>
                <w:rFonts w:ascii="Arial CE" w:eastAsia="Arial CE" w:hAnsi="Arial CE" w:cs="Arial CE"/>
              </w:rPr>
              <w:t>Dlhodobý finančný majetok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EA5BFE" w14:textId="77777777" w:rsidR="00813607" w:rsidRDefault="00C07E8D">
            <w:pPr>
              <w:ind w:left="51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obstarávacia cena</w:t>
            </w: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2D7EE79" w14:textId="77777777" w:rsidR="00813607" w:rsidRDefault="00813607"/>
        </w:tc>
      </w:tr>
      <w:tr w:rsidR="00813607" w14:paraId="003BC424" w14:textId="77777777">
        <w:trPr>
          <w:trHeight w:val="290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6E5D12C" w14:textId="77777777" w:rsidR="00813607" w:rsidRDefault="00C07E8D">
            <w:r>
              <w:rPr>
                <w:rFonts w:ascii="Arial CE" w:eastAsia="Arial CE" w:hAnsi="Arial CE" w:cs="Arial CE"/>
              </w:rPr>
              <w:t>Zásoby obstarané kúpou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6445F" w14:textId="77777777" w:rsidR="00813607" w:rsidRDefault="00C07E8D">
            <w:pPr>
              <w:ind w:left="51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obstarávacia cena</w:t>
            </w: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4C9E3F9" w14:textId="77777777" w:rsidR="00813607" w:rsidRDefault="00813607"/>
        </w:tc>
      </w:tr>
      <w:tr w:rsidR="00813607" w14:paraId="4AB6F38C" w14:textId="77777777">
        <w:trPr>
          <w:trHeight w:val="605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FE05626" w14:textId="77777777" w:rsidR="00813607" w:rsidRDefault="00C07E8D">
            <w:pPr>
              <w:jc w:val="both"/>
            </w:pPr>
            <w:r>
              <w:rPr>
                <w:rFonts w:ascii="Arial CE" w:eastAsia="Arial CE" w:hAnsi="Arial CE" w:cs="Arial CE"/>
              </w:rPr>
              <w:t>Zásoby obstarané vlastnou činnosťou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55A4B5" w14:textId="77777777" w:rsidR="00813607" w:rsidRDefault="00C07E8D">
            <w:pPr>
              <w:ind w:left="53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spoločnosť neeviduje</w:t>
            </w: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C9C7EBC" w14:textId="77777777" w:rsidR="00813607" w:rsidRDefault="00813607"/>
        </w:tc>
      </w:tr>
      <w:tr w:rsidR="00813607" w14:paraId="2B59E091" w14:textId="77777777">
        <w:trPr>
          <w:trHeight w:val="290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7AA286F" w14:textId="77777777" w:rsidR="00813607" w:rsidRDefault="00C07E8D">
            <w:r>
              <w:rPr>
                <w:rFonts w:ascii="Arial CE" w:eastAsia="Arial CE" w:hAnsi="Arial CE" w:cs="Arial CE"/>
              </w:rPr>
              <w:t>Pohľadávky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DE1DB8" w14:textId="77777777" w:rsidR="00813607" w:rsidRDefault="00C07E8D">
            <w:pPr>
              <w:ind w:left="53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menovitou hodnotou</w:t>
            </w: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526C4D5" w14:textId="77777777" w:rsidR="00813607" w:rsidRDefault="00813607"/>
        </w:tc>
      </w:tr>
      <w:tr w:rsidR="00813607" w14:paraId="36598505" w14:textId="77777777">
        <w:trPr>
          <w:trHeight w:val="290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208F591" w14:textId="77777777" w:rsidR="00813607" w:rsidRDefault="00C07E8D">
            <w:r>
              <w:rPr>
                <w:rFonts w:ascii="Arial CE" w:eastAsia="Arial CE" w:hAnsi="Arial CE" w:cs="Arial CE"/>
              </w:rPr>
              <w:t>Krátkodobý finančný majetok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C17BD1" w14:textId="77777777" w:rsidR="00813607" w:rsidRDefault="00C07E8D">
            <w:pPr>
              <w:ind w:left="51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nominálnou hodnotou</w:t>
            </w: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5B7C6FC" w14:textId="77777777" w:rsidR="00813607" w:rsidRDefault="00813607"/>
        </w:tc>
      </w:tr>
      <w:tr w:rsidR="00813607" w14:paraId="38FC6D3C" w14:textId="77777777">
        <w:trPr>
          <w:trHeight w:val="588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350D1A2" w14:textId="77777777" w:rsidR="00813607" w:rsidRDefault="00C07E8D">
            <w:r>
              <w:rPr>
                <w:rFonts w:ascii="Arial CE" w:eastAsia="Arial CE" w:hAnsi="Arial CE" w:cs="Arial CE"/>
              </w:rPr>
              <w:t>Záväzky vr. rezerv, dlhopisov, pôžičiek...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E86EBE5" w14:textId="77777777" w:rsidR="00813607" w:rsidRDefault="00C07E8D">
            <w:pPr>
              <w:ind w:left="51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obstarávacia cena</w:t>
            </w: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914AB4C" w14:textId="77777777" w:rsidR="00813607" w:rsidRDefault="00813607"/>
        </w:tc>
      </w:tr>
      <w:tr w:rsidR="00813607" w14:paraId="0C2A803E" w14:textId="77777777">
        <w:trPr>
          <w:trHeight w:val="302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6F75C7B" w14:textId="77777777" w:rsidR="00813607" w:rsidRDefault="00C07E8D">
            <w:r>
              <w:rPr>
                <w:rFonts w:ascii="Arial CE" w:eastAsia="Arial CE" w:hAnsi="Arial CE" w:cs="Arial CE"/>
              </w:rPr>
              <w:t>Derivátové operácie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AA3B1AE" w14:textId="77777777" w:rsidR="00813607" w:rsidRDefault="00C07E8D">
            <w:pPr>
              <w:ind w:left="53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spoločnosť nevykonáva</w:t>
            </w: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4E40F45" w14:textId="77777777" w:rsidR="00813607" w:rsidRDefault="00813607"/>
        </w:tc>
      </w:tr>
    </w:tbl>
    <w:p w14:paraId="55868A83" w14:textId="77777777" w:rsidR="00813607" w:rsidRDefault="00C07E8D">
      <w:pPr>
        <w:numPr>
          <w:ilvl w:val="0"/>
          <w:numId w:val="2"/>
        </w:numPr>
        <w:spacing w:after="328" w:line="267" w:lineRule="auto"/>
        <w:ind w:right="44" w:hanging="552"/>
      </w:pPr>
      <w:r>
        <w:rPr>
          <w:rFonts w:ascii="Arial CE" w:eastAsia="Arial CE" w:hAnsi="Arial CE" w:cs="Arial CE"/>
          <w:b/>
        </w:rPr>
        <w:t>Spôsob zostavenia odpisového plánu dlhodobého majetku:</w:t>
      </w:r>
    </w:p>
    <w:p w14:paraId="257CA214" w14:textId="77777777" w:rsidR="00813607" w:rsidRDefault="00C07E8D">
      <w:pPr>
        <w:spacing w:after="94" w:line="267" w:lineRule="auto"/>
        <w:ind w:left="547" w:right="44" w:hanging="10"/>
        <w:jc w:val="both"/>
      </w:pPr>
      <w:r>
        <w:rPr>
          <w:rFonts w:ascii="Arial CE" w:eastAsia="Arial CE" w:hAnsi="Arial CE" w:cs="Arial CE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10018" w:type="dxa"/>
        <w:tblInd w:w="-41" w:type="dxa"/>
        <w:tblCellMar>
          <w:top w:w="14" w:type="dxa"/>
          <w:left w:w="180" w:type="dxa"/>
          <w:right w:w="115" w:type="dxa"/>
        </w:tblCellMar>
        <w:tblLook w:val="04A0" w:firstRow="1" w:lastRow="0" w:firstColumn="1" w:lastColumn="0" w:noHBand="0" w:noVBand="1"/>
      </w:tblPr>
      <w:tblGrid>
        <w:gridCol w:w="2559"/>
        <w:gridCol w:w="2257"/>
        <w:gridCol w:w="2031"/>
        <w:gridCol w:w="3171"/>
      </w:tblGrid>
      <w:tr w:rsidR="00813607" w14:paraId="0CDEB00B" w14:textId="77777777">
        <w:trPr>
          <w:trHeight w:val="619"/>
        </w:trPr>
        <w:tc>
          <w:tcPr>
            <w:tcW w:w="2559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9628E9E" w14:textId="77777777" w:rsidR="00813607" w:rsidRDefault="00C07E8D">
            <w:pPr>
              <w:ind w:right="58"/>
              <w:jc w:val="center"/>
            </w:pPr>
            <w:r>
              <w:rPr>
                <w:rFonts w:ascii="Arial CE" w:eastAsia="Arial CE" w:hAnsi="Arial CE" w:cs="Arial CE"/>
                <w:b/>
              </w:rPr>
              <w:t>Druh majetku</w:t>
            </w:r>
          </w:p>
        </w:tc>
        <w:tc>
          <w:tcPr>
            <w:tcW w:w="2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5060377" w14:textId="77777777" w:rsidR="00813607" w:rsidRDefault="00C07E8D">
            <w:pPr>
              <w:ind w:left="2"/>
            </w:pPr>
            <w:r>
              <w:rPr>
                <w:rFonts w:ascii="Arial CE" w:eastAsia="Arial CE" w:hAnsi="Arial CE" w:cs="Arial CE"/>
                <w:b/>
              </w:rPr>
              <w:t>Doba odpisovania</w:t>
            </w:r>
          </w:p>
        </w:tc>
        <w:tc>
          <w:tcPr>
            <w:tcW w:w="2031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2BFAB52" w14:textId="77777777" w:rsidR="00813607" w:rsidRDefault="00C07E8D">
            <w:r>
              <w:rPr>
                <w:rFonts w:ascii="Arial CE" w:eastAsia="Arial CE" w:hAnsi="Arial CE" w:cs="Arial CE"/>
                <w:b/>
              </w:rPr>
              <w:t>Sadzba odpisov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2E1C4062" w14:textId="77777777" w:rsidR="00813607" w:rsidRDefault="00C07E8D">
            <w:pPr>
              <w:ind w:right="60"/>
              <w:jc w:val="center"/>
            </w:pPr>
            <w:r>
              <w:rPr>
                <w:rFonts w:ascii="Arial CE" w:eastAsia="Arial CE" w:hAnsi="Arial CE" w:cs="Arial CE"/>
                <w:b/>
              </w:rPr>
              <w:t>Odpisová metóda</w:t>
            </w:r>
          </w:p>
        </w:tc>
      </w:tr>
      <w:tr w:rsidR="00A13446" w14:paraId="1FEED556" w14:textId="77777777">
        <w:trPr>
          <w:trHeight w:val="290"/>
        </w:trPr>
        <w:tc>
          <w:tcPr>
            <w:tcW w:w="255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6145190" w14:textId="427A8156" w:rsidR="00A13446" w:rsidRDefault="00A13446" w:rsidP="00A13446">
            <w:pPr>
              <w:ind w:left="12"/>
            </w:pPr>
            <w:r>
              <w:rPr>
                <w:rFonts w:ascii="Arial CE" w:eastAsia="Arial CE" w:hAnsi="Arial CE" w:cs="Arial CE"/>
                <w:b/>
                <w:color w:val="2E75B6"/>
              </w:rPr>
              <w:t>Dopravné prostriedky</w:t>
            </w:r>
          </w:p>
        </w:tc>
        <w:tc>
          <w:tcPr>
            <w:tcW w:w="2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89EAA9" w14:textId="4C986454" w:rsidR="00A13446" w:rsidRDefault="00A13446" w:rsidP="00A13446">
            <w:pPr>
              <w:ind w:right="45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4 roky</w:t>
            </w:r>
          </w:p>
        </w:tc>
        <w:tc>
          <w:tcPr>
            <w:tcW w:w="2031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FC3E12" w14:textId="0D4DC40F" w:rsidR="00A13446" w:rsidRDefault="00A13446" w:rsidP="00A13446">
            <w:pPr>
              <w:ind w:right="48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25%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CE608DC" w14:textId="77777777" w:rsidR="00A13446" w:rsidRDefault="00A13446" w:rsidP="00A13446">
            <w:pPr>
              <w:ind w:right="48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rovnomerná</w:t>
            </w:r>
          </w:p>
        </w:tc>
      </w:tr>
      <w:tr w:rsidR="00A13446" w14:paraId="1CF42779" w14:textId="77777777">
        <w:trPr>
          <w:trHeight w:val="290"/>
        </w:trPr>
        <w:tc>
          <w:tcPr>
            <w:tcW w:w="255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87B0FFF" w14:textId="77777777" w:rsidR="00A13446" w:rsidRDefault="00A13446" w:rsidP="00A13446">
            <w:pPr>
              <w:ind w:left="12"/>
            </w:pPr>
            <w:r>
              <w:rPr>
                <w:rFonts w:ascii="Arial CE" w:eastAsia="Arial CE" w:hAnsi="Arial CE" w:cs="Arial CE"/>
                <w:b/>
                <w:color w:val="2E75B6"/>
              </w:rPr>
              <w:t>zariadenia</w:t>
            </w:r>
          </w:p>
        </w:tc>
        <w:tc>
          <w:tcPr>
            <w:tcW w:w="2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21759E" w14:textId="77777777" w:rsidR="00A13446" w:rsidRDefault="00A13446" w:rsidP="00A13446">
            <w:pPr>
              <w:ind w:right="45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4 roky</w:t>
            </w:r>
          </w:p>
        </w:tc>
        <w:tc>
          <w:tcPr>
            <w:tcW w:w="2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A9E8EA" w14:textId="77777777" w:rsidR="00A13446" w:rsidRDefault="00A13446" w:rsidP="00A13446">
            <w:pPr>
              <w:ind w:right="46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25%</w:t>
            </w: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B5953E4" w14:textId="77777777" w:rsidR="00A13446" w:rsidRDefault="00A13446" w:rsidP="00A13446">
            <w:pPr>
              <w:ind w:right="48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rovnomerná</w:t>
            </w:r>
          </w:p>
        </w:tc>
      </w:tr>
      <w:tr w:rsidR="00A13446" w14:paraId="3E5553A1" w14:textId="77777777">
        <w:trPr>
          <w:trHeight w:val="290"/>
        </w:trPr>
        <w:tc>
          <w:tcPr>
            <w:tcW w:w="255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D9B1809" w14:textId="77777777" w:rsidR="00A13446" w:rsidRDefault="00A13446" w:rsidP="00A13446"/>
        </w:tc>
        <w:tc>
          <w:tcPr>
            <w:tcW w:w="2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F5EB43" w14:textId="77777777" w:rsidR="00A13446" w:rsidRDefault="00A13446" w:rsidP="00A13446"/>
        </w:tc>
        <w:tc>
          <w:tcPr>
            <w:tcW w:w="2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4F2295" w14:textId="77777777" w:rsidR="00A13446" w:rsidRDefault="00A13446" w:rsidP="00A13446"/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0EEA5A3" w14:textId="77777777" w:rsidR="00A13446" w:rsidRDefault="00A13446" w:rsidP="00A13446"/>
        </w:tc>
      </w:tr>
      <w:tr w:rsidR="00A13446" w14:paraId="61EF4F89" w14:textId="77777777">
        <w:trPr>
          <w:trHeight w:val="291"/>
        </w:trPr>
        <w:tc>
          <w:tcPr>
            <w:tcW w:w="255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A76132A" w14:textId="77777777" w:rsidR="00A13446" w:rsidRDefault="00A13446" w:rsidP="00A13446"/>
        </w:tc>
        <w:tc>
          <w:tcPr>
            <w:tcW w:w="2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CA1DA1" w14:textId="77777777" w:rsidR="00A13446" w:rsidRDefault="00A13446" w:rsidP="00A13446"/>
        </w:tc>
        <w:tc>
          <w:tcPr>
            <w:tcW w:w="2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DF8E7E" w14:textId="77777777" w:rsidR="00A13446" w:rsidRDefault="00A13446" w:rsidP="00A13446"/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D6A4BEB" w14:textId="77777777" w:rsidR="00A13446" w:rsidRDefault="00A13446" w:rsidP="00A13446"/>
        </w:tc>
      </w:tr>
      <w:tr w:rsidR="00A13446" w14:paraId="75EF64B5" w14:textId="77777777">
        <w:trPr>
          <w:trHeight w:val="302"/>
        </w:trPr>
        <w:tc>
          <w:tcPr>
            <w:tcW w:w="255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4CB1A74" w14:textId="77777777" w:rsidR="00A13446" w:rsidRDefault="00A13446" w:rsidP="00A13446"/>
        </w:tc>
        <w:tc>
          <w:tcPr>
            <w:tcW w:w="2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EC2AC41" w14:textId="77777777" w:rsidR="00A13446" w:rsidRDefault="00A13446" w:rsidP="00A13446"/>
        </w:tc>
        <w:tc>
          <w:tcPr>
            <w:tcW w:w="2031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D572AD5" w14:textId="77777777" w:rsidR="00A13446" w:rsidRDefault="00A13446" w:rsidP="00A13446"/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412F289" w14:textId="77777777" w:rsidR="00A13446" w:rsidRDefault="00A13446" w:rsidP="00A13446"/>
        </w:tc>
      </w:tr>
    </w:tbl>
    <w:p w14:paraId="7BF76604" w14:textId="77777777" w:rsidR="00813607" w:rsidRDefault="00C07E8D">
      <w:pPr>
        <w:spacing w:after="362" w:line="267" w:lineRule="auto"/>
        <w:ind w:left="552" w:right="44" w:hanging="470"/>
        <w:jc w:val="both"/>
      </w:pPr>
      <w:r>
        <w:rPr>
          <w:noProof/>
          <w:lang w:val="en-GB" w:eastAsia="en-GB"/>
        </w:rPr>
        <mc:AlternateContent>
          <mc:Choice Requires="wpg">
            <w:drawing>
              <wp:inline distT="0" distB="0" distL="0" distR="0" wp14:anchorId="57AF6C4A" wp14:editId="7FDA2A19">
                <wp:extent cx="215646" cy="192304"/>
                <wp:effectExtent l="0" t="0" r="0" b="0"/>
                <wp:docPr id="10187" name="Group 101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5646" cy="192304"/>
                          <a:chOff x="0" y="0"/>
                          <a:chExt cx="215646" cy="192304"/>
                        </a:xfrm>
                      </wpg:grpSpPr>
                      <wps:wsp>
                        <wps:cNvPr id="454" name="Shape 454"/>
                        <wps:cNvSpPr/>
                        <wps:spPr>
                          <a:xfrm>
                            <a:off x="0" y="0"/>
                            <a:ext cx="215646" cy="192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5646" h="192304">
                                <a:moveTo>
                                  <a:pt x="0" y="192304"/>
                                </a:moveTo>
                                <a:lnTo>
                                  <a:pt x="215646" y="192304"/>
                                </a:lnTo>
                                <a:lnTo>
                                  <a:pt x="21564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78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mv="urn:schemas-microsoft-com:mac:vml" xmlns:mo="http://schemas.microsoft.com/office/mac/office/2008/main">
            <w:pict>
              <v:group w14:anchorId="41EF5DB5" id="Group 10187" o:spid="_x0000_s1026" style="width:17pt;height:15.15pt;mso-position-horizontal-relative:char;mso-position-vertical-relative:line" coordsize="215646,192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">
                <v:shape id="Shape 454" o:spid="_x0000_s1027" style="position:absolute;width:215646;height:192304;visibility:visible;mso-wrap-style:square;v-text-anchor:top" coordsize="215646,192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JMP8UA&#10;AADcAAAADwAAAGRycy9kb3ducmV2LnhtbESPQWsCMRSE7wX/Q3hCL0WzFhVZjaKlgpR6cBXPz80z&#10;u7h5WTZR13/fFASPw8x8w8wWra3EjRpfOlYw6CcgiHOnSzYKDvt1bwLCB2SNlWNS8CAPi3nnbYap&#10;dnfe0S0LRkQI+xQVFCHUqZQ+L8ii77uaOHpn11gMUTZG6gbvEW4r+ZkkY2mx5LhQYE1fBeWX7GoV&#10;LOnjuvu1xnxXx/Nqc9qPs2z7o9R7t11OQQRqwyv8bG+0guFoCP9n4hGQ8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wkw/xQAAANwAAAAPAAAAAAAAAAAAAAAAAJgCAABkcnMv&#10;ZG93bnJldi54bWxQSwUGAAAAAAQABAD1AAAAigMAAAAA&#10;" path="m,192304r215646,l215646,,,,,192304xe" filled="f" strokeweight=".52994mm">
                  <v:path arrowok="t" textboxrect="0,0,215646,192304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Odpisový plán účtovných odpisov </w:t>
      </w:r>
      <w:r>
        <w:rPr>
          <w:rFonts w:ascii="Arial CE" w:eastAsia="Arial CE" w:hAnsi="Arial CE" w:cs="Arial CE"/>
          <w:b/>
        </w:rPr>
        <w:t xml:space="preserve">dlhodobého nehmotného majetku </w:t>
      </w:r>
      <w:r>
        <w:rPr>
          <w:rFonts w:ascii="Arial CE" w:eastAsia="Arial CE" w:hAnsi="Arial CE" w:cs="Arial CE"/>
        </w:rPr>
        <w:t>vychádzal z odpisového plánu zostaveného účtovnou jednotkou, ktorý vychádzal z predpokladanej doby použiteľnosti dlhodobého nehmotného majetku alebo iných objektívnych predpokladov.</w:t>
      </w:r>
    </w:p>
    <w:p w14:paraId="5D11A7CE" w14:textId="2814EF84" w:rsidR="00813607" w:rsidRDefault="00C07E8D">
      <w:pPr>
        <w:spacing w:after="678" w:line="267" w:lineRule="auto"/>
        <w:ind w:left="552" w:right="3320" w:hanging="496"/>
        <w:jc w:val="both"/>
      </w:pPr>
      <w:r>
        <w:rPr>
          <w:noProof/>
          <w:lang w:val="en-GB" w:eastAsia="en-GB"/>
        </w:rPr>
        <mc:AlternateContent>
          <mc:Choice Requires="wpg">
            <w:drawing>
              <wp:inline distT="0" distB="0" distL="0" distR="0" wp14:anchorId="6F8DEB67" wp14:editId="328CC508">
                <wp:extent cx="215646" cy="187782"/>
                <wp:effectExtent l="0" t="0" r="0" b="0"/>
                <wp:docPr id="10188" name="Group 101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5646" cy="187782"/>
                          <a:chOff x="0" y="0"/>
                          <a:chExt cx="215646" cy="187782"/>
                        </a:xfrm>
                      </wpg:grpSpPr>
                      <wps:wsp>
                        <wps:cNvPr id="456" name="Shape 456"/>
                        <wps:cNvSpPr/>
                        <wps:spPr>
                          <a:xfrm>
                            <a:off x="0" y="0"/>
                            <a:ext cx="215646" cy="1877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5646" h="187782">
                                <a:moveTo>
                                  <a:pt x="0" y="187782"/>
                                </a:moveTo>
                                <a:lnTo>
                                  <a:pt x="215646" y="187782"/>
                                </a:lnTo>
                                <a:lnTo>
                                  <a:pt x="21564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78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mv="urn:schemas-microsoft-com:mac:vml" xmlns:mo="http://schemas.microsoft.com/office/mac/office/2008/main">
            <w:pict>
              <v:group w14:anchorId="6C4A77A1" id="Group 10188" o:spid="_x0000_s1026" style="width:17pt;height:14.8pt;mso-position-horizontal-relative:char;mso-position-vertical-relative:line" coordsize="215646,1877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">
                <v:shape id="Shape 456" o:spid="_x0000_s1027" style="position:absolute;width:215646;height:187782;visibility:visible;mso-wrap-style:square;v-text-anchor:top" coordsize="215646,1877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t+Y8cA&#10;AADcAAAADwAAAGRycy9kb3ducmV2LnhtbESPT2vCQBTE7wW/w/IEb3XXYoOkrlILsVXw4B+ox0f2&#10;mYRm34bsGtN+erdQ6HGYmd8w82Vva9FR6yvHGiZjBYI4d6biQsPpmD3OQPiAbLB2TBq+ycNyMXiY&#10;Y2rcjffUHUIhIoR9ihrKEJpUSp+XZNGPXUMcvYtrLYYo20KaFm8Rbmv5pFQiLVYcF0ps6K2k/Otw&#10;tRr26ryrt0m2Xbmd+3xfS7Wpfk5aj4b96wuIQH34D/+1P4yG6XMCv2fiEZC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hrfmPHAAAA3AAAAA8AAAAAAAAAAAAAAAAAmAIAAGRy&#10;cy9kb3ducmV2LnhtbFBLBQYAAAAABAAEAPUAAACMAwAAAAA=&#10;" path="m,187782r215646,l215646,,,,,187782xe" filled="f" strokeweight=".52994mm">
                  <v:path arrowok="t" textboxrect="0,0,215646,187782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Odpisový plán bol ovplyvnený týmito rozhodnutiami:  </w:t>
      </w:r>
      <w:r>
        <w:rPr>
          <w:rFonts w:ascii="Arial CE" w:eastAsia="Arial CE" w:hAnsi="Arial CE" w:cs="Arial CE"/>
          <w:color w:val="2E75B6"/>
        </w:rPr>
        <w:t>spoločnosť eviduje dlhodobý nehmotný majetok</w:t>
      </w:r>
      <w:r w:rsidR="00A13446">
        <w:rPr>
          <w:rFonts w:ascii="Arial CE" w:eastAsia="Arial CE" w:hAnsi="Arial CE" w:cs="Arial CE"/>
          <w:color w:val="2E75B6"/>
        </w:rPr>
        <w:t>, ku ktorému boli vytvorené oprávny vo výške obstarávacej ceny v minulých obdobiach</w:t>
      </w:r>
    </w:p>
    <w:p w14:paraId="095F6986" w14:textId="3FC81B91" w:rsidR="00813607" w:rsidRDefault="00C07E8D">
      <w:pPr>
        <w:spacing w:after="640" w:line="267" w:lineRule="auto"/>
        <w:ind w:left="552" w:right="44" w:hanging="498"/>
        <w:jc w:val="both"/>
      </w:pPr>
      <w:r>
        <w:rPr>
          <w:noProof/>
          <w:lang w:val="en-GB" w:eastAsia="en-GB"/>
        </w:rPr>
        <mc:AlternateContent>
          <mc:Choice Requires="wpg">
            <w:drawing>
              <wp:inline distT="0" distB="0" distL="0" distR="0" wp14:anchorId="5D6F8C10" wp14:editId="1B5D1895">
                <wp:extent cx="215951" cy="184962"/>
                <wp:effectExtent l="0" t="0" r="0" b="0"/>
                <wp:docPr id="10189" name="Group 101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5951" cy="184962"/>
                          <a:chOff x="0" y="0"/>
                          <a:chExt cx="215951" cy="184962"/>
                        </a:xfrm>
                      </wpg:grpSpPr>
                      <wps:wsp>
                        <wps:cNvPr id="458" name="Shape 458"/>
                        <wps:cNvSpPr/>
                        <wps:spPr>
                          <a:xfrm>
                            <a:off x="0" y="0"/>
                            <a:ext cx="215951" cy="184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5951" h="184962">
                                <a:moveTo>
                                  <a:pt x="0" y="184962"/>
                                </a:moveTo>
                                <a:lnTo>
                                  <a:pt x="215951" y="184962"/>
                                </a:lnTo>
                                <a:lnTo>
                                  <a:pt x="21595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78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mv="urn:schemas-microsoft-com:mac:vml" xmlns:mo="http://schemas.microsoft.com/office/mac/office/2008/main">
            <w:pict>
              <v:group w14:anchorId="2B1F831A" id="Group 10189" o:spid="_x0000_s1026" style="width:17pt;height:14.55pt;mso-position-horizontal-relative:char;mso-position-vertical-relative:line" coordsize="215951,1849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">
                <v:shape id="Shape 458" o:spid="_x0000_s1027" style="position:absolute;width:215951;height:184962;visibility:visible;mso-wrap-style:square;v-text-anchor:top" coordsize="215951,1849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XdD78A&#10;AADcAAAADwAAAGRycy9kb3ducmV2LnhtbERPTYvCMBC9L/gfwgh7W1NFRapRRBFc8GIVvQ7N2BSb&#10;SWmiVn+9OQgeH+97tmhtJe7U+NKxgn4vAUGcO11yoeB42PxNQPiArLFyTAqe5GEx7/zMMNXuwXu6&#10;Z6EQMYR9igpMCHUqpc8NWfQ9VxNH7uIaiyHCppC6wUcMt5UcJMlYWiw5NhisaWUov2Y3q6A90WV9&#10;Daed/d/QM3mds7w2mVK/3XY5BRGoDV/xx73VCoajuDaeiUdAzt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Ipd0PvwAAANwAAAAPAAAAAAAAAAAAAAAAAJgCAABkcnMvZG93bnJl&#10;di54bWxQSwUGAAAAAAQABAD1AAAAhAMAAAAA&#10;" path="m,184962r215951,l215951,,,,,184962xe" filled="f" strokeweight=".52994mm">
                  <v:path arrowok="t" textboxrect="0,0,215951,184962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Odpisový plán účtovných odpisov </w:t>
      </w:r>
      <w:r>
        <w:rPr>
          <w:rFonts w:ascii="Arial CE" w:eastAsia="Arial CE" w:hAnsi="Arial CE" w:cs="Arial CE"/>
          <w:b/>
        </w:rPr>
        <w:t xml:space="preserve">dlhodobého hmotného majetku </w:t>
      </w:r>
      <w:r>
        <w:rPr>
          <w:rFonts w:ascii="Arial CE" w:eastAsia="Arial CE" w:hAnsi="Arial CE" w:cs="Arial CE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>
        <w:rPr>
          <w:rFonts w:ascii="Arial CE" w:eastAsia="Arial CE" w:hAnsi="Arial CE" w:cs="Arial CE"/>
          <w:b/>
        </w:rPr>
        <w:t>rovnajú</w:t>
      </w:r>
      <w:r w:rsidR="00A13446">
        <w:rPr>
          <w:rFonts w:ascii="Arial CE" w:eastAsia="Arial CE" w:hAnsi="Arial CE" w:cs="Arial CE"/>
          <w:b/>
        </w:rPr>
        <w:t>.</w:t>
      </w:r>
    </w:p>
    <w:p w14:paraId="2C5FEB6F" w14:textId="77777777" w:rsidR="00813607" w:rsidRDefault="00C07E8D">
      <w:pPr>
        <w:numPr>
          <w:ilvl w:val="0"/>
          <w:numId w:val="3"/>
        </w:numPr>
        <w:spacing w:after="42" w:line="267" w:lineRule="auto"/>
        <w:ind w:right="44" w:hanging="552"/>
      </w:pPr>
      <w:r>
        <w:rPr>
          <w:rFonts w:ascii="Arial CE" w:eastAsia="Arial CE" w:hAnsi="Arial CE" w:cs="Arial CE"/>
          <w:b/>
        </w:rPr>
        <w:t>Zmeny účtovných zásad a účtovných metód:</w:t>
      </w:r>
    </w:p>
    <w:p w14:paraId="76D7CC2D" w14:textId="77777777" w:rsidR="00813607" w:rsidRDefault="00C07E8D">
      <w:pPr>
        <w:spacing w:after="48" w:line="267" w:lineRule="auto"/>
        <w:ind w:left="547" w:right="44" w:hanging="10"/>
        <w:jc w:val="both"/>
      </w:pPr>
      <w:r>
        <w:rPr>
          <w:rFonts w:ascii="Arial CE" w:eastAsia="Arial CE" w:hAnsi="Arial CE" w:cs="Arial CE"/>
        </w:rPr>
        <w:lastRenderedPageBreak/>
        <w:t>Účtovné metódy a zásady boli aplikované v rámci platného zákona o účtovníctve počas celého účtovného obdobia, s osobitosťami:</w:t>
      </w:r>
    </w:p>
    <w:tbl>
      <w:tblPr>
        <w:tblStyle w:val="TableGrid"/>
        <w:tblW w:w="10018" w:type="dxa"/>
        <w:tblInd w:w="-41" w:type="dxa"/>
        <w:tblCellMar>
          <w:top w:w="46" w:type="dxa"/>
          <w:left w:w="122" w:type="dxa"/>
          <w:right w:w="74" w:type="dxa"/>
        </w:tblCellMar>
        <w:tblLook w:val="04A0" w:firstRow="1" w:lastRow="0" w:firstColumn="1" w:lastColumn="0" w:noHBand="0" w:noVBand="1"/>
      </w:tblPr>
      <w:tblGrid>
        <w:gridCol w:w="3789"/>
        <w:gridCol w:w="3058"/>
        <w:gridCol w:w="3171"/>
      </w:tblGrid>
      <w:tr w:rsidR="00813607" w14:paraId="7F650E00" w14:textId="77777777">
        <w:trPr>
          <w:trHeight w:val="1258"/>
        </w:trPr>
        <w:tc>
          <w:tcPr>
            <w:tcW w:w="378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FC0C5CB" w14:textId="77777777" w:rsidR="00813607" w:rsidRDefault="00C07E8D">
            <w:pPr>
              <w:jc w:val="center"/>
            </w:pPr>
            <w:r>
              <w:rPr>
                <w:rFonts w:ascii="Arial CE" w:eastAsia="Arial CE" w:hAnsi="Arial CE" w:cs="Arial CE"/>
                <w:b/>
                <w:sz w:val="16"/>
              </w:rPr>
              <w:t>Druh zmeny účtovnej zásady                   alebo účtovnej metódy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170E8DE" w14:textId="77777777" w:rsidR="00813607" w:rsidRDefault="00C07E8D">
            <w:pPr>
              <w:ind w:right="35"/>
              <w:jc w:val="center"/>
            </w:pPr>
            <w:r>
              <w:rPr>
                <w:rFonts w:ascii="Arial CE" w:eastAsia="Arial CE" w:hAnsi="Arial CE" w:cs="Arial CE"/>
                <w:b/>
                <w:sz w:val="16"/>
              </w:rPr>
              <w:t>Dôvod zmeny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3A26A9C" w14:textId="77777777" w:rsidR="00813607" w:rsidRDefault="00C07E8D">
            <w:pPr>
              <w:spacing w:after="1" w:line="274" w:lineRule="auto"/>
              <w:jc w:val="center"/>
            </w:pPr>
            <w:r>
              <w:rPr>
                <w:rFonts w:ascii="Arial CE" w:eastAsia="Arial CE" w:hAnsi="Arial CE" w:cs="Arial CE"/>
                <w:b/>
                <w:sz w:val="16"/>
              </w:rPr>
              <w:t xml:space="preserve">Hodnota vplyvu na príslušnú zložku majetku, záväzkov, vlastného imania a výsledku hospodárenia účtovnej </w:t>
            </w:r>
          </w:p>
          <w:p w14:paraId="18E0B3F9" w14:textId="77777777" w:rsidR="00813607" w:rsidRDefault="00C07E8D">
            <w:pPr>
              <w:ind w:right="31"/>
              <w:jc w:val="center"/>
            </w:pPr>
            <w:r>
              <w:rPr>
                <w:rFonts w:ascii="Arial CE" w:eastAsia="Arial CE" w:hAnsi="Arial CE" w:cs="Arial CE"/>
                <w:b/>
                <w:sz w:val="16"/>
              </w:rPr>
              <w:t>jednotky</w:t>
            </w:r>
          </w:p>
        </w:tc>
      </w:tr>
      <w:tr w:rsidR="00813607" w14:paraId="04A14CFE" w14:textId="77777777">
        <w:trPr>
          <w:trHeight w:val="302"/>
        </w:trPr>
        <w:tc>
          <w:tcPr>
            <w:tcW w:w="378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2D71F31" w14:textId="77777777" w:rsidR="00813607" w:rsidRDefault="00C07E8D">
            <w:pPr>
              <w:ind w:left="70"/>
            </w:pPr>
            <w:r>
              <w:rPr>
                <w:rFonts w:ascii="Arial CE" w:eastAsia="Arial CE" w:hAnsi="Arial CE" w:cs="Arial CE"/>
                <w:b/>
                <w:color w:val="2E75B6"/>
              </w:rPr>
              <w:t>neboli vykonané žiadne zmeny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1D48B1E" w14:textId="77777777" w:rsidR="00813607" w:rsidRDefault="00813607"/>
        </w:tc>
        <w:tc>
          <w:tcPr>
            <w:tcW w:w="3171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1E9E275" w14:textId="77777777" w:rsidR="00813607" w:rsidRDefault="00813607"/>
        </w:tc>
      </w:tr>
    </w:tbl>
    <w:p w14:paraId="3B135F61" w14:textId="77777777" w:rsidR="00C07E8D" w:rsidRPr="00C07E8D" w:rsidRDefault="00C07E8D" w:rsidP="00C07E8D">
      <w:pPr>
        <w:spacing w:after="285" w:line="267" w:lineRule="auto"/>
        <w:ind w:left="552" w:right="44"/>
      </w:pPr>
    </w:p>
    <w:p w14:paraId="713ED20F" w14:textId="77777777" w:rsidR="00C07E8D" w:rsidRDefault="00C07E8D" w:rsidP="00C07E8D">
      <w:pPr>
        <w:numPr>
          <w:ilvl w:val="0"/>
          <w:numId w:val="3"/>
        </w:numPr>
        <w:spacing w:after="285" w:line="267" w:lineRule="auto"/>
        <w:ind w:right="44" w:hanging="552"/>
      </w:pPr>
      <w:r>
        <w:rPr>
          <w:rFonts w:ascii="Arial CE" w:eastAsia="Arial CE" w:hAnsi="Arial CE" w:cs="Arial CE"/>
          <w:b/>
        </w:rPr>
        <w:t>Dotácie poskytnuté na obstaranie majetku:</w:t>
      </w:r>
    </w:p>
    <w:p w14:paraId="120D8575" w14:textId="77777777" w:rsidR="00813607" w:rsidRDefault="00C07E8D">
      <w:pPr>
        <w:pStyle w:val="Heading1"/>
        <w:ind w:left="545"/>
      </w:pPr>
      <w:r>
        <w:t>žiadne dotácie poskytnuté neboli</w:t>
      </w:r>
    </w:p>
    <w:p w14:paraId="2BC5A4A9" w14:textId="77777777" w:rsidR="00813607" w:rsidRDefault="00C07E8D">
      <w:pPr>
        <w:spacing w:after="73" w:line="267" w:lineRule="auto"/>
        <w:ind w:left="537" w:right="44" w:hanging="552"/>
      </w:pPr>
      <w:r>
        <w:rPr>
          <w:rFonts w:ascii="Arial CE" w:eastAsia="Arial CE" w:hAnsi="Arial CE" w:cs="Arial CE"/>
          <w:b/>
        </w:rPr>
        <w:t>6. Oprava významných a nevýznamných chýb minulých účtovných období vykonaných v bežnom účtovnom období:</w:t>
      </w:r>
    </w:p>
    <w:tbl>
      <w:tblPr>
        <w:tblStyle w:val="TableGrid"/>
        <w:tblW w:w="10018" w:type="dxa"/>
        <w:tblInd w:w="-41" w:type="dxa"/>
        <w:tblCellMar>
          <w:top w:w="24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3788"/>
        <w:gridCol w:w="2031"/>
        <w:gridCol w:w="4199"/>
      </w:tblGrid>
      <w:tr w:rsidR="00813607" w14:paraId="2BBF3D38" w14:textId="77777777">
        <w:trPr>
          <w:trHeight w:val="303"/>
        </w:trPr>
        <w:tc>
          <w:tcPr>
            <w:tcW w:w="3788" w:type="dxa"/>
            <w:tcBorders>
              <w:top w:val="single" w:sz="16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84AA1FD" w14:textId="77777777" w:rsidR="00813607" w:rsidRDefault="00C07E8D">
            <w:pPr>
              <w:ind w:left="84"/>
              <w:jc w:val="center"/>
            </w:pPr>
            <w:r>
              <w:rPr>
                <w:rFonts w:ascii="Arial CE" w:eastAsia="Arial CE" w:hAnsi="Arial CE" w:cs="Arial CE"/>
                <w:b/>
              </w:rPr>
              <w:t>Druh opravy</w:t>
            </w:r>
          </w:p>
        </w:tc>
        <w:tc>
          <w:tcPr>
            <w:tcW w:w="2031" w:type="dxa"/>
            <w:tcBorders>
              <w:top w:val="single" w:sz="16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2354266" w14:textId="77777777" w:rsidR="00813607" w:rsidRDefault="00C07E8D">
            <w:pPr>
              <w:ind w:left="79"/>
              <w:jc w:val="center"/>
            </w:pPr>
            <w:r>
              <w:rPr>
                <w:rFonts w:ascii="Arial CE" w:eastAsia="Arial CE" w:hAnsi="Arial CE" w:cs="Arial CE"/>
                <w:b/>
              </w:rPr>
              <w:t>Suma</w:t>
            </w:r>
          </w:p>
        </w:tc>
        <w:tc>
          <w:tcPr>
            <w:tcW w:w="4199" w:type="dxa"/>
            <w:tcBorders>
              <w:top w:val="single" w:sz="16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0411494" w14:textId="77777777" w:rsidR="00813607" w:rsidRDefault="00C07E8D">
            <w:pPr>
              <w:ind w:left="83"/>
              <w:jc w:val="center"/>
            </w:pPr>
            <w:r>
              <w:rPr>
                <w:rFonts w:ascii="Arial CE" w:eastAsia="Arial CE" w:hAnsi="Arial CE" w:cs="Arial CE"/>
                <w:b/>
              </w:rPr>
              <w:t>Popis chyby a vplyvu opravy</w:t>
            </w:r>
          </w:p>
        </w:tc>
      </w:tr>
      <w:tr w:rsidR="00813607" w14:paraId="1F2ADE65" w14:textId="77777777">
        <w:trPr>
          <w:trHeight w:val="619"/>
        </w:trPr>
        <w:tc>
          <w:tcPr>
            <w:tcW w:w="378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29C63CF" w14:textId="77777777" w:rsidR="00813607" w:rsidRDefault="00C07E8D">
            <w:r>
              <w:rPr>
                <w:rFonts w:ascii="Arial CE" w:eastAsia="Arial CE" w:hAnsi="Arial CE" w:cs="Arial CE"/>
              </w:rPr>
              <w:t xml:space="preserve">Oprava </w:t>
            </w:r>
            <w:r>
              <w:rPr>
                <w:rFonts w:ascii="Arial CE" w:eastAsia="Arial CE" w:hAnsi="Arial CE" w:cs="Arial CE"/>
                <w:b/>
              </w:rPr>
              <w:t>významných</w:t>
            </w:r>
            <w:r>
              <w:rPr>
                <w:rFonts w:ascii="Arial CE" w:eastAsia="Arial CE" w:hAnsi="Arial CE" w:cs="Arial CE"/>
              </w:rPr>
              <w:t xml:space="preserve"> chýb minulých účtovných období</w:t>
            </w:r>
          </w:p>
        </w:tc>
        <w:tc>
          <w:tcPr>
            <w:tcW w:w="2031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ADED91" w14:textId="77777777" w:rsidR="00813607" w:rsidRDefault="00813607"/>
        </w:tc>
        <w:tc>
          <w:tcPr>
            <w:tcW w:w="4199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3F7FA6B2" w14:textId="77777777" w:rsidR="00813607" w:rsidRDefault="00C07E8D">
            <w:pPr>
              <w:ind w:left="151"/>
            </w:pPr>
            <w:r>
              <w:rPr>
                <w:rFonts w:ascii="Arial CE" w:eastAsia="Arial CE" w:hAnsi="Arial CE" w:cs="Arial CE"/>
                <w:b/>
                <w:color w:val="2E75B6"/>
              </w:rPr>
              <w:t>neboli vykonané</w:t>
            </w:r>
          </w:p>
        </w:tc>
      </w:tr>
      <w:tr w:rsidR="00813607" w14:paraId="215ABFB9" w14:textId="77777777">
        <w:trPr>
          <w:trHeight w:val="605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AA29977" w14:textId="77777777" w:rsidR="00813607" w:rsidRDefault="00C07E8D">
            <w:r>
              <w:rPr>
                <w:rFonts w:ascii="Arial CE" w:eastAsia="Arial CE" w:hAnsi="Arial CE" w:cs="Arial CE"/>
              </w:rPr>
              <w:t xml:space="preserve">Oprava </w:t>
            </w:r>
            <w:r>
              <w:rPr>
                <w:rFonts w:ascii="Arial CE" w:eastAsia="Arial CE" w:hAnsi="Arial CE" w:cs="Arial CE"/>
                <w:b/>
              </w:rPr>
              <w:t>nevýznamných</w:t>
            </w:r>
            <w:r>
              <w:rPr>
                <w:rFonts w:ascii="Arial CE" w:eastAsia="Arial CE" w:hAnsi="Arial CE" w:cs="Arial CE"/>
              </w:rPr>
              <w:t xml:space="preserve"> chýb minulých účtovných období</w:t>
            </w:r>
          </w:p>
        </w:tc>
        <w:tc>
          <w:tcPr>
            <w:tcW w:w="2031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AE63CBA" w14:textId="77777777" w:rsidR="00813607" w:rsidRDefault="00813607"/>
        </w:tc>
        <w:tc>
          <w:tcPr>
            <w:tcW w:w="4199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4DB484E2" w14:textId="77777777" w:rsidR="00813607" w:rsidRDefault="00C07E8D">
            <w:pPr>
              <w:ind w:left="151"/>
            </w:pPr>
            <w:r>
              <w:rPr>
                <w:rFonts w:ascii="Arial CE" w:eastAsia="Arial CE" w:hAnsi="Arial CE" w:cs="Arial CE"/>
                <w:b/>
                <w:color w:val="2E75B6"/>
              </w:rPr>
              <w:t>neboli vykonané</w:t>
            </w:r>
          </w:p>
        </w:tc>
      </w:tr>
    </w:tbl>
    <w:p w14:paraId="3179EC15" w14:textId="77777777" w:rsidR="00813607" w:rsidRDefault="00C07E8D">
      <w:pPr>
        <w:spacing w:after="11" w:line="265" w:lineRule="auto"/>
        <w:ind w:left="10" w:right="90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Čl. III</w:t>
      </w:r>
    </w:p>
    <w:p w14:paraId="2D62AD3C" w14:textId="77777777" w:rsidR="00813607" w:rsidRDefault="00C07E8D">
      <w:pPr>
        <w:spacing w:after="339" w:line="265" w:lineRule="auto"/>
        <w:ind w:left="10" w:right="95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Informácie, ktoré vysvetľujú a dopĺňajú súvahu a výkaz ziskov a strát</w:t>
      </w:r>
    </w:p>
    <w:p w14:paraId="3D9C94D7" w14:textId="77777777" w:rsidR="00813607" w:rsidRDefault="00C07E8D">
      <w:pPr>
        <w:spacing w:after="102" w:line="267" w:lineRule="auto"/>
        <w:ind w:left="537" w:right="44" w:hanging="552"/>
      </w:pPr>
      <w:r>
        <w:rPr>
          <w:rFonts w:ascii="Arial CE" w:eastAsia="Arial CE" w:hAnsi="Arial CE" w:cs="Arial CE"/>
          <w:b/>
        </w:rPr>
        <w:t>1. Informácie o sume a dôvodoch vzniku jednotlivých položiek nákladov alebo výnosov, ktoré majú výnimočný rozsah alebo výskyt:</w:t>
      </w:r>
    </w:p>
    <w:tbl>
      <w:tblPr>
        <w:tblStyle w:val="TableGrid"/>
        <w:tblW w:w="10018" w:type="dxa"/>
        <w:tblInd w:w="-41" w:type="dxa"/>
        <w:tblCellMar>
          <w:top w:w="53" w:type="dxa"/>
          <w:left w:w="192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3035"/>
        <w:gridCol w:w="2168"/>
      </w:tblGrid>
      <w:tr w:rsidR="00813607" w14:paraId="0B19FAE1" w14:textId="77777777">
        <w:trPr>
          <w:trHeight w:val="830"/>
        </w:trPr>
        <w:tc>
          <w:tcPr>
            <w:tcW w:w="481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B06BEDE" w14:textId="77777777" w:rsidR="00813607" w:rsidRDefault="00C07E8D">
            <w:pPr>
              <w:ind w:right="58"/>
              <w:jc w:val="center"/>
            </w:pPr>
            <w:r>
              <w:rPr>
                <w:rFonts w:ascii="Arial CE" w:eastAsia="Arial CE" w:hAnsi="Arial CE" w:cs="Arial CE"/>
                <w:b/>
              </w:rPr>
              <w:t>Udalosť</w:t>
            </w:r>
          </w:p>
        </w:tc>
        <w:tc>
          <w:tcPr>
            <w:tcW w:w="3035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CD51E6C" w14:textId="77777777" w:rsidR="00813607" w:rsidRDefault="00C07E8D">
            <w:pPr>
              <w:ind w:right="57"/>
              <w:jc w:val="center"/>
            </w:pPr>
            <w:r>
              <w:rPr>
                <w:rFonts w:ascii="Arial CE" w:eastAsia="Arial CE" w:hAnsi="Arial CE" w:cs="Arial CE"/>
                <w:b/>
              </w:rPr>
              <w:t>Dôvod</w:t>
            </w:r>
          </w:p>
        </w:tc>
        <w:tc>
          <w:tcPr>
            <w:tcW w:w="216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66FCCB8E" w14:textId="77777777" w:rsidR="00813607" w:rsidRDefault="00C07E8D">
            <w:pPr>
              <w:ind w:right="70"/>
              <w:jc w:val="center"/>
            </w:pPr>
            <w:r>
              <w:rPr>
                <w:rFonts w:ascii="Arial CE" w:eastAsia="Arial CE" w:hAnsi="Arial CE" w:cs="Arial CE"/>
                <w:b/>
              </w:rPr>
              <w:t>Hodnota</w:t>
            </w:r>
          </w:p>
        </w:tc>
      </w:tr>
      <w:tr w:rsidR="00813607" w14:paraId="39AF1BAF" w14:textId="77777777">
        <w:trPr>
          <w:trHeight w:val="302"/>
        </w:trPr>
        <w:tc>
          <w:tcPr>
            <w:tcW w:w="4815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EBA399D" w14:textId="77777777" w:rsidR="00813607" w:rsidRDefault="00C07E8D">
            <w:r>
              <w:rPr>
                <w:rFonts w:ascii="Arial CE" w:eastAsia="Arial CE" w:hAnsi="Arial CE" w:cs="Arial CE"/>
                <w:color w:val="2E75B6"/>
              </w:rPr>
              <w:t xml:space="preserve">neboli zúčtované žiadne výnimočné </w:t>
            </w:r>
          </w:p>
        </w:tc>
        <w:tc>
          <w:tcPr>
            <w:tcW w:w="303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413EDC" w14:textId="77777777" w:rsidR="00813607" w:rsidRDefault="00813607"/>
        </w:tc>
        <w:tc>
          <w:tcPr>
            <w:tcW w:w="21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7155D74" w14:textId="77777777" w:rsidR="00813607" w:rsidRDefault="00813607"/>
        </w:tc>
      </w:tr>
      <w:tr w:rsidR="00813607" w14:paraId="20774580" w14:textId="77777777">
        <w:trPr>
          <w:trHeight w:val="290"/>
        </w:trPr>
        <w:tc>
          <w:tcPr>
            <w:tcW w:w="481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DC5DBAC" w14:textId="77777777" w:rsidR="00813607" w:rsidRDefault="00C07E8D">
            <w:r>
              <w:rPr>
                <w:rFonts w:ascii="Arial CE" w:eastAsia="Arial CE" w:hAnsi="Arial CE" w:cs="Arial CE"/>
                <w:color w:val="2E75B6"/>
              </w:rPr>
              <w:t>náklady</w:t>
            </w:r>
          </w:p>
        </w:tc>
        <w:tc>
          <w:tcPr>
            <w:tcW w:w="3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8919D1" w14:textId="77777777" w:rsidR="00813607" w:rsidRDefault="00813607"/>
        </w:tc>
        <w:tc>
          <w:tcPr>
            <w:tcW w:w="2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8B059F0" w14:textId="77777777" w:rsidR="00813607" w:rsidRDefault="00813607"/>
        </w:tc>
      </w:tr>
      <w:tr w:rsidR="00813607" w14:paraId="6174D298" w14:textId="77777777">
        <w:trPr>
          <w:trHeight w:val="290"/>
        </w:trPr>
        <w:tc>
          <w:tcPr>
            <w:tcW w:w="481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AB1F5FA" w14:textId="77777777" w:rsidR="00813607" w:rsidRDefault="00813607"/>
        </w:tc>
        <w:tc>
          <w:tcPr>
            <w:tcW w:w="3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62D52" w14:textId="77777777" w:rsidR="00813607" w:rsidRDefault="00813607"/>
        </w:tc>
        <w:tc>
          <w:tcPr>
            <w:tcW w:w="2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17570CB" w14:textId="77777777" w:rsidR="00813607" w:rsidRDefault="00813607"/>
        </w:tc>
      </w:tr>
      <w:tr w:rsidR="00813607" w14:paraId="35F746D7" w14:textId="77777777">
        <w:trPr>
          <w:trHeight w:val="291"/>
        </w:trPr>
        <w:tc>
          <w:tcPr>
            <w:tcW w:w="481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9BFE98F" w14:textId="77777777" w:rsidR="00813607" w:rsidRDefault="00813607"/>
        </w:tc>
        <w:tc>
          <w:tcPr>
            <w:tcW w:w="3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6FF2B5" w14:textId="77777777" w:rsidR="00813607" w:rsidRDefault="00813607"/>
        </w:tc>
        <w:tc>
          <w:tcPr>
            <w:tcW w:w="2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BBEE8D7" w14:textId="77777777" w:rsidR="00813607" w:rsidRDefault="00813607"/>
        </w:tc>
      </w:tr>
      <w:tr w:rsidR="00813607" w14:paraId="017E942E" w14:textId="77777777">
        <w:trPr>
          <w:trHeight w:val="302"/>
        </w:trPr>
        <w:tc>
          <w:tcPr>
            <w:tcW w:w="4815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A656B90" w14:textId="77777777" w:rsidR="00813607" w:rsidRDefault="00813607"/>
        </w:tc>
        <w:tc>
          <w:tcPr>
            <w:tcW w:w="303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FDC5BC3" w14:textId="77777777" w:rsidR="00813607" w:rsidRDefault="00813607"/>
        </w:tc>
        <w:tc>
          <w:tcPr>
            <w:tcW w:w="21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3B9299F" w14:textId="77777777" w:rsidR="00813607" w:rsidRDefault="00813607"/>
        </w:tc>
      </w:tr>
    </w:tbl>
    <w:p w14:paraId="70074CE6" w14:textId="77777777" w:rsidR="00813607" w:rsidRDefault="00C07E8D">
      <w:pPr>
        <w:tabs>
          <w:tab w:val="center" w:pos="1827"/>
        </w:tabs>
        <w:spacing w:after="42" w:line="267" w:lineRule="auto"/>
        <w:ind w:left="-15"/>
      </w:pPr>
      <w:r>
        <w:rPr>
          <w:rFonts w:ascii="Arial CE" w:eastAsia="Arial CE" w:hAnsi="Arial CE" w:cs="Arial CE"/>
          <w:b/>
        </w:rPr>
        <w:t>2.a</w:t>
      </w:r>
      <w:r>
        <w:rPr>
          <w:rFonts w:ascii="Arial CE" w:eastAsia="Arial CE" w:hAnsi="Arial CE" w:cs="Arial CE"/>
          <w:b/>
        </w:rPr>
        <w:tab/>
        <w:t>Informácie o záväzkoch:</w:t>
      </w:r>
    </w:p>
    <w:tbl>
      <w:tblPr>
        <w:tblStyle w:val="TableGrid"/>
        <w:tblW w:w="10018" w:type="dxa"/>
        <w:tblInd w:w="-41" w:type="dxa"/>
        <w:tblCellMar>
          <w:top w:w="46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3789"/>
        <w:gridCol w:w="3058"/>
        <w:gridCol w:w="3171"/>
      </w:tblGrid>
      <w:tr w:rsidR="00813607" w14:paraId="1EEA7BC2" w14:textId="77777777">
        <w:trPr>
          <w:trHeight w:val="936"/>
        </w:trPr>
        <w:tc>
          <w:tcPr>
            <w:tcW w:w="378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31E097E" w14:textId="77777777" w:rsidR="00813607" w:rsidRDefault="00C07E8D">
            <w:pPr>
              <w:ind w:left="86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25F0868" w14:textId="77777777" w:rsidR="00813607" w:rsidRDefault="00C07E8D">
            <w:pPr>
              <w:ind w:left="78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2D24B41" w14:textId="77777777" w:rsidR="00813607" w:rsidRDefault="00C07E8D">
            <w:pPr>
              <w:spacing w:line="268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389DF5C6" w14:textId="77777777" w:rsidR="00813607" w:rsidRDefault="00C07E8D">
            <w:pPr>
              <w:ind w:left="84"/>
              <w:jc w:val="center"/>
            </w:pPr>
            <w:r>
              <w:rPr>
                <w:rFonts w:ascii="Arial CE" w:eastAsia="Arial CE" w:hAnsi="Arial CE" w:cs="Arial CE"/>
                <w:b/>
              </w:rPr>
              <w:t>obdobie</w:t>
            </w:r>
          </w:p>
        </w:tc>
      </w:tr>
      <w:tr w:rsidR="00813607" w14:paraId="1EC9ED4A" w14:textId="77777777">
        <w:trPr>
          <w:trHeight w:val="302"/>
        </w:trPr>
        <w:tc>
          <w:tcPr>
            <w:tcW w:w="378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49A7840" w14:textId="77777777" w:rsidR="00813607" w:rsidRDefault="00C07E8D">
            <w:r>
              <w:rPr>
                <w:rFonts w:ascii="Arial CE" w:eastAsia="Arial CE" w:hAnsi="Arial CE" w:cs="Arial CE"/>
                <w:b/>
              </w:rPr>
              <w:t>Dlhodobé záväzky spolu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504009F" w14:textId="77777777" w:rsidR="00813607" w:rsidRDefault="00813607"/>
        </w:tc>
        <w:tc>
          <w:tcPr>
            <w:tcW w:w="3171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598B7A5" w14:textId="77777777" w:rsidR="00813607" w:rsidRDefault="00813607"/>
        </w:tc>
      </w:tr>
      <w:tr w:rsidR="00813607" w14:paraId="7964CA09" w14:textId="77777777">
        <w:trPr>
          <w:trHeight w:val="605"/>
        </w:trPr>
        <w:tc>
          <w:tcPr>
            <w:tcW w:w="378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3A0FA23" w14:textId="77777777" w:rsidR="00813607" w:rsidRDefault="00C07E8D">
            <w:r>
              <w:rPr>
                <w:rFonts w:ascii="Arial CE" w:eastAsia="Arial CE" w:hAnsi="Arial CE" w:cs="Arial CE"/>
              </w:rPr>
              <w:t>Záväzky so zostatkovou dobou splatnosti nad päť rokov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1A8EAC8" w14:textId="77777777" w:rsidR="00813607" w:rsidRDefault="00835C90">
            <w:pPr>
              <w:ind w:left="1474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0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43BADF" w14:textId="0B9828F1" w:rsidR="00813607" w:rsidRDefault="00A13446">
            <w:pPr>
              <w:ind w:left="1709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0</w:t>
            </w:r>
          </w:p>
        </w:tc>
      </w:tr>
      <w:tr w:rsidR="00813607" w14:paraId="072FFA9F" w14:textId="77777777">
        <w:trPr>
          <w:trHeight w:val="605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AA7B0FC" w14:textId="77777777" w:rsidR="00813607" w:rsidRDefault="00C07E8D">
            <w:r>
              <w:rPr>
                <w:rFonts w:ascii="Arial CE" w:eastAsia="Arial CE" w:hAnsi="Arial CE" w:cs="Arial CE"/>
              </w:rPr>
              <w:lastRenderedPageBreak/>
              <w:t>Záväzky so zostatkovou dobou splatnosti jeden rok až päť rokov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E3D74CE" w14:textId="77777777" w:rsidR="00813607" w:rsidRDefault="00813607"/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6B70B0F" w14:textId="77777777" w:rsidR="00813607" w:rsidRDefault="00813607"/>
        </w:tc>
      </w:tr>
      <w:tr w:rsidR="00813607" w14:paraId="35D0C2FE" w14:textId="77777777">
        <w:trPr>
          <w:trHeight w:val="302"/>
        </w:trPr>
        <w:tc>
          <w:tcPr>
            <w:tcW w:w="378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6AE53C4" w14:textId="77777777" w:rsidR="00813607" w:rsidRDefault="00C07E8D">
            <w:r>
              <w:rPr>
                <w:rFonts w:ascii="Arial CE" w:eastAsia="Arial CE" w:hAnsi="Arial CE" w:cs="Arial CE"/>
                <w:b/>
              </w:rPr>
              <w:t>Krátkodobé záväzky spolu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8D07445" w14:textId="77777777" w:rsidR="00813607" w:rsidRDefault="00813607"/>
        </w:tc>
        <w:tc>
          <w:tcPr>
            <w:tcW w:w="3171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00974BF" w14:textId="77777777" w:rsidR="00813607" w:rsidRDefault="00813607"/>
        </w:tc>
      </w:tr>
      <w:tr w:rsidR="00813607" w14:paraId="431B533A" w14:textId="77777777">
        <w:trPr>
          <w:trHeight w:val="890"/>
        </w:trPr>
        <w:tc>
          <w:tcPr>
            <w:tcW w:w="378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4D54AA4" w14:textId="77777777" w:rsidR="00813607" w:rsidRDefault="00C07E8D">
            <w:r>
              <w:rPr>
                <w:rFonts w:ascii="Arial CE" w:eastAsia="Arial CE" w:hAnsi="Arial CE" w:cs="Arial CE"/>
              </w:rPr>
              <w:t>Záväzky so zostatkovou dobou splatnosti do jedného roka vrátane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9D2A2E" w14:textId="0A228435" w:rsidR="00813607" w:rsidRDefault="00A13446">
            <w:pPr>
              <w:ind w:left="1045"/>
              <w:jc w:val="center"/>
            </w:pPr>
            <w:r>
              <w:t>16100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967EDD2" w14:textId="3C5453E0" w:rsidR="00813607" w:rsidRDefault="00A13446">
            <w:pPr>
              <w:ind w:left="1158"/>
              <w:jc w:val="center"/>
            </w:pPr>
            <w:r>
              <w:t>14 203</w:t>
            </w:r>
          </w:p>
        </w:tc>
      </w:tr>
      <w:tr w:rsidR="00813607" w14:paraId="3C04AD01" w14:textId="77777777">
        <w:trPr>
          <w:trHeight w:val="422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A54ABEB" w14:textId="77777777" w:rsidR="00813607" w:rsidRDefault="00C07E8D">
            <w:r>
              <w:rPr>
                <w:rFonts w:ascii="Arial CE" w:eastAsia="Arial CE" w:hAnsi="Arial CE" w:cs="Arial CE"/>
              </w:rPr>
              <w:t>Záväzky po lehote splatnosti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D5413A9" w14:textId="77777777" w:rsidR="00813607" w:rsidRDefault="00C07E8D">
            <w:pPr>
              <w:ind w:left="1719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0</w:t>
            </w: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D832A90" w14:textId="77777777" w:rsidR="00813607" w:rsidRDefault="00C07E8D">
            <w:pPr>
              <w:ind w:left="1832"/>
              <w:jc w:val="center"/>
            </w:pPr>
            <w:r>
              <w:rPr>
                <w:rFonts w:ascii="Arial CE" w:eastAsia="Arial CE" w:hAnsi="Arial CE" w:cs="Arial CE"/>
                <w:color w:val="2E75B6"/>
              </w:rPr>
              <w:t>0</w:t>
            </w:r>
          </w:p>
        </w:tc>
      </w:tr>
    </w:tbl>
    <w:p w14:paraId="1A6DDF46" w14:textId="77777777" w:rsidR="00813607" w:rsidRDefault="00C07E8D">
      <w:pPr>
        <w:spacing w:after="768" w:line="267" w:lineRule="auto"/>
        <w:ind w:left="547" w:right="44" w:hanging="10"/>
        <w:jc w:val="both"/>
      </w:pPr>
      <w:r>
        <w:rPr>
          <w:rFonts w:ascii="Arial CE" w:eastAsia="Arial CE" w:hAnsi="Arial CE" w:cs="Arial CE"/>
        </w:rPr>
        <w:t>významnou položkou krátkodobých záväzkov sú záväzky voči spoločníkovi z prijatých finančných</w:t>
      </w:r>
    </w:p>
    <w:p w14:paraId="041B4717" w14:textId="77777777" w:rsidR="00813607" w:rsidRDefault="00C07E8D">
      <w:pPr>
        <w:tabs>
          <w:tab w:val="center" w:pos="3212"/>
        </w:tabs>
        <w:spacing w:after="42" w:line="267" w:lineRule="auto"/>
        <w:ind w:left="-15"/>
      </w:pPr>
      <w:r>
        <w:rPr>
          <w:rFonts w:ascii="Arial CE" w:eastAsia="Arial CE" w:hAnsi="Arial CE" w:cs="Arial CE"/>
          <w:b/>
        </w:rPr>
        <w:t>2.b</w:t>
      </w:r>
      <w:r>
        <w:rPr>
          <w:rFonts w:ascii="Arial CE" w:eastAsia="Arial CE" w:hAnsi="Arial CE" w:cs="Arial CE"/>
          <w:b/>
        </w:rPr>
        <w:tab/>
        <w:t>Hodnota záväzkov zabezpečená záložným právom:</w:t>
      </w:r>
    </w:p>
    <w:tbl>
      <w:tblPr>
        <w:tblStyle w:val="TableGrid"/>
        <w:tblW w:w="10018" w:type="dxa"/>
        <w:tblInd w:w="-41" w:type="dxa"/>
        <w:tblCellMar>
          <w:top w:w="40" w:type="dxa"/>
          <w:left w:w="84" w:type="dxa"/>
          <w:right w:w="78" w:type="dxa"/>
        </w:tblCellMar>
        <w:tblLook w:val="04A0" w:firstRow="1" w:lastRow="0" w:firstColumn="1" w:lastColumn="0" w:noHBand="0" w:noVBand="1"/>
      </w:tblPr>
      <w:tblGrid>
        <w:gridCol w:w="5819"/>
        <w:gridCol w:w="2031"/>
        <w:gridCol w:w="2168"/>
      </w:tblGrid>
      <w:tr w:rsidR="00813607" w14:paraId="1FCAB30B" w14:textId="77777777">
        <w:trPr>
          <w:trHeight w:val="499"/>
        </w:trPr>
        <w:tc>
          <w:tcPr>
            <w:tcW w:w="581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582FBD9" w14:textId="77777777" w:rsidR="00813607" w:rsidRDefault="00C07E8D">
            <w:pPr>
              <w:ind w:left="10"/>
              <w:jc w:val="center"/>
            </w:pPr>
            <w:r>
              <w:rPr>
                <w:rFonts w:ascii="Arial CE" w:eastAsia="Arial CE" w:hAnsi="Arial CE" w:cs="Arial CE"/>
                <w:b/>
              </w:rPr>
              <w:t>Druh formy zabezpečenia záväzku</w:t>
            </w:r>
          </w:p>
        </w:tc>
        <w:tc>
          <w:tcPr>
            <w:tcW w:w="4199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2D047A0B" w14:textId="77777777" w:rsidR="00813607" w:rsidRDefault="00C07E8D">
            <w:pPr>
              <w:ind w:left="13"/>
              <w:jc w:val="center"/>
            </w:pPr>
            <w:r>
              <w:rPr>
                <w:rFonts w:ascii="Arial CE" w:eastAsia="Arial CE" w:hAnsi="Arial CE" w:cs="Arial CE"/>
                <w:b/>
              </w:rPr>
              <w:t>Hodnota záväzku zabezpečená</w:t>
            </w:r>
          </w:p>
        </w:tc>
      </w:tr>
      <w:tr w:rsidR="00813607" w14:paraId="40DCF3C0" w14:textId="77777777">
        <w:trPr>
          <w:trHeight w:val="619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E436591" w14:textId="77777777" w:rsidR="00813607" w:rsidRDefault="00813607"/>
        </w:tc>
        <w:tc>
          <w:tcPr>
            <w:tcW w:w="2031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A9C4AD6" w14:textId="77777777" w:rsidR="00813607" w:rsidRDefault="00C07E8D">
            <w:pPr>
              <w:jc w:val="both"/>
            </w:pPr>
            <w:r>
              <w:rPr>
                <w:rFonts w:ascii="Arial CE" w:eastAsia="Arial CE" w:hAnsi="Arial CE" w:cs="Arial CE"/>
                <w:b/>
              </w:rPr>
              <w:t>Záložným právom</w:t>
            </w:r>
          </w:p>
        </w:tc>
        <w:tc>
          <w:tcPr>
            <w:tcW w:w="216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8EFC172" w14:textId="77777777" w:rsidR="00813607" w:rsidRDefault="00C07E8D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>Inou formou zabezpečenia</w:t>
            </w:r>
          </w:p>
        </w:tc>
      </w:tr>
      <w:tr w:rsidR="00813607" w14:paraId="4DEC1CD9" w14:textId="77777777">
        <w:trPr>
          <w:trHeight w:val="290"/>
        </w:trPr>
        <w:tc>
          <w:tcPr>
            <w:tcW w:w="581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77FF592" w14:textId="77777777" w:rsidR="00813607" w:rsidRDefault="00813607"/>
        </w:tc>
        <w:tc>
          <w:tcPr>
            <w:tcW w:w="2031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FCE6AB" w14:textId="77777777" w:rsidR="00813607" w:rsidRDefault="00813607"/>
        </w:tc>
        <w:tc>
          <w:tcPr>
            <w:tcW w:w="216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B29CEB7" w14:textId="77777777" w:rsidR="00813607" w:rsidRDefault="00813607"/>
        </w:tc>
      </w:tr>
      <w:tr w:rsidR="00813607" w14:paraId="43A95D59" w14:textId="77777777">
        <w:trPr>
          <w:trHeight w:val="290"/>
        </w:trPr>
        <w:tc>
          <w:tcPr>
            <w:tcW w:w="581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61B7D8E" w14:textId="77777777" w:rsidR="00813607" w:rsidRDefault="00C07E8D">
            <w:pPr>
              <w:ind w:left="106"/>
            </w:pPr>
            <w:r>
              <w:rPr>
                <w:rFonts w:ascii="Arial CE" w:eastAsia="Arial CE" w:hAnsi="Arial CE" w:cs="Arial CE"/>
                <w:color w:val="2E75B6"/>
                <w:sz w:val="20"/>
              </w:rPr>
              <w:t>žiadne záväzky neboli zabezpečené záložným právom</w:t>
            </w:r>
          </w:p>
        </w:tc>
        <w:tc>
          <w:tcPr>
            <w:tcW w:w="2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ACB0CB" w14:textId="77777777" w:rsidR="00813607" w:rsidRDefault="00813607"/>
        </w:tc>
        <w:tc>
          <w:tcPr>
            <w:tcW w:w="2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7070721" w14:textId="77777777" w:rsidR="00813607" w:rsidRDefault="00813607"/>
        </w:tc>
      </w:tr>
    </w:tbl>
    <w:p w14:paraId="536EE96F" w14:textId="77777777" w:rsidR="00813607" w:rsidRDefault="00C07E8D">
      <w:pPr>
        <w:numPr>
          <w:ilvl w:val="0"/>
          <w:numId w:val="4"/>
        </w:numPr>
        <w:spacing w:after="42" w:line="267" w:lineRule="auto"/>
        <w:ind w:right="44" w:hanging="552"/>
      </w:pPr>
      <w:r>
        <w:rPr>
          <w:rFonts w:ascii="Arial CE" w:eastAsia="Arial CE" w:hAnsi="Arial CE" w:cs="Arial CE"/>
          <w:b/>
        </w:rPr>
        <w:t>Informácie o vlastných akciách:</w:t>
      </w:r>
    </w:p>
    <w:p w14:paraId="60FE39D0" w14:textId="77777777" w:rsidR="00813607" w:rsidRDefault="00C07E8D">
      <w:pPr>
        <w:spacing w:after="672"/>
        <w:ind w:left="550"/>
      </w:pPr>
      <w:r>
        <w:rPr>
          <w:rFonts w:ascii="Arial CE" w:eastAsia="Arial CE" w:hAnsi="Arial CE" w:cs="Arial CE"/>
          <w:b/>
          <w:color w:val="2E75B6"/>
          <w:sz w:val="20"/>
        </w:rPr>
        <w:t>spoločnosť nevlastní žiadne akcie</w:t>
      </w:r>
    </w:p>
    <w:p w14:paraId="13FCCF62" w14:textId="77777777" w:rsidR="00813607" w:rsidRDefault="00C07E8D">
      <w:pPr>
        <w:numPr>
          <w:ilvl w:val="0"/>
          <w:numId w:val="4"/>
        </w:numPr>
        <w:spacing w:after="0" w:line="267" w:lineRule="auto"/>
        <w:ind w:right="44" w:hanging="552"/>
      </w:pPr>
      <w:r>
        <w:rPr>
          <w:rFonts w:ascii="Arial CE" w:eastAsia="Arial CE" w:hAnsi="Arial CE" w:cs="Arial CE"/>
          <w:b/>
        </w:rPr>
        <w:t>Informácie o orgánoch účtovnej jednotky:</w:t>
      </w:r>
    </w:p>
    <w:p w14:paraId="64ACAEE0" w14:textId="77777777" w:rsidR="00813607" w:rsidRDefault="00C07E8D">
      <w:pPr>
        <w:pStyle w:val="Heading1"/>
        <w:ind w:left="545"/>
      </w:pPr>
      <w:r>
        <w:t>orgánom spoločnosti neboli poskytnuté žiadne pôžičky alebo iné výhody</w:t>
      </w:r>
    </w:p>
    <w:p w14:paraId="4FBDC421" w14:textId="77777777" w:rsidR="00813607" w:rsidRDefault="00C07E8D">
      <w:pPr>
        <w:spacing w:after="379" w:line="267" w:lineRule="auto"/>
        <w:ind w:left="537" w:right="44" w:hanging="552"/>
      </w:pPr>
      <w:r>
        <w:rPr>
          <w:rFonts w:ascii="Arial CE" w:eastAsia="Arial CE" w:hAnsi="Arial CE" w:cs="Arial CE"/>
          <w:b/>
        </w:rPr>
        <w:t>4.d Hlavné podmienky, na základe ktorých boli záruky alebo iné zabezpečenia poskytnuté (pri pôžičkách sa uvádzajú úrokové sadzby):</w:t>
      </w:r>
    </w:p>
    <w:p w14:paraId="3E1A1063" w14:textId="77777777" w:rsidR="00813607" w:rsidRDefault="00C07E8D">
      <w:pPr>
        <w:spacing w:after="350" w:line="265" w:lineRule="auto"/>
        <w:ind w:left="547" w:hanging="10"/>
      </w:pPr>
      <w:r>
        <w:rPr>
          <w:rFonts w:ascii="Arial CE" w:eastAsia="Arial CE" w:hAnsi="Arial CE" w:cs="Arial CE"/>
          <w:color w:val="2E75B6"/>
        </w:rPr>
        <w:t>neboli poskytnuté</w:t>
      </w:r>
    </w:p>
    <w:p w14:paraId="08F37D1C" w14:textId="77777777" w:rsidR="00813607" w:rsidRDefault="00C07E8D">
      <w:pPr>
        <w:tabs>
          <w:tab w:val="center" w:pos="4865"/>
        </w:tabs>
        <w:spacing w:after="573" w:line="267" w:lineRule="auto"/>
        <w:ind w:left="-15"/>
      </w:pPr>
      <w:r>
        <w:rPr>
          <w:rFonts w:ascii="Arial CE" w:eastAsia="Arial CE" w:hAnsi="Arial CE" w:cs="Arial CE"/>
          <w:b/>
        </w:rPr>
        <w:t>5.a</w:t>
      </w:r>
      <w:r>
        <w:rPr>
          <w:rFonts w:ascii="Arial CE" w:eastAsia="Arial CE" w:hAnsi="Arial CE" w:cs="Arial CE"/>
          <w:b/>
        </w:rPr>
        <w:tab/>
        <w:t xml:space="preserve"> Informácie o celkovej sume finančných povinností, ktoré sa nevykazujú v súvahe:</w:t>
      </w:r>
    </w:p>
    <w:p w14:paraId="0013582B" w14:textId="77777777" w:rsidR="00813607" w:rsidRDefault="00C07E8D">
      <w:pPr>
        <w:spacing w:after="302" w:line="267" w:lineRule="auto"/>
        <w:ind w:left="-5" w:right="44" w:hanging="10"/>
      </w:pPr>
      <w:r>
        <w:rPr>
          <w:rFonts w:ascii="Arial CE" w:eastAsia="Arial CE" w:hAnsi="Arial CE" w:cs="Arial CE"/>
          <w:b/>
        </w:rPr>
        <w:t>Opis významných finančných povinností:</w:t>
      </w:r>
    </w:p>
    <w:p w14:paraId="012A178E" w14:textId="77777777" w:rsidR="00813607" w:rsidRDefault="00C07E8D">
      <w:pPr>
        <w:pStyle w:val="Heading1"/>
        <w:ind w:left="545"/>
      </w:pPr>
      <w:r>
        <w:t>žiadne finančné povinnosti nevykázané v súvahe nie sú evidované</w:t>
      </w:r>
    </w:p>
    <w:p w14:paraId="46D66353" w14:textId="77777777" w:rsidR="00813607" w:rsidRDefault="00C07E8D">
      <w:pPr>
        <w:tabs>
          <w:tab w:val="center" w:pos="3283"/>
        </w:tabs>
        <w:spacing w:after="42" w:line="267" w:lineRule="auto"/>
        <w:ind w:left="-15"/>
      </w:pPr>
      <w:r>
        <w:rPr>
          <w:rFonts w:ascii="Arial CE" w:eastAsia="Arial CE" w:hAnsi="Arial CE" w:cs="Arial CE"/>
          <w:b/>
        </w:rPr>
        <w:t>5.b</w:t>
      </w:r>
      <w:r>
        <w:rPr>
          <w:rFonts w:ascii="Arial CE" w:eastAsia="Arial CE" w:hAnsi="Arial CE" w:cs="Arial CE"/>
          <w:b/>
        </w:rPr>
        <w:tab/>
        <w:t>Informácie o významných podmienených záväzkoch</w:t>
      </w:r>
    </w:p>
    <w:tbl>
      <w:tblPr>
        <w:tblStyle w:val="TableGrid"/>
        <w:tblW w:w="10018" w:type="dxa"/>
        <w:tblInd w:w="-41" w:type="dxa"/>
        <w:tblCellMar>
          <w:top w:w="46" w:type="dxa"/>
          <w:left w:w="41" w:type="dxa"/>
        </w:tblCellMar>
        <w:tblLook w:val="04A0" w:firstRow="1" w:lastRow="0" w:firstColumn="1" w:lastColumn="0" w:noHBand="0" w:noVBand="1"/>
      </w:tblPr>
      <w:tblGrid>
        <w:gridCol w:w="3789"/>
        <w:gridCol w:w="3058"/>
        <w:gridCol w:w="3171"/>
      </w:tblGrid>
      <w:tr w:rsidR="00813607" w14:paraId="22753C32" w14:textId="77777777">
        <w:trPr>
          <w:trHeight w:val="422"/>
        </w:trPr>
        <w:tc>
          <w:tcPr>
            <w:tcW w:w="378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9AD4C40" w14:textId="77777777" w:rsidR="00813607" w:rsidRDefault="00C07E8D">
            <w:pPr>
              <w:ind w:right="22"/>
              <w:jc w:val="center"/>
            </w:pPr>
            <w:r>
              <w:rPr>
                <w:rFonts w:ascii="Arial CE" w:eastAsia="Arial CE" w:hAnsi="Arial CE" w:cs="Arial CE"/>
                <w:b/>
              </w:rPr>
              <w:t>Druh podmieneného záväzku</w:t>
            </w:r>
          </w:p>
        </w:tc>
        <w:tc>
          <w:tcPr>
            <w:tcW w:w="6229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852FB07" w14:textId="77777777" w:rsidR="00813607" w:rsidRDefault="00C07E8D">
            <w:pPr>
              <w:ind w:right="25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</w:tr>
      <w:tr w:rsidR="00813607" w14:paraId="57854B0C" w14:textId="77777777">
        <w:trPr>
          <w:trHeight w:val="907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6931F5D" w14:textId="77777777" w:rsidR="00813607" w:rsidRDefault="00813607"/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526D40D" w14:textId="77777777" w:rsidR="00813607" w:rsidRDefault="00C07E8D">
            <w:pPr>
              <w:ind w:right="26"/>
              <w:jc w:val="center"/>
            </w:pPr>
            <w:r>
              <w:rPr>
                <w:rFonts w:ascii="Arial CE" w:eastAsia="Arial CE" w:hAnsi="Arial CE" w:cs="Arial CE"/>
                <w:b/>
              </w:rPr>
              <w:t>Hodnota celkom</w:t>
            </w: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4DA1E970" w14:textId="77777777" w:rsidR="00813607" w:rsidRDefault="00C07E8D">
            <w:pPr>
              <w:ind w:left="94"/>
              <w:jc w:val="center"/>
            </w:pPr>
            <w:r>
              <w:rPr>
                <w:rFonts w:ascii="Arial CE" w:eastAsia="Arial CE" w:hAnsi="Arial CE" w:cs="Arial CE"/>
                <w:b/>
              </w:rPr>
              <w:t>Hodnota voči dcérskej ÚJ    a ÚJ s podstatným vplyvom</w:t>
            </w:r>
          </w:p>
        </w:tc>
      </w:tr>
      <w:tr w:rsidR="00813607" w14:paraId="47D28F41" w14:textId="77777777">
        <w:trPr>
          <w:trHeight w:val="291"/>
        </w:trPr>
        <w:tc>
          <w:tcPr>
            <w:tcW w:w="378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F9CF1A3" w14:textId="77777777" w:rsidR="00813607" w:rsidRDefault="00C07E8D">
            <w:r>
              <w:rPr>
                <w:rFonts w:ascii="Arial CE" w:eastAsia="Arial CE" w:hAnsi="Arial CE" w:cs="Arial CE"/>
              </w:rPr>
              <w:lastRenderedPageBreak/>
              <w:t>Zo súdnych rozhodnutí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EED1BB" w14:textId="77777777" w:rsidR="00813607" w:rsidRDefault="00813607"/>
        </w:tc>
        <w:tc>
          <w:tcPr>
            <w:tcW w:w="3171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EF0D2C5" w14:textId="77777777" w:rsidR="00813607" w:rsidRDefault="00813607"/>
        </w:tc>
      </w:tr>
      <w:tr w:rsidR="00813607" w14:paraId="1D33D8D4" w14:textId="77777777">
        <w:trPr>
          <w:trHeight w:val="290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3CE9996" w14:textId="77777777" w:rsidR="00813607" w:rsidRDefault="00C07E8D">
            <w:r>
              <w:rPr>
                <w:rFonts w:ascii="Arial CE" w:eastAsia="Arial CE" w:hAnsi="Arial CE" w:cs="Arial CE"/>
              </w:rPr>
              <w:t>Z poskytnutých záruk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E6FBB0" w14:textId="77777777" w:rsidR="00813607" w:rsidRDefault="00813607"/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35273DD" w14:textId="77777777" w:rsidR="00813607" w:rsidRDefault="00813607"/>
        </w:tc>
      </w:tr>
      <w:tr w:rsidR="00813607" w14:paraId="1EF9C777" w14:textId="77777777">
        <w:trPr>
          <w:trHeight w:val="302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911F3F0" w14:textId="77777777" w:rsidR="00813607" w:rsidRDefault="00C07E8D">
            <w:r>
              <w:rPr>
                <w:rFonts w:ascii="Arial CE" w:eastAsia="Arial CE" w:hAnsi="Arial CE" w:cs="Arial CE"/>
              </w:rPr>
              <w:t>Zo všeob. záväzn. právn. predp.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C81D7E" w14:textId="77777777" w:rsidR="00813607" w:rsidRDefault="00813607"/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8206CC6" w14:textId="77777777" w:rsidR="00813607" w:rsidRDefault="00813607"/>
        </w:tc>
      </w:tr>
      <w:tr w:rsidR="00813607" w14:paraId="72149371" w14:textId="77777777">
        <w:trPr>
          <w:trHeight w:val="290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F65EA68" w14:textId="77777777" w:rsidR="00813607" w:rsidRDefault="00C07E8D">
            <w:r>
              <w:rPr>
                <w:rFonts w:ascii="Arial CE" w:eastAsia="Arial CE" w:hAnsi="Arial CE" w:cs="Arial CE"/>
              </w:rPr>
              <w:t>Zo zmluvy o podriadenom záväzku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DE913E" w14:textId="77777777" w:rsidR="00813607" w:rsidRDefault="00813607"/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C76BBEE" w14:textId="77777777" w:rsidR="00813607" w:rsidRDefault="00813607"/>
        </w:tc>
      </w:tr>
      <w:tr w:rsidR="00813607" w14:paraId="4F59BEC0" w14:textId="77777777">
        <w:trPr>
          <w:trHeight w:val="290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A694B2B" w14:textId="77777777" w:rsidR="00813607" w:rsidRDefault="00C07E8D">
            <w:r>
              <w:rPr>
                <w:rFonts w:ascii="Arial CE" w:eastAsia="Arial CE" w:hAnsi="Arial CE" w:cs="Arial CE"/>
              </w:rPr>
              <w:t>Z ručenia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756080" w14:textId="77777777" w:rsidR="00813607" w:rsidRDefault="00813607"/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603EAF6" w14:textId="77777777" w:rsidR="00813607" w:rsidRDefault="00813607"/>
        </w:tc>
      </w:tr>
      <w:tr w:rsidR="00813607" w14:paraId="25B7176D" w14:textId="77777777">
        <w:trPr>
          <w:trHeight w:val="302"/>
        </w:trPr>
        <w:tc>
          <w:tcPr>
            <w:tcW w:w="378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0F7AE5B" w14:textId="77777777" w:rsidR="00813607" w:rsidRDefault="00C07E8D">
            <w:r>
              <w:rPr>
                <w:rFonts w:ascii="Arial CE" w:eastAsia="Arial CE" w:hAnsi="Arial CE" w:cs="Arial CE"/>
              </w:rPr>
              <w:t>Iné podmienené záväzky</w:t>
            </w:r>
          </w:p>
        </w:tc>
        <w:tc>
          <w:tcPr>
            <w:tcW w:w="3058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8E8B465" w14:textId="77777777" w:rsidR="00813607" w:rsidRDefault="00813607"/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25D70A5" w14:textId="77777777" w:rsidR="00813607" w:rsidRDefault="00813607"/>
        </w:tc>
      </w:tr>
    </w:tbl>
    <w:p w14:paraId="7C0A6DE3" w14:textId="77777777" w:rsidR="00813607" w:rsidRDefault="00C07E8D">
      <w:pPr>
        <w:spacing w:after="292" w:line="267" w:lineRule="auto"/>
        <w:ind w:left="-5" w:right="44" w:hanging="10"/>
      </w:pPr>
      <w:r>
        <w:rPr>
          <w:rFonts w:ascii="Arial CE" w:eastAsia="Arial CE" w:hAnsi="Arial CE" w:cs="Arial CE"/>
          <w:b/>
        </w:rPr>
        <w:t>Opis významných podmienených záväzkov:</w:t>
      </w:r>
    </w:p>
    <w:p w14:paraId="37268DA2" w14:textId="77777777" w:rsidR="00813607" w:rsidRDefault="00C07E8D">
      <w:pPr>
        <w:spacing w:after="629" w:line="265" w:lineRule="auto"/>
        <w:ind w:left="547" w:hanging="10"/>
      </w:pPr>
      <w:r>
        <w:rPr>
          <w:rFonts w:ascii="Arial CE" w:eastAsia="Arial CE" w:hAnsi="Arial CE" w:cs="Arial CE"/>
          <w:color w:val="2E75B6"/>
        </w:rPr>
        <w:t>žiadne podmienené záväzky nie sú evidované</w:t>
      </w:r>
    </w:p>
    <w:p w14:paraId="5D14568B" w14:textId="77777777" w:rsidR="00813607" w:rsidRDefault="00C07E8D">
      <w:pPr>
        <w:spacing w:after="171" w:line="423" w:lineRule="auto"/>
        <w:ind w:left="537" w:right="44" w:hanging="552"/>
      </w:pPr>
      <w:r>
        <w:rPr>
          <w:rFonts w:ascii="Arial CE" w:eastAsia="Arial CE" w:hAnsi="Arial CE" w:cs="Arial CE"/>
          <w:b/>
        </w:rPr>
        <w:t>5.e</w:t>
      </w:r>
      <w:r>
        <w:rPr>
          <w:rFonts w:ascii="Arial CE" w:eastAsia="Arial CE" w:hAnsi="Arial CE" w:cs="Arial CE"/>
          <w:b/>
        </w:rPr>
        <w:tab/>
        <w:t>Opis</w:t>
      </w:r>
      <w:r>
        <w:rPr>
          <w:rFonts w:ascii="Arial CE" w:eastAsia="Arial CE" w:hAnsi="Arial CE" w:cs="Arial CE"/>
          <w:b/>
        </w:rPr>
        <w:tab/>
        <w:t>významných</w:t>
      </w:r>
      <w:r>
        <w:rPr>
          <w:rFonts w:ascii="Arial CE" w:eastAsia="Arial CE" w:hAnsi="Arial CE" w:cs="Arial CE"/>
          <w:b/>
        </w:rPr>
        <w:tab/>
        <w:t>povinností</w:t>
      </w:r>
      <w:r>
        <w:rPr>
          <w:rFonts w:ascii="Arial CE" w:eastAsia="Arial CE" w:hAnsi="Arial CE" w:cs="Arial CE"/>
          <w:b/>
        </w:rPr>
        <w:tab/>
        <w:t>účtovnej</w:t>
      </w:r>
      <w:r>
        <w:rPr>
          <w:rFonts w:ascii="Arial CE" w:eastAsia="Arial CE" w:hAnsi="Arial CE" w:cs="Arial CE"/>
          <w:b/>
        </w:rPr>
        <w:tab/>
        <w:t>jednotky</w:t>
      </w:r>
      <w:r>
        <w:rPr>
          <w:rFonts w:ascii="Arial CE" w:eastAsia="Arial CE" w:hAnsi="Arial CE" w:cs="Arial CE"/>
          <w:b/>
        </w:rPr>
        <w:tab/>
        <w:t>vyplývajúcich</w:t>
      </w:r>
      <w:r>
        <w:rPr>
          <w:rFonts w:ascii="Arial CE" w:eastAsia="Arial CE" w:hAnsi="Arial CE" w:cs="Arial CE"/>
          <w:b/>
        </w:rPr>
        <w:tab/>
        <w:t>z</w:t>
      </w:r>
      <w:r>
        <w:rPr>
          <w:rFonts w:ascii="Arial CE" w:eastAsia="Arial CE" w:hAnsi="Arial CE" w:cs="Arial CE"/>
          <w:b/>
        </w:rPr>
        <w:tab/>
        <w:t xml:space="preserve">dôchodkových programov pre zamestnancov: </w:t>
      </w:r>
      <w:r>
        <w:rPr>
          <w:rFonts w:ascii="Arial CE" w:eastAsia="Arial CE" w:hAnsi="Arial CE" w:cs="Arial CE"/>
          <w:color w:val="2E75B6"/>
        </w:rPr>
        <w:t>nie sú evidované žiadne takéto povinnosti</w:t>
      </w:r>
    </w:p>
    <w:p w14:paraId="7048F267" w14:textId="77777777" w:rsidR="00813607" w:rsidRDefault="00C07E8D">
      <w:pPr>
        <w:spacing w:after="27" w:line="288" w:lineRule="auto"/>
        <w:ind w:left="552" w:right="56" w:hanging="552"/>
        <w:jc w:val="both"/>
      </w:pPr>
      <w:r>
        <w:rPr>
          <w:rFonts w:ascii="Arial CE" w:eastAsia="Arial CE" w:hAnsi="Arial CE" w:cs="Arial CE"/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p w14:paraId="39884670" w14:textId="77777777" w:rsidR="00813607" w:rsidRDefault="00C07E8D">
      <w:pPr>
        <w:spacing w:after="350" w:line="265" w:lineRule="auto"/>
        <w:ind w:left="547" w:hanging="10"/>
      </w:pPr>
      <w:r>
        <w:rPr>
          <w:rFonts w:ascii="Arial CE" w:eastAsia="Arial CE" w:hAnsi="Arial CE" w:cs="Arial CE"/>
          <w:color w:val="2E75B6"/>
        </w:rPr>
        <w:t>spoločnosť neposkytuje služby vo verejnom záujme</w:t>
      </w:r>
    </w:p>
    <w:sectPr w:rsidR="00813607">
      <w:headerReference w:type="even" r:id="rId11"/>
      <w:headerReference w:type="default" r:id="rId12"/>
      <w:headerReference w:type="first" r:id="rId13"/>
      <w:pgSz w:w="11904" w:h="16834"/>
      <w:pgMar w:top="1462" w:right="831" w:bottom="1360" w:left="1070" w:header="1076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C55BD4" w14:textId="77777777" w:rsidR="007D2DB5" w:rsidRDefault="007D2DB5">
      <w:pPr>
        <w:spacing w:after="0" w:line="240" w:lineRule="auto"/>
      </w:pPr>
      <w:r>
        <w:separator/>
      </w:r>
    </w:p>
  </w:endnote>
  <w:endnote w:type="continuationSeparator" w:id="0">
    <w:p w14:paraId="7A0C697E" w14:textId="77777777" w:rsidR="007D2DB5" w:rsidRDefault="007D2D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5A62A7" w14:textId="77777777" w:rsidR="007D2DB5" w:rsidRDefault="007D2DB5">
      <w:pPr>
        <w:spacing w:after="0" w:line="240" w:lineRule="auto"/>
      </w:pPr>
      <w:r>
        <w:separator/>
      </w:r>
    </w:p>
  </w:footnote>
  <w:footnote w:type="continuationSeparator" w:id="0">
    <w:p w14:paraId="178E0044" w14:textId="77777777" w:rsidR="007D2DB5" w:rsidRDefault="007D2D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30" w:tblpY="1085"/>
      <w:tblOverlap w:val="never"/>
      <w:tblW w:w="2559" w:type="dxa"/>
      <w:tblInd w:w="0" w:type="dxa"/>
      <w:tblCellMar>
        <w:top w:w="96" w:type="dxa"/>
        <w:left w:w="38" w:type="dxa"/>
        <w:right w:w="23" w:type="dxa"/>
      </w:tblCellMar>
      <w:tblLook w:val="04A0" w:firstRow="1" w:lastRow="0" w:firstColumn="1" w:lastColumn="0" w:noHBand="0" w:noVBand="1"/>
    </w:tblPr>
    <w:tblGrid>
      <w:gridCol w:w="2559"/>
    </w:tblGrid>
    <w:tr w:rsidR="00813607" w14:paraId="6FE4817A" w14:textId="77777777">
      <w:trPr>
        <w:trHeight w:val="377"/>
      </w:trPr>
      <w:tc>
        <w:tcPr>
          <w:tcW w:w="2559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7C01E614" w14:textId="77777777" w:rsidR="00813607" w:rsidRDefault="00C07E8D">
          <w:pPr>
            <w:jc w:val="both"/>
          </w:pPr>
          <w:r>
            <w:rPr>
              <w:rFonts w:ascii="Arial CE" w:eastAsia="Arial CE" w:hAnsi="Arial CE" w:cs="Arial CE"/>
            </w:rPr>
            <w:t>Poznámky Úč MÚJ 3 - 01</w:t>
          </w:r>
        </w:p>
      </w:tc>
    </w:tr>
  </w:tbl>
  <w:tbl>
    <w:tblPr>
      <w:tblStyle w:val="TableGrid"/>
      <w:tblpPr w:vertAnchor="page" w:horzAnchor="page" w:tblpX="4914" w:tblpY="1099"/>
      <w:tblOverlap w:val="never"/>
      <w:tblW w:w="5710" w:type="dxa"/>
      <w:tblInd w:w="0" w:type="dxa"/>
      <w:tblCellMar>
        <w:top w:w="73" w:type="dxa"/>
        <w:left w:w="133" w:type="dxa"/>
        <w:right w:w="30" w:type="dxa"/>
      </w:tblCellMar>
      <w:tblLook w:val="04A0" w:firstRow="1" w:lastRow="0" w:firstColumn="1" w:lastColumn="0" w:noHBand="0" w:noVBand="1"/>
    </w:tblPr>
    <w:tblGrid>
      <w:gridCol w:w="301"/>
      <w:gridCol w:w="301"/>
      <w:gridCol w:w="289"/>
      <w:gridCol w:w="295"/>
      <w:gridCol w:w="282"/>
      <w:gridCol w:w="288"/>
      <w:gridCol w:w="288"/>
      <w:gridCol w:w="301"/>
      <w:gridCol w:w="690"/>
      <w:gridCol w:w="301"/>
      <w:gridCol w:w="301"/>
      <w:gridCol w:w="301"/>
      <w:gridCol w:w="289"/>
      <w:gridCol w:w="289"/>
      <w:gridCol w:w="301"/>
      <w:gridCol w:w="289"/>
      <w:gridCol w:w="301"/>
      <w:gridCol w:w="301"/>
    </w:tblGrid>
    <w:tr w:rsidR="00813607" w14:paraId="482CFDE7" w14:textId="77777777">
      <w:trPr>
        <w:trHeight w:val="327"/>
      </w:trPr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481B09" w14:textId="77777777" w:rsidR="00813607" w:rsidRDefault="00C07E8D">
          <w:pPr>
            <w:ind w:left="13"/>
          </w:pPr>
          <w:r>
            <w:t>3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6541E988" w14:textId="77777777" w:rsidR="00813607" w:rsidRDefault="00C07E8D">
          <w:pPr>
            <w:ind w:left="12"/>
          </w:pPr>
          <w:r>
            <w:t>6</w:t>
          </w:r>
        </w:p>
      </w:tc>
      <w:tc>
        <w:tcPr>
          <w:tcW w:w="28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A8E844" w14:textId="77777777" w:rsidR="00813607" w:rsidRDefault="00C07E8D">
          <w:pPr>
            <w:ind w:left="13"/>
          </w:pPr>
          <w:r>
            <w:t>5</w:t>
          </w:r>
        </w:p>
      </w:tc>
      <w:tc>
        <w:tcPr>
          <w:tcW w:w="29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1" w:space="0" w:color="000000"/>
          </w:tcBorders>
          <w:shd w:val="clear" w:color="auto" w:fill="FFFFFF"/>
        </w:tcPr>
        <w:p w14:paraId="66E334B8" w14:textId="77777777" w:rsidR="00813607" w:rsidRDefault="00C07E8D">
          <w:pPr>
            <w:ind w:left="13"/>
          </w:pPr>
          <w:r>
            <w:t>7</w:t>
          </w:r>
        </w:p>
      </w:tc>
      <w:tc>
        <w:tcPr>
          <w:tcW w:w="282" w:type="dxa"/>
          <w:tcBorders>
            <w:top w:val="single" w:sz="6" w:space="0" w:color="000000"/>
            <w:left w:val="single" w:sz="11" w:space="0" w:color="000000"/>
            <w:bottom w:val="single" w:sz="6" w:space="0" w:color="000000"/>
            <w:right w:val="double" w:sz="6" w:space="0" w:color="000000"/>
          </w:tcBorders>
          <w:shd w:val="clear" w:color="auto" w:fill="FFFFFF"/>
        </w:tcPr>
        <w:p w14:paraId="356A63A4" w14:textId="77777777" w:rsidR="00813607" w:rsidRDefault="00C07E8D">
          <w:pPr>
            <w:ind w:left="6"/>
          </w:pPr>
          <w:r>
            <w:t>0</w:t>
          </w:r>
        </w:p>
      </w:tc>
      <w:tc>
        <w:tcPr>
          <w:tcW w:w="288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D7D5A87" w14:textId="77777777" w:rsidR="00813607" w:rsidRDefault="00C07E8D">
          <w:r>
            <w:t>8</w:t>
          </w:r>
        </w:p>
      </w:tc>
      <w:tc>
        <w:tcPr>
          <w:tcW w:w="28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5D06BF9D" w14:textId="77777777" w:rsidR="00813607" w:rsidRDefault="00C07E8D">
          <w:pPr>
            <w:ind w:left="13"/>
          </w:pPr>
          <w:r>
            <w:t>1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66F1CA51" w14:textId="77777777" w:rsidR="00813607" w:rsidRDefault="00C07E8D">
          <w:pPr>
            <w:ind w:left="13"/>
          </w:pPr>
          <w:r>
            <w:t>8</w:t>
          </w:r>
        </w:p>
      </w:tc>
      <w:tc>
        <w:tcPr>
          <w:tcW w:w="6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64EB6EEC" w14:textId="77777777" w:rsidR="00813607" w:rsidRDefault="00C07E8D">
          <w:pPr>
            <w:ind w:right="17"/>
            <w:jc w:val="center"/>
          </w:pPr>
          <w:r>
            <w:t>DIČ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70B4A59" w14:textId="77777777" w:rsidR="00813607" w:rsidRDefault="00C07E8D">
          <w:pPr>
            <w:ind w:left="13"/>
          </w:pPr>
          <w:r>
            <w:t>2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730006A" w14:textId="77777777" w:rsidR="00813607" w:rsidRDefault="00C07E8D">
          <w:pPr>
            <w:ind w:left="13"/>
          </w:pPr>
          <w:r>
            <w:t>0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double" w:sz="6" w:space="0" w:color="000000"/>
          </w:tcBorders>
        </w:tcPr>
        <w:p w14:paraId="178CB24F" w14:textId="77777777" w:rsidR="00813607" w:rsidRDefault="00C07E8D">
          <w:pPr>
            <w:ind w:left="13"/>
          </w:pPr>
          <w:r>
            <w:t>2</w:t>
          </w:r>
        </w:p>
      </w:tc>
      <w:tc>
        <w:tcPr>
          <w:tcW w:w="289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double" w:sz="6" w:space="0" w:color="000000"/>
          </w:tcBorders>
          <w:shd w:val="clear" w:color="auto" w:fill="FFFFFF"/>
        </w:tcPr>
        <w:p w14:paraId="0BA14556" w14:textId="77777777" w:rsidR="00813607" w:rsidRDefault="00C07E8D">
          <w:pPr>
            <w:ind w:left="1"/>
          </w:pPr>
          <w:r>
            <w:t>1</w:t>
          </w:r>
        </w:p>
      </w:tc>
      <w:tc>
        <w:tcPr>
          <w:tcW w:w="289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4EDB667" w14:textId="77777777" w:rsidR="00813607" w:rsidRDefault="00C07E8D">
          <w:pPr>
            <w:ind w:left="1"/>
          </w:pPr>
          <w:r>
            <w:t>7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double" w:sz="6" w:space="0" w:color="000000"/>
          </w:tcBorders>
        </w:tcPr>
        <w:p w14:paraId="6E7B762A" w14:textId="77777777" w:rsidR="00813607" w:rsidRDefault="00C07E8D">
          <w:pPr>
            <w:ind w:left="14"/>
          </w:pPr>
          <w:r>
            <w:t>4</w:t>
          </w:r>
        </w:p>
      </w:tc>
      <w:tc>
        <w:tcPr>
          <w:tcW w:w="289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double" w:sz="6" w:space="0" w:color="000000"/>
          </w:tcBorders>
          <w:shd w:val="clear" w:color="auto" w:fill="FFFFFF"/>
        </w:tcPr>
        <w:p w14:paraId="117126EA" w14:textId="77777777" w:rsidR="00813607" w:rsidRDefault="00C07E8D">
          <w:pPr>
            <w:ind w:left="1"/>
          </w:pPr>
          <w:r>
            <w:t>5</w:t>
          </w:r>
        </w:p>
      </w:tc>
      <w:tc>
        <w:tcPr>
          <w:tcW w:w="301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3CEEAA03" w14:textId="77777777" w:rsidR="00813607" w:rsidRDefault="00C07E8D">
          <w:pPr>
            <w:ind w:left="1"/>
          </w:pPr>
          <w:r>
            <w:t>6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2AFD081D" w14:textId="77777777" w:rsidR="00813607" w:rsidRDefault="00C07E8D">
          <w:pPr>
            <w:ind w:left="14"/>
          </w:pPr>
          <w:r>
            <w:t>6</w:t>
          </w:r>
        </w:p>
      </w:tc>
    </w:tr>
  </w:tbl>
  <w:p w14:paraId="011557B2" w14:textId="77777777" w:rsidR="00813607" w:rsidRDefault="00C07E8D">
    <w:pPr>
      <w:spacing w:after="0"/>
      <w:ind w:right="191"/>
      <w:jc w:val="right"/>
    </w:pPr>
    <w:r>
      <w:t>IČO</w:t>
    </w:r>
    <w:r>
      <w:rPr>
        <w:bdr w:val="single" w:sz="12" w:space="0" w:color="000000"/>
      </w:rPr>
      <w:t>1</w:t>
    </w:r>
  </w:p>
  <w:p w14:paraId="2AD1F3CC" w14:textId="77777777" w:rsidR="00813607" w:rsidRDefault="00C07E8D">
    <w:r>
      <w:rPr>
        <w:noProof/>
        <w:lang w:val="en-GB" w:eastAsia="en-GB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5AA00498" wp14:editId="47DD2DA2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0996" name="Group 1099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mv="urn:schemas-microsoft-com:mac:vml" xmlns:mo="http://schemas.microsoft.com/office/mac/office/2008/main">
          <w:pict>
            <v:group w14:anchorId="510D0006" id="Group 10996" o:spid="_x0000_s1026" style="position:absolute;margin-left:0;margin-top:0;width:0;height:0;z-index:-251658240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30" w:tblpY="1085"/>
      <w:tblOverlap w:val="never"/>
      <w:tblW w:w="2559" w:type="dxa"/>
      <w:tblInd w:w="0" w:type="dxa"/>
      <w:tblCellMar>
        <w:top w:w="96" w:type="dxa"/>
        <w:left w:w="38" w:type="dxa"/>
        <w:right w:w="23" w:type="dxa"/>
      </w:tblCellMar>
      <w:tblLook w:val="04A0" w:firstRow="1" w:lastRow="0" w:firstColumn="1" w:lastColumn="0" w:noHBand="0" w:noVBand="1"/>
    </w:tblPr>
    <w:tblGrid>
      <w:gridCol w:w="2559"/>
    </w:tblGrid>
    <w:tr w:rsidR="00813607" w14:paraId="25A9CB9F" w14:textId="77777777">
      <w:trPr>
        <w:trHeight w:val="377"/>
      </w:trPr>
      <w:tc>
        <w:tcPr>
          <w:tcW w:w="2559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5803D25B" w14:textId="77777777" w:rsidR="00813607" w:rsidRDefault="00C07E8D">
          <w:pPr>
            <w:jc w:val="both"/>
          </w:pPr>
          <w:r>
            <w:rPr>
              <w:rFonts w:ascii="Arial CE" w:eastAsia="Arial CE" w:hAnsi="Arial CE" w:cs="Arial CE"/>
            </w:rPr>
            <w:t>Poznámky Úč MÚJ 3 - 01</w:t>
          </w:r>
        </w:p>
      </w:tc>
    </w:tr>
  </w:tbl>
  <w:tbl>
    <w:tblPr>
      <w:tblStyle w:val="TableGrid"/>
      <w:tblpPr w:vertAnchor="page" w:horzAnchor="page" w:tblpX="4914" w:tblpY="1099"/>
      <w:tblOverlap w:val="never"/>
      <w:tblW w:w="6011" w:type="dxa"/>
      <w:tblInd w:w="0" w:type="dxa"/>
      <w:tblCellMar>
        <w:top w:w="73" w:type="dxa"/>
        <w:left w:w="133" w:type="dxa"/>
        <w:right w:w="30" w:type="dxa"/>
      </w:tblCellMar>
      <w:tblLook w:val="04A0" w:firstRow="1" w:lastRow="0" w:firstColumn="1" w:lastColumn="0" w:noHBand="0" w:noVBand="1"/>
    </w:tblPr>
    <w:tblGrid>
      <w:gridCol w:w="302"/>
      <w:gridCol w:w="302"/>
      <w:gridCol w:w="289"/>
      <w:gridCol w:w="295"/>
      <w:gridCol w:w="282"/>
      <w:gridCol w:w="288"/>
      <w:gridCol w:w="288"/>
      <w:gridCol w:w="301"/>
      <w:gridCol w:w="690"/>
      <w:gridCol w:w="301"/>
      <w:gridCol w:w="301"/>
      <w:gridCol w:w="301"/>
      <w:gridCol w:w="289"/>
      <w:gridCol w:w="289"/>
      <w:gridCol w:w="301"/>
      <w:gridCol w:w="289"/>
      <w:gridCol w:w="301"/>
      <w:gridCol w:w="301"/>
      <w:gridCol w:w="301"/>
    </w:tblGrid>
    <w:tr w:rsidR="00A13446" w14:paraId="126CBDA5" w14:textId="77777777" w:rsidTr="00A13446">
      <w:trPr>
        <w:trHeight w:val="327"/>
      </w:trPr>
      <w:tc>
        <w:tcPr>
          <w:tcW w:w="3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F54F13" w14:textId="77777777" w:rsidR="00A13446" w:rsidRDefault="00A13446" w:rsidP="00A13446">
          <w:pPr>
            <w:ind w:left="13"/>
          </w:pPr>
          <w:r>
            <w:t>3</w:t>
          </w:r>
        </w:p>
      </w:tc>
      <w:tc>
        <w:tcPr>
          <w:tcW w:w="3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6E79492" w14:textId="77777777" w:rsidR="00A13446" w:rsidRDefault="00A13446" w:rsidP="00A13446">
          <w:pPr>
            <w:ind w:left="12"/>
          </w:pPr>
          <w:r>
            <w:t>6</w:t>
          </w:r>
        </w:p>
      </w:tc>
      <w:tc>
        <w:tcPr>
          <w:tcW w:w="28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3B8ADE" w14:textId="5EB4118B" w:rsidR="00A13446" w:rsidRDefault="00A13446" w:rsidP="00A13446">
          <w:pPr>
            <w:ind w:left="13"/>
          </w:pPr>
          <w:r>
            <w:t>1</w:t>
          </w:r>
        </w:p>
      </w:tc>
      <w:tc>
        <w:tcPr>
          <w:tcW w:w="29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1" w:space="0" w:color="000000"/>
          </w:tcBorders>
          <w:shd w:val="clear" w:color="auto" w:fill="FFFFFF"/>
        </w:tcPr>
        <w:p w14:paraId="304B3AB8" w14:textId="74DB3896" w:rsidR="00A13446" w:rsidRDefault="00A13446" w:rsidP="00A13446">
          <w:pPr>
            <w:ind w:left="13"/>
          </w:pPr>
          <w:r>
            <w:t>7</w:t>
          </w:r>
        </w:p>
      </w:tc>
      <w:tc>
        <w:tcPr>
          <w:tcW w:w="282" w:type="dxa"/>
          <w:tcBorders>
            <w:top w:val="single" w:sz="6" w:space="0" w:color="000000"/>
            <w:left w:val="single" w:sz="11" w:space="0" w:color="000000"/>
            <w:bottom w:val="single" w:sz="6" w:space="0" w:color="000000"/>
            <w:right w:val="double" w:sz="6" w:space="0" w:color="000000"/>
          </w:tcBorders>
          <w:shd w:val="clear" w:color="auto" w:fill="FFFFFF"/>
        </w:tcPr>
        <w:p w14:paraId="5118770A" w14:textId="1BA0A836" w:rsidR="00A13446" w:rsidRDefault="00A13446" w:rsidP="00A13446">
          <w:pPr>
            <w:ind w:left="6"/>
          </w:pPr>
          <w:r>
            <w:t>5</w:t>
          </w:r>
        </w:p>
      </w:tc>
      <w:tc>
        <w:tcPr>
          <w:tcW w:w="288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329B9E70" w14:textId="2C3CB948" w:rsidR="00A13446" w:rsidRDefault="00A13446" w:rsidP="00A13446">
          <w:r>
            <w:t>7</w:t>
          </w:r>
        </w:p>
      </w:tc>
      <w:tc>
        <w:tcPr>
          <w:tcW w:w="28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171A066E" w14:textId="099CDE93" w:rsidR="00A13446" w:rsidRDefault="00A13446" w:rsidP="00A13446">
          <w:pPr>
            <w:ind w:left="13"/>
          </w:pPr>
          <w:r>
            <w:t>3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5C757856" w14:textId="1D306123" w:rsidR="00A13446" w:rsidRDefault="00A13446" w:rsidP="00A13446">
          <w:pPr>
            <w:ind w:left="13"/>
          </w:pPr>
          <w:r>
            <w:t>1</w:t>
          </w:r>
        </w:p>
      </w:tc>
      <w:tc>
        <w:tcPr>
          <w:tcW w:w="6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219654EF" w14:textId="77777777" w:rsidR="00A13446" w:rsidRDefault="00A13446" w:rsidP="00A13446">
          <w:pPr>
            <w:ind w:right="17"/>
            <w:jc w:val="center"/>
          </w:pPr>
          <w:r>
            <w:t>DIČ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F451890" w14:textId="77777777" w:rsidR="00A13446" w:rsidRDefault="00A13446" w:rsidP="00A13446">
          <w:pPr>
            <w:ind w:left="13"/>
          </w:pPr>
          <w:r>
            <w:t>2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38CC0795" w14:textId="77777777" w:rsidR="00A13446" w:rsidRDefault="00A13446" w:rsidP="00A13446">
          <w:pPr>
            <w:ind w:left="13"/>
          </w:pPr>
          <w:r>
            <w:t>0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double" w:sz="6" w:space="0" w:color="000000"/>
          </w:tcBorders>
        </w:tcPr>
        <w:p w14:paraId="064BAC9C" w14:textId="77777777" w:rsidR="00A13446" w:rsidRDefault="00A13446" w:rsidP="00A13446">
          <w:pPr>
            <w:ind w:left="13"/>
          </w:pPr>
          <w:r>
            <w:t>2</w:t>
          </w:r>
        </w:p>
      </w:tc>
      <w:tc>
        <w:tcPr>
          <w:tcW w:w="289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double" w:sz="6" w:space="0" w:color="000000"/>
          </w:tcBorders>
          <w:shd w:val="clear" w:color="auto" w:fill="FFFFFF"/>
        </w:tcPr>
        <w:p w14:paraId="2029891B" w14:textId="1CC4F4F9" w:rsidR="00A13446" w:rsidRDefault="00A13446" w:rsidP="00A13446">
          <w:pPr>
            <w:ind w:left="1"/>
          </w:pPr>
          <w:r>
            <w:t>0</w:t>
          </w:r>
        </w:p>
      </w:tc>
      <w:tc>
        <w:tcPr>
          <w:tcW w:w="289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747D9FA1" w14:textId="77F09B51" w:rsidR="00A13446" w:rsidRDefault="00A13446" w:rsidP="00A13446">
          <w:pPr>
            <w:ind w:left="1"/>
          </w:pPr>
          <w:r>
            <w:t>0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double" w:sz="6" w:space="0" w:color="000000"/>
          </w:tcBorders>
        </w:tcPr>
        <w:p w14:paraId="1261E6FE" w14:textId="1DD7CA05" w:rsidR="00A13446" w:rsidRDefault="00A13446" w:rsidP="00A13446">
          <w:pPr>
            <w:ind w:left="14"/>
          </w:pPr>
          <w:r>
            <w:t>5</w:t>
          </w:r>
        </w:p>
      </w:tc>
      <w:tc>
        <w:tcPr>
          <w:tcW w:w="289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double" w:sz="6" w:space="0" w:color="000000"/>
          </w:tcBorders>
          <w:shd w:val="clear" w:color="auto" w:fill="FFFFFF"/>
        </w:tcPr>
        <w:p w14:paraId="50E7495B" w14:textId="63BEC2DB" w:rsidR="00A13446" w:rsidRDefault="00A13446" w:rsidP="00A13446">
          <w:pPr>
            <w:ind w:left="1"/>
          </w:pPr>
          <w:r>
            <w:t>6</w:t>
          </w:r>
        </w:p>
      </w:tc>
      <w:tc>
        <w:tcPr>
          <w:tcW w:w="301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53F612E8" w14:textId="26E4826B" w:rsidR="00A13446" w:rsidRDefault="00A13446" w:rsidP="00A13446">
          <w:pPr>
            <w:ind w:left="1"/>
          </w:pPr>
          <w:r>
            <w:t>5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16BF1556" w14:textId="149EB005" w:rsidR="00A13446" w:rsidRDefault="00A13446" w:rsidP="00A13446">
          <w:pPr>
            <w:ind w:left="14"/>
          </w:pPr>
          <w:r>
            <w:t>8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224028DF" w14:textId="588C3AF8" w:rsidR="00A13446" w:rsidRDefault="00A13446" w:rsidP="00A13446">
          <w:pPr>
            <w:ind w:left="14"/>
          </w:pPr>
          <w:r>
            <w:t>8</w:t>
          </w:r>
        </w:p>
      </w:tc>
    </w:tr>
  </w:tbl>
  <w:p w14:paraId="70B4131E" w14:textId="77777777" w:rsidR="00813607" w:rsidRDefault="00C07E8D">
    <w:pPr>
      <w:spacing w:after="0"/>
      <w:ind w:right="191"/>
      <w:jc w:val="right"/>
    </w:pPr>
    <w:r>
      <w:t>IČO</w:t>
    </w:r>
    <w:r>
      <w:rPr>
        <w:bdr w:val="single" w:sz="12" w:space="0" w:color="000000"/>
      </w:rPr>
      <w:t>1</w:t>
    </w:r>
  </w:p>
  <w:p w14:paraId="474E5E3C" w14:textId="77777777" w:rsidR="00813607" w:rsidRDefault="00C07E8D">
    <w:r>
      <w:rPr>
        <w:noProof/>
        <w:lang w:val="en-GB" w:eastAsia="en-GB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0B2C87B5" wp14:editId="465ED4CA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0784" name="Group 1078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mv="urn:schemas-microsoft-com:mac:vml" xmlns:mo="http://schemas.microsoft.com/office/mac/office/2008/main">
          <w:pict>
            <v:group w14:anchorId="46A44E80" id="Group 10784" o:spid="_x0000_s1026" style="position:absolute;margin-left:0;margin-top:0;width:0;height:0;z-index:-251657216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"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30" w:tblpY="1085"/>
      <w:tblOverlap w:val="never"/>
      <w:tblW w:w="2559" w:type="dxa"/>
      <w:tblInd w:w="0" w:type="dxa"/>
      <w:tblCellMar>
        <w:top w:w="96" w:type="dxa"/>
        <w:left w:w="38" w:type="dxa"/>
        <w:right w:w="23" w:type="dxa"/>
      </w:tblCellMar>
      <w:tblLook w:val="04A0" w:firstRow="1" w:lastRow="0" w:firstColumn="1" w:lastColumn="0" w:noHBand="0" w:noVBand="1"/>
    </w:tblPr>
    <w:tblGrid>
      <w:gridCol w:w="2559"/>
    </w:tblGrid>
    <w:tr w:rsidR="00813607" w14:paraId="5C277899" w14:textId="77777777">
      <w:trPr>
        <w:trHeight w:val="377"/>
      </w:trPr>
      <w:tc>
        <w:tcPr>
          <w:tcW w:w="2559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284E3A83" w14:textId="77777777" w:rsidR="00813607" w:rsidRDefault="00C07E8D">
          <w:pPr>
            <w:jc w:val="both"/>
          </w:pPr>
          <w:r>
            <w:rPr>
              <w:rFonts w:ascii="Arial CE" w:eastAsia="Arial CE" w:hAnsi="Arial CE" w:cs="Arial CE"/>
            </w:rPr>
            <w:t>Poznámky Úč MÚJ 3 - 01</w:t>
          </w:r>
        </w:p>
      </w:tc>
    </w:tr>
  </w:tbl>
  <w:tbl>
    <w:tblPr>
      <w:tblStyle w:val="TableGrid"/>
      <w:tblpPr w:vertAnchor="page" w:horzAnchor="page" w:tblpX="4914" w:tblpY="1099"/>
      <w:tblOverlap w:val="never"/>
      <w:tblW w:w="5710" w:type="dxa"/>
      <w:tblInd w:w="0" w:type="dxa"/>
      <w:tblCellMar>
        <w:top w:w="73" w:type="dxa"/>
        <w:left w:w="133" w:type="dxa"/>
        <w:right w:w="30" w:type="dxa"/>
      </w:tblCellMar>
      <w:tblLook w:val="04A0" w:firstRow="1" w:lastRow="0" w:firstColumn="1" w:lastColumn="0" w:noHBand="0" w:noVBand="1"/>
    </w:tblPr>
    <w:tblGrid>
      <w:gridCol w:w="301"/>
      <w:gridCol w:w="301"/>
      <w:gridCol w:w="289"/>
      <w:gridCol w:w="295"/>
      <w:gridCol w:w="282"/>
      <w:gridCol w:w="288"/>
      <w:gridCol w:w="288"/>
      <w:gridCol w:w="301"/>
      <w:gridCol w:w="690"/>
      <w:gridCol w:w="301"/>
      <w:gridCol w:w="301"/>
      <w:gridCol w:w="301"/>
      <w:gridCol w:w="289"/>
      <w:gridCol w:w="289"/>
      <w:gridCol w:w="301"/>
      <w:gridCol w:w="289"/>
      <w:gridCol w:w="301"/>
      <w:gridCol w:w="301"/>
    </w:tblGrid>
    <w:tr w:rsidR="00813607" w14:paraId="5CC5A0FB" w14:textId="77777777">
      <w:trPr>
        <w:trHeight w:val="327"/>
      </w:trPr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14A6A95" w14:textId="77777777" w:rsidR="00813607" w:rsidRDefault="00C07E8D">
          <w:pPr>
            <w:ind w:left="13"/>
          </w:pPr>
          <w:r>
            <w:t>3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EE7D0A3" w14:textId="77777777" w:rsidR="00813607" w:rsidRDefault="00C07E8D">
          <w:pPr>
            <w:ind w:left="12"/>
          </w:pPr>
          <w:r>
            <w:t>6</w:t>
          </w:r>
        </w:p>
      </w:tc>
      <w:tc>
        <w:tcPr>
          <w:tcW w:w="28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3BD675" w14:textId="77777777" w:rsidR="00813607" w:rsidRDefault="00C07E8D">
          <w:pPr>
            <w:ind w:left="13"/>
          </w:pPr>
          <w:r>
            <w:t>5</w:t>
          </w:r>
        </w:p>
      </w:tc>
      <w:tc>
        <w:tcPr>
          <w:tcW w:w="29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1" w:space="0" w:color="000000"/>
          </w:tcBorders>
          <w:shd w:val="clear" w:color="auto" w:fill="FFFFFF"/>
        </w:tcPr>
        <w:p w14:paraId="489F06CB" w14:textId="77777777" w:rsidR="00813607" w:rsidRDefault="00C07E8D">
          <w:pPr>
            <w:ind w:left="13"/>
          </w:pPr>
          <w:r>
            <w:t>7</w:t>
          </w:r>
        </w:p>
      </w:tc>
      <w:tc>
        <w:tcPr>
          <w:tcW w:w="282" w:type="dxa"/>
          <w:tcBorders>
            <w:top w:val="single" w:sz="6" w:space="0" w:color="000000"/>
            <w:left w:val="single" w:sz="11" w:space="0" w:color="000000"/>
            <w:bottom w:val="single" w:sz="6" w:space="0" w:color="000000"/>
            <w:right w:val="double" w:sz="6" w:space="0" w:color="000000"/>
          </w:tcBorders>
          <w:shd w:val="clear" w:color="auto" w:fill="FFFFFF"/>
        </w:tcPr>
        <w:p w14:paraId="17D46DBE" w14:textId="77777777" w:rsidR="00813607" w:rsidRDefault="00C07E8D">
          <w:pPr>
            <w:ind w:left="6"/>
          </w:pPr>
          <w:r>
            <w:t>0</w:t>
          </w:r>
        </w:p>
      </w:tc>
      <w:tc>
        <w:tcPr>
          <w:tcW w:w="288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B82DD40" w14:textId="77777777" w:rsidR="00813607" w:rsidRDefault="00C07E8D">
          <w:r>
            <w:t>8</w:t>
          </w:r>
        </w:p>
      </w:tc>
      <w:tc>
        <w:tcPr>
          <w:tcW w:w="28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766EC82C" w14:textId="77777777" w:rsidR="00813607" w:rsidRDefault="00C07E8D">
          <w:pPr>
            <w:ind w:left="13"/>
          </w:pPr>
          <w:r>
            <w:t>1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13023DB8" w14:textId="77777777" w:rsidR="00813607" w:rsidRDefault="00C07E8D">
          <w:pPr>
            <w:ind w:left="13"/>
          </w:pPr>
          <w:r>
            <w:t>8</w:t>
          </w:r>
        </w:p>
      </w:tc>
      <w:tc>
        <w:tcPr>
          <w:tcW w:w="6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8066787" w14:textId="77777777" w:rsidR="00813607" w:rsidRDefault="00C07E8D">
          <w:pPr>
            <w:ind w:right="17"/>
            <w:jc w:val="center"/>
          </w:pPr>
          <w:r>
            <w:t>DIČ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BE7BEA" w14:textId="77777777" w:rsidR="00813607" w:rsidRDefault="00C07E8D">
          <w:pPr>
            <w:ind w:left="13"/>
          </w:pPr>
          <w:r>
            <w:t>2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0EA479A2" w14:textId="77777777" w:rsidR="00813607" w:rsidRDefault="00C07E8D">
          <w:pPr>
            <w:ind w:left="13"/>
          </w:pPr>
          <w:r>
            <w:t>0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double" w:sz="6" w:space="0" w:color="000000"/>
          </w:tcBorders>
        </w:tcPr>
        <w:p w14:paraId="56DAE31D" w14:textId="77777777" w:rsidR="00813607" w:rsidRDefault="00C07E8D">
          <w:pPr>
            <w:ind w:left="13"/>
          </w:pPr>
          <w:r>
            <w:t>2</w:t>
          </w:r>
        </w:p>
      </w:tc>
      <w:tc>
        <w:tcPr>
          <w:tcW w:w="289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double" w:sz="6" w:space="0" w:color="000000"/>
          </w:tcBorders>
          <w:shd w:val="clear" w:color="auto" w:fill="FFFFFF"/>
        </w:tcPr>
        <w:p w14:paraId="2647B045" w14:textId="77777777" w:rsidR="00813607" w:rsidRDefault="00C07E8D">
          <w:pPr>
            <w:ind w:left="1"/>
          </w:pPr>
          <w:r>
            <w:t>1</w:t>
          </w:r>
        </w:p>
      </w:tc>
      <w:tc>
        <w:tcPr>
          <w:tcW w:w="289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27420DA7" w14:textId="77777777" w:rsidR="00813607" w:rsidRDefault="00C07E8D">
          <w:pPr>
            <w:ind w:left="1"/>
          </w:pPr>
          <w:r>
            <w:t>7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double" w:sz="6" w:space="0" w:color="000000"/>
          </w:tcBorders>
        </w:tcPr>
        <w:p w14:paraId="2C127731" w14:textId="77777777" w:rsidR="00813607" w:rsidRDefault="00C07E8D">
          <w:pPr>
            <w:ind w:left="14"/>
          </w:pPr>
          <w:r>
            <w:t>4</w:t>
          </w:r>
        </w:p>
      </w:tc>
      <w:tc>
        <w:tcPr>
          <w:tcW w:w="289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double" w:sz="6" w:space="0" w:color="000000"/>
          </w:tcBorders>
          <w:shd w:val="clear" w:color="auto" w:fill="FFFFFF"/>
        </w:tcPr>
        <w:p w14:paraId="5B735D21" w14:textId="77777777" w:rsidR="00813607" w:rsidRDefault="00C07E8D">
          <w:pPr>
            <w:ind w:left="1"/>
          </w:pPr>
          <w:r>
            <w:t>5</w:t>
          </w:r>
        </w:p>
      </w:tc>
      <w:tc>
        <w:tcPr>
          <w:tcW w:w="301" w:type="dxa"/>
          <w:tcBorders>
            <w:top w:val="single" w:sz="6" w:space="0" w:color="000000"/>
            <w:left w:val="doub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73C89C05" w14:textId="77777777" w:rsidR="00813607" w:rsidRDefault="00C07E8D">
          <w:pPr>
            <w:ind w:left="1"/>
          </w:pPr>
          <w:r>
            <w:t>6</w:t>
          </w:r>
        </w:p>
      </w:tc>
      <w:tc>
        <w:tcPr>
          <w:tcW w:w="3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72164E45" w14:textId="77777777" w:rsidR="00813607" w:rsidRDefault="00C07E8D">
          <w:pPr>
            <w:ind w:left="14"/>
          </w:pPr>
          <w:r>
            <w:t>6</w:t>
          </w:r>
        </w:p>
      </w:tc>
    </w:tr>
  </w:tbl>
  <w:p w14:paraId="24BD9706" w14:textId="77777777" w:rsidR="00813607" w:rsidRDefault="00C07E8D">
    <w:pPr>
      <w:spacing w:after="0"/>
      <w:ind w:right="191"/>
      <w:jc w:val="right"/>
    </w:pPr>
    <w:r>
      <w:t>IČO</w:t>
    </w:r>
    <w:r>
      <w:rPr>
        <w:bdr w:val="single" w:sz="12" w:space="0" w:color="000000"/>
      </w:rPr>
      <w:t>1</w:t>
    </w:r>
  </w:p>
  <w:p w14:paraId="185792DB" w14:textId="77777777" w:rsidR="00813607" w:rsidRDefault="00C07E8D">
    <w:r>
      <w:rPr>
        <w:noProof/>
        <w:lang w:val="en-GB" w:eastAsia="en-GB"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3F161F67" wp14:editId="4EBF79F9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0572" name="Group 105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mv="urn:schemas-microsoft-com:mac:vml" xmlns:mo="http://schemas.microsoft.com/office/mac/office/2008/main">
          <w:pict>
            <v:group w14:anchorId="3E8B10D3" id="Group 10572" o:spid="_x0000_s1026" style="position:absolute;margin-left:0;margin-top:0;width:0;height:0;z-index:-251656192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"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9702DD"/>
    <w:multiLevelType w:val="hybridMultilevel"/>
    <w:tmpl w:val="2D5C8D32"/>
    <w:lvl w:ilvl="0" w:tplc="2698183C">
      <w:start w:val="4"/>
      <w:numFmt w:val="decimal"/>
      <w:lvlText w:val="%1."/>
      <w:lvlJc w:val="left"/>
      <w:pPr>
        <w:ind w:left="55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D683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A12C66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8FC67B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1094D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460B16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04EA24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06049A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890F87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1B407E4"/>
    <w:multiLevelType w:val="multilevel"/>
    <w:tmpl w:val="C1BCF60A"/>
    <w:lvl w:ilvl="0">
      <w:start w:val="1"/>
      <w:numFmt w:val="decimal"/>
      <w:lvlText w:val="%1."/>
      <w:lvlJc w:val="left"/>
      <w:pPr>
        <w:ind w:left="55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55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7B55AA6"/>
    <w:multiLevelType w:val="hybridMultilevel"/>
    <w:tmpl w:val="9FC8629E"/>
    <w:lvl w:ilvl="0" w:tplc="D79646F2">
      <w:start w:val="1"/>
      <w:numFmt w:val="decimal"/>
      <w:lvlText w:val="%1."/>
      <w:lvlJc w:val="left"/>
      <w:pPr>
        <w:ind w:left="55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264DDB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60EF4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03266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6BED37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B2120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02F9F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C88EA2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DECDF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2433ED4"/>
    <w:multiLevelType w:val="hybridMultilevel"/>
    <w:tmpl w:val="21F05A06"/>
    <w:lvl w:ilvl="0" w:tplc="3294DC82">
      <w:start w:val="3"/>
      <w:numFmt w:val="decimal"/>
      <w:lvlText w:val="%1."/>
      <w:lvlJc w:val="left"/>
      <w:pPr>
        <w:ind w:left="55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B36292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2E43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A81B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CAEC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34BBF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AE074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EAC01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7CC56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607"/>
    <w:rsid w:val="00374EC4"/>
    <w:rsid w:val="007D2DB5"/>
    <w:rsid w:val="00813607"/>
    <w:rsid w:val="00835C90"/>
    <w:rsid w:val="008B37FA"/>
    <w:rsid w:val="00A13446"/>
    <w:rsid w:val="00C07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E7795F"/>
  <w15:docId w15:val="{92C08CF0-DC7F-462C-B4A2-CF6050FBE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29"/>
      <w:ind w:left="550" w:hanging="10"/>
      <w:outlineLvl w:val="0"/>
    </w:pPr>
    <w:rPr>
      <w:rFonts w:ascii="Calibri" w:eastAsia="Calibri" w:hAnsi="Calibri" w:cs="Calibri"/>
      <w:color w:val="2E75B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color w:val="2E75B6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A134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3446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900</Words>
  <Characters>5135</Characters>
  <Application>Microsoft Office Word</Application>
  <DocSecurity>0</DocSecurity>
  <Lines>42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Kancelaria NR SR</Company>
  <LinksUpToDate>false</LinksUpToDate>
  <CharactersWithSpaces>6023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cp:lastModifiedBy>Agi</cp:lastModifiedBy>
  <cp:revision>2</cp:revision>
  <dcterms:created xsi:type="dcterms:W3CDTF">2017-03-28T20:59:00Z</dcterms:created>
  <dcterms:modified xsi:type="dcterms:W3CDTF">2017-03-28T20:59:00Z</dcterms:modified>
</cp:coreProperties>
</file>