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BE03BE" w14:textId="77777777" w:rsidR="009D3DCB" w:rsidRPr="00B30C6D" w:rsidRDefault="001D0EF9" w:rsidP="00C27128">
      <w:pPr>
        <w:autoSpaceDE w:val="0"/>
        <w:autoSpaceDN w:val="0"/>
        <w:adjustRightInd w:val="0"/>
        <w:spacing w:line="276" w:lineRule="auto"/>
        <w:jc w:val="center"/>
        <w:rPr>
          <w:b/>
          <w:bCs/>
          <w:color w:val="365F92"/>
          <w:sz w:val="44"/>
          <w:szCs w:val="44"/>
        </w:rPr>
      </w:pPr>
      <w:r>
        <w:rPr>
          <w:b/>
          <w:bCs/>
          <w:color w:val="365F92"/>
          <w:sz w:val="44"/>
          <w:szCs w:val="44"/>
        </w:rPr>
        <w:t>F</w:t>
      </w:r>
      <w:r w:rsidR="009D3DCB" w:rsidRPr="00B30C6D">
        <w:rPr>
          <w:b/>
          <w:bCs/>
          <w:color w:val="365F92"/>
          <w:sz w:val="44"/>
          <w:szCs w:val="44"/>
        </w:rPr>
        <w:t>OND NA PODPORU VZDELÁVANIA</w:t>
      </w:r>
    </w:p>
    <w:p w14:paraId="03A271E2" w14:textId="77777777" w:rsidR="009D3DCB" w:rsidRPr="00B30C6D" w:rsidRDefault="009D3DCB" w:rsidP="00C27128">
      <w:pPr>
        <w:autoSpaceDE w:val="0"/>
        <w:autoSpaceDN w:val="0"/>
        <w:adjustRightInd w:val="0"/>
        <w:spacing w:line="276" w:lineRule="auto"/>
        <w:rPr>
          <w:b/>
          <w:bCs/>
          <w:color w:val="000000"/>
          <w:sz w:val="52"/>
          <w:szCs w:val="52"/>
        </w:rPr>
      </w:pPr>
    </w:p>
    <w:p w14:paraId="09F7A71F" w14:textId="77777777" w:rsidR="009D3DCB" w:rsidRPr="00B30C6D" w:rsidRDefault="009D3DCB" w:rsidP="00C27128">
      <w:pPr>
        <w:autoSpaceDE w:val="0"/>
        <w:autoSpaceDN w:val="0"/>
        <w:adjustRightInd w:val="0"/>
        <w:spacing w:line="276" w:lineRule="auto"/>
        <w:rPr>
          <w:b/>
          <w:bCs/>
          <w:color w:val="000000"/>
          <w:sz w:val="52"/>
          <w:szCs w:val="52"/>
        </w:rPr>
      </w:pPr>
    </w:p>
    <w:p w14:paraId="7CD316B1" w14:textId="77777777" w:rsidR="009D3DCB" w:rsidRPr="00B30C6D" w:rsidRDefault="009D3DCB" w:rsidP="00C27128">
      <w:pPr>
        <w:autoSpaceDE w:val="0"/>
        <w:autoSpaceDN w:val="0"/>
        <w:adjustRightInd w:val="0"/>
        <w:spacing w:line="276" w:lineRule="auto"/>
        <w:rPr>
          <w:b/>
          <w:bCs/>
          <w:color w:val="000000"/>
          <w:sz w:val="52"/>
          <w:szCs w:val="52"/>
        </w:rPr>
      </w:pPr>
    </w:p>
    <w:p w14:paraId="491A7A9D" w14:textId="77777777" w:rsidR="009D3DCB" w:rsidRPr="00B30C6D" w:rsidRDefault="009D3DCB" w:rsidP="00C27128">
      <w:pPr>
        <w:autoSpaceDE w:val="0"/>
        <w:autoSpaceDN w:val="0"/>
        <w:adjustRightInd w:val="0"/>
        <w:spacing w:line="276" w:lineRule="auto"/>
        <w:rPr>
          <w:b/>
          <w:bCs/>
          <w:color w:val="000000"/>
          <w:sz w:val="52"/>
          <w:szCs w:val="52"/>
        </w:rPr>
      </w:pPr>
    </w:p>
    <w:p w14:paraId="17DEABAF" w14:textId="77777777" w:rsidR="009D3DCB" w:rsidRPr="00B30C6D" w:rsidRDefault="00AB313F" w:rsidP="00C27128">
      <w:pPr>
        <w:autoSpaceDE w:val="0"/>
        <w:autoSpaceDN w:val="0"/>
        <w:adjustRightInd w:val="0"/>
        <w:spacing w:line="276" w:lineRule="auto"/>
        <w:jc w:val="center"/>
        <w:rPr>
          <w:b/>
          <w:bCs/>
          <w:color w:val="000000"/>
          <w:sz w:val="52"/>
          <w:szCs w:val="52"/>
        </w:rPr>
      </w:pPr>
      <w:r>
        <w:rPr>
          <w:b/>
          <w:bCs/>
          <w:noProof/>
          <w:color w:val="000000"/>
          <w:sz w:val="52"/>
          <w:szCs w:val="52"/>
        </w:rPr>
        <w:drawing>
          <wp:inline distT="0" distB="0" distL="0" distR="0" wp14:anchorId="7949BFC1" wp14:editId="1D4E4BF2">
            <wp:extent cx="3338830" cy="1275715"/>
            <wp:effectExtent l="0" t="0" r="0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8830" cy="1275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6D1976" w14:textId="77777777" w:rsidR="009D3DCB" w:rsidRPr="00B30C6D" w:rsidRDefault="009D3DCB" w:rsidP="00C27128">
      <w:pPr>
        <w:autoSpaceDE w:val="0"/>
        <w:autoSpaceDN w:val="0"/>
        <w:adjustRightInd w:val="0"/>
        <w:spacing w:line="276" w:lineRule="auto"/>
        <w:rPr>
          <w:b/>
          <w:bCs/>
          <w:color w:val="000000"/>
          <w:sz w:val="52"/>
          <w:szCs w:val="52"/>
        </w:rPr>
      </w:pPr>
    </w:p>
    <w:p w14:paraId="7876A93E" w14:textId="77777777" w:rsidR="009D3DCB" w:rsidRPr="00B30C6D" w:rsidRDefault="009D3DCB" w:rsidP="00C27128">
      <w:pPr>
        <w:autoSpaceDE w:val="0"/>
        <w:autoSpaceDN w:val="0"/>
        <w:adjustRightInd w:val="0"/>
        <w:spacing w:line="276" w:lineRule="auto"/>
        <w:rPr>
          <w:b/>
          <w:bCs/>
          <w:color w:val="000000"/>
          <w:sz w:val="52"/>
          <w:szCs w:val="52"/>
        </w:rPr>
      </w:pPr>
    </w:p>
    <w:p w14:paraId="7B47A682" w14:textId="77777777" w:rsidR="009D3DCB" w:rsidRPr="00B30C6D" w:rsidRDefault="009D3DCB" w:rsidP="00C27128">
      <w:pPr>
        <w:autoSpaceDE w:val="0"/>
        <w:autoSpaceDN w:val="0"/>
        <w:adjustRightInd w:val="0"/>
        <w:spacing w:line="276" w:lineRule="auto"/>
        <w:rPr>
          <w:b/>
          <w:bCs/>
          <w:color w:val="000000"/>
          <w:sz w:val="52"/>
          <w:szCs w:val="52"/>
        </w:rPr>
      </w:pPr>
    </w:p>
    <w:p w14:paraId="06CBB427" w14:textId="77777777" w:rsidR="009D3DCB" w:rsidRPr="00B30C6D" w:rsidRDefault="009D3DCB" w:rsidP="00C27128">
      <w:pPr>
        <w:autoSpaceDE w:val="0"/>
        <w:autoSpaceDN w:val="0"/>
        <w:adjustRightInd w:val="0"/>
        <w:spacing w:line="276" w:lineRule="auto"/>
        <w:rPr>
          <w:b/>
          <w:bCs/>
          <w:color w:val="000000"/>
          <w:sz w:val="52"/>
          <w:szCs w:val="52"/>
        </w:rPr>
      </w:pPr>
    </w:p>
    <w:p w14:paraId="4FCAF770" w14:textId="023A4816" w:rsidR="009D3DCB" w:rsidRPr="00B30C6D" w:rsidRDefault="004E68B6" w:rsidP="00C27128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Výročná správa za rok 201</w:t>
      </w:r>
      <w:r w:rsidR="000C0CF3">
        <w:rPr>
          <w:b/>
          <w:bCs/>
          <w:sz w:val="44"/>
          <w:szCs w:val="44"/>
        </w:rPr>
        <w:t>6</w:t>
      </w:r>
    </w:p>
    <w:p w14:paraId="3883512A" w14:textId="77777777" w:rsidR="009D3DCB" w:rsidRPr="00B30C6D" w:rsidRDefault="009D3DCB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20CD8B0E" w14:textId="77777777" w:rsidR="009D3DCB" w:rsidRPr="00B30C6D" w:rsidRDefault="009D3DCB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085C66EA" w14:textId="77777777" w:rsidR="009D3DCB" w:rsidRPr="00B30C6D" w:rsidRDefault="009D3DCB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5BE4D5C7" w14:textId="77777777" w:rsidR="009D3DCB" w:rsidRPr="00B30C6D" w:rsidRDefault="009D3DCB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74EA2B07" w14:textId="77777777" w:rsidR="009D3DCB" w:rsidRDefault="009D3DCB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56818F6C" w14:textId="77777777" w:rsidR="001614C6" w:rsidRPr="00B30C6D" w:rsidRDefault="001614C6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43680105" w14:textId="77777777" w:rsidR="009D3DCB" w:rsidRPr="00B30C6D" w:rsidRDefault="009D3DCB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07FBEE0B" w14:textId="77777777" w:rsidR="009D3DCB" w:rsidRDefault="009D3DCB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66E7CB93" w14:textId="77777777" w:rsidR="00E34FE9" w:rsidRDefault="00E34FE9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6579AD5A" w14:textId="77777777" w:rsidR="00E34FE9" w:rsidRDefault="00E34FE9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07FC4591" w14:textId="77777777" w:rsidR="00E34FE9" w:rsidRPr="00B30C6D" w:rsidRDefault="00E34FE9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7405866B" w14:textId="77777777" w:rsidR="009D3DCB" w:rsidRPr="00B30C6D" w:rsidRDefault="009D3DCB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1302A04C" w14:textId="77777777" w:rsidR="009D3DCB" w:rsidRPr="00B30C6D" w:rsidRDefault="009D3DCB" w:rsidP="00C27128">
      <w:pPr>
        <w:spacing w:line="276" w:lineRule="auto"/>
        <w:jc w:val="both"/>
        <w:rPr>
          <w:b/>
          <w:bCs/>
          <w:color w:val="000000"/>
          <w:sz w:val="28"/>
          <w:szCs w:val="28"/>
        </w:rPr>
      </w:pPr>
    </w:p>
    <w:p w14:paraId="66CC4CF6" w14:textId="038153D0" w:rsidR="009D3DCB" w:rsidRDefault="009D3DCB" w:rsidP="00C27128">
      <w:pPr>
        <w:spacing w:line="276" w:lineRule="auto"/>
        <w:jc w:val="center"/>
        <w:rPr>
          <w:b/>
          <w:bCs/>
          <w:color w:val="000000"/>
          <w:sz w:val="28"/>
          <w:szCs w:val="28"/>
        </w:rPr>
      </w:pPr>
      <w:r w:rsidRPr="00B30C6D">
        <w:rPr>
          <w:b/>
          <w:bCs/>
          <w:color w:val="000000"/>
          <w:sz w:val="28"/>
          <w:szCs w:val="28"/>
        </w:rPr>
        <w:t xml:space="preserve">Bratislava, </w:t>
      </w:r>
      <w:r w:rsidR="00373987">
        <w:rPr>
          <w:b/>
          <w:bCs/>
          <w:color w:val="000000"/>
          <w:sz w:val="28"/>
          <w:szCs w:val="28"/>
        </w:rPr>
        <w:t xml:space="preserve">marec </w:t>
      </w:r>
      <w:r w:rsidR="000C0CF3">
        <w:rPr>
          <w:b/>
          <w:bCs/>
          <w:color w:val="000000"/>
          <w:sz w:val="28"/>
          <w:szCs w:val="28"/>
        </w:rPr>
        <w:t>2017</w:t>
      </w:r>
    </w:p>
    <w:p w14:paraId="46B172E7" w14:textId="77777777" w:rsidR="00D515F4" w:rsidRPr="00B30C6D" w:rsidRDefault="0004500B" w:rsidP="00414AF4">
      <w:pPr>
        <w:pStyle w:val="Nadpis10"/>
        <w:spacing w:before="0"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  <w:bookmarkStart w:id="0" w:name="_Toc413081261"/>
      <w:bookmarkStart w:id="1" w:name="_Toc413669781"/>
      <w:bookmarkStart w:id="2" w:name="_Toc477168847"/>
      <w:bookmarkStart w:id="3" w:name="_Toc477935384"/>
      <w:r w:rsidR="00D515F4" w:rsidRPr="00B30C6D">
        <w:rPr>
          <w:rFonts w:ascii="Times New Roman" w:hAnsi="Times New Roman" w:cs="Times New Roman"/>
        </w:rPr>
        <w:lastRenderedPageBreak/>
        <w:t>Obsah</w:t>
      </w:r>
      <w:bookmarkEnd w:id="0"/>
      <w:bookmarkEnd w:id="1"/>
      <w:bookmarkEnd w:id="2"/>
      <w:bookmarkEnd w:id="3"/>
    </w:p>
    <w:p w14:paraId="2091D339" w14:textId="77777777" w:rsidR="00DF7953" w:rsidRDefault="00DF7953" w:rsidP="00414AF4">
      <w:pPr>
        <w:pStyle w:val="Obsah1"/>
        <w:spacing w:line="276" w:lineRule="auto"/>
      </w:pPr>
    </w:p>
    <w:p w14:paraId="1560FA3E" w14:textId="77777777" w:rsidR="0082305E" w:rsidRPr="0082305E" w:rsidRDefault="0082305E" w:rsidP="00414AF4">
      <w:pPr>
        <w:spacing w:line="276" w:lineRule="auto"/>
      </w:pPr>
    </w:p>
    <w:p w14:paraId="4A96CC5A" w14:textId="77777777" w:rsidR="00937A04" w:rsidRDefault="00710320" w:rsidP="00937A04">
      <w:pPr>
        <w:pStyle w:val="Obsah1"/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B30C6D">
        <w:fldChar w:fldCharType="begin"/>
      </w:r>
      <w:r w:rsidRPr="00B30C6D">
        <w:instrText xml:space="preserve"> TOC \o "1-3" \h \z \u </w:instrText>
      </w:r>
      <w:r w:rsidRPr="00B30C6D">
        <w:fldChar w:fldCharType="separate"/>
      </w:r>
      <w:hyperlink w:anchor="_Toc477935384" w:history="1">
        <w:r w:rsidR="00937A04" w:rsidRPr="00F07C50">
          <w:rPr>
            <w:rStyle w:val="Hypertextovprepojenie"/>
            <w:noProof/>
          </w:rPr>
          <w:t>Obsah</w:t>
        </w:r>
        <w:r w:rsidR="00937A04">
          <w:rPr>
            <w:noProof/>
            <w:webHidden/>
          </w:rPr>
          <w:tab/>
        </w:r>
        <w:r w:rsidR="00937A04">
          <w:rPr>
            <w:noProof/>
            <w:webHidden/>
          </w:rPr>
          <w:fldChar w:fldCharType="begin"/>
        </w:r>
        <w:r w:rsidR="00937A04">
          <w:rPr>
            <w:noProof/>
            <w:webHidden/>
          </w:rPr>
          <w:instrText xml:space="preserve"> PAGEREF _Toc477935384 \h </w:instrText>
        </w:r>
        <w:r w:rsidR="00937A04">
          <w:rPr>
            <w:noProof/>
            <w:webHidden/>
          </w:rPr>
        </w:r>
        <w:r w:rsidR="00937A04">
          <w:rPr>
            <w:noProof/>
            <w:webHidden/>
          </w:rPr>
          <w:fldChar w:fldCharType="separate"/>
        </w:r>
        <w:r w:rsidR="00937A04">
          <w:rPr>
            <w:noProof/>
            <w:webHidden/>
          </w:rPr>
          <w:t>1</w:t>
        </w:r>
        <w:r w:rsidR="00937A04">
          <w:rPr>
            <w:noProof/>
            <w:webHidden/>
          </w:rPr>
          <w:fldChar w:fldCharType="end"/>
        </w:r>
      </w:hyperlink>
    </w:p>
    <w:p w14:paraId="162A795B" w14:textId="77777777" w:rsidR="00937A04" w:rsidRDefault="00937A04" w:rsidP="00937A04">
      <w:pPr>
        <w:pStyle w:val="Obsah1"/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85" w:history="1">
        <w:r w:rsidRPr="00F07C50">
          <w:rPr>
            <w:rStyle w:val="Hypertextovprepojenie"/>
            <w:noProof/>
          </w:rPr>
          <w:t>Úvod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67E57AB" w14:textId="77777777" w:rsidR="00937A04" w:rsidRDefault="00937A04" w:rsidP="00937A04">
      <w:pPr>
        <w:pStyle w:val="Obsah1"/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86" w:history="1">
        <w:r w:rsidRPr="00F07C50">
          <w:rPr>
            <w:rStyle w:val="Hypertextovprepojenie"/>
            <w:noProof/>
          </w:rPr>
          <w:t>1.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Identifikačné údaje Fondu na podporu vzdelávania a jeho vznik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7F6437D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87" w:history="1">
        <w:r w:rsidRPr="00F07C50">
          <w:rPr>
            <w:rStyle w:val="Hypertextovprepojenie"/>
            <w:noProof/>
          </w:rPr>
          <w:t>1.1.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Identifikačné údaje Fondu na podporu vzdelávania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D8802BA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88" w:history="1">
        <w:r w:rsidRPr="00F07C50">
          <w:rPr>
            <w:rStyle w:val="Hypertextovprepojenie"/>
            <w:noProof/>
          </w:rPr>
          <w:t>1.2.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Vznik fondu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5DD7E21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89" w:history="1">
        <w:r w:rsidRPr="00F07C50">
          <w:rPr>
            <w:rStyle w:val="Hypertextovprepojenie"/>
            <w:noProof/>
          </w:rPr>
          <w:t>1.3.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Organizačná štruktúra fondu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D3C6278" w14:textId="77777777" w:rsidR="00937A04" w:rsidRDefault="00937A04" w:rsidP="00937A04">
      <w:pPr>
        <w:pStyle w:val="Obsah1"/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90" w:history="1">
        <w:r w:rsidRPr="00F07C50">
          <w:rPr>
            <w:rStyle w:val="Hypertextovprepojenie"/>
            <w:noProof/>
          </w:rPr>
          <w:t>2.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Orgány fondu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09A956C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91" w:history="1">
        <w:r w:rsidRPr="00F07C50">
          <w:rPr>
            <w:rStyle w:val="Hypertextovprepojenie"/>
            <w:noProof/>
          </w:rPr>
          <w:t>2.1.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Rada fondu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7A57455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93" w:history="1">
        <w:r w:rsidRPr="00F07C50">
          <w:rPr>
            <w:rStyle w:val="Hypertextovprepojenie"/>
            <w:noProof/>
          </w:rPr>
          <w:t>2.2.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Dozorná rada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35C219CE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95" w:history="1">
        <w:r w:rsidRPr="00F07C50">
          <w:rPr>
            <w:rStyle w:val="Hypertextovprepojenie"/>
            <w:noProof/>
          </w:rPr>
          <w:t>2.3.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Riaditeľ fondu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7264D311" w14:textId="77777777" w:rsidR="00937A04" w:rsidRDefault="00937A04" w:rsidP="00937A04">
      <w:pPr>
        <w:pStyle w:val="Obsah1"/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96" w:history="1">
        <w:r w:rsidRPr="00F07C50">
          <w:rPr>
            <w:rStyle w:val="Hypertextovprepojenie"/>
            <w:noProof/>
          </w:rPr>
          <w:t>3.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Výsledky činnosti Fondu na podporu vzdelávania za rok 2016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21022E36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97" w:history="1">
        <w:r w:rsidRPr="00F07C50">
          <w:rPr>
            <w:rStyle w:val="Hypertextovprepojenie"/>
            <w:noProof/>
          </w:rPr>
          <w:t>3.1.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Žiadosti o pôžičku pre študentov podľa § 10 zákona v akademickom roku 2015/2016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6BB38AFB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98" w:history="1">
        <w:r w:rsidRPr="00F07C50">
          <w:rPr>
            <w:rStyle w:val="Hypertextovprepojenie"/>
            <w:noProof/>
          </w:rPr>
          <w:t>3.2.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Žiadosti o pôžičku pre študentov podľa § 10 zákona v akademickom roku 2016/2017</w:t>
        </w:r>
        <w:bookmarkStart w:id="4" w:name="_GoBack"/>
        <w:bookmarkEnd w:id="4"/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61E7B651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399" w:history="1">
        <w:r w:rsidRPr="00F07C50">
          <w:rPr>
            <w:rStyle w:val="Hypertextovprepojenie"/>
            <w:noProof/>
          </w:rPr>
          <w:t>3.3.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Žiadosti o pôžičku pre pedagógov podľa § 14 zákona v školskom roku 2015/2016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_Toc477935399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114A3A70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00" w:history="1">
        <w:r w:rsidRPr="00F07C50">
          <w:rPr>
            <w:rStyle w:val="Hypertextovprepojenie"/>
            <w:noProof/>
          </w:rPr>
          <w:t>3.4.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Žiadosti o pôžičku pre pedagógov podľa § 14 zákona v školskom roku 2016/2017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67B09B93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01" w:history="1">
        <w:r w:rsidRPr="00F07C50">
          <w:rPr>
            <w:rStyle w:val="Hypertextovprepojenie"/>
            <w:noProof/>
          </w:rPr>
          <w:t>3.5.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Zhodnotenie akademického/školského roka 2016/2017 a porovnanie s predošlým akademickým/školským rokom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7D4D3BC7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02" w:history="1">
        <w:r w:rsidRPr="00F07C50">
          <w:rPr>
            <w:rStyle w:val="Hypertextovprepojenie"/>
            <w:noProof/>
          </w:rPr>
          <w:t>3.6.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Komunikácia Fondu na podporu vzdelávania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2240B617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08" w:history="1">
        <w:r w:rsidRPr="00F07C50">
          <w:rPr>
            <w:rStyle w:val="Hypertextovprepojenie"/>
            <w:noProof/>
          </w:rPr>
          <w:t>3.7.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Ostatné významné udalosti v činnosti fondu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52D6B429" w14:textId="77777777" w:rsidR="00937A04" w:rsidRDefault="00937A04" w:rsidP="00937A04">
      <w:pPr>
        <w:pStyle w:val="Obsah1"/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11" w:history="1">
        <w:r w:rsidRPr="00F07C50">
          <w:rPr>
            <w:rStyle w:val="Hypertextovprepojenie"/>
            <w:noProof/>
          </w:rPr>
          <w:t>4.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Hospodársky výsledok za rok 2016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11CA7937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12" w:history="1">
        <w:r w:rsidRPr="00F07C50">
          <w:rPr>
            <w:rStyle w:val="Hypertextovprepojenie"/>
            <w:noProof/>
          </w:rPr>
          <w:t>4.1.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Systém účtovníctva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1F98F12C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13" w:history="1">
        <w:r w:rsidRPr="00F07C50">
          <w:rPr>
            <w:rStyle w:val="Hypertextovprepojenie"/>
            <w:noProof/>
          </w:rPr>
          <w:t>4.2.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Vlastný obsah bilancie, výkazu ziskov a strát, výnosy, náklady v eur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4968F5AF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14" w:history="1">
        <w:r w:rsidRPr="00F07C50">
          <w:rPr>
            <w:rStyle w:val="Hypertextovprepojenie"/>
            <w:noProof/>
          </w:rPr>
          <w:t>4.3.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Dodržanie limitu uvedeného v § 9 ods. 9 zákona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14:paraId="5AA6061A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15" w:history="1">
        <w:r w:rsidRPr="00F07C50">
          <w:rPr>
            <w:rStyle w:val="Hypertextovprepojenie"/>
            <w:noProof/>
          </w:rPr>
          <w:t>4.4.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Hospodársky výsledok za rok 2016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14:paraId="2E44F0E2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16" w:history="1">
        <w:r w:rsidRPr="00F07C50">
          <w:rPr>
            <w:rStyle w:val="Hypertextovprepojenie"/>
            <w:noProof/>
          </w:rPr>
          <w:t>4.5.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Účty Fondu na podporu vzdelávania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14:paraId="25D9D4FC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17" w:history="1">
        <w:r w:rsidRPr="00F07C50">
          <w:rPr>
            <w:rStyle w:val="Hypertextovprepojenie"/>
            <w:noProof/>
          </w:rPr>
          <w:t>4.6.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Zhrnutie hlavných účtovných zásad uplatňovaných v priebehu roku 2016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14:paraId="7A863921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27" w:history="1">
        <w:r w:rsidRPr="00F07C50">
          <w:rPr>
            <w:rStyle w:val="Hypertextovprepojenie"/>
            <w:noProof/>
          </w:rPr>
          <w:t>4.7.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Štruktúra zamestnancov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14:paraId="0A4A8EEB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28" w:history="1">
        <w:r w:rsidRPr="00F07C50">
          <w:rPr>
            <w:rStyle w:val="Hypertextovprepojenie"/>
            <w:noProof/>
          </w:rPr>
          <w:t>4.8.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Obsadenosť priestorov v budove fondu určených na prenájom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14:paraId="69597E72" w14:textId="77777777" w:rsidR="00937A04" w:rsidRDefault="00937A04" w:rsidP="00937A04">
      <w:pPr>
        <w:pStyle w:val="Obsah2"/>
        <w:spacing w:after="0"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29" w:history="1">
        <w:r w:rsidRPr="00F07C50">
          <w:rPr>
            <w:rStyle w:val="Hypertextovprepojenie"/>
            <w:noProof/>
          </w:rPr>
          <w:t>4.9.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Financovanie marketingových aktivít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14:paraId="2954DAA5" w14:textId="77777777" w:rsidR="00937A04" w:rsidRDefault="00937A04" w:rsidP="00937A04">
      <w:pPr>
        <w:pStyle w:val="Obsah1"/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30" w:history="1">
        <w:r w:rsidRPr="00F07C50">
          <w:rPr>
            <w:rStyle w:val="Hypertextovprepojenie"/>
            <w:noProof/>
          </w:rPr>
          <w:t>5.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Správa audítora k účtovnej závierke a k výročnej správe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14:paraId="3754AFC1" w14:textId="77777777" w:rsidR="00937A04" w:rsidRDefault="00937A04" w:rsidP="00937A04">
      <w:pPr>
        <w:pStyle w:val="Obsah1"/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31" w:history="1">
        <w:r w:rsidRPr="00F07C50">
          <w:rPr>
            <w:rStyle w:val="Hypertextovprepojenie"/>
            <w:noProof/>
          </w:rPr>
          <w:t>6.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Pr="00F07C50">
          <w:rPr>
            <w:rStyle w:val="Hypertextovprepojenie"/>
            <w:noProof/>
          </w:rPr>
          <w:t>Správa dozornej rady o stave fondu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14:paraId="46E7415A" w14:textId="77777777" w:rsidR="00937A04" w:rsidRDefault="00937A04" w:rsidP="00937A04">
      <w:pPr>
        <w:pStyle w:val="Obsah1"/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7935432" w:history="1">
        <w:r w:rsidRPr="00F07C50">
          <w:rPr>
            <w:rStyle w:val="Hypertextovprepojenie"/>
            <w:noProof/>
          </w:rPr>
          <w:t>Príloha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_Toc477935432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14:paraId="4C9A31E4" w14:textId="77777777" w:rsidR="00C23F9B" w:rsidRPr="00B30C6D" w:rsidRDefault="00710320" w:rsidP="009730AA">
      <w:pPr>
        <w:tabs>
          <w:tab w:val="left" w:pos="426"/>
        </w:tabs>
        <w:spacing w:line="276" w:lineRule="auto"/>
        <w:ind w:hanging="426"/>
        <w:jc w:val="both"/>
      </w:pPr>
      <w:r w:rsidRPr="00B30C6D">
        <w:fldChar w:fldCharType="end"/>
      </w:r>
    </w:p>
    <w:p w14:paraId="5278C59A" w14:textId="77777777" w:rsidR="00F658F2" w:rsidRDefault="00D515F4" w:rsidP="00414AF4">
      <w:pPr>
        <w:spacing w:line="276" w:lineRule="auto"/>
      </w:pPr>
      <w:r w:rsidRPr="00B30C6D">
        <w:br w:type="page"/>
      </w:r>
      <w:r w:rsidR="00F658F2">
        <w:lastRenderedPageBreak/>
        <w:t xml:space="preserve">Vážení čitatelia, </w:t>
      </w:r>
    </w:p>
    <w:p w14:paraId="7C51D5CF" w14:textId="77777777" w:rsidR="00414AF4" w:rsidRDefault="00414AF4" w:rsidP="00414AF4">
      <w:pPr>
        <w:spacing w:line="276" w:lineRule="auto"/>
        <w:jc w:val="both"/>
      </w:pPr>
    </w:p>
    <w:p w14:paraId="6A789BB4" w14:textId="3DDFDAB6" w:rsidR="007B1FAE" w:rsidRDefault="007B1FAE" w:rsidP="007B1FAE">
      <w:pPr>
        <w:spacing w:line="276" w:lineRule="auto"/>
        <w:jc w:val="both"/>
      </w:pPr>
      <w:r>
        <w:t>pred rokom som na tomto mieste vyslovil nádej, že spoločné úsilie fondu a zástupcov študentov a pedagógov zabezpečiť dlhodobo efektívnejšie financovanie pôžičiek a udržanie ich sociálneho rozmeru bude zavŕšené novelou zákona č. 396/2012 Z. z. o Fonde na podporu vzdelávania v znení neskorších predpisov. Tento cieľ sa v decembri minulého roka naplnil. V zákone sa novým spôsobom zakotvila možnosť čerpania dotácie z rozpočtovej kapitoly ministerstva školstva na hlavnú činnosť fondu a možnosť čerpať úvery prijaté od medzinárodných bankových inštitúcií a komerčných bánk so súhlasom ministerstva financií. Novela zákona účinná od 1. januára 2017 pamätá na potreby študentov a pedagógov, ktoré formulovali vo virtuálnej komunikácii na sociálnych sieťach alebo prostredníctvom svojich zástupcov zo Študentskej rady vysokých škôl, Asociácie doktorandov Slovenska a Odborového zväzu pracovníkov školstva a vedy na Slovensku.</w:t>
      </w:r>
    </w:p>
    <w:p w14:paraId="625BDB83" w14:textId="77777777" w:rsidR="007B1FAE" w:rsidRDefault="007B1FAE" w:rsidP="007B1FAE">
      <w:pPr>
        <w:spacing w:line="276" w:lineRule="auto"/>
        <w:jc w:val="both"/>
      </w:pPr>
    </w:p>
    <w:p w14:paraId="2FFA3F27" w14:textId="0241B443" w:rsidR="007B1FAE" w:rsidRDefault="007B1FAE" w:rsidP="007B1FAE">
      <w:pPr>
        <w:spacing w:line="276" w:lineRule="auto"/>
        <w:jc w:val="both"/>
      </w:pPr>
      <w:r>
        <w:t>Výsledkom legislatívneho procesu je zakotvenie viacerých termínov na predkladanie žiadostí o pôžičku, spravodlivejší spôsob uplatnenia prednostných kritérií pri určovaní poradia schvaľovaných žiadostí uprednostnením ich kumulácie, rozšírenie počtu prednostných kritérií o ďalšie sociálne udalosti, ktorých zvládanie bez finančnej pomoci zvonka sťažuje štúdium a prácu, skrátenie lehôt v procese schvaľovania pôžičiek, odklady splátok istiny počas zaradenia do evidencie nezamestnaných uchádzačov o zamestnanie po dobu najviac dvanástich mesiacov, či predĺženie lehôt na oznámenie sociálnych udalostí, ktoré dlžníka oprávňujú splácať len úroky z istiny.</w:t>
      </w:r>
    </w:p>
    <w:p w14:paraId="79010BA0" w14:textId="77777777" w:rsidR="007B1FAE" w:rsidRDefault="007B1FAE" w:rsidP="007B1FAE">
      <w:pPr>
        <w:spacing w:line="276" w:lineRule="auto"/>
        <w:jc w:val="both"/>
      </w:pPr>
    </w:p>
    <w:p w14:paraId="2E559130" w14:textId="3F9C8B1B" w:rsidR="007B1FAE" w:rsidRDefault="007B1FAE" w:rsidP="007B1FAE">
      <w:pPr>
        <w:spacing w:line="276" w:lineRule="auto"/>
        <w:jc w:val="both"/>
      </w:pPr>
      <w:r>
        <w:t>V rámci novely zákona sa podarilo do okruhu oprávnených žiadateľov zahrnúť aj vysokoškolských pedagógov, výskumných pracovníkov a umeleckých pracovníkov do 35 rokov veku a aspoň čiastočne zachovať inštitút odpisovania istiny dlžnej sumy po odpracovaní piatich rokov v sektore regionálneho školstva v podobe jednorazového zníženia istiny a so započítaním materskej dovolenky a rodičovskej dovolenky.</w:t>
      </w:r>
    </w:p>
    <w:p w14:paraId="3827ED90" w14:textId="77777777" w:rsidR="007B1FAE" w:rsidRDefault="007B1FAE" w:rsidP="007B1FAE">
      <w:pPr>
        <w:spacing w:line="276" w:lineRule="auto"/>
        <w:jc w:val="both"/>
      </w:pPr>
    </w:p>
    <w:p w14:paraId="23AFA5FF" w14:textId="77777777" w:rsidR="007B1FAE" w:rsidRDefault="007B1FAE" w:rsidP="007B1FAE">
      <w:pPr>
        <w:spacing w:line="276" w:lineRule="auto"/>
        <w:jc w:val="both"/>
      </w:pPr>
      <w:r>
        <w:t>Vážení klienti a záujemcovia o pôžičku,</w:t>
      </w:r>
    </w:p>
    <w:p w14:paraId="6ED191A4" w14:textId="77777777" w:rsidR="007B1FAE" w:rsidRDefault="007B1FAE" w:rsidP="007B1FAE">
      <w:pPr>
        <w:spacing w:line="276" w:lineRule="auto"/>
        <w:jc w:val="both"/>
      </w:pPr>
    </w:p>
    <w:p w14:paraId="247FED06" w14:textId="77777777" w:rsidR="007B1FAE" w:rsidRDefault="007B1FAE" w:rsidP="007B1FAE">
      <w:pPr>
        <w:spacing w:line="276" w:lineRule="auto"/>
        <w:jc w:val="both"/>
      </w:pPr>
      <w:r>
        <w:t>Fond na podporu vzdelávania naďalej víta Vaše seriózne aktivity a konkrétne námety na zvýšenie alebo zefektívnenie podpory štúdia a práce formou pôžičiek. Sme radi, že na komunikáciu s fondom využívate virtuálny priestor sociálnej siete a navštevujete naše webové sídlo, ktoré začiatkom uplynulého roka prešlo pozitívnou zmenou dizajnu.</w:t>
      </w:r>
    </w:p>
    <w:p w14:paraId="78CD22BB" w14:textId="77777777" w:rsidR="007B1FAE" w:rsidRDefault="007B1FAE" w:rsidP="00414AF4">
      <w:pPr>
        <w:spacing w:line="276" w:lineRule="auto"/>
        <w:jc w:val="both"/>
      </w:pPr>
    </w:p>
    <w:p w14:paraId="70BA5E56" w14:textId="2B844957" w:rsidR="007B1FAE" w:rsidRDefault="007B1FAE" w:rsidP="00414AF4">
      <w:pPr>
        <w:spacing w:line="276" w:lineRule="auto"/>
        <w:jc w:val="both"/>
      </w:pPr>
      <w:r>
        <w:t>Na záver už tradične obnovujem sľub predsedu rady fondu urobiť spolu so zamestnancami fondu a členmi jeho orgánov všetko preto, aby fond pre Vás bol dôveryhodným partnerom. V roku 2017 Vám želám v mene fondu veľa študijných a pracovných úspechov a záujemcom o pôžičku podávam našu pomocnú ruku.</w:t>
      </w:r>
    </w:p>
    <w:p w14:paraId="2DAD1108" w14:textId="77777777" w:rsidR="007B1FAE" w:rsidRDefault="007B1FAE" w:rsidP="00414AF4">
      <w:pPr>
        <w:spacing w:line="276" w:lineRule="auto"/>
        <w:jc w:val="both"/>
        <w:rPr>
          <w:highlight w:val="yellow"/>
        </w:rPr>
      </w:pPr>
    </w:p>
    <w:p w14:paraId="6F84E9FC" w14:textId="77777777" w:rsidR="00F550F6" w:rsidRDefault="00F550F6" w:rsidP="00414AF4">
      <w:pPr>
        <w:spacing w:line="276" w:lineRule="auto"/>
        <w:jc w:val="both"/>
      </w:pPr>
    </w:p>
    <w:p w14:paraId="2DC49927" w14:textId="26A26F3A" w:rsidR="00F658F2" w:rsidRDefault="003A13E5" w:rsidP="007B1FAE">
      <w:pPr>
        <w:tabs>
          <w:tab w:val="center" w:pos="6521"/>
        </w:tabs>
        <w:spacing w:line="276" w:lineRule="auto"/>
      </w:pPr>
      <w:r>
        <w:tab/>
      </w:r>
      <w:r w:rsidR="004E68B6">
        <w:t>Viliam Bokol</w:t>
      </w:r>
    </w:p>
    <w:p w14:paraId="6A3444AF" w14:textId="6966ACDB" w:rsidR="00F658F2" w:rsidRDefault="003A13E5" w:rsidP="007B1FAE">
      <w:pPr>
        <w:tabs>
          <w:tab w:val="center" w:pos="6521"/>
        </w:tabs>
        <w:spacing w:line="276" w:lineRule="auto"/>
      </w:pPr>
      <w:r>
        <w:tab/>
      </w:r>
      <w:r w:rsidR="00F658F2">
        <w:t>predseda rady fondu</w:t>
      </w:r>
    </w:p>
    <w:p w14:paraId="7B43F4D5" w14:textId="77777777" w:rsidR="00D515F4" w:rsidRPr="00B30C6D" w:rsidRDefault="0099328F" w:rsidP="00C27128">
      <w:pPr>
        <w:pStyle w:val="vod"/>
        <w:spacing w:line="276" w:lineRule="auto"/>
      </w:pPr>
      <w:r w:rsidRPr="00B30C6D">
        <w:br w:type="page"/>
      </w:r>
      <w:bookmarkStart w:id="5" w:name="_Toc477935385"/>
      <w:r w:rsidR="00D515F4" w:rsidRPr="00B30C6D">
        <w:lastRenderedPageBreak/>
        <w:t>Úvod</w:t>
      </w:r>
      <w:bookmarkEnd w:id="5"/>
    </w:p>
    <w:p w14:paraId="79147880" w14:textId="77777777" w:rsidR="00D515F4" w:rsidRDefault="00D515F4" w:rsidP="00C27128">
      <w:pPr>
        <w:spacing w:line="276" w:lineRule="auto"/>
        <w:jc w:val="both"/>
      </w:pPr>
    </w:p>
    <w:p w14:paraId="215FC0B6" w14:textId="77777777" w:rsidR="0097258C" w:rsidRDefault="0097258C" w:rsidP="00C27128">
      <w:pPr>
        <w:spacing w:line="276" w:lineRule="auto"/>
        <w:jc w:val="both"/>
      </w:pPr>
    </w:p>
    <w:p w14:paraId="7170C37B" w14:textId="5532C8A1" w:rsidR="005A5540" w:rsidRDefault="005A5540" w:rsidP="005A5540">
      <w:pPr>
        <w:spacing w:line="276" w:lineRule="auto"/>
        <w:jc w:val="both"/>
      </w:pPr>
      <w:r>
        <w:t xml:space="preserve">Fond na podporu vzdelávania (ďalej len </w:t>
      </w:r>
      <w:r w:rsidR="00656F34">
        <w:t>„</w:t>
      </w:r>
      <w:r>
        <w:t>fond</w:t>
      </w:r>
      <w:r w:rsidR="00656F34">
        <w:t>“</w:t>
      </w:r>
      <w:r>
        <w:t xml:space="preserve">) je neštátny účelový fond so sídlom v Bratislave zriadený zákonom č. 396/2012 Z. z. o Fonde na podporu vzdelávania v znení neskorších predpisov (ďalej len </w:t>
      </w:r>
      <w:r w:rsidR="00656F34">
        <w:t>„</w:t>
      </w:r>
      <w:r>
        <w:t>zákon</w:t>
      </w:r>
      <w:r w:rsidR="00656F34">
        <w:t>“</w:t>
      </w:r>
      <w:r>
        <w:t xml:space="preserve">), ktorého hlavnou činnosťou je poskytovanie pôžičiek </w:t>
      </w:r>
      <w:r w:rsidRPr="009B4E54">
        <w:t xml:space="preserve">pre študentov </w:t>
      </w:r>
      <w:r>
        <w:t>a pedagógov.</w:t>
      </w:r>
    </w:p>
    <w:p w14:paraId="0E083CD3" w14:textId="77777777" w:rsidR="005A5540" w:rsidRDefault="005A5540" w:rsidP="005A5540">
      <w:pPr>
        <w:spacing w:line="276" w:lineRule="auto"/>
        <w:jc w:val="both"/>
      </w:pPr>
    </w:p>
    <w:p w14:paraId="1E83DC6F" w14:textId="23B3EC60" w:rsidR="005A5540" w:rsidRDefault="00EB045C" w:rsidP="005A5540">
      <w:pPr>
        <w:spacing w:line="276" w:lineRule="auto"/>
        <w:jc w:val="both"/>
      </w:pPr>
      <w:r>
        <w:t>Fond vykonáva</w:t>
      </w:r>
      <w:r w:rsidR="005A5540">
        <w:t xml:space="preserve"> činnosť vo verejnom záujme. </w:t>
      </w:r>
      <w:r w:rsidR="005A5540" w:rsidRPr="00334DC2">
        <w:t xml:space="preserve">Prostriedky určené na poskytovanie pôžičiek </w:t>
      </w:r>
      <w:r w:rsidR="005A5540">
        <w:t>pre študentov</w:t>
      </w:r>
      <w:r w:rsidR="005A5540" w:rsidRPr="00334DC2">
        <w:t xml:space="preserve">, výnosy z nich, splátky týchto pôžičiek a úrokov z nich, nie je možné použiť na poskytovanie pôžičiek </w:t>
      </w:r>
      <w:r w:rsidR="005A5540">
        <w:t>pre pedagógov</w:t>
      </w:r>
      <w:r w:rsidR="00B319EB">
        <w:t xml:space="preserve"> a naopak</w:t>
      </w:r>
      <w:r w:rsidR="005A5540" w:rsidRPr="00334DC2">
        <w:t>.</w:t>
      </w:r>
    </w:p>
    <w:p w14:paraId="43AC4685" w14:textId="77777777" w:rsidR="005A5540" w:rsidRDefault="005A5540" w:rsidP="005A5540">
      <w:pPr>
        <w:spacing w:line="276" w:lineRule="auto"/>
        <w:jc w:val="both"/>
      </w:pPr>
    </w:p>
    <w:p w14:paraId="431A3EFF" w14:textId="505E4028" w:rsidR="005A5540" w:rsidRDefault="005A5540" w:rsidP="005A5540">
      <w:pPr>
        <w:spacing w:line="276" w:lineRule="auto"/>
        <w:jc w:val="both"/>
      </w:pPr>
      <w:r>
        <w:t>Žiadateľom o pôžičku pre študentov môže byť podľa § 10 zákona študent vysokej školy alebo fyzická osoba,</w:t>
      </w:r>
      <w:r w:rsidRPr="009B4E54">
        <w:t xml:space="preserve"> </w:t>
      </w:r>
      <w:r>
        <w:t>ktorej</w:t>
      </w:r>
      <w:r w:rsidRPr="009B4E54">
        <w:t xml:space="preserve"> štúdium je podľa rozhodnutia </w:t>
      </w:r>
      <w:r>
        <w:t>M</w:t>
      </w:r>
      <w:r w:rsidRPr="009B4E54">
        <w:t>inisterstva</w:t>
      </w:r>
      <w:r>
        <w:t xml:space="preserve"> školstva, vedy, výskumu a športu Slovenskej republiky (ďalej len „ministerstvo“)</w:t>
      </w:r>
      <w:r w:rsidRPr="009B4E54">
        <w:t xml:space="preserve"> svojím rozsahom a úrovňou postavené na roveň štúdia na vysokej škole v Slovenskej republike</w:t>
      </w:r>
      <w:r>
        <w:t xml:space="preserve">. Žiadateľom o pôžičku pre pedagógov </w:t>
      </w:r>
      <w:r w:rsidR="00C5155D">
        <w:t xml:space="preserve">bol </w:t>
      </w:r>
      <w:r w:rsidR="00F550F6">
        <w:t>do 31.</w:t>
      </w:r>
      <w:r w:rsidR="00D04C1B">
        <w:t> </w:t>
      </w:r>
      <w:r w:rsidR="00F550F6">
        <w:t>12.</w:t>
      </w:r>
      <w:r w:rsidR="00D04C1B">
        <w:t> </w:t>
      </w:r>
      <w:r w:rsidR="00F550F6">
        <w:t xml:space="preserve">2016 </w:t>
      </w:r>
      <w:r>
        <w:t>podľa § 14 zákona</w:t>
      </w:r>
      <w:r w:rsidRPr="009B4E54">
        <w:t xml:space="preserve"> pedagogick</w:t>
      </w:r>
      <w:r>
        <w:t xml:space="preserve">ý </w:t>
      </w:r>
      <w:r w:rsidRPr="009B4E54">
        <w:t>zamestnan</w:t>
      </w:r>
      <w:r>
        <w:t>ec alebo odborný</w:t>
      </w:r>
      <w:r w:rsidRPr="009B4E54">
        <w:t xml:space="preserve"> zamestnan</w:t>
      </w:r>
      <w:r>
        <w:t xml:space="preserve">ec školy a školského zariadenia, alebo </w:t>
      </w:r>
      <w:r w:rsidRPr="009B4E54">
        <w:t>študent doktorandského študijného programu v dennej forme štúdia.</w:t>
      </w:r>
    </w:p>
    <w:p w14:paraId="60EF9EF1" w14:textId="77777777" w:rsidR="00F4675C" w:rsidRPr="00B30C6D" w:rsidRDefault="00F4675C" w:rsidP="00C27128">
      <w:pPr>
        <w:spacing w:line="276" w:lineRule="auto"/>
        <w:jc w:val="both"/>
      </w:pPr>
    </w:p>
    <w:p w14:paraId="63B16960" w14:textId="3FE1226D" w:rsidR="005A5540" w:rsidRDefault="005A5540" w:rsidP="005A5540">
      <w:pPr>
        <w:spacing w:line="276" w:lineRule="auto"/>
        <w:jc w:val="both"/>
      </w:pPr>
      <w:r w:rsidRPr="00CE038C">
        <w:t>V</w:t>
      </w:r>
      <w:r>
        <w:t xml:space="preserve"> súlade s § 21 ods. 2 zákona </w:t>
      </w:r>
      <w:r w:rsidRPr="00CE038C">
        <w:t xml:space="preserve">výročná správa </w:t>
      </w:r>
      <w:r w:rsidRPr="00B319EB">
        <w:t xml:space="preserve">fondu za rok </w:t>
      </w:r>
      <w:r w:rsidRPr="009423A1">
        <w:t>201</w:t>
      </w:r>
      <w:r w:rsidR="00CA37BD">
        <w:t>6</w:t>
      </w:r>
      <w:r w:rsidRPr="009423A1">
        <w:t xml:space="preserve"> obsahuje</w:t>
      </w:r>
      <w:r w:rsidRPr="00B319EB">
        <w:t>:</w:t>
      </w:r>
    </w:p>
    <w:p w14:paraId="2824824F" w14:textId="77777777" w:rsidR="00D23418" w:rsidRDefault="008C6953" w:rsidP="00C27128">
      <w:pPr>
        <w:numPr>
          <w:ilvl w:val="0"/>
          <w:numId w:val="10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5A0852">
        <w:t>identifikačné údaje fondu,</w:t>
      </w:r>
    </w:p>
    <w:p w14:paraId="1BA7E2E6" w14:textId="77777777" w:rsidR="00D23418" w:rsidRDefault="008C6953" w:rsidP="00C27128">
      <w:pPr>
        <w:numPr>
          <w:ilvl w:val="0"/>
          <w:numId w:val="10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5A0852">
        <w:t>informácie o obsadení orgánov fondu,</w:t>
      </w:r>
    </w:p>
    <w:p w14:paraId="12B84F00" w14:textId="77777777" w:rsidR="00D23418" w:rsidRDefault="008C6953" w:rsidP="00C27128">
      <w:pPr>
        <w:numPr>
          <w:ilvl w:val="0"/>
          <w:numId w:val="10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5A0852">
        <w:t xml:space="preserve">údaje o hospodárskych </w:t>
      </w:r>
      <w:r w:rsidR="00DD1616" w:rsidRPr="005A0852">
        <w:t>v</w:t>
      </w:r>
      <w:r w:rsidRPr="005A0852">
        <w:t xml:space="preserve">ýsledkoch fondu </w:t>
      </w:r>
      <w:r w:rsidR="00B70922" w:rsidRPr="005A0852">
        <w:t>a</w:t>
      </w:r>
      <w:r w:rsidR="00B70922">
        <w:t> </w:t>
      </w:r>
      <w:r w:rsidRPr="005A0852">
        <w:t>nákladoch na správu fondu,</w:t>
      </w:r>
    </w:p>
    <w:p w14:paraId="43BB6461" w14:textId="77777777" w:rsidR="00D23418" w:rsidRDefault="008C6953" w:rsidP="00C27128">
      <w:pPr>
        <w:numPr>
          <w:ilvl w:val="0"/>
          <w:numId w:val="10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5A0852">
        <w:t>ročnú účtovnú závierku fondu,</w:t>
      </w:r>
    </w:p>
    <w:p w14:paraId="0706AB9E" w14:textId="77777777" w:rsidR="00D23418" w:rsidRDefault="008C6953" w:rsidP="00C27128">
      <w:pPr>
        <w:numPr>
          <w:ilvl w:val="0"/>
          <w:numId w:val="10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5A0852">
        <w:t xml:space="preserve">počty žiadateľov o jednotlivé pôžičky, počty žiadateľov, ktorým sa vyhovelo, sumu požadovaných pôžičiek a poskytnutých pôžičiek podľa jednotlivých typov, </w:t>
      </w:r>
    </w:p>
    <w:p w14:paraId="25F27FBA" w14:textId="77777777" w:rsidR="00D23418" w:rsidRDefault="008C6953" w:rsidP="00C27128">
      <w:pPr>
        <w:numPr>
          <w:ilvl w:val="0"/>
          <w:numId w:val="10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5A0852">
        <w:t>výšku odmien členov rady fondu a členov dozornej rady</w:t>
      </w:r>
      <w:r w:rsidR="00D23418">
        <w:t>,</w:t>
      </w:r>
    </w:p>
    <w:p w14:paraId="631AC64E" w14:textId="77777777" w:rsidR="00D23418" w:rsidRDefault="008C6953" w:rsidP="00C27128">
      <w:pPr>
        <w:numPr>
          <w:ilvl w:val="0"/>
          <w:numId w:val="10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5A0852">
        <w:t>správu o stave fondu vypracovanú dozornou radou</w:t>
      </w:r>
      <w:r w:rsidR="00D23418">
        <w:t>,</w:t>
      </w:r>
    </w:p>
    <w:p w14:paraId="15367FF8" w14:textId="066F9547" w:rsidR="00D23418" w:rsidRPr="00F26E41" w:rsidRDefault="00D23418" w:rsidP="00C27128">
      <w:pPr>
        <w:numPr>
          <w:ilvl w:val="0"/>
          <w:numId w:val="10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F26E41">
        <w:t>informáciu o </w:t>
      </w:r>
      <w:r w:rsidR="00612CCF">
        <w:t>súdnych sporoch prebiehajúcich v roku 201</w:t>
      </w:r>
      <w:r w:rsidR="00CA37BD">
        <w:t>6</w:t>
      </w:r>
      <w:r w:rsidRPr="00F26E41">
        <w:t>,</w:t>
      </w:r>
    </w:p>
    <w:p w14:paraId="66D81A91" w14:textId="77777777" w:rsidR="008C6953" w:rsidRPr="009423A1" w:rsidRDefault="00D23418" w:rsidP="00C27128">
      <w:pPr>
        <w:numPr>
          <w:ilvl w:val="0"/>
          <w:numId w:val="10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9423A1">
        <w:t xml:space="preserve">informáciu o obsadenosti </w:t>
      </w:r>
      <w:r w:rsidR="00ED6CCE" w:rsidRPr="009423A1">
        <w:t>priestorov v budove fondu určených na prenájom</w:t>
      </w:r>
      <w:r w:rsidR="00AD2D67" w:rsidRPr="009423A1">
        <w:t>.</w:t>
      </w:r>
    </w:p>
    <w:p w14:paraId="0B8025D7" w14:textId="77777777" w:rsidR="00263339" w:rsidRPr="005A0852" w:rsidRDefault="00263339" w:rsidP="00C27128">
      <w:pPr>
        <w:spacing w:line="276" w:lineRule="auto"/>
        <w:jc w:val="both"/>
      </w:pPr>
    </w:p>
    <w:p w14:paraId="4E385191" w14:textId="77777777" w:rsidR="00D76D89" w:rsidRDefault="007953E5" w:rsidP="00414AF4">
      <w:pPr>
        <w:pStyle w:val="Nadpis1"/>
        <w:spacing w:line="276" w:lineRule="auto"/>
      </w:pPr>
      <w:r w:rsidRPr="008E6385">
        <w:br w:type="page"/>
      </w:r>
      <w:bookmarkStart w:id="6" w:name="_Toc477935386"/>
      <w:r w:rsidR="008E15F4" w:rsidRPr="00D76D89">
        <w:lastRenderedPageBreak/>
        <w:t xml:space="preserve">Identifikačné údaje </w:t>
      </w:r>
      <w:r w:rsidR="008E6385">
        <w:t>Fondu na podporu vzdelávania</w:t>
      </w:r>
      <w:r w:rsidR="00B70922">
        <w:t xml:space="preserve"> a jeho vznik</w:t>
      </w:r>
      <w:bookmarkEnd w:id="6"/>
    </w:p>
    <w:p w14:paraId="619E04CF" w14:textId="77777777" w:rsidR="008E6385" w:rsidRDefault="008E6385" w:rsidP="00414AF4">
      <w:pPr>
        <w:spacing w:line="276" w:lineRule="auto"/>
        <w:jc w:val="both"/>
      </w:pPr>
    </w:p>
    <w:p w14:paraId="69B52122" w14:textId="77777777" w:rsidR="00E55F4C" w:rsidRDefault="00E55F4C" w:rsidP="00414AF4">
      <w:pPr>
        <w:spacing w:line="276" w:lineRule="auto"/>
        <w:jc w:val="both"/>
      </w:pPr>
    </w:p>
    <w:p w14:paraId="4B9864B4" w14:textId="77777777" w:rsidR="00B70922" w:rsidRDefault="00B70922" w:rsidP="003A13E5">
      <w:pPr>
        <w:pStyle w:val="Nadpis2"/>
        <w:tabs>
          <w:tab w:val="num" w:pos="540"/>
        </w:tabs>
        <w:spacing w:before="0" w:after="0" w:line="276" w:lineRule="auto"/>
        <w:ind w:left="540" w:hanging="540"/>
      </w:pPr>
      <w:bookmarkStart w:id="7" w:name="_Toc477935387"/>
      <w:r>
        <w:t>Identifikačné údaje Fondu na podporu vzdelávania</w:t>
      </w:r>
      <w:bookmarkEnd w:id="7"/>
    </w:p>
    <w:p w14:paraId="305C2C1A" w14:textId="77777777" w:rsidR="00B70922" w:rsidRDefault="00B70922" w:rsidP="008D62F8">
      <w:pPr>
        <w:spacing w:line="276" w:lineRule="auto"/>
        <w:jc w:val="both"/>
      </w:pPr>
    </w:p>
    <w:p w14:paraId="5B14ABB3" w14:textId="77777777" w:rsidR="008E15F4" w:rsidRPr="00B30C6D" w:rsidRDefault="00E06261" w:rsidP="008D62F8">
      <w:pPr>
        <w:tabs>
          <w:tab w:val="left" w:pos="2340"/>
        </w:tabs>
        <w:spacing w:line="276" w:lineRule="auto"/>
        <w:jc w:val="both"/>
        <w:rPr>
          <w:b/>
        </w:rPr>
      </w:pPr>
      <w:r w:rsidRPr="00B30C6D">
        <w:rPr>
          <w:b/>
        </w:rPr>
        <w:t>Názov organizácie</w:t>
      </w:r>
      <w:r w:rsidR="008E15F4" w:rsidRPr="00B30C6D">
        <w:rPr>
          <w:b/>
        </w:rPr>
        <w:t>:</w:t>
      </w:r>
      <w:r w:rsidR="008E15F4" w:rsidRPr="00B30C6D">
        <w:rPr>
          <w:b/>
        </w:rPr>
        <w:tab/>
      </w:r>
      <w:r w:rsidR="003E7D73">
        <w:t>Fond na podporu vzdelávania</w:t>
      </w:r>
    </w:p>
    <w:p w14:paraId="430BCC17" w14:textId="77777777" w:rsidR="008E15F4" w:rsidRPr="00B30C6D" w:rsidRDefault="008E15F4" w:rsidP="0065025A">
      <w:pPr>
        <w:tabs>
          <w:tab w:val="left" w:pos="2340"/>
        </w:tabs>
        <w:spacing w:line="276" w:lineRule="auto"/>
        <w:jc w:val="both"/>
      </w:pPr>
      <w:r w:rsidRPr="00B30C6D">
        <w:rPr>
          <w:b/>
        </w:rPr>
        <w:t>Sídlo</w:t>
      </w:r>
      <w:r w:rsidR="00E06261" w:rsidRPr="00B30C6D">
        <w:t>:</w:t>
      </w:r>
      <w:r w:rsidRPr="00B30C6D">
        <w:tab/>
      </w:r>
      <w:r w:rsidR="00E06261" w:rsidRPr="00B30C6D">
        <w:t xml:space="preserve">Panenská 29, 811 03 </w:t>
      </w:r>
      <w:r w:rsidRPr="00B30C6D">
        <w:t xml:space="preserve">Bratislava 1 </w:t>
      </w:r>
    </w:p>
    <w:p w14:paraId="36A174EF" w14:textId="5072A218" w:rsidR="00E06261" w:rsidRPr="00B30C6D" w:rsidRDefault="008E15F4" w:rsidP="008D3156">
      <w:pPr>
        <w:tabs>
          <w:tab w:val="left" w:pos="2340"/>
        </w:tabs>
        <w:spacing w:line="276" w:lineRule="auto"/>
        <w:jc w:val="both"/>
      </w:pPr>
      <w:r w:rsidRPr="00B30C6D">
        <w:rPr>
          <w:b/>
        </w:rPr>
        <w:t>Kontakt:</w:t>
      </w:r>
      <w:r w:rsidRPr="00B30C6D">
        <w:tab/>
      </w:r>
      <w:r w:rsidR="00CA37BD">
        <w:t>telefón: +421 2 59 104 201</w:t>
      </w:r>
    </w:p>
    <w:p w14:paraId="6B0FC1D9" w14:textId="77777777" w:rsidR="008E15F4" w:rsidRPr="00B30C6D" w:rsidRDefault="00E06261" w:rsidP="008D3156">
      <w:pPr>
        <w:tabs>
          <w:tab w:val="left" w:pos="2340"/>
        </w:tabs>
        <w:spacing w:line="276" w:lineRule="auto"/>
        <w:jc w:val="both"/>
      </w:pPr>
      <w:r w:rsidRPr="00B30C6D">
        <w:tab/>
      </w:r>
      <w:r w:rsidR="003E7D73">
        <w:t>w</w:t>
      </w:r>
      <w:r w:rsidR="008E15F4" w:rsidRPr="00B30C6D">
        <w:t>eb</w:t>
      </w:r>
      <w:r w:rsidR="003E7D73">
        <w:t>ové sídlo</w:t>
      </w:r>
      <w:r w:rsidR="008E15F4" w:rsidRPr="00B30C6D">
        <w:t xml:space="preserve">: </w:t>
      </w:r>
      <w:hyperlink r:id="rId10" w:history="1">
        <w:r w:rsidR="003E7D73" w:rsidRPr="00F052B2">
          <w:rPr>
            <w:rStyle w:val="Hypertextovprepojenie"/>
          </w:rPr>
          <w:t>www.fnpv.sk</w:t>
        </w:r>
      </w:hyperlink>
    </w:p>
    <w:p w14:paraId="6A9E971F" w14:textId="666E84B6" w:rsidR="008E15F4" w:rsidRPr="00B30C6D" w:rsidRDefault="008E15F4" w:rsidP="008D3156">
      <w:pPr>
        <w:tabs>
          <w:tab w:val="left" w:pos="2340"/>
        </w:tabs>
        <w:spacing w:line="276" w:lineRule="auto"/>
        <w:ind w:left="2340" w:hanging="2340"/>
        <w:jc w:val="both"/>
      </w:pPr>
      <w:r w:rsidRPr="00B30C6D">
        <w:rPr>
          <w:b/>
        </w:rPr>
        <w:t>Právna forma</w:t>
      </w:r>
      <w:r w:rsidRPr="00B30C6D">
        <w:t>:</w:t>
      </w:r>
      <w:r w:rsidRPr="00B30C6D">
        <w:tab/>
      </w:r>
      <w:r w:rsidR="00E06261" w:rsidRPr="00B30C6D">
        <w:t>n</w:t>
      </w:r>
      <w:r w:rsidRPr="00B30C6D">
        <w:t>eštátny účelový fond - iná právnická osoba zriadená zákonom č.</w:t>
      </w:r>
      <w:r w:rsidR="00E06261" w:rsidRPr="00B30C6D">
        <w:t> </w:t>
      </w:r>
      <w:r w:rsidR="00AA22C5">
        <w:t>396/2012</w:t>
      </w:r>
      <w:r w:rsidRPr="00B30C6D">
        <w:t xml:space="preserve"> Z. z. o</w:t>
      </w:r>
      <w:r w:rsidR="00AA22C5">
        <w:t> Fonde na podporu vzdelávania z</w:t>
      </w:r>
      <w:r w:rsidRPr="00B30C6D">
        <w:t xml:space="preserve">apísaný v obchodnom registri Okresného súdu v Bratislave I., oddiel: PO, vložka číslo </w:t>
      </w:r>
      <w:r w:rsidR="00AA22C5">
        <w:t>2178</w:t>
      </w:r>
      <w:r w:rsidRPr="00B30C6D">
        <w:t>/B</w:t>
      </w:r>
    </w:p>
    <w:p w14:paraId="6118621E" w14:textId="77777777" w:rsidR="008E15F4" w:rsidRPr="00B30C6D" w:rsidRDefault="008E15F4" w:rsidP="001D3CD2">
      <w:pPr>
        <w:tabs>
          <w:tab w:val="left" w:pos="2340"/>
        </w:tabs>
        <w:spacing w:line="276" w:lineRule="auto"/>
        <w:ind w:left="2340" w:hanging="2340"/>
        <w:jc w:val="both"/>
      </w:pPr>
      <w:r w:rsidRPr="00B30C6D">
        <w:rPr>
          <w:b/>
        </w:rPr>
        <w:t>IČO:</w:t>
      </w:r>
      <w:r w:rsidRPr="00B30C6D">
        <w:tab/>
      </w:r>
      <w:r w:rsidR="00AA22C5" w:rsidRPr="00AA22C5">
        <w:t>47 245 531</w:t>
      </w:r>
    </w:p>
    <w:p w14:paraId="7F78FB47" w14:textId="77777777" w:rsidR="008E15F4" w:rsidRPr="00AA22C5" w:rsidRDefault="008E15F4">
      <w:pPr>
        <w:tabs>
          <w:tab w:val="left" w:pos="2340"/>
        </w:tabs>
        <w:spacing w:line="276" w:lineRule="auto"/>
        <w:ind w:left="2340" w:hanging="2340"/>
        <w:jc w:val="both"/>
      </w:pPr>
      <w:r w:rsidRPr="00B30C6D">
        <w:rPr>
          <w:b/>
        </w:rPr>
        <w:t>DIČ:</w:t>
      </w:r>
      <w:r w:rsidRPr="00B30C6D">
        <w:tab/>
      </w:r>
      <w:r w:rsidR="00AA22C5" w:rsidRPr="00AA22C5">
        <w:rPr>
          <w:bCs/>
        </w:rPr>
        <w:t>2023678525</w:t>
      </w:r>
    </w:p>
    <w:p w14:paraId="5F4CBF96" w14:textId="77777777" w:rsidR="008E15F4" w:rsidRPr="00AA22C5" w:rsidRDefault="008E15F4">
      <w:pPr>
        <w:tabs>
          <w:tab w:val="left" w:pos="2340"/>
        </w:tabs>
        <w:spacing w:line="276" w:lineRule="auto"/>
        <w:ind w:left="2340" w:hanging="2340"/>
        <w:jc w:val="both"/>
        <w:rPr>
          <w:bCs/>
        </w:rPr>
      </w:pPr>
      <w:r w:rsidRPr="00B30C6D">
        <w:rPr>
          <w:b/>
        </w:rPr>
        <w:t>IČ DPH</w:t>
      </w:r>
      <w:r w:rsidRPr="00B30C6D">
        <w:t>:</w:t>
      </w:r>
      <w:r w:rsidRPr="00B30C6D">
        <w:tab/>
      </w:r>
      <w:r w:rsidR="00AA22C5">
        <w:t>SK</w:t>
      </w:r>
      <w:r w:rsidR="00AA22C5" w:rsidRPr="00AA22C5">
        <w:t>2023678525</w:t>
      </w:r>
    </w:p>
    <w:p w14:paraId="36F05868" w14:textId="0E46859D" w:rsidR="00F40B5D" w:rsidRDefault="005A5540">
      <w:pPr>
        <w:pStyle w:val="Normlnywebov"/>
        <w:tabs>
          <w:tab w:val="left" w:pos="2340"/>
        </w:tabs>
        <w:spacing w:before="0" w:beforeAutospacing="0" w:after="0" w:afterAutospacing="0" w:line="276" w:lineRule="auto"/>
        <w:ind w:left="2340" w:hanging="2340"/>
        <w:jc w:val="both"/>
      </w:pPr>
      <w:r>
        <w:rPr>
          <w:b/>
        </w:rPr>
        <w:t>Hlavná činnosť</w:t>
      </w:r>
      <w:r w:rsidR="008E15F4" w:rsidRPr="00AA22C5">
        <w:rPr>
          <w:b/>
        </w:rPr>
        <w:t>:</w:t>
      </w:r>
      <w:r w:rsidR="00B42A87" w:rsidRPr="00B30C6D">
        <w:tab/>
      </w:r>
      <w:r w:rsidR="00AA22C5" w:rsidRPr="00AA22C5">
        <w:t xml:space="preserve">poskytovanie pôžičiek študentom </w:t>
      </w:r>
      <w:r w:rsidR="00AA03E6">
        <w:t xml:space="preserve">vysokých škôl a fyzickým osobám, ktorých štúdium je podľa rozhodnutia Ministerstva školstva,. vedy výskumu a športu Slovenskej republiky svojím rozsahom a úrovňou postavené na roveň štúdia na vysokej škole v Slovenskej republike vrátane študentov doktorandských študijných programov, </w:t>
      </w:r>
      <w:r w:rsidR="00AA03E6" w:rsidRPr="00B75E0F">
        <w:t>pedagogický</w:t>
      </w:r>
      <w:r w:rsidR="00AA03E6">
        <w:t>m</w:t>
      </w:r>
      <w:r w:rsidR="00AA03E6" w:rsidRPr="00B75E0F">
        <w:t xml:space="preserve"> zamestnanco</w:t>
      </w:r>
      <w:r w:rsidR="00AA03E6">
        <w:t>m</w:t>
      </w:r>
      <w:r w:rsidR="00AA03E6" w:rsidRPr="00B75E0F">
        <w:t>, odborný</w:t>
      </w:r>
      <w:r w:rsidR="00AA03E6">
        <w:t>m</w:t>
      </w:r>
      <w:r w:rsidR="00AA03E6" w:rsidRPr="00B75E0F">
        <w:t xml:space="preserve"> zamestnanco</w:t>
      </w:r>
      <w:r w:rsidR="00AA03E6">
        <w:t>m</w:t>
      </w:r>
      <w:r w:rsidR="00AA03E6" w:rsidRPr="00B75E0F">
        <w:t xml:space="preserve"> škôl </w:t>
      </w:r>
      <w:r w:rsidR="00AA03E6">
        <w:t>a školských zariadení a od 1. 1. 2017 aj pre zamestnancov vysokej školy, ktorí do dňa na doručenie žiadosti o pôžičku dosiahnu vek najviac 35 rokov</w:t>
      </w:r>
      <w:r w:rsidR="00AA03E6" w:rsidRPr="00B75E0F">
        <w:t>.</w:t>
      </w:r>
    </w:p>
    <w:p w14:paraId="3D7C6E11" w14:textId="77777777" w:rsidR="001E4EAB" w:rsidRDefault="001E4EAB">
      <w:pPr>
        <w:pStyle w:val="Normlnywebov"/>
        <w:tabs>
          <w:tab w:val="left" w:pos="2340"/>
        </w:tabs>
        <w:spacing w:before="0" w:beforeAutospacing="0" w:after="0" w:afterAutospacing="0" w:line="276" w:lineRule="auto"/>
        <w:ind w:left="2340" w:hanging="2340"/>
        <w:jc w:val="both"/>
      </w:pPr>
    </w:p>
    <w:p w14:paraId="7CD973CA" w14:textId="77777777" w:rsidR="00E55F4C" w:rsidRDefault="00E55F4C">
      <w:pPr>
        <w:pStyle w:val="Normlnywebov"/>
        <w:tabs>
          <w:tab w:val="left" w:pos="2340"/>
        </w:tabs>
        <w:spacing w:before="0" w:beforeAutospacing="0" w:after="0" w:afterAutospacing="0" w:line="276" w:lineRule="auto"/>
        <w:ind w:left="2340" w:hanging="2340"/>
        <w:jc w:val="both"/>
      </w:pPr>
    </w:p>
    <w:p w14:paraId="6997454F" w14:textId="77777777" w:rsidR="001E4EAB" w:rsidRDefault="001E4EAB">
      <w:pPr>
        <w:pStyle w:val="Nadpis2"/>
        <w:tabs>
          <w:tab w:val="num" w:pos="540"/>
        </w:tabs>
        <w:spacing w:before="0" w:after="0" w:line="276" w:lineRule="auto"/>
        <w:ind w:left="540" w:hanging="540"/>
      </w:pPr>
      <w:bookmarkStart w:id="8" w:name="_Toc477935388"/>
      <w:r>
        <w:t xml:space="preserve">Vznik </w:t>
      </w:r>
      <w:r w:rsidR="005A5540">
        <w:t>fondu</w:t>
      </w:r>
      <w:bookmarkEnd w:id="8"/>
    </w:p>
    <w:p w14:paraId="6B4ADE4F" w14:textId="77777777" w:rsidR="001E4EAB" w:rsidRDefault="001E4EAB">
      <w:pPr>
        <w:pStyle w:val="Normlnywebov"/>
        <w:tabs>
          <w:tab w:val="left" w:pos="2340"/>
        </w:tabs>
        <w:spacing w:before="0" w:beforeAutospacing="0" w:after="0" w:afterAutospacing="0" w:line="276" w:lineRule="auto"/>
        <w:ind w:left="2340" w:hanging="2340"/>
        <w:jc w:val="both"/>
      </w:pPr>
    </w:p>
    <w:p w14:paraId="323F6B25" w14:textId="0D884C25" w:rsidR="005871AE" w:rsidRDefault="004A47F9" w:rsidP="00414AF4">
      <w:pPr>
        <w:spacing w:line="276" w:lineRule="auto"/>
        <w:jc w:val="both"/>
      </w:pPr>
      <w:r>
        <w:t xml:space="preserve">Fond vznikol dňa 1. </w:t>
      </w:r>
      <w:r w:rsidR="001E4EAB">
        <w:t>1.</w:t>
      </w:r>
      <w:r>
        <w:t xml:space="preserve"> </w:t>
      </w:r>
      <w:r w:rsidR="001E4EAB">
        <w:t xml:space="preserve">2013 ako právny nástupca </w:t>
      </w:r>
      <w:r w:rsidR="00AA03E6">
        <w:t>Študentského pôžičkového fondu (ďalej len „</w:t>
      </w:r>
      <w:r w:rsidR="007B0133">
        <w:t>ŠPF</w:t>
      </w:r>
      <w:r w:rsidR="00AA03E6">
        <w:t xml:space="preserve">“ </w:t>
      </w:r>
      <w:r w:rsidR="001E4EAB">
        <w:t>a</w:t>
      </w:r>
      <w:r w:rsidR="00AA03E6">
        <w:t> Pôžičkového fondu pre začínajúcich pedagógov (ďalej len „</w:t>
      </w:r>
      <w:r w:rsidR="007B0133">
        <w:t>PFZP</w:t>
      </w:r>
      <w:r w:rsidR="00AA03E6">
        <w:t>“)</w:t>
      </w:r>
      <w:r w:rsidR="001E4EAB">
        <w:t xml:space="preserve">. </w:t>
      </w:r>
    </w:p>
    <w:p w14:paraId="45FE3A64" w14:textId="77777777" w:rsidR="005871AE" w:rsidRDefault="005871AE" w:rsidP="00414AF4">
      <w:pPr>
        <w:spacing w:line="276" w:lineRule="auto"/>
        <w:jc w:val="both"/>
      </w:pPr>
    </w:p>
    <w:p w14:paraId="3D3BF821" w14:textId="77777777" w:rsidR="00E55F4C" w:rsidRDefault="00E55F4C" w:rsidP="00414AF4">
      <w:pPr>
        <w:spacing w:line="276" w:lineRule="auto"/>
        <w:jc w:val="both"/>
      </w:pPr>
    </w:p>
    <w:p w14:paraId="4512E0E6" w14:textId="71307F04" w:rsidR="001E4EAB" w:rsidRPr="001E4EAB" w:rsidRDefault="00B83533" w:rsidP="00414AF4">
      <w:pPr>
        <w:pStyle w:val="Nadpis2"/>
        <w:tabs>
          <w:tab w:val="num" w:pos="540"/>
        </w:tabs>
        <w:spacing w:before="0" w:after="0" w:line="276" w:lineRule="auto"/>
        <w:ind w:left="540" w:hanging="540"/>
      </w:pPr>
      <w:bookmarkStart w:id="9" w:name="_Toc477935389"/>
      <w:r>
        <w:t>Organizačn</w:t>
      </w:r>
      <w:r w:rsidR="00612CCF">
        <w:t>á štruktúra</w:t>
      </w:r>
      <w:r>
        <w:t xml:space="preserve"> </w:t>
      </w:r>
      <w:r w:rsidR="005A5540">
        <w:t>f</w:t>
      </w:r>
      <w:r>
        <w:t>ondu</w:t>
      </w:r>
      <w:bookmarkEnd w:id="9"/>
    </w:p>
    <w:p w14:paraId="004AB7D7" w14:textId="77777777" w:rsidR="001E4EAB" w:rsidRPr="001E4EAB" w:rsidRDefault="001E4EAB" w:rsidP="00414AF4">
      <w:pPr>
        <w:pStyle w:val="Normlnywebov"/>
        <w:tabs>
          <w:tab w:val="left" w:pos="2340"/>
        </w:tabs>
        <w:spacing w:before="0" w:beforeAutospacing="0" w:after="0" w:afterAutospacing="0" w:line="276" w:lineRule="auto"/>
        <w:ind w:left="2340" w:hanging="2340"/>
        <w:jc w:val="both"/>
      </w:pPr>
    </w:p>
    <w:p w14:paraId="535824A9" w14:textId="373FED91" w:rsidR="008D62F8" w:rsidRDefault="005A5540" w:rsidP="008D62F8">
      <w:pPr>
        <w:spacing w:line="276" w:lineRule="auto"/>
        <w:jc w:val="both"/>
      </w:pPr>
      <w:r w:rsidRPr="00DB7578">
        <w:t>V</w:t>
      </w:r>
      <w:r>
        <w:t xml:space="preserve"> súlade s </w:t>
      </w:r>
      <w:r w:rsidR="00AA03E6">
        <w:t>o</w:t>
      </w:r>
      <w:r w:rsidRPr="00DB7578">
        <w:t>rganizačn</w:t>
      </w:r>
      <w:r>
        <w:t>ým</w:t>
      </w:r>
      <w:r w:rsidRPr="00DB7578">
        <w:t xml:space="preserve"> poriadk</w:t>
      </w:r>
      <w:r>
        <w:t>om</w:t>
      </w:r>
      <w:r w:rsidRPr="00DB7578">
        <w:t xml:space="preserve"> </w:t>
      </w:r>
      <w:r w:rsidR="00AA03E6">
        <w:t xml:space="preserve">fondu </w:t>
      </w:r>
      <w:r w:rsidR="003A13E5">
        <w:t xml:space="preserve">sa fond člení na </w:t>
      </w:r>
      <w:r w:rsidR="001C6D4E">
        <w:t xml:space="preserve">dve </w:t>
      </w:r>
      <w:r w:rsidR="008D62F8">
        <w:t>oddelenia</w:t>
      </w:r>
      <w:r w:rsidR="001C6D4E">
        <w:t>,</w:t>
      </w:r>
      <w:r w:rsidR="008D62F8">
        <w:t xml:space="preserve"> </w:t>
      </w:r>
      <w:r w:rsidR="001C6D4E">
        <w:t xml:space="preserve">oddelenie správy fondu a oddelenie pôžičiek, </w:t>
      </w:r>
      <w:r w:rsidR="008D62F8">
        <w:t xml:space="preserve">a zamestnancov v priamej pôsobnosti riaditeľa. </w:t>
      </w:r>
      <w:r w:rsidR="001C6D4E">
        <w:t xml:space="preserve">Fond má dve oddelenia, </w:t>
      </w:r>
      <w:r w:rsidR="00600118">
        <w:t xml:space="preserve">oddelenie </w:t>
      </w:r>
      <w:r w:rsidR="008D62F8">
        <w:t>riadi vedúci oddelenia. Do priamej riadiacej pôsobnosti riaditeľa spadá sekretariát riaditeľa fondu a referent kontroly. P</w:t>
      </w:r>
      <w:r w:rsidR="001C6D4E">
        <w:t xml:space="preserve">ôsobnosť organizačných útvarov a spôsob riadenia </w:t>
      </w:r>
      <w:r w:rsidR="00AA03E6">
        <w:t>bližšie určuje o</w:t>
      </w:r>
      <w:r w:rsidR="001C6D4E">
        <w:t>rganizačný poriadok</w:t>
      </w:r>
      <w:r w:rsidR="00AA03E6">
        <w:t xml:space="preserve"> fondu</w:t>
      </w:r>
      <w:r w:rsidR="001C6D4E">
        <w:t>.</w:t>
      </w:r>
      <w:r w:rsidR="008D62F8">
        <w:t xml:space="preserve"> </w:t>
      </w:r>
    </w:p>
    <w:p w14:paraId="21BA807A" w14:textId="54D8D48E" w:rsidR="007B6528" w:rsidRDefault="008D62F8" w:rsidP="007B6528">
      <w:pPr>
        <w:spacing w:line="276" w:lineRule="auto"/>
        <w:jc w:val="both"/>
      </w:pPr>
      <w:r>
        <w:t>F</w:t>
      </w:r>
      <w:r w:rsidR="005A5540">
        <w:t xml:space="preserve">ond </w:t>
      </w:r>
      <w:r>
        <w:t>m</w:t>
      </w:r>
      <w:r w:rsidR="007B6528">
        <w:t xml:space="preserve">al do 26. 9. 2016 </w:t>
      </w:r>
      <w:r w:rsidR="005A5540">
        <w:t>zriadených</w:t>
      </w:r>
      <w:r w:rsidR="005A5540" w:rsidRPr="00DB7578">
        <w:t xml:space="preserve"> 1</w:t>
      </w:r>
      <w:r w:rsidR="00231E44">
        <w:t>6</w:t>
      </w:r>
      <w:r w:rsidR="005A5540">
        <w:t> pracovných miest</w:t>
      </w:r>
      <w:r w:rsidR="005A5540" w:rsidRPr="00DB7578">
        <w:t>.</w:t>
      </w:r>
      <w:r w:rsidR="007B6528">
        <w:t xml:space="preserve"> S účinnosťou od 27. 9. 2016 </w:t>
      </w:r>
      <w:r w:rsidR="00600118">
        <w:t xml:space="preserve">bola </w:t>
      </w:r>
      <w:r w:rsidR="007B6528">
        <w:t xml:space="preserve">radou fondu </w:t>
      </w:r>
      <w:r w:rsidR="00600118">
        <w:t>schválená zmena Organizačného poriadku</w:t>
      </w:r>
      <w:r w:rsidR="007B6528">
        <w:t xml:space="preserve">, ktorou došlo k </w:t>
      </w:r>
      <w:r w:rsidR="00600118">
        <w:t>zrušeni</w:t>
      </w:r>
      <w:r w:rsidR="007B6528">
        <w:t>u</w:t>
      </w:r>
      <w:r w:rsidR="00600118">
        <w:t xml:space="preserve"> </w:t>
      </w:r>
      <w:r w:rsidR="008F62F8">
        <w:t xml:space="preserve">nadbytočnej </w:t>
      </w:r>
      <w:r w:rsidR="007B6528">
        <w:t>pracovnej pozície i</w:t>
      </w:r>
      <w:r w:rsidR="00600118">
        <w:t xml:space="preserve">nformátora na oddelení správy fondu. Pracovné činnosti </w:t>
      </w:r>
      <w:r w:rsidR="007B6528">
        <w:t xml:space="preserve">vykonávané informátorom </w:t>
      </w:r>
      <w:r w:rsidR="00600118">
        <w:t xml:space="preserve">boli presunuté </w:t>
      </w:r>
      <w:r w:rsidR="00F903D4" w:rsidRPr="001A524D">
        <w:t xml:space="preserve">na zamestnanca </w:t>
      </w:r>
      <w:r w:rsidR="00F903D4" w:rsidRPr="0091699E">
        <w:t>sekretariát</w:t>
      </w:r>
      <w:r w:rsidR="007B6528" w:rsidRPr="0091699E">
        <w:t>u</w:t>
      </w:r>
      <w:r w:rsidR="00F903D4" w:rsidRPr="0091699E">
        <w:t xml:space="preserve"> riaditeľa a na správcu budovy.</w:t>
      </w:r>
      <w:r w:rsidR="007B6528" w:rsidRPr="0091699E">
        <w:t xml:space="preserve"> </w:t>
      </w:r>
      <w:r w:rsidR="007B6528" w:rsidRPr="0091699E">
        <w:lastRenderedPageBreak/>
        <w:t xml:space="preserve">V roku 2016 nebolo zo zriadených miest </w:t>
      </w:r>
      <w:r w:rsidR="007B6528">
        <w:t>obsadené jedno z dôvodu trvania rodičovskej dovolenky</w:t>
      </w:r>
      <w:r w:rsidR="007B6528" w:rsidRPr="00DB7578">
        <w:t xml:space="preserve"> a</w:t>
      </w:r>
      <w:r w:rsidR="007B6528">
        <w:t> dvaja</w:t>
      </w:r>
      <w:r w:rsidR="007B6528" w:rsidRPr="00DB7578">
        <w:t xml:space="preserve"> zamestnan</w:t>
      </w:r>
      <w:r w:rsidR="007B6528">
        <w:t>ci</w:t>
      </w:r>
      <w:r w:rsidR="007B6528" w:rsidRPr="00DB7578">
        <w:t xml:space="preserve"> </w:t>
      </w:r>
      <w:r w:rsidR="007B6528">
        <w:t xml:space="preserve">pracovali </w:t>
      </w:r>
      <w:r w:rsidR="007B6528" w:rsidRPr="00DB7578">
        <w:t xml:space="preserve">na </w:t>
      </w:r>
      <w:r w:rsidR="007B6528">
        <w:t>skrátený pracovný čas</w:t>
      </w:r>
      <w:r w:rsidR="007B6528" w:rsidRPr="00DB7578">
        <w:t xml:space="preserve"> (polovičný úväzok)</w:t>
      </w:r>
      <w:r w:rsidR="007B6528">
        <w:t xml:space="preserve">. </w:t>
      </w:r>
      <w:r w:rsidR="007B6528" w:rsidRPr="00DB7578">
        <w:t>Zároveň do spustenia nového informačného systému fond</w:t>
      </w:r>
      <w:r w:rsidR="007B6528">
        <w:t xml:space="preserve"> zamestnáva jedného zamestnanca na základe dohody </w:t>
      </w:r>
      <w:r w:rsidR="007B6528" w:rsidRPr="00DB7578">
        <w:t>o pracovnej činnosti</w:t>
      </w:r>
      <w:r w:rsidR="007B6528">
        <w:t>, ktorej predmetom je účtovníctvo.</w:t>
      </w:r>
    </w:p>
    <w:p w14:paraId="6DAD3B72" w14:textId="3BD8ED6E" w:rsidR="00600118" w:rsidRDefault="00600118" w:rsidP="008D62F8">
      <w:pPr>
        <w:spacing w:line="276" w:lineRule="auto"/>
        <w:jc w:val="both"/>
      </w:pPr>
    </w:p>
    <w:p w14:paraId="401B9A66" w14:textId="77777777" w:rsidR="00F40B5D" w:rsidRPr="009F2D73" w:rsidRDefault="009052A2" w:rsidP="008D62F8">
      <w:pPr>
        <w:pStyle w:val="Nadpis1"/>
        <w:spacing w:line="276" w:lineRule="auto"/>
        <w:jc w:val="both"/>
      </w:pPr>
      <w:r w:rsidRPr="009F2D73">
        <w:rPr>
          <w:szCs w:val="24"/>
        </w:rPr>
        <w:br w:type="page"/>
      </w:r>
      <w:bookmarkStart w:id="10" w:name="_Toc477935390"/>
      <w:r w:rsidR="00F40B5D" w:rsidRPr="009F2D73">
        <w:lastRenderedPageBreak/>
        <w:t xml:space="preserve">Orgány </w:t>
      </w:r>
      <w:r w:rsidR="005A5540">
        <w:t>fondu</w:t>
      </w:r>
      <w:bookmarkEnd w:id="10"/>
    </w:p>
    <w:p w14:paraId="7DFF060E" w14:textId="77777777" w:rsidR="00F40B5D" w:rsidRPr="0089415E" w:rsidRDefault="00F40B5D" w:rsidP="008D62F8">
      <w:pPr>
        <w:spacing w:line="276" w:lineRule="auto"/>
        <w:ind w:left="360"/>
        <w:jc w:val="both"/>
        <w:outlineLvl w:val="0"/>
        <w:rPr>
          <w:b/>
        </w:rPr>
      </w:pPr>
    </w:p>
    <w:p w14:paraId="5AEE1F52" w14:textId="200FD5B3" w:rsidR="009A735D" w:rsidRPr="0091699E" w:rsidRDefault="005A5540" w:rsidP="00414AF4">
      <w:pPr>
        <w:spacing w:line="276" w:lineRule="auto"/>
        <w:jc w:val="both"/>
      </w:pPr>
      <w:r w:rsidRPr="001A524D">
        <w:t>Podľa</w:t>
      </w:r>
      <w:r w:rsidR="009A735D" w:rsidRPr="001A524D">
        <w:t xml:space="preserve"> § 2 ods. 1 zákona </w:t>
      </w:r>
      <w:r w:rsidR="009A735D" w:rsidRPr="0091699E">
        <w:t>orgánmi fondu sú:</w:t>
      </w:r>
    </w:p>
    <w:p w14:paraId="7C3483EC" w14:textId="2B706B93" w:rsidR="009A735D" w:rsidRPr="0091699E" w:rsidRDefault="009A735D" w:rsidP="00414AF4">
      <w:pPr>
        <w:numPr>
          <w:ilvl w:val="0"/>
          <w:numId w:val="7"/>
        </w:numPr>
        <w:spacing w:line="276" w:lineRule="auto"/>
        <w:jc w:val="both"/>
      </w:pPr>
      <w:r w:rsidRPr="0091699E">
        <w:rPr>
          <w:b/>
        </w:rPr>
        <w:t>rada fondu</w:t>
      </w:r>
      <w:r w:rsidR="005A5540" w:rsidRPr="0091699E">
        <w:t>, ktorá je podľa</w:t>
      </w:r>
      <w:r w:rsidR="005A5540" w:rsidRPr="0091699E">
        <w:rPr>
          <w:b/>
        </w:rPr>
        <w:t xml:space="preserve"> </w:t>
      </w:r>
      <w:r w:rsidRPr="0091699E">
        <w:t>§ 3 ods. 1 zákona najvyšším orgánom fondu a riadi jeho činnosť,</w:t>
      </w:r>
    </w:p>
    <w:p w14:paraId="05B5ED99" w14:textId="12DBB2FB" w:rsidR="009A735D" w:rsidRPr="0091699E" w:rsidRDefault="009A735D" w:rsidP="00414AF4">
      <w:pPr>
        <w:numPr>
          <w:ilvl w:val="0"/>
          <w:numId w:val="7"/>
        </w:numPr>
        <w:spacing w:line="276" w:lineRule="auto"/>
        <w:jc w:val="both"/>
      </w:pPr>
      <w:r w:rsidRPr="0091699E">
        <w:rPr>
          <w:b/>
        </w:rPr>
        <w:t>dozorná rada</w:t>
      </w:r>
      <w:r w:rsidR="005A5540" w:rsidRPr="0091699E">
        <w:t>, ktorá je podľa</w:t>
      </w:r>
      <w:r w:rsidRPr="0091699E">
        <w:t xml:space="preserve"> § 7 ods. 1 zákona kontrolným orgánom fondu,</w:t>
      </w:r>
    </w:p>
    <w:p w14:paraId="2F68B99C" w14:textId="116E1317" w:rsidR="009A735D" w:rsidRPr="0091699E" w:rsidRDefault="009A735D" w:rsidP="00414AF4">
      <w:pPr>
        <w:numPr>
          <w:ilvl w:val="0"/>
          <w:numId w:val="7"/>
        </w:numPr>
        <w:spacing w:line="276" w:lineRule="auto"/>
        <w:jc w:val="both"/>
      </w:pPr>
      <w:r w:rsidRPr="0091699E">
        <w:rPr>
          <w:b/>
        </w:rPr>
        <w:t>riaditeľ fondu</w:t>
      </w:r>
      <w:r w:rsidR="005A5540" w:rsidRPr="0091699E">
        <w:t>, ktorý je podľa</w:t>
      </w:r>
      <w:r w:rsidR="005A5540" w:rsidRPr="0091699E">
        <w:rPr>
          <w:b/>
        </w:rPr>
        <w:t xml:space="preserve"> </w:t>
      </w:r>
      <w:r w:rsidRPr="0091699E">
        <w:t xml:space="preserve">§ 5 ods. 1 zákona </w:t>
      </w:r>
      <w:r w:rsidR="001D72F9" w:rsidRPr="0091699E">
        <w:t>štatutárnym orgánom fondu</w:t>
      </w:r>
      <w:r w:rsidR="005A5540" w:rsidRPr="0091699E">
        <w:t xml:space="preserve"> a</w:t>
      </w:r>
      <w:r w:rsidR="001D72F9" w:rsidRPr="0091699E">
        <w:t xml:space="preserve"> </w:t>
      </w:r>
      <w:r w:rsidRPr="0091699E">
        <w:t>koná v</w:t>
      </w:r>
      <w:r w:rsidR="00755780" w:rsidRPr="0091699E">
        <w:t> </w:t>
      </w:r>
      <w:r w:rsidRPr="0091699E">
        <w:t>mene fondu vo všetkých veciach, ak nie sú zákonom alebo vnútorným predpisom fondu vyhradené rade fondu alebo dozornej rade.</w:t>
      </w:r>
    </w:p>
    <w:p w14:paraId="5FA563E5" w14:textId="77777777" w:rsidR="009A735D" w:rsidRDefault="009A735D" w:rsidP="00414AF4">
      <w:pPr>
        <w:spacing w:line="276" w:lineRule="auto"/>
        <w:jc w:val="both"/>
      </w:pPr>
    </w:p>
    <w:p w14:paraId="40AAEB9F" w14:textId="77777777" w:rsidR="00E55F4C" w:rsidRPr="0091699E" w:rsidRDefault="00E55F4C" w:rsidP="00414AF4">
      <w:pPr>
        <w:spacing w:line="276" w:lineRule="auto"/>
        <w:jc w:val="both"/>
      </w:pPr>
    </w:p>
    <w:p w14:paraId="66F63A4E" w14:textId="77777777" w:rsidR="00AA46F4" w:rsidRPr="0091699E" w:rsidRDefault="00AA46F4" w:rsidP="00414AF4">
      <w:pPr>
        <w:pStyle w:val="Nadpis2"/>
        <w:tabs>
          <w:tab w:val="num" w:pos="540"/>
        </w:tabs>
        <w:spacing w:before="0" w:after="0" w:line="276" w:lineRule="auto"/>
        <w:ind w:left="540" w:hanging="540"/>
        <w:rPr>
          <w:rFonts w:cs="Times New Roman"/>
          <w:szCs w:val="24"/>
        </w:rPr>
      </w:pPr>
      <w:bookmarkStart w:id="11" w:name="_Toc477935391"/>
      <w:r w:rsidRPr="0091699E">
        <w:rPr>
          <w:rFonts w:cs="Times New Roman"/>
          <w:szCs w:val="24"/>
        </w:rPr>
        <w:t xml:space="preserve">Rada </w:t>
      </w:r>
      <w:r w:rsidR="005A5540" w:rsidRPr="0091699E">
        <w:rPr>
          <w:rFonts w:cs="Times New Roman"/>
          <w:szCs w:val="24"/>
        </w:rPr>
        <w:t>fondu</w:t>
      </w:r>
      <w:bookmarkEnd w:id="11"/>
    </w:p>
    <w:p w14:paraId="0F27B4AE" w14:textId="77777777" w:rsidR="00AA46F4" w:rsidRPr="0091699E" w:rsidRDefault="00AA46F4" w:rsidP="00414AF4">
      <w:pPr>
        <w:spacing w:line="276" w:lineRule="auto"/>
        <w:jc w:val="both"/>
      </w:pPr>
    </w:p>
    <w:p w14:paraId="014B31BC" w14:textId="77777777" w:rsidR="00AA46F4" w:rsidRPr="0091699E" w:rsidRDefault="00AA46F4" w:rsidP="00414AF4">
      <w:pPr>
        <w:spacing w:line="276" w:lineRule="auto"/>
        <w:jc w:val="both"/>
      </w:pPr>
      <w:r w:rsidRPr="0091699E">
        <w:rPr>
          <w:b/>
        </w:rPr>
        <w:t>Rada fondu má piatich členov</w:t>
      </w:r>
      <w:r w:rsidR="005A5540" w:rsidRPr="0091699E">
        <w:t>. T</w:t>
      </w:r>
      <w:r w:rsidRPr="0091699E">
        <w:t>roch členov vymenúva a odvoláva minister školstva, vedy, výskumu a športu Slovenskej republiky</w:t>
      </w:r>
      <w:r w:rsidR="0063705A" w:rsidRPr="0091699E">
        <w:t xml:space="preserve"> (ďalej len „minister“)</w:t>
      </w:r>
      <w:r w:rsidR="005A5540" w:rsidRPr="0091699E">
        <w:t xml:space="preserve"> a </w:t>
      </w:r>
      <w:r w:rsidRPr="0091699E">
        <w:t>dvoch členov vymenúva a</w:t>
      </w:r>
      <w:r w:rsidR="005A5540" w:rsidRPr="0091699E">
        <w:t> </w:t>
      </w:r>
      <w:r w:rsidRPr="0091699E">
        <w:t xml:space="preserve">odvoláva </w:t>
      </w:r>
      <w:r w:rsidR="00581BD5" w:rsidRPr="0091699E">
        <w:t>Študentská rada vysokých škôl (ďalej len „</w:t>
      </w:r>
      <w:r w:rsidR="0063705A" w:rsidRPr="0091699E">
        <w:t>ŠRVŠ</w:t>
      </w:r>
      <w:r w:rsidR="00581BD5" w:rsidRPr="0091699E">
        <w:t>“)</w:t>
      </w:r>
      <w:r w:rsidR="0063705A" w:rsidRPr="0091699E">
        <w:t>.</w:t>
      </w:r>
      <w:r w:rsidR="005A5540" w:rsidRPr="0091699E">
        <w:t xml:space="preserve"> </w:t>
      </w:r>
      <w:r w:rsidRPr="0091699E">
        <w:t>Funkčné obdobie člena rady fondu je dvojročné, členstvo v rade fondu je nezastupiteľné.</w:t>
      </w:r>
    </w:p>
    <w:p w14:paraId="3CBFA774" w14:textId="77777777" w:rsidR="00AA46F4" w:rsidRPr="0091699E" w:rsidRDefault="00AA46F4" w:rsidP="00414AF4">
      <w:pPr>
        <w:spacing w:line="276" w:lineRule="auto"/>
        <w:jc w:val="both"/>
      </w:pPr>
    </w:p>
    <w:p w14:paraId="1F87E2CA" w14:textId="77777777" w:rsidR="00AA46F4" w:rsidRPr="0091699E" w:rsidRDefault="00AA46F4" w:rsidP="00414AF4">
      <w:pPr>
        <w:spacing w:line="276" w:lineRule="auto"/>
        <w:jc w:val="both"/>
        <w:rPr>
          <w:b/>
        </w:rPr>
      </w:pPr>
      <w:r w:rsidRPr="0091699E">
        <w:rPr>
          <w:b/>
        </w:rPr>
        <w:t>V súlade s § 4 ods. 1 zákona do pôsobnosti rady fondu patrí najmä:</w:t>
      </w:r>
    </w:p>
    <w:p w14:paraId="3B140F90" w14:textId="77777777" w:rsidR="00AA46F4" w:rsidRPr="0091699E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91699E">
        <w:t>schvaľovanie pôžičiek,</w:t>
      </w:r>
    </w:p>
    <w:p w14:paraId="0BA5D94A" w14:textId="77777777" w:rsidR="00AA46F4" w:rsidRPr="0091699E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91699E">
        <w:t>voľba a odvolanie predsedu rady fondu,</w:t>
      </w:r>
    </w:p>
    <w:p w14:paraId="748D946B" w14:textId="77777777" w:rsidR="00AA46F4" w:rsidRPr="0091699E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91699E">
        <w:t>schvaľovanie štatútu fondu, rokovacieho poriadku rady fondu, organizačného poriadku fondu a iných vnútorných predpisov fondu, ak ich schvaľovanie nepatrí do pôsobnosti iných orgánov fondu,</w:t>
      </w:r>
    </w:p>
    <w:p w14:paraId="7683B0F9" w14:textId="77777777" w:rsidR="00AA46F4" w:rsidRPr="0091699E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91699E">
        <w:t>vymenovanie a odvolanie riaditeľa fondu a určenie jeho mzdy podľa Zákonníka práce,</w:t>
      </w:r>
    </w:p>
    <w:p w14:paraId="35293413" w14:textId="77777777" w:rsidR="00AA46F4" w:rsidRPr="0091699E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91699E">
        <w:t>schvaľovanie rozpočtu fondu,</w:t>
      </w:r>
    </w:p>
    <w:p w14:paraId="08BF7ADF" w14:textId="77777777" w:rsidR="00AA46F4" w:rsidRPr="0091699E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91699E">
        <w:t>schvaľovanie výročnej správy fondu,</w:t>
      </w:r>
    </w:p>
    <w:p w14:paraId="34D978CE" w14:textId="77777777" w:rsidR="00AA46F4" w:rsidRPr="0091699E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91699E">
        <w:t>schvaľovanie stratégie rozvoja fondu a udržateľnosti činností fondu,</w:t>
      </w:r>
    </w:p>
    <w:p w14:paraId="15FC4EBB" w14:textId="77777777" w:rsidR="00AA46F4" w:rsidRPr="0091699E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91699E">
        <w:t>schvaľovanie ročnej účtovnej závierky fondu overenej audítorom,</w:t>
      </w:r>
    </w:p>
    <w:p w14:paraId="0B6511E3" w14:textId="77777777" w:rsidR="00AA46F4" w:rsidRPr="0091699E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91699E">
        <w:t>rozhodovanie o žiadosti o odpustenie dlhu alebo jeho časti,</w:t>
      </w:r>
    </w:p>
    <w:p w14:paraId="3F6BDC8D" w14:textId="77777777" w:rsidR="00AA46F4" w:rsidRPr="0091699E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91699E">
        <w:t>rozhodovanie o odklade splátok pôžičky a o predĺžení lehoty splatnosti pôžičky, ak na</w:t>
      </w:r>
      <w:r w:rsidR="00755780" w:rsidRPr="0091699E">
        <w:t> </w:t>
      </w:r>
      <w:r w:rsidRPr="0091699E">
        <w:t>odklad splátok pôžičky nie je zákonný nárok,</w:t>
      </w:r>
    </w:p>
    <w:p w14:paraId="509124BF" w14:textId="73E78262" w:rsidR="002E7E3D" w:rsidRPr="0089415E" w:rsidRDefault="002E7E3D" w:rsidP="00414AF4">
      <w:pPr>
        <w:numPr>
          <w:ilvl w:val="0"/>
          <w:numId w:val="7"/>
        </w:numPr>
        <w:spacing w:line="276" w:lineRule="auto"/>
        <w:jc w:val="both"/>
      </w:pPr>
      <w:r w:rsidRPr="0091699E">
        <w:t>schvaľovanie prijatia úveru z bánk, pobočiek zahraničných bánk alebo z medzinárodných inštitúcií, ktorých je Slovenská republika členom</w:t>
      </w:r>
      <w:r w:rsidR="0089415E">
        <w:t xml:space="preserve"> a</w:t>
      </w:r>
    </w:p>
    <w:p w14:paraId="27F8D1B5" w14:textId="77777777" w:rsidR="00AA46F4" w:rsidRPr="001A524D" w:rsidRDefault="00AA46F4" w:rsidP="00414AF4">
      <w:pPr>
        <w:numPr>
          <w:ilvl w:val="0"/>
          <w:numId w:val="7"/>
        </w:numPr>
        <w:spacing w:line="276" w:lineRule="auto"/>
        <w:jc w:val="both"/>
      </w:pPr>
      <w:r w:rsidRPr="001A524D">
        <w:t>vyjadrovanie sa k ďalším otázkam, ktoré do pôsobnosti fondu zveruje zákon alebo vnútorné predpisy fondu.</w:t>
      </w:r>
    </w:p>
    <w:p w14:paraId="0F91E758" w14:textId="77777777" w:rsidR="00AA46F4" w:rsidRPr="0091699E" w:rsidRDefault="00AA46F4" w:rsidP="00414AF4">
      <w:pPr>
        <w:spacing w:line="276" w:lineRule="auto"/>
        <w:jc w:val="both"/>
      </w:pPr>
    </w:p>
    <w:p w14:paraId="6B64E598" w14:textId="6BF1778D" w:rsidR="00524838" w:rsidRPr="0091699E" w:rsidRDefault="006C1382" w:rsidP="00414AF4">
      <w:pPr>
        <w:spacing w:line="276" w:lineRule="auto"/>
        <w:jc w:val="both"/>
        <w:rPr>
          <w:b/>
        </w:rPr>
      </w:pPr>
      <w:r w:rsidRPr="0091699E">
        <w:rPr>
          <w:b/>
        </w:rPr>
        <w:t>Zloženie členov rady fondu v roku 2016:</w:t>
      </w:r>
    </w:p>
    <w:p w14:paraId="18C8F520" w14:textId="77777777" w:rsidR="00524838" w:rsidRPr="0091699E" w:rsidRDefault="00524838" w:rsidP="00414AF4">
      <w:pPr>
        <w:spacing w:line="276" w:lineRule="auto"/>
        <w:jc w:val="both"/>
      </w:pPr>
    </w:p>
    <w:p w14:paraId="259C7BD3" w14:textId="77777777" w:rsidR="00524838" w:rsidRPr="0091699E" w:rsidRDefault="00524838" w:rsidP="00414AF4">
      <w:pPr>
        <w:spacing w:line="276" w:lineRule="auto"/>
        <w:jc w:val="both"/>
      </w:pPr>
      <w:r w:rsidRPr="0091699E">
        <w:rPr>
          <w:b/>
          <w:bCs/>
        </w:rPr>
        <w:t>Mgr. Viliam Bokol</w:t>
      </w:r>
      <w:r w:rsidRPr="0091699E">
        <w:rPr>
          <w:bCs/>
        </w:rPr>
        <w:t>, menovaný ministrom</w:t>
      </w:r>
      <w:r w:rsidRPr="0091699E">
        <w:t xml:space="preserve"> - predseda </w:t>
      </w:r>
    </w:p>
    <w:p w14:paraId="7F471B33" w14:textId="01E2B5AF" w:rsidR="00524838" w:rsidRPr="0091699E" w:rsidRDefault="00524838" w:rsidP="00414AF4">
      <w:pPr>
        <w:spacing w:line="276" w:lineRule="auto"/>
        <w:jc w:val="both"/>
      </w:pPr>
      <w:r w:rsidRPr="0091699E">
        <w:t xml:space="preserve">(zvolený za predsedu rady fondu na zasadnutí </w:t>
      </w:r>
      <w:r w:rsidR="00AA03E6">
        <w:t xml:space="preserve">rady fondu </w:t>
      </w:r>
      <w:r w:rsidRPr="0091699E">
        <w:t>dňa 6. 7. 2015)</w:t>
      </w:r>
    </w:p>
    <w:p w14:paraId="65EB73A7" w14:textId="77777777" w:rsidR="00524838" w:rsidRPr="0091699E" w:rsidRDefault="00524838" w:rsidP="00414AF4">
      <w:pPr>
        <w:spacing w:line="276" w:lineRule="auto"/>
        <w:ind w:left="1410" w:hanging="1410"/>
        <w:jc w:val="both"/>
        <w:rPr>
          <w:bCs/>
        </w:rPr>
      </w:pPr>
      <w:r w:rsidRPr="0091699E">
        <w:rPr>
          <w:b/>
          <w:bCs/>
        </w:rPr>
        <w:t>Ing. Dana Mažgútová, PhD.</w:t>
      </w:r>
      <w:r w:rsidRPr="0091699E">
        <w:t>, menovaná ministrom</w:t>
      </w:r>
    </w:p>
    <w:p w14:paraId="14C0BEE3" w14:textId="77777777" w:rsidR="00524838" w:rsidRPr="0091699E" w:rsidRDefault="00524838" w:rsidP="00414AF4">
      <w:pPr>
        <w:spacing w:line="276" w:lineRule="auto"/>
        <w:jc w:val="both"/>
      </w:pPr>
      <w:r w:rsidRPr="0091699E">
        <w:rPr>
          <w:b/>
          <w:bCs/>
        </w:rPr>
        <w:t>Doc. Ing. Miroslav Habán, PhD.</w:t>
      </w:r>
      <w:r w:rsidRPr="0091699E">
        <w:t>, menovaný ministrom</w:t>
      </w:r>
    </w:p>
    <w:p w14:paraId="4167CF8D" w14:textId="2A899889" w:rsidR="00B319EB" w:rsidRPr="0091699E" w:rsidRDefault="00A40662" w:rsidP="00414AF4">
      <w:pPr>
        <w:spacing w:line="276" w:lineRule="auto"/>
        <w:ind w:left="1410" w:hanging="1410"/>
        <w:jc w:val="both"/>
        <w:rPr>
          <w:bCs/>
        </w:rPr>
      </w:pPr>
      <w:r>
        <w:rPr>
          <w:b/>
          <w:bCs/>
        </w:rPr>
        <w:t>Mgr</w:t>
      </w:r>
      <w:r w:rsidR="00B319EB" w:rsidRPr="0091699E">
        <w:rPr>
          <w:b/>
          <w:bCs/>
        </w:rPr>
        <w:t xml:space="preserve">. Mária </w:t>
      </w:r>
      <w:proofErr w:type="spellStart"/>
      <w:r w:rsidR="00B319EB" w:rsidRPr="0091699E">
        <w:rPr>
          <w:b/>
          <w:bCs/>
        </w:rPr>
        <w:t>Barteková</w:t>
      </w:r>
      <w:proofErr w:type="spellEnd"/>
      <w:r w:rsidR="00B319EB" w:rsidRPr="0091699E">
        <w:rPr>
          <w:bCs/>
        </w:rPr>
        <w:t xml:space="preserve">, menovaná ŠRVŠ </w:t>
      </w:r>
    </w:p>
    <w:p w14:paraId="469219D5" w14:textId="77777777" w:rsidR="00524838" w:rsidRPr="0091699E" w:rsidRDefault="00524838" w:rsidP="00414AF4">
      <w:pPr>
        <w:spacing w:line="276" w:lineRule="auto"/>
        <w:jc w:val="both"/>
      </w:pPr>
      <w:r w:rsidRPr="0091699E">
        <w:rPr>
          <w:b/>
          <w:bCs/>
        </w:rPr>
        <w:lastRenderedPageBreak/>
        <w:t xml:space="preserve">Mgr. Matej </w:t>
      </w:r>
      <w:proofErr w:type="spellStart"/>
      <w:r w:rsidRPr="0091699E">
        <w:rPr>
          <w:b/>
          <w:bCs/>
        </w:rPr>
        <w:t>Martovič</w:t>
      </w:r>
      <w:proofErr w:type="spellEnd"/>
      <w:r w:rsidRPr="0091699E">
        <w:rPr>
          <w:bCs/>
        </w:rPr>
        <w:t>, menovaný ŠRVŠ</w:t>
      </w:r>
    </w:p>
    <w:p w14:paraId="6DF5D066" w14:textId="77777777" w:rsidR="00AA46F4" w:rsidRPr="0091699E" w:rsidRDefault="00AA46F4" w:rsidP="00414AF4">
      <w:pPr>
        <w:spacing w:line="276" w:lineRule="auto"/>
        <w:jc w:val="both"/>
      </w:pPr>
    </w:p>
    <w:p w14:paraId="0A48D8F6" w14:textId="779E6D52" w:rsidR="00AA46F4" w:rsidRPr="0091699E" w:rsidRDefault="00AA46F4" w:rsidP="00414AF4">
      <w:pPr>
        <w:spacing w:line="276" w:lineRule="auto"/>
        <w:jc w:val="both"/>
      </w:pPr>
      <w:r w:rsidRPr="0091699E">
        <w:t xml:space="preserve">Rada fondu zasadala </w:t>
      </w:r>
      <w:r w:rsidR="00D34C59" w:rsidRPr="0091699E">
        <w:t xml:space="preserve">v roku </w:t>
      </w:r>
      <w:r w:rsidR="009E195E" w:rsidRPr="0091699E">
        <w:t xml:space="preserve">2016 </w:t>
      </w:r>
      <w:r w:rsidRPr="0091699E">
        <w:t xml:space="preserve">celkovo </w:t>
      </w:r>
      <w:r w:rsidR="009E195E" w:rsidRPr="0091699E">
        <w:t xml:space="preserve">dvanásťkrát </w:t>
      </w:r>
      <w:r w:rsidRPr="0091699E">
        <w:t xml:space="preserve">a na svojich zasadnutiach </w:t>
      </w:r>
      <w:r w:rsidR="005A5540" w:rsidRPr="0091699E">
        <w:t>prerokovala a s</w:t>
      </w:r>
      <w:r w:rsidRPr="0091699E">
        <w:t>chválila</w:t>
      </w:r>
      <w:r w:rsidR="005A5540" w:rsidRPr="0091699E">
        <w:t xml:space="preserve"> najmä</w:t>
      </w:r>
      <w:r w:rsidRPr="0091699E">
        <w:t>:</w:t>
      </w:r>
    </w:p>
    <w:p w14:paraId="27B80B3E" w14:textId="66A53828" w:rsidR="005A5540" w:rsidRPr="0091699E" w:rsidRDefault="005A5540" w:rsidP="003A13E5">
      <w:pPr>
        <w:numPr>
          <w:ilvl w:val="0"/>
          <w:numId w:val="7"/>
        </w:numPr>
        <w:spacing w:line="276" w:lineRule="auto"/>
        <w:jc w:val="both"/>
      </w:pPr>
      <w:r w:rsidRPr="0091699E">
        <w:t xml:space="preserve">Výročnú správu fondu za rok </w:t>
      </w:r>
      <w:r w:rsidR="009E195E" w:rsidRPr="0091699E">
        <w:t>2015</w:t>
      </w:r>
      <w:r w:rsidRPr="0091699E">
        <w:t>,</w:t>
      </w:r>
    </w:p>
    <w:p w14:paraId="5A941400" w14:textId="6B6849C5" w:rsidR="00B319EB" w:rsidRPr="0091699E" w:rsidRDefault="00B319EB" w:rsidP="003A13E5">
      <w:pPr>
        <w:numPr>
          <w:ilvl w:val="0"/>
          <w:numId w:val="7"/>
        </w:numPr>
        <w:spacing w:line="276" w:lineRule="auto"/>
        <w:jc w:val="both"/>
      </w:pPr>
      <w:r w:rsidRPr="0091699E">
        <w:rPr>
          <w:bCs/>
        </w:rPr>
        <w:t xml:space="preserve">ročnú účtovnú závierku fondu za rok </w:t>
      </w:r>
      <w:r w:rsidR="00E7002D" w:rsidRPr="0091699E">
        <w:rPr>
          <w:bCs/>
        </w:rPr>
        <w:t xml:space="preserve">2015 </w:t>
      </w:r>
      <w:r w:rsidRPr="0091699E">
        <w:rPr>
          <w:bCs/>
        </w:rPr>
        <w:t>overenú audítorom,</w:t>
      </w:r>
    </w:p>
    <w:p w14:paraId="7DD032F7" w14:textId="0F77E37A" w:rsidR="005A5540" w:rsidRPr="0091699E" w:rsidRDefault="00D34C59" w:rsidP="008D62F8">
      <w:pPr>
        <w:numPr>
          <w:ilvl w:val="0"/>
          <w:numId w:val="7"/>
        </w:numPr>
        <w:spacing w:line="276" w:lineRule="auto"/>
        <w:jc w:val="both"/>
      </w:pPr>
      <w:r w:rsidRPr="0091699E">
        <w:t xml:space="preserve">rozpočet fondu na rok </w:t>
      </w:r>
      <w:r w:rsidR="00E7002D" w:rsidRPr="0091699E">
        <w:t xml:space="preserve">2016 </w:t>
      </w:r>
      <w:r w:rsidR="00B319EB" w:rsidRPr="0091699E">
        <w:t>a jeho úpravu,</w:t>
      </w:r>
    </w:p>
    <w:p w14:paraId="37402E4F" w14:textId="147DA13D" w:rsidR="00B319EB" w:rsidRPr="0091699E" w:rsidRDefault="00B319EB" w:rsidP="008D62F8">
      <w:pPr>
        <w:numPr>
          <w:ilvl w:val="0"/>
          <w:numId w:val="7"/>
        </w:numPr>
        <w:spacing w:line="276" w:lineRule="auto"/>
        <w:jc w:val="both"/>
      </w:pPr>
      <w:r w:rsidRPr="0091699E">
        <w:t xml:space="preserve">návrh rozpočtu fondu na roky </w:t>
      </w:r>
      <w:r w:rsidR="00E7002D" w:rsidRPr="0091699E">
        <w:t>2017</w:t>
      </w:r>
      <w:r w:rsidRPr="0091699E">
        <w:t>-</w:t>
      </w:r>
      <w:r w:rsidR="00E7002D" w:rsidRPr="0091699E">
        <w:t xml:space="preserve">2019 </w:t>
      </w:r>
      <w:r w:rsidRPr="0091699E">
        <w:t>podľa metodiky ESA 2010,</w:t>
      </w:r>
    </w:p>
    <w:p w14:paraId="46FE871D" w14:textId="7BAD96D5" w:rsidR="00EB045C" w:rsidRPr="0091699E" w:rsidRDefault="00EB045C" w:rsidP="00EB045C">
      <w:pPr>
        <w:numPr>
          <w:ilvl w:val="0"/>
          <w:numId w:val="7"/>
        </w:numPr>
        <w:spacing w:line="276" w:lineRule="auto"/>
        <w:jc w:val="both"/>
      </w:pPr>
      <w:r w:rsidRPr="0091699E">
        <w:t xml:space="preserve">úpravu </w:t>
      </w:r>
      <w:r w:rsidR="00AA03E6">
        <w:t>o</w:t>
      </w:r>
      <w:r w:rsidR="00AA03E6" w:rsidRPr="0091699E">
        <w:t xml:space="preserve">rganizačného </w:t>
      </w:r>
      <w:r w:rsidRPr="0091699E">
        <w:t>poriadku fondu,</w:t>
      </w:r>
    </w:p>
    <w:p w14:paraId="2D9248C4" w14:textId="4D806C21" w:rsidR="00EB045C" w:rsidRPr="0091699E" w:rsidRDefault="00EB045C" w:rsidP="00EB045C">
      <w:pPr>
        <w:numPr>
          <w:ilvl w:val="0"/>
          <w:numId w:val="7"/>
        </w:numPr>
        <w:spacing w:line="276" w:lineRule="auto"/>
        <w:jc w:val="both"/>
      </w:pPr>
      <w:r w:rsidRPr="0091699E">
        <w:t xml:space="preserve">úpravu </w:t>
      </w:r>
      <w:r w:rsidR="00AA03E6">
        <w:t>š</w:t>
      </w:r>
      <w:r w:rsidR="00AA03E6" w:rsidRPr="0091699E">
        <w:t xml:space="preserve">tatútu </w:t>
      </w:r>
      <w:r w:rsidRPr="0091699E">
        <w:t>fondu,</w:t>
      </w:r>
    </w:p>
    <w:p w14:paraId="30D321FB" w14:textId="77777777" w:rsidR="003679D6" w:rsidRPr="0091699E" w:rsidRDefault="005A5540" w:rsidP="0065025A">
      <w:pPr>
        <w:numPr>
          <w:ilvl w:val="0"/>
          <w:numId w:val="7"/>
        </w:numPr>
        <w:spacing w:line="276" w:lineRule="auto"/>
        <w:jc w:val="both"/>
      </w:pPr>
      <w:r w:rsidRPr="0091699E">
        <w:t>o</w:t>
      </w:r>
      <w:r w:rsidR="003679D6" w:rsidRPr="0091699E">
        <w:t>znamy o možnosti predkladania žiadostí o pôžičku,</w:t>
      </w:r>
    </w:p>
    <w:p w14:paraId="76E9EA28" w14:textId="738165C9" w:rsidR="00EB045C" w:rsidRDefault="003679D6" w:rsidP="008D3156">
      <w:pPr>
        <w:numPr>
          <w:ilvl w:val="0"/>
          <w:numId w:val="7"/>
        </w:numPr>
        <w:spacing w:line="276" w:lineRule="auto"/>
        <w:jc w:val="both"/>
      </w:pPr>
      <w:r w:rsidRPr="0091699E">
        <w:t>žiadosti o </w:t>
      </w:r>
      <w:r w:rsidR="00B319EB" w:rsidRPr="0091699E">
        <w:t xml:space="preserve">pôžičku </w:t>
      </w:r>
      <w:r w:rsidRPr="0091699E">
        <w:t>pre pedagógov a</w:t>
      </w:r>
      <w:r w:rsidR="00EB045C">
        <w:t> </w:t>
      </w:r>
      <w:r w:rsidRPr="0091699E">
        <w:t>študentov</w:t>
      </w:r>
      <w:r w:rsidR="00EB045C">
        <w:t>,</w:t>
      </w:r>
    </w:p>
    <w:p w14:paraId="2ECB6A49" w14:textId="44E1A2DA" w:rsidR="003679D6" w:rsidRPr="0091699E" w:rsidRDefault="00EB045C" w:rsidP="008D3156">
      <w:pPr>
        <w:numPr>
          <w:ilvl w:val="0"/>
          <w:numId w:val="7"/>
        </w:numPr>
        <w:spacing w:line="276" w:lineRule="auto"/>
        <w:jc w:val="both"/>
      </w:pPr>
      <w:r>
        <w:t>návrh novely zákona pred jeho predložením ministerstvu</w:t>
      </w:r>
      <w:r w:rsidR="00612CCF" w:rsidRPr="0091699E">
        <w:t>.</w:t>
      </w:r>
      <w:r w:rsidR="003679D6" w:rsidRPr="0091699E">
        <w:t xml:space="preserve"> </w:t>
      </w:r>
    </w:p>
    <w:p w14:paraId="4CB92CAA" w14:textId="77777777" w:rsidR="003679D6" w:rsidRPr="0091699E" w:rsidRDefault="003679D6" w:rsidP="008D3156">
      <w:pPr>
        <w:spacing w:line="276" w:lineRule="auto"/>
        <w:jc w:val="both"/>
        <w:rPr>
          <w:b/>
          <w:u w:val="single"/>
        </w:rPr>
      </w:pPr>
    </w:p>
    <w:p w14:paraId="76F34DCC" w14:textId="77777777" w:rsidR="009A3E15" w:rsidRPr="0091699E" w:rsidRDefault="00E206A1" w:rsidP="001D3CD2">
      <w:pPr>
        <w:pStyle w:val="3"/>
        <w:spacing w:before="0" w:after="0" w:line="276" w:lineRule="auto"/>
        <w:rPr>
          <w:rFonts w:cs="Times New Roman"/>
          <w:szCs w:val="24"/>
        </w:rPr>
      </w:pPr>
      <w:bookmarkStart w:id="12" w:name="_Toc381886944"/>
      <w:bookmarkStart w:id="13" w:name="_Toc381886997"/>
      <w:bookmarkStart w:id="14" w:name="_Toc382472017"/>
      <w:bookmarkStart w:id="15" w:name="_Toc383012615"/>
      <w:bookmarkStart w:id="16" w:name="_Toc383012896"/>
      <w:bookmarkStart w:id="17" w:name="_Toc412797273"/>
      <w:bookmarkStart w:id="18" w:name="_Toc413081269"/>
      <w:bookmarkStart w:id="19" w:name="_Toc413669789"/>
      <w:bookmarkStart w:id="20" w:name="_Toc414886782"/>
      <w:bookmarkStart w:id="21" w:name="_Toc415120344"/>
      <w:bookmarkStart w:id="22" w:name="_Toc444238297"/>
      <w:bookmarkStart w:id="23" w:name="_Toc446495358"/>
      <w:bookmarkStart w:id="24" w:name="_Toc476301831"/>
      <w:bookmarkStart w:id="25" w:name="_Toc476301899"/>
      <w:bookmarkStart w:id="26" w:name="_Toc477168855"/>
      <w:bookmarkStart w:id="27" w:name="_Toc477768794"/>
      <w:bookmarkStart w:id="28" w:name="_Toc477868586"/>
      <w:bookmarkStart w:id="29" w:name="_Toc477935392"/>
      <w:r w:rsidRPr="0091699E">
        <w:rPr>
          <w:rFonts w:cs="Times New Roman"/>
          <w:szCs w:val="24"/>
        </w:rPr>
        <w:t>2.1.1</w:t>
      </w:r>
      <w:r w:rsidR="009A3E15" w:rsidRPr="0091699E">
        <w:rPr>
          <w:rFonts w:cs="Times New Roman"/>
          <w:szCs w:val="24"/>
        </w:rPr>
        <w:tab/>
        <w:t>Vyplatené odmeny členom rady fondu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14:paraId="6EFC755B" w14:textId="77777777" w:rsidR="009A3E15" w:rsidRPr="0091699E" w:rsidRDefault="009A3E15">
      <w:pPr>
        <w:spacing w:line="276" w:lineRule="auto"/>
        <w:jc w:val="both"/>
        <w:rPr>
          <w:iCs/>
          <w:highlight w:val="green"/>
        </w:rPr>
      </w:pPr>
    </w:p>
    <w:p w14:paraId="7981D676" w14:textId="52226404" w:rsidR="00A40662" w:rsidRPr="0091699E" w:rsidRDefault="0063705A">
      <w:pPr>
        <w:spacing w:line="276" w:lineRule="auto"/>
        <w:jc w:val="both"/>
      </w:pPr>
      <w:r w:rsidRPr="0091699E">
        <w:t xml:space="preserve">V súlade s </w:t>
      </w:r>
      <w:r w:rsidR="00083220" w:rsidRPr="0091699E">
        <w:t xml:space="preserve">ustanovením § 2 ods. 4 zákona a </w:t>
      </w:r>
      <w:r w:rsidR="00215F9E" w:rsidRPr="0091699E">
        <w:t>Postupmi odmeňovania členov rady fondu a</w:t>
      </w:r>
      <w:r w:rsidR="00755780" w:rsidRPr="0091699E">
        <w:t> </w:t>
      </w:r>
      <w:r w:rsidR="00215F9E" w:rsidRPr="0091699E">
        <w:t>členov dozornej rady (ďalej len „postupy odmeňovania“)</w:t>
      </w:r>
      <w:r w:rsidR="00D34C59" w:rsidRPr="0091699E">
        <w:t xml:space="preserve"> boli v roku 201</w:t>
      </w:r>
      <w:r w:rsidR="005E0335" w:rsidRPr="0091699E">
        <w:t>6</w:t>
      </w:r>
      <w:r w:rsidR="00EF6D6B" w:rsidRPr="0091699E">
        <w:t xml:space="preserve"> vyplatené odmeny členom rady fondu. Pri ich výpočte sa brala do úvahy </w:t>
      </w:r>
      <w:r w:rsidRPr="0091699E">
        <w:t>pr</w:t>
      </w:r>
      <w:r w:rsidR="00C22ACD" w:rsidRPr="0091699E">
        <w:t xml:space="preserve">iemerná mesačná mzda </w:t>
      </w:r>
      <w:r w:rsidR="00E551E7" w:rsidRPr="0091699E">
        <w:t xml:space="preserve">zamestnanca v hospodárstve Slovenskej republiky </w:t>
      </w:r>
      <w:r w:rsidR="00C22ACD" w:rsidRPr="0091699E">
        <w:t>za</w:t>
      </w:r>
      <w:r w:rsidR="00D51574" w:rsidRPr="0091699E">
        <w:t> </w:t>
      </w:r>
      <w:r w:rsidR="00C22ACD" w:rsidRPr="0091699E">
        <w:t>rok 201</w:t>
      </w:r>
      <w:r w:rsidR="005E0335" w:rsidRPr="0091699E">
        <w:t>5</w:t>
      </w:r>
      <w:r w:rsidRPr="0091699E">
        <w:t xml:space="preserve">, </w:t>
      </w:r>
      <w:r w:rsidR="00A40662">
        <w:t xml:space="preserve">ktorá bola </w:t>
      </w:r>
      <w:r w:rsidR="002E7E3D" w:rsidRPr="0091699E">
        <w:t xml:space="preserve">883 </w:t>
      </w:r>
      <w:r w:rsidR="007F0986" w:rsidRPr="0091699E">
        <w:t>eur</w:t>
      </w:r>
      <w:r w:rsidR="008F62F8">
        <w:t>,</w:t>
      </w:r>
      <w:r w:rsidR="00A40662">
        <w:t xml:space="preserve"> a obdobie, za ktoré odmena členovi rady</w:t>
      </w:r>
      <w:r w:rsidR="008F62F8">
        <w:t xml:space="preserve"> fondu</w:t>
      </w:r>
      <w:r w:rsidR="00A40662">
        <w:t xml:space="preserve"> patrila.</w:t>
      </w:r>
    </w:p>
    <w:p w14:paraId="37168C8A" w14:textId="0F6E9E56" w:rsidR="00EF6D6B" w:rsidRPr="0089415E" w:rsidRDefault="00EF6D6B">
      <w:pPr>
        <w:spacing w:line="276" w:lineRule="auto"/>
        <w:jc w:val="both"/>
      </w:pPr>
      <w:r w:rsidRPr="0091699E">
        <w:t>Celková výška vyplatených odmien členom rady fond</w:t>
      </w:r>
      <w:r w:rsidR="00073A16" w:rsidRPr="0091699E">
        <w:t>u v roku 201</w:t>
      </w:r>
      <w:r w:rsidR="005E0335" w:rsidRPr="0091699E">
        <w:t>6</w:t>
      </w:r>
      <w:r w:rsidRPr="0091699E">
        <w:t xml:space="preserve"> </w:t>
      </w:r>
      <w:r w:rsidR="00BF49BB" w:rsidRPr="0091699E">
        <w:t>predstavovala</w:t>
      </w:r>
      <w:r w:rsidR="00136470" w:rsidRPr="0091699E">
        <w:t xml:space="preserve"> </w:t>
      </w:r>
      <w:r w:rsidR="00AA03E6">
        <w:t xml:space="preserve">sumu </w:t>
      </w:r>
      <w:r w:rsidR="000E4FA4">
        <w:t>3 532,00 </w:t>
      </w:r>
      <w:r w:rsidR="007F0986" w:rsidRPr="0089415E">
        <w:t>eur</w:t>
      </w:r>
      <w:r w:rsidRPr="0089415E">
        <w:t>.</w:t>
      </w:r>
    </w:p>
    <w:p w14:paraId="771A5C67" w14:textId="77777777" w:rsidR="00EF6D6B" w:rsidRDefault="00EF6D6B">
      <w:pPr>
        <w:spacing w:line="276" w:lineRule="auto"/>
        <w:jc w:val="both"/>
      </w:pPr>
    </w:p>
    <w:p w14:paraId="781E003C" w14:textId="77777777" w:rsidR="00E55F4C" w:rsidRPr="001A524D" w:rsidRDefault="00E55F4C">
      <w:pPr>
        <w:spacing w:line="276" w:lineRule="auto"/>
        <w:jc w:val="both"/>
      </w:pPr>
    </w:p>
    <w:p w14:paraId="4957C631" w14:textId="77777777" w:rsidR="00AA46F4" w:rsidRPr="0091699E" w:rsidRDefault="00AA46F4">
      <w:pPr>
        <w:pStyle w:val="Nadpis2"/>
        <w:tabs>
          <w:tab w:val="num" w:pos="540"/>
        </w:tabs>
        <w:spacing w:before="0" w:after="0" w:line="276" w:lineRule="auto"/>
        <w:ind w:left="540" w:hanging="540"/>
        <w:rPr>
          <w:rFonts w:cs="Times New Roman"/>
          <w:szCs w:val="24"/>
        </w:rPr>
      </w:pPr>
      <w:bookmarkStart w:id="30" w:name="_Toc381608857"/>
      <w:bookmarkStart w:id="31" w:name="_Toc380135195"/>
      <w:bookmarkStart w:id="32" w:name="_Toc381608858"/>
      <w:bookmarkStart w:id="33" w:name="_Toc380135196"/>
      <w:bookmarkStart w:id="34" w:name="_Toc381608859"/>
      <w:bookmarkStart w:id="35" w:name="_Toc380135198"/>
      <w:bookmarkStart w:id="36" w:name="_Toc381608861"/>
      <w:bookmarkStart w:id="37" w:name="_Toc380135200"/>
      <w:bookmarkStart w:id="38" w:name="_Toc381608863"/>
      <w:bookmarkStart w:id="39" w:name="_Toc380135202"/>
      <w:bookmarkStart w:id="40" w:name="_Toc381608865"/>
      <w:bookmarkStart w:id="41" w:name="_Toc380135204"/>
      <w:bookmarkStart w:id="42" w:name="_Toc381608867"/>
      <w:bookmarkStart w:id="43" w:name="_Toc380135205"/>
      <w:bookmarkStart w:id="44" w:name="_Toc381608868"/>
      <w:bookmarkStart w:id="45" w:name="_Toc380135208"/>
      <w:bookmarkStart w:id="46" w:name="_Toc381608871"/>
      <w:bookmarkStart w:id="47" w:name="_Toc477935393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r w:rsidRPr="0091699E">
        <w:rPr>
          <w:rFonts w:cs="Times New Roman"/>
          <w:szCs w:val="24"/>
        </w:rPr>
        <w:t>Dozorná rada</w:t>
      </w:r>
      <w:bookmarkEnd w:id="47"/>
    </w:p>
    <w:p w14:paraId="475B197F" w14:textId="77777777" w:rsidR="00AA46F4" w:rsidRPr="0091699E" w:rsidRDefault="00AA46F4">
      <w:pPr>
        <w:spacing w:line="276" w:lineRule="auto"/>
        <w:jc w:val="both"/>
      </w:pPr>
    </w:p>
    <w:p w14:paraId="0CEDF2DC" w14:textId="77777777" w:rsidR="00D83386" w:rsidRPr="0091699E" w:rsidRDefault="00D83386">
      <w:pPr>
        <w:spacing w:line="276" w:lineRule="auto"/>
        <w:jc w:val="both"/>
      </w:pPr>
      <w:r w:rsidRPr="0091699E">
        <w:t>Dozorná rada má troch členov, ktorých vymenúva a odvoláva minister.</w:t>
      </w:r>
      <w:r w:rsidR="005A5540" w:rsidRPr="0091699E">
        <w:t xml:space="preserve"> </w:t>
      </w:r>
      <w:r w:rsidRPr="0091699E">
        <w:t>Funkčné obdobie člena dozornej rady je trojročné; členstvo v dozornej rade je nezastupiteľné.</w:t>
      </w:r>
    </w:p>
    <w:p w14:paraId="1F8A8D9B" w14:textId="77777777" w:rsidR="00D83386" w:rsidRPr="0091699E" w:rsidRDefault="00D83386">
      <w:pPr>
        <w:spacing w:line="276" w:lineRule="auto"/>
        <w:jc w:val="both"/>
      </w:pPr>
    </w:p>
    <w:p w14:paraId="2167492E" w14:textId="77777777" w:rsidR="00D83386" w:rsidRPr="0091699E" w:rsidRDefault="005A5540">
      <w:pPr>
        <w:spacing w:line="276" w:lineRule="auto"/>
        <w:jc w:val="both"/>
      </w:pPr>
      <w:r w:rsidRPr="0091699E">
        <w:rPr>
          <w:b/>
        </w:rPr>
        <w:t xml:space="preserve">Podľa </w:t>
      </w:r>
      <w:r w:rsidR="00D83386" w:rsidRPr="0091699E">
        <w:rPr>
          <w:b/>
        </w:rPr>
        <w:t>§ 7 ods. 9 zákona dozorná rada:</w:t>
      </w:r>
      <w:r w:rsidR="00D83386" w:rsidRPr="0091699E">
        <w:t xml:space="preserve"> </w:t>
      </w:r>
    </w:p>
    <w:p w14:paraId="126F2355" w14:textId="77777777" w:rsidR="00D83386" w:rsidRPr="0091699E" w:rsidRDefault="00D83386">
      <w:pPr>
        <w:numPr>
          <w:ilvl w:val="0"/>
          <w:numId w:val="7"/>
        </w:numPr>
        <w:spacing w:line="276" w:lineRule="auto"/>
        <w:jc w:val="both"/>
      </w:pPr>
      <w:r w:rsidRPr="0091699E">
        <w:t xml:space="preserve">volí zo svojich členov predsedu dozornej rady, </w:t>
      </w:r>
    </w:p>
    <w:p w14:paraId="4CAB4181" w14:textId="77777777" w:rsidR="00D83386" w:rsidRPr="0091699E" w:rsidRDefault="00D83386">
      <w:pPr>
        <w:numPr>
          <w:ilvl w:val="0"/>
          <w:numId w:val="7"/>
        </w:numPr>
        <w:spacing w:line="276" w:lineRule="auto"/>
        <w:jc w:val="both"/>
      </w:pPr>
      <w:r w:rsidRPr="0091699E">
        <w:t xml:space="preserve">schvaľuje rokovací poriadok dozornej rady, </w:t>
      </w:r>
    </w:p>
    <w:p w14:paraId="60FCD298" w14:textId="77777777" w:rsidR="00D83386" w:rsidRPr="0091699E" w:rsidRDefault="00D83386">
      <w:pPr>
        <w:numPr>
          <w:ilvl w:val="0"/>
          <w:numId w:val="7"/>
        </w:numPr>
        <w:spacing w:line="276" w:lineRule="auto"/>
        <w:jc w:val="both"/>
      </w:pPr>
      <w:r w:rsidRPr="0091699E">
        <w:t xml:space="preserve">kontroluje hospodárenie fondu, </w:t>
      </w:r>
    </w:p>
    <w:p w14:paraId="5E27FE2A" w14:textId="77777777" w:rsidR="00D83386" w:rsidRPr="0091699E" w:rsidRDefault="00D83386">
      <w:pPr>
        <w:numPr>
          <w:ilvl w:val="0"/>
          <w:numId w:val="7"/>
        </w:numPr>
        <w:spacing w:line="276" w:lineRule="auto"/>
        <w:jc w:val="both"/>
      </w:pPr>
      <w:r w:rsidRPr="0091699E">
        <w:t xml:space="preserve">určuje audítora na overovanie účtovnej závierky fondu, </w:t>
      </w:r>
    </w:p>
    <w:p w14:paraId="3F4E6F25" w14:textId="77777777" w:rsidR="00D83386" w:rsidRPr="0091699E" w:rsidRDefault="00D83386">
      <w:pPr>
        <w:numPr>
          <w:ilvl w:val="0"/>
          <w:numId w:val="7"/>
        </w:numPr>
        <w:spacing w:line="276" w:lineRule="auto"/>
        <w:jc w:val="both"/>
      </w:pPr>
      <w:r w:rsidRPr="0091699E">
        <w:t>vyjadruje sa k výročnej správe fondu a svoje stanovisko predkladá rade fondu a</w:t>
      </w:r>
    </w:p>
    <w:p w14:paraId="3F0AA8C5" w14:textId="77777777" w:rsidR="00D83386" w:rsidRPr="0091699E" w:rsidRDefault="00D83386">
      <w:pPr>
        <w:numPr>
          <w:ilvl w:val="0"/>
          <w:numId w:val="7"/>
        </w:numPr>
        <w:spacing w:line="276" w:lineRule="auto"/>
        <w:jc w:val="both"/>
      </w:pPr>
      <w:r w:rsidRPr="0091699E">
        <w:t>vypracúva správu o stave fondu.</w:t>
      </w:r>
    </w:p>
    <w:p w14:paraId="06A1C307" w14:textId="77777777" w:rsidR="00271C80" w:rsidRPr="0091699E" w:rsidRDefault="00271C80" w:rsidP="00271C80">
      <w:pPr>
        <w:spacing w:line="276" w:lineRule="auto"/>
        <w:jc w:val="both"/>
      </w:pPr>
    </w:p>
    <w:p w14:paraId="7ADA483E" w14:textId="4161CE30" w:rsidR="00271C80" w:rsidRPr="0091699E" w:rsidRDefault="00271C80" w:rsidP="00271C80">
      <w:pPr>
        <w:spacing w:line="276" w:lineRule="auto"/>
        <w:jc w:val="both"/>
        <w:rPr>
          <w:b/>
        </w:rPr>
      </w:pPr>
      <w:r w:rsidRPr="0091699E">
        <w:rPr>
          <w:b/>
        </w:rPr>
        <w:t xml:space="preserve">Vo funkčnom období od </w:t>
      </w:r>
      <w:r w:rsidR="002E7E3D" w:rsidRPr="0091699E">
        <w:rPr>
          <w:b/>
        </w:rPr>
        <w:t>16</w:t>
      </w:r>
      <w:r w:rsidRPr="0091699E">
        <w:rPr>
          <w:b/>
        </w:rPr>
        <w:t xml:space="preserve">. 6. 2013 do </w:t>
      </w:r>
      <w:r w:rsidR="002E7E3D" w:rsidRPr="0091699E">
        <w:rPr>
          <w:b/>
        </w:rPr>
        <w:t>15</w:t>
      </w:r>
      <w:r w:rsidRPr="0091699E">
        <w:rPr>
          <w:b/>
        </w:rPr>
        <w:t xml:space="preserve">. 6. 2016 </w:t>
      </w:r>
      <w:r w:rsidR="002E7E3D" w:rsidRPr="0091699E">
        <w:rPr>
          <w:b/>
        </w:rPr>
        <w:t xml:space="preserve">boli členmi </w:t>
      </w:r>
      <w:r w:rsidRPr="0091699E">
        <w:rPr>
          <w:b/>
        </w:rPr>
        <w:t>dozorn</w:t>
      </w:r>
      <w:r w:rsidR="002E7E3D" w:rsidRPr="0091699E">
        <w:rPr>
          <w:b/>
        </w:rPr>
        <w:t>ej</w:t>
      </w:r>
      <w:r w:rsidRPr="0091699E">
        <w:rPr>
          <w:b/>
        </w:rPr>
        <w:t xml:space="preserve"> rad</w:t>
      </w:r>
      <w:r w:rsidR="002E7E3D" w:rsidRPr="0091699E">
        <w:rPr>
          <w:b/>
        </w:rPr>
        <w:t>y</w:t>
      </w:r>
      <w:r w:rsidRPr="0091699E">
        <w:rPr>
          <w:b/>
        </w:rPr>
        <w:t>:</w:t>
      </w:r>
    </w:p>
    <w:p w14:paraId="23125FEC" w14:textId="77777777" w:rsidR="00271C80" w:rsidRPr="0089415E" w:rsidRDefault="00271C80" w:rsidP="00271C80">
      <w:pPr>
        <w:spacing w:line="276" w:lineRule="auto"/>
        <w:jc w:val="both"/>
      </w:pPr>
    </w:p>
    <w:p w14:paraId="68C15B37" w14:textId="77777777" w:rsidR="00271C80" w:rsidRPr="0089415E" w:rsidRDefault="00271C80" w:rsidP="00271C80">
      <w:pPr>
        <w:spacing w:line="276" w:lineRule="auto"/>
        <w:jc w:val="both"/>
      </w:pPr>
      <w:r w:rsidRPr="0089415E">
        <w:rPr>
          <w:b/>
        </w:rPr>
        <w:t xml:space="preserve">JUDr. Miloslava </w:t>
      </w:r>
      <w:proofErr w:type="spellStart"/>
      <w:r w:rsidRPr="0089415E">
        <w:rPr>
          <w:b/>
        </w:rPr>
        <w:t>Čutková</w:t>
      </w:r>
      <w:proofErr w:type="spellEnd"/>
      <w:r w:rsidRPr="0089415E">
        <w:t xml:space="preserve">, menovaná ministrom - predseda, </w:t>
      </w:r>
    </w:p>
    <w:p w14:paraId="5CDE3A02" w14:textId="226FC717" w:rsidR="00D04C1B" w:rsidRPr="0091699E" w:rsidRDefault="00D04C1B" w:rsidP="00D04C1B">
      <w:pPr>
        <w:spacing w:line="276" w:lineRule="auto"/>
        <w:jc w:val="both"/>
      </w:pPr>
      <w:r w:rsidRPr="0091699E">
        <w:t>(zvolen</w:t>
      </w:r>
      <w:r>
        <w:t>á</w:t>
      </w:r>
      <w:r w:rsidRPr="0091699E">
        <w:t xml:space="preserve"> za predsedu</w:t>
      </w:r>
      <w:r>
        <w:t xml:space="preserve"> dozornej</w:t>
      </w:r>
      <w:r w:rsidRPr="0091699E">
        <w:t xml:space="preserve"> rady na zasadnutí </w:t>
      </w:r>
      <w:r w:rsidR="00545573">
        <w:t xml:space="preserve">dozornej rady </w:t>
      </w:r>
      <w:r w:rsidRPr="0091699E">
        <w:t xml:space="preserve">dňa </w:t>
      </w:r>
      <w:r>
        <w:t>17</w:t>
      </w:r>
      <w:r w:rsidRPr="0091699E">
        <w:t xml:space="preserve">. </w:t>
      </w:r>
      <w:r>
        <w:t>6</w:t>
      </w:r>
      <w:r w:rsidRPr="0091699E">
        <w:t>. 201</w:t>
      </w:r>
      <w:r>
        <w:t>3</w:t>
      </w:r>
      <w:r w:rsidRPr="0091699E">
        <w:t>)</w:t>
      </w:r>
    </w:p>
    <w:p w14:paraId="5CD52C5D" w14:textId="77777777" w:rsidR="00271C80" w:rsidRPr="001A524D" w:rsidRDefault="00271C80" w:rsidP="00271C80">
      <w:pPr>
        <w:spacing w:line="276" w:lineRule="auto"/>
        <w:jc w:val="both"/>
      </w:pPr>
      <w:r w:rsidRPr="001A524D">
        <w:rPr>
          <w:b/>
        </w:rPr>
        <w:t xml:space="preserve">Ing. Jozef </w:t>
      </w:r>
      <w:proofErr w:type="spellStart"/>
      <w:r w:rsidRPr="001A524D">
        <w:rPr>
          <w:b/>
        </w:rPr>
        <w:t>Turčány</w:t>
      </w:r>
      <w:proofErr w:type="spellEnd"/>
      <w:r w:rsidRPr="001A524D">
        <w:t>, menovaný ministrom</w:t>
      </w:r>
    </w:p>
    <w:p w14:paraId="32B4F736" w14:textId="77777777" w:rsidR="002E7E3D" w:rsidRPr="0089415E" w:rsidRDefault="002E7E3D" w:rsidP="002E7E3D">
      <w:pPr>
        <w:spacing w:line="276" w:lineRule="auto"/>
        <w:jc w:val="both"/>
      </w:pPr>
      <w:r w:rsidRPr="0089415E">
        <w:rPr>
          <w:b/>
          <w:bCs/>
        </w:rPr>
        <w:t xml:space="preserve">Mgr. Martin Kováčik, </w:t>
      </w:r>
      <w:r w:rsidRPr="0089415E">
        <w:t xml:space="preserve">menovaný ministrom </w:t>
      </w:r>
    </w:p>
    <w:p w14:paraId="637C9AEC" w14:textId="77777777" w:rsidR="002E7E3D" w:rsidRPr="0091699E" w:rsidRDefault="002E7E3D" w:rsidP="002E7E3D">
      <w:pPr>
        <w:spacing w:line="276" w:lineRule="auto"/>
        <w:jc w:val="both"/>
      </w:pPr>
      <w:r w:rsidRPr="001A524D">
        <w:lastRenderedPageBreak/>
        <w:t xml:space="preserve">s účinnosťou od 31. 1. </w:t>
      </w:r>
      <w:r w:rsidRPr="0091699E">
        <w:t>2015 sa vzdal funkcie člena dozornej rady fondu</w:t>
      </w:r>
    </w:p>
    <w:p w14:paraId="7913CE63" w14:textId="77777777" w:rsidR="00271C80" w:rsidRPr="0091699E" w:rsidRDefault="00271C80" w:rsidP="00271C80">
      <w:pPr>
        <w:spacing w:line="276" w:lineRule="auto"/>
        <w:jc w:val="both"/>
      </w:pPr>
      <w:r w:rsidRPr="0091699E">
        <w:rPr>
          <w:b/>
        </w:rPr>
        <w:t xml:space="preserve">Mgr. Monika </w:t>
      </w:r>
      <w:proofErr w:type="spellStart"/>
      <w:r w:rsidRPr="0091699E">
        <w:rPr>
          <w:b/>
        </w:rPr>
        <w:t>Ďurinová</w:t>
      </w:r>
      <w:proofErr w:type="spellEnd"/>
      <w:r w:rsidRPr="0091699E">
        <w:t>, menovaná ministrom</w:t>
      </w:r>
    </w:p>
    <w:p w14:paraId="48D21FFC" w14:textId="047AE47E" w:rsidR="00271C80" w:rsidRPr="0089415E" w:rsidRDefault="00271C80" w:rsidP="00271C80">
      <w:pPr>
        <w:spacing w:line="276" w:lineRule="auto"/>
        <w:jc w:val="both"/>
        <w:rPr>
          <w:b/>
          <w:bCs/>
        </w:rPr>
      </w:pPr>
      <w:r w:rsidRPr="0091699E">
        <w:t>menovaná na uvoľnené miesto člena dozornej rady Mgr. Martina Kováčika, od 1. 2. 2015</w:t>
      </w:r>
    </w:p>
    <w:p w14:paraId="13068C26" w14:textId="77777777" w:rsidR="00271C80" w:rsidRPr="0089415E" w:rsidRDefault="00271C80" w:rsidP="00271C80">
      <w:pPr>
        <w:spacing w:line="276" w:lineRule="auto"/>
        <w:ind w:left="1410" w:hanging="1410"/>
        <w:jc w:val="both"/>
        <w:rPr>
          <w:bCs/>
        </w:rPr>
      </w:pPr>
    </w:p>
    <w:p w14:paraId="1C941BC0" w14:textId="61098F3C" w:rsidR="00271C80" w:rsidRPr="0089415E" w:rsidRDefault="00271C80" w:rsidP="00271C80">
      <w:pPr>
        <w:spacing w:line="276" w:lineRule="auto"/>
        <w:jc w:val="both"/>
      </w:pPr>
      <w:r w:rsidRPr="001A524D">
        <w:t xml:space="preserve">Dňa </w:t>
      </w:r>
      <w:r w:rsidR="00F933F1" w:rsidRPr="0091699E">
        <w:t>15</w:t>
      </w:r>
      <w:r w:rsidRPr="0091699E">
        <w:t>. 6. 201</w:t>
      </w:r>
      <w:r w:rsidR="00F933F1" w:rsidRPr="0091699E">
        <w:t>6</w:t>
      </w:r>
      <w:r w:rsidRPr="0091699E">
        <w:t xml:space="preserve"> uplynulo funkčné obdobie členov </w:t>
      </w:r>
      <w:r w:rsidR="00F933F1" w:rsidRPr="0091699E">
        <w:t xml:space="preserve">dozornej </w:t>
      </w:r>
      <w:r w:rsidRPr="0091699E">
        <w:t xml:space="preserve">rady menovaných v roku 2013. </w:t>
      </w:r>
      <w:r w:rsidRPr="0089415E">
        <w:t xml:space="preserve">Funkčné obdobie novej rady fondu začalo </w:t>
      </w:r>
      <w:r w:rsidR="0089415E" w:rsidRPr="0089415E">
        <w:t>16</w:t>
      </w:r>
      <w:r w:rsidRPr="0089415E">
        <w:t xml:space="preserve">. 6. </w:t>
      </w:r>
      <w:r w:rsidR="00F933F1" w:rsidRPr="0089415E">
        <w:t>2016</w:t>
      </w:r>
      <w:r w:rsidRPr="0089415E">
        <w:t>.</w:t>
      </w:r>
    </w:p>
    <w:p w14:paraId="78F9649F" w14:textId="77777777" w:rsidR="00271C80" w:rsidRPr="001A524D" w:rsidRDefault="00271C80" w:rsidP="00271C80">
      <w:pPr>
        <w:spacing w:line="276" w:lineRule="auto"/>
        <w:jc w:val="both"/>
      </w:pPr>
    </w:p>
    <w:p w14:paraId="129619BB" w14:textId="073FBBF2" w:rsidR="00271C80" w:rsidRPr="0091699E" w:rsidRDefault="00271C80" w:rsidP="00271C80">
      <w:pPr>
        <w:spacing w:line="276" w:lineRule="auto"/>
        <w:jc w:val="both"/>
        <w:rPr>
          <w:b/>
        </w:rPr>
      </w:pPr>
      <w:r w:rsidRPr="001A524D">
        <w:rPr>
          <w:b/>
        </w:rPr>
        <w:t xml:space="preserve">Od </w:t>
      </w:r>
      <w:r w:rsidR="005B2A46" w:rsidRPr="001A524D">
        <w:rPr>
          <w:b/>
        </w:rPr>
        <w:t>16</w:t>
      </w:r>
      <w:r w:rsidRPr="0091699E">
        <w:rPr>
          <w:b/>
        </w:rPr>
        <w:t>. 6. 201</w:t>
      </w:r>
      <w:r w:rsidR="00F933F1" w:rsidRPr="0091699E">
        <w:rPr>
          <w:b/>
        </w:rPr>
        <w:t>6</w:t>
      </w:r>
      <w:r w:rsidRPr="0091699E">
        <w:rPr>
          <w:b/>
        </w:rPr>
        <w:t xml:space="preserve"> </w:t>
      </w:r>
      <w:r w:rsidR="0089415E" w:rsidRPr="0091699E">
        <w:rPr>
          <w:b/>
        </w:rPr>
        <w:t xml:space="preserve">sú členmi </w:t>
      </w:r>
      <w:r w:rsidR="00F933F1" w:rsidRPr="0091699E">
        <w:rPr>
          <w:b/>
        </w:rPr>
        <w:t>dozornej</w:t>
      </w:r>
      <w:r w:rsidRPr="0091699E">
        <w:rPr>
          <w:b/>
        </w:rPr>
        <w:t xml:space="preserve"> rady: </w:t>
      </w:r>
    </w:p>
    <w:p w14:paraId="2365D90D" w14:textId="77777777" w:rsidR="00271C80" w:rsidRPr="0091699E" w:rsidRDefault="00271C80" w:rsidP="00271C80">
      <w:pPr>
        <w:spacing w:line="276" w:lineRule="auto"/>
        <w:jc w:val="both"/>
        <w:rPr>
          <w:bCs/>
        </w:rPr>
      </w:pPr>
    </w:p>
    <w:p w14:paraId="78B98EA9" w14:textId="77777777" w:rsidR="00F933F1" w:rsidRPr="0091699E" w:rsidRDefault="00F933F1" w:rsidP="00F933F1">
      <w:pPr>
        <w:spacing w:line="276" w:lineRule="auto"/>
        <w:jc w:val="both"/>
      </w:pPr>
      <w:r w:rsidRPr="0091699E">
        <w:rPr>
          <w:b/>
        </w:rPr>
        <w:t xml:space="preserve">JUDr. Miloslava </w:t>
      </w:r>
      <w:proofErr w:type="spellStart"/>
      <w:r w:rsidRPr="0091699E">
        <w:rPr>
          <w:b/>
        </w:rPr>
        <w:t>Čutková</w:t>
      </w:r>
      <w:proofErr w:type="spellEnd"/>
      <w:r w:rsidRPr="0091699E">
        <w:t xml:space="preserve">, menovaná ministrom - predseda, </w:t>
      </w:r>
    </w:p>
    <w:p w14:paraId="6113E734" w14:textId="353570FB" w:rsidR="00D04C1B" w:rsidRPr="0091699E" w:rsidRDefault="00D04C1B" w:rsidP="00D04C1B">
      <w:pPr>
        <w:spacing w:line="276" w:lineRule="auto"/>
        <w:jc w:val="both"/>
      </w:pPr>
      <w:r w:rsidRPr="0091699E">
        <w:t>(zvolen</w:t>
      </w:r>
      <w:r>
        <w:t>á</w:t>
      </w:r>
      <w:r w:rsidRPr="0091699E">
        <w:t xml:space="preserve"> za predsedu </w:t>
      </w:r>
      <w:r>
        <w:t xml:space="preserve">dozornej </w:t>
      </w:r>
      <w:r w:rsidRPr="0091699E">
        <w:t xml:space="preserve">rady na zasadnutí </w:t>
      </w:r>
      <w:r w:rsidR="00545573">
        <w:t xml:space="preserve">dozornej rady </w:t>
      </w:r>
      <w:r w:rsidRPr="0091699E">
        <w:t xml:space="preserve">dňa </w:t>
      </w:r>
      <w:r>
        <w:t>10</w:t>
      </w:r>
      <w:r w:rsidRPr="0091699E">
        <w:t xml:space="preserve">. </w:t>
      </w:r>
      <w:r>
        <w:t>10. 2016)</w:t>
      </w:r>
    </w:p>
    <w:p w14:paraId="01A2D3F2" w14:textId="56E6B6DF" w:rsidR="00F933F1" w:rsidRPr="0091699E" w:rsidRDefault="005B2A46" w:rsidP="00F933F1">
      <w:pPr>
        <w:spacing w:line="276" w:lineRule="auto"/>
        <w:jc w:val="both"/>
      </w:pPr>
      <w:r w:rsidRPr="0091699E">
        <w:rPr>
          <w:b/>
        </w:rPr>
        <w:t>Mgr. Michal Považan</w:t>
      </w:r>
      <w:r w:rsidR="00F933F1" w:rsidRPr="0091699E">
        <w:t>, menovaný ministrom</w:t>
      </w:r>
    </w:p>
    <w:p w14:paraId="5EA9A9C7" w14:textId="77777777" w:rsidR="00F933F1" w:rsidRPr="0091699E" w:rsidRDefault="00F933F1" w:rsidP="00F933F1">
      <w:pPr>
        <w:spacing w:line="276" w:lineRule="auto"/>
        <w:jc w:val="both"/>
      </w:pPr>
      <w:r w:rsidRPr="0091699E">
        <w:rPr>
          <w:b/>
        </w:rPr>
        <w:t xml:space="preserve">Mgr. Monika </w:t>
      </w:r>
      <w:proofErr w:type="spellStart"/>
      <w:r w:rsidRPr="0091699E">
        <w:rPr>
          <w:b/>
        </w:rPr>
        <w:t>Ďurinová</w:t>
      </w:r>
      <w:proofErr w:type="spellEnd"/>
      <w:r w:rsidRPr="0091699E">
        <w:t>, menovaná ministrom</w:t>
      </w:r>
    </w:p>
    <w:p w14:paraId="524F006F" w14:textId="77777777" w:rsidR="005A5540" w:rsidRPr="0091699E" w:rsidRDefault="005A5540">
      <w:pPr>
        <w:spacing w:line="276" w:lineRule="auto"/>
        <w:jc w:val="both"/>
      </w:pPr>
    </w:p>
    <w:p w14:paraId="10450041" w14:textId="64D53CF7" w:rsidR="00AA46F4" w:rsidRPr="0091699E" w:rsidRDefault="00AA46F4" w:rsidP="003A13E5">
      <w:pPr>
        <w:spacing w:line="276" w:lineRule="auto"/>
        <w:jc w:val="both"/>
      </w:pPr>
      <w:r w:rsidRPr="0091699E">
        <w:t xml:space="preserve">Dozorná rada zasadala v roku </w:t>
      </w:r>
      <w:r w:rsidR="00A954AA" w:rsidRPr="0091699E">
        <w:t xml:space="preserve">2016 dvakrát </w:t>
      </w:r>
      <w:r w:rsidR="004439FB" w:rsidRPr="0091699E">
        <w:t>a na zasadnut</w:t>
      </w:r>
      <w:r w:rsidR="00D04C1B">
        <w:t>iach</w:t>
      </w:r>
      <w:r w:rsidR="005A5540" w:rsidRPr="0091699E">
        <w:t xml:space="preserve"> prerokovala a schválila</w:t>
      </w:r>
      <w:r w:rsidR="004439FB" w:rsidRPr="0091699E">
        <w:t>:</w:t>
      </w:r>
    </w:p>
    <w:p w14:paraId="42277A01" w14:textId="37F392CD" w:rsidR="009D3EDA" w:rsidRPr="0091699E" w:rsidRDefault="00216702" w:rsidP="003A13E5">
      <w:pPr>
        <w:numPr>
          <w:ilvl w:val="0"/>
          <w:numId w:val="7"/>
        </w:numPr>
        <w:spacing w:line="276" w:lineRule="auto"/>
        <w:jc w:val="both"/>
      </w:pPr>
      <w:r w:rsidRPr="0091699E">
        <w:t xml:space="preserve">Správy </w:t>
      </w:r>
      <w:r w:rsidR="00AA46F4" w:rsidRPr="0091699E">
        <w:t>o stave fondu</w:t>
      </w:r>
      <w:r w:rsidR="00D83386" w:rsidRPr="0091699E">
        <w:t>,</w:t>
      </w:r>
    </w:p>
    <w:p w14:paraId="7F8061A2" w14:textId="7EBA5FDC" w:rsidR="00D83386" w:rsidRPr="0091699E" w:rsidRDefault="00D83386" w:rsidP="008D62F8">
      <w:pPr>
        <w:numPr>
          <w:ilvl w:val="0"/>
          <w:numId w:val="7"/>
        </w:numPr>
        <w:spacing w:line="276" w:lineRule="auto"/>
        <w:jc w:val="both"/>
      </w:pPr>
      <w:r w:rsidRPr="0091699E">
        <w:t>audítora účtovnej závierky a výročnej správy fondu</w:t>
      </w:r>
      <w:r w:rsidR="00417076" w:rsidRPr="0091699E">
        <w:t>.</w:t>
      </w:r>
    </w:p>
    <w:p w14:paraId="7B2E8BEB" w14:textId="77777777" w:rsidR="00E551E7" w:rsidRPr="0091699E" w:rsidRDefault="00E551E7" w:rsidP="008D62F8">
      <w:pPr>
        <w:spacing w:line="276" w:lineRule="auto"/>
        <w:jc w:val="both"/>
      </w:pPr>
    </w:p>
    <w:p w14:paraId="43BAB12E" w14:textId="6A6E5F17" w:rsidR="00E551E7" w:rsidRPr="0091699E" w:rsidRDefault="00E551E7" w:rsidP="0065025A">
      <w:pPr>
        <w:spacing w:line="276" w:lineRule="auto"/>
        <w:jc w:val="both"/>
      </w:pPr>
      <w:r w:rsidRPr="0091699E">
        <w:t xml:space="preserve">Zároveň sa členovia dozornej rady zúčastnili viacerých zasadnutí rady fondu, </w:t>
      </w:r>
      <w:r w:rsidR="00AA03E6">
        <w:t>na ktorých</w:t>
      </w:r>
      <w:r w:rsidR="00AA03E6" w:rsidRPr="0091699E">
        <w:t xml:space="preserve"> </w:t>
      </w:r>
      <w:r w:rsidRPr="0091699E">
        <w:t>boli schvaľované významné dokumenty súvisiace s činnosťou fondu ako napr</w:t>
      </w:r>
      <w:r w:rsidR="00AA03E6">
        <w:t>íklad</w:t>
      </w:r>
      <w:r w:rsidRPr="0091699E">
        <w:t xml:space="preserve"> rozpočet fondu na rok </w:t>
      </w:r>
      <w:r w:rsidR="00A954AA" w:rsidRPr="0091699E">
        <w:t>2016</w:t>
      </w:r>
      <w:r w:rsidRPr="0091699E">
        <w:t>, oznamy o možnosti predkladania žiadostí o pôžičku.</w:t>
      </w:r>
      <w:r w:rsidR="0089415E" w:rsidRPr="0091699E">
        <w:t xml:space="preserve"> Zároveň sa členovia dozornej rady intenzívne podieľali na príprave návrhu novely zákona.</w:t>
      </w:r>
    </w:p>
    <w:p w14:paraId="6C2C0075" w14:textId="77777777" w:rsidR="00073A16" w:rsidRPr="0091699E" w:rsidRDefault="00073A16" w:rsidP="008D3156">
      <w:pPr>
        <w:spacing w:line="276" w:lineRule="auto"/>
        <w:jc w:val="both"/>
      </w:pPr>
    </w:p>
    <w:p w14:paraId="6F1A8508" w14:textId="77777777" w:rsidR="00AA46F4" w:rsidRPr="00D04C1B" w:rsidRDefault="00DF109E" w:rsidP="008D3156">
      <w:pPr>
        <w:spacing w:line="276" w:lineRule="auto"/>
        <w:jc w:val="both"/>
        <w:rPr>
          <w:b/>
        </w:rPr>
      </w:pPr>
      <w:r w:rsidRPr="00D04C1B">
        <w:rPr>
          <w:b/>
        </w:rPr>
        <w:t>Kontroly vykonané dozornou radou</w:t>
      </w:r>
    </w:p>
    <w:p w14:paraId="676E7FE9" w14:textId="77777777" w:rsidR="00DF109E" w:rsidRPr="00D04C1B" w:rsidRDefault="00DF109E" w:rsidP="001D3CD2">
      <w:pPr>
        <w:spacing w:line="276" w:lineRule="auto"/>
        <w:jc w:val="both"/>
      </w:pPr>
    </w:p>
    <w:p w14:paraId="152DFF2A" w14:textId="5812AFAE" w:rsidR="00DF109E" w:rsidRPr="00D04C1B" w:rsidRDefault="00DF109E">
      <w:pPr>
        <w:spacing w:line="276" w:lineRule="auto"/>
        <w:jc w:val="both"/>
        <w:rPr>
          <w:bCs/>
        </w:rPr>
      </w:pPr>
      <w:r w:rsidRPr="00D04C1B">
        <w:t xml:space="preserve">V roku </w:t>
      </w:r>
      <w:r w:rsidR="00D04C1B" w:rsidRPr="00D04C1B">
        <w:t xml:space="preserve">2016 </w:t>
      </w:r>
      <w:r w:rsidRPr="00D04C1B">
        <w:t>vykonala do</w:t>
      </w:r>
      <w:r w:rsidR="00AC294A" w:rsidRPr="00D04C1B">
        <w:t xml:space="preserve">zorná rada </w:t>
      </w:r>
      <w:r w:rsidRPr="00D04C1B">
        <w:t xml:space="preserve">v dňoch </w:t>
      </w:r>
      <w:r w:rsidR="00D04C1B" w:rsidRPr="00D04C1B">
        <w:t>20</w:t>
      </w:r>
      <w:r w:rsidR="00AC294A" w:rsidRPr="00D04C1B">
        <w:t>.</w:t>
      </w:r>
      <w:r w:rsidR="00E551E7" w:rsidRPr="00D04C1B">
        <w:t xml:space="preserve"> </w:t>
      </w:r>
      <w:r w:rsidR="00612CCF" w:rsidRPr="00D04C1B">
        <w:t xml:space="preserve">až </w:t>
      </w:r>
      <w:r w:rsidR="00D04C1B" w:rsidRPr="00D04C1B">
        <w:t>25</w:t>
      </w:r>
      <w:r w:rsidR="00AC294A" w:rsidRPr="00D04C1B">
        <w:t xml:space="preserve">. </w:t>
      </w:r>
      <w:r w:rsidR="00D04C1B" w:rsidRPr="00D04C1B">
        <w:t>5</w:t>
      </w:r>
      <w:r w:rsidR="00107360">
        <w:t>.</w:t>
      </w:r>
      <w:r w:rsidR="00AC294A" w:rsidRPr="00D04C1B">
        <w:t xml:space="preserve"> 201</w:t>
      </w:r>
      <w:r w:rsidR="00D04C1B" w:rsidRPr="00D04C1B">
        <w:t>6</w:t>
      </w:r>
      <w:r w:rsidRPr="00D04C1B">
        <w:t xml:space="preserve"> </w:t>
      </w:r>
      <w:r w:rsidR="005A5540" w:rsidRPr="00D04C1B">
        <w:t xml:space="preserve">kontrolu </w:t>
      </w:r>
      <w:r w:rsidR="00E551E7" w:rsidRPr="00D04C1B">
        <w:t xml:space="preserve">zameranú na </w:t>
      </w:r>
      <w:r w:rsidR="00D04C1B" w:rsidRPr="00A253EC">
        <w:rPr>
          <w:bCs/>
        </w:rPr>
        <w:t xml:space="preserve">dodržiavanie schváleného rozpočtu fondu vrátane kontroly efektívnosti a hospodárnosti vynakladania finančných prostriedkov, </w:t>
      </w:r>
      <w:r w:rsidR="00D04C1B" w:rsidRPr="00682FCF">
        <w:t xml:space="preserve">obsadenosť kancelárskych priestorov fondu </w:t>
      </w:r>
      <w:r w:rsidR="00E551E7" w:rsidRPr="00682FCF">
        <w:t>a účelnosť a hospodárnosť realizovaných nákupov a verejných obstarávaní</w:t>
      </w:r>
      <w:r w:rsidR="00D04C1B" w:rsidRPr="00D04C1B">
        <w:t xml:space="preserve"> vykonaných v roku 2016</w:t>
      </w:r>
      <w:r w:rsidR="00E551E7" w:rsidRPr="00D04C1B">
        <w:rPr>
          <w:bCs/>
        </w:rPr>
        <w:t>.</w:t>
      </w:r>
    </w:p>
    <w:p w14:paraId="20A2A8DB" w14:textId="46967BCD" w:rsidR="00AC294A" w:rsidRPr="00A253EC" w:rsidRDefault="00AC294A" w:rsidP="00D04C1B">
      <w:pPr>
        <w:spacing w:line="276" w:lineRule="auto"/>
        <w:jc w:val="both"/>
      </w:pPr>
    </w:p>
    <w:p w14:paraId="1B348EAF" w14:textId="2742DA23" w:rsidR="00DF109E" w:rsidRPr="000E4FA4" w:rsidRDefault="00DF109E">
      <w:pPr>
        <w:spacing w:line="276" w:lineRule="auto"/>
        <w:jc w:val="both"/>
      </w:pPr>
      <w:r w:rsidRPr="00A253EC">
        <w:rPr>
          <w:bCs/>
        </w:rPr>
        <w:t>V rámci vykonan</w:t>
      </w:r>
      <w:r w:rsidR="00502FF3" w:rsidRPr="00A253EC">
        <w:rPr>
          <w:bCs/>
        </w:rPr>
        <w:t>ej</w:t>
      </w:r>
      <w:r w:rsidRPr="00A253EC">
        <w:rPr>
          <w:bCs/>
        </w:rPr>
        <w:t xml:space="preserve"> kontrol</w:t>
      </w:r>
      <w:r w:rsidR="00502FF3" w:rsidRPr="00A253EC">
        <w:rPr>
          <w:bCs/>
        </w:rPr>
        <w:t>y</w:t>
      </w:r>
      <w:r w:rsidRPr="00A253EC">
        <w:rPr>
          <w:bCs/>
        </w:rPr>
        <w:t xml:space="preserve"> </w:t>
      </w:r>
      <w:r w:rsidR="00F7751A" w:rsidRPr="00682FCF">
        <w:rPr>
          <w:bCs/>
        </w:rPr>
        <w:t>ne</w:t>
      </w:r>
      <w:r w:rsidRPr="00682FCF">
        <w:rPr>
          <w:bCs/>
        </w:rPr>
        <w:t xml:space="preserve">boli zistené </w:t>
      </w:r>
      <w:r w:rsidR="00D04C1B" w:rsidRPr="00A253EC">
        <w:rPr>
          <w:bCs/>
        </w:rPr>
        <w:t xml:space="preserve">žiadne závažné nedostatky, ktoré by ovplyvňovali hospodárenie fondu </w:t>
      </w:r>
      <w:r w:rsidR="00F7751A" w:rsidRPr="00A253EC">
        <w:rPr>
          <w:bCs/>
        </w:rPr>
        <w:t>a dozorná rady konštatovala, že fond vynakladá finančné prostriedky hospodárne a efektívne so snahou minimalizovať výdavky</w:t>
      </w:r>
      <w:r w:rsidR="00A253EC" w:rsidRPr="00A253EC">
        <w:rPr>
          <w:bCs/>
        </w:rPr>
        <w:t xml:space="preserve"> a </w:t>
      </w:r>
      <w:r w:rsidR="00A253EC" w:rsidRPr="00A253EC">
        <w:t xml:space="preserve">priebežne plní zákonom </w:t>
      </w:r>
      <w:r w:rsidR="00AA03E6">
        <w:t>určené</w:t>
      </w:r>
      <w:r w:rsidR="00AA03E6" w:rsidRPr="00A253EC">
        <w:t xml:space="preserve"> </w:t>
      </w:r>
      <w:r w:rsidR="00A253EC" w:rsidRPr="00A253EC">
        <w:t>povinnosti</w:t>
      </w:r>
      <w:r w:rsidR="00F7751A" w:rsidRPr="00682FCF">
        <w:rPr>
          <w:bCs/>
        </w:rPr>
        <w:t xml:space="preserve">. </w:t>
      </w:r>
      <w:r w:rsidR="00F7751A" w:rsidRPr="00682FCF">
        <w:t>Dozorná rada zároveň uložila v</w:t>
      </w:r>
      <w:r w:rsidRPr="00AD15FE">
        <w:t>edeniu fondu úlohy</w:t>
      </w:r>
      <w:r w:rsidR="00F7751A" w:rsidRPr="00AD15FE">
        <w:t>, ktoré</w:t>
      </w:r>
      <w:r w:rsidR="005A5540" w:rsidRPr="000E4FA4">
        <w:t xml:space="preserve"> </w:t>
      </w:r>
      <w:r w:rsidR="00B4622A">
        <w:t>boli s</w:t>
      </w:r>
      <w:r w:rsidR="005A5540" w:rsidRPr="000E4FA4">
        <w:t>pln</w:t>
      </w:r>
      <w:r w:rsidR="00B4622A">
        <w:t>ené</w:t>
      </w:r>
      <w:r w:rsidR="005A5540" w:rsidRPr="000E4FA4">
        <w:t xml:space="preserve"> v stanovených termínoch</w:t>
      </w:r>
      <w:r w:rsidRPr="000E4FA4">
        <w:t>.</w:t>
      </w:r>
    </w:p>
    <w:p w14:paraId="20CA0731" w14:textId="77777777" w:rsidR="008D62F8" w:rsidRPr="000E4FA4" w:rsidRDefault="008D62F8">
      <w:pPr>
        <w:spacing w:line="276" w:lineRule="auto"/>
        <w:jc w:val="both"/>
      </w:pPr>
    </w:p>
    <w:p w14:paraId="0182A890" w14:textId="0637688C" w:rsidR="008D62F8" w:rsidRPr="0089415E" w:rsidRDefault="008D62F8">
      <w:pPr>
        <w:spacing w:line="276" w:lineRule="auto"/>
        <w:jc w:val="both"/>
      </w:pPr>
      <w:r w:rsidRPr="000E4FA4">
        <w:t xml:space="preserve">Členovia dozornej rady </w:t>
      </w:r>
      <w:r w:rsidR="00A253EC" w:rsidRPr="00A253EC">
        <w:t xml:space="preserve">počas roku </w:t>
      </w:r>
      <w:r w:rsidRPr="00A253EC">
        <w:t xml:space="preserve">priebežne komunikovali s vedením fondu a členmi rady fondu s cieľom riešiť </w:t>
      </w:r>
      <w:r w:rsidR="0065025A" w:rsidRPr="00682FCF">
        <w:t xml:space="preserve">zásadné </w:t>
      </w:r>
      <w:r w:rsidRPr="00682FCF">
        <w:t xml:space="preserve">otázky </w:t>
      </w:r>
      <w:r w:rsidR="0065025A" w:rsidRPr="00AD15FE">
        <w:t>týkajúce sa činnosti a rozvoja fondu ako napr</w:t>
      </w:r>
      <w:r w:rsidR="00AA03E6">
        <w:t>íklad</w:t>
      </w:r>
      <w:r w:rsidR="0065025A" w:rsidRPr="00AD15FE">
        <w:t xml:space="preserve">. </w:t>
      </w:r>
      <w:r w:rsidR="0082419C">
        <w:t>návrh novely</w:t>
      </w:r>
      <w:r w:rsidR="0065025A" w:rsidRPr="00AD15FE">
        <w:t xml:space="preserve"> zákona</w:t>
      </w:r>
      <w:r w:rsidR="0082419C">
        <w:t xml:space="preserve"> a</w:t>
      </w:r>
      <w:r w:rsidR="0065025A" w:rsidRPr="00AD15FE">
        <w:t xml:space="preserve"> otázky dofinancovania fondu</w:t>
      </w:r>
      <w:r w:rsidR="0082419C">
        <w:t>.</w:t>
      </w:r>
    </w:p>
    <w:p w14:paraId="4A52A119" w14:textId="77777777" w:rsidR="00DF109E" w:rsidRPr="001A524D" w:rsidRDefault="00DF109E">
      <w:pPr>
        <w:spacing w:line="276" w:lineRule="auto"/>
        <w:jc w:val="both"/>
      </w:pPr>
    </w:p>
    <w:p w14:paraId="5EFB0789" w14:textId="77777777" w:rsidR="00E465E3" w:rsidRPr="0091699E" w:rsidRDefault="00E465E3">
      <w:pPr>
        <w:pStyle w:val="3"/>
        <w:spacing w:before="0" w:after="0" w:line="276" w:lineRule="auto"/>
        <w:rPr>
          <w:rFonts w:cs="Times New Roman"/>
          <w:szCs w:val="24"/>
        </w:rPr>
      </w:pPr>
      <w:bookmarkStart w:id="48" w:name="_Toc381886946"/>
      <w:bookmarkStart w:id="49" w:name="_Toc381886999"/>
      <w:bookmarkStart w:id="50" w:name="_Toc382472019"/>
      <w:bookmarkStart w:id="51" w:name="_Toc383012617"/>
      <w:bookmarkStart w:id="52" w:name="_Toc383012898"/>
      <w:bookmarkStart w:id="53" w:name="_Toc412797275"/>
      <w:bookmarkStart w:id="54" w:name="_Toc413081271"/>
      <w:bookmarkStart w:id="55" w:name="_Toc413669791"/>
      <w:bookmarkStart w:id="56" w:name="_Toc414886784"/>
      <w:bookmarkStart w:id="57" w:name="_Toc415120346"/>
      <w:bookmarkStart w:id="58" w:name="_Toc444238299"/>
      <w:bookmarkStart w:id="59" w:name="_Toc446495360"/>
      <w:bookmarkStart w:id="60" w:name="_Toc476301833"/>
      <w:bookmarkStart w:id="61" w:name="_Toc476301901"/>
      <w:bookmarkStart w:id="62" w:name="_Toc477168857"/>
      <w:bookmarkStart w:id="63" w:name="_Toc477768796"/>
      <w:bookmarkStart w:id="64" w:name="_Toc477868588"/>
      <w:bookmarkStart w:id="65" w:name="_Toc477935394"/>
      <w:r w:rsidRPr="0091699E">
        <w:rPr>
          <w:rFonts w:cs="Times New Roman"/>
          <w:szCs w:val="24"/>
        </w:rPr>
        <w:t>2.</w:t>
      </w:r>
      <w:r w:rsidR="00356FD1" w:rsidRPr="0091699E">
        <w:rPr>
          <w:rFonts w:cs="Times New Roman"/>
          <w:szCs w:val="24"/>
        </w:rPr>
        <w:t>2.</w:t>
      </w:r>
      <w:r w:rsidR="00760D60" w:rsidRPr="0091699E">
        <w:rPr>
          <w:rFonts w:cs="Times New Roman"/>
          <w:szCs w:val="24"/>
        </w:rPr>
        <w:t>1</w:t>
      </w:r>
      <w:r w:rsidRPr="0091699E">
        <w:rPr>
          <w:rFonts w:cs="Times New Roman"/>
          <w:szCs w:val="24"/>
        </w:rPr>
        <w:tab/>
        <w:t>Vyplatené odmeny členom dozornej rady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14:paraId="5F5CE93C" w14:textId="77777777" w:rsidR="00E465E3" w:rsidRPr="0091699E" w:rsidRDefault="00E465E3">
      <w:pPr>
        <w:spacing w:line="276" w:lineRule="auto"/>
        <w:jc w:val="both"/>
        <w:rPr>
          <w:iCs/>
        </w:rPr>
      </w:pPr>
    </w:p>
    <w:p w14:paraId="0A6C942B" w14:textId="46106BC9" w:rsidR="00E059CF" w:rsidRPr="0091699E" w:rsidRDefault="00E059CF">
      <w:pPr>
        <w:spacing w:line="276" w:lineRule="auto"/>
        <w:jc w:val="both"/>
      </w:pPr>
      <w:r w:rsidRPr="0091699E">
        <w:t>Obdobne ako v prípade rady fondu, aj členom dozornej rady patrí mesačne odmena najviac vo</w:t>
      </w:r>
      <w:r w:rsidR="00755780" w:rsidRPr="0091699E">
        <w:t> </w:t>
      </w:r>
      <w:r w:rsidRPr="0091699E">
        <w:t xml:space="preserve">výške jednej dvanástiny priemernej mesačnej mzdy zamestnanca v hospodárstve </w:t>
      </w:r>
      <w:r w:rsidRPr="0091699E">
        <w:lastRenderedPageBreak/>
        <w:t xml:space="preserve">Slovenskej republiky zistenej Štatistickým úradom Slovenskej republiky za predchádzajúci kalendárny rok. </w:t>
      </w:r>
      <w:r w:rsidR="0082419C">
        <w:t>P</w:t>
      </w:r>
      <w:r w:rsidR="0082419C" w:rsidRPr="0091699E">
        <w:t xml:space="preserve">ri ich výpočte </w:t>
      </w:r>
      <w:r w:rsidR="0082419C">
        <w:t xml:space="preserve">sa brala </w:t>
      </w:r>
      <w:r w:rsidR="0082419C" w:rsidRPr="0091699E">
        <w:t xml:space="preserve">do úvahy priemerná mesačná mzda </w:t>
      </w:r>
      <w:r w:rsidR="00A40662" w:rsidRPr="0091699E">
        <w:t xml:space="preserve">zamestnanca v hospodárstve Slovenskej republiky </w:t>
      </w:r>
      <w:r w:rsidR="0082419C" w:rsidRPr="0091699E">
        <w:t xml:space="preserve">za rok 2015, </w:t>
      </w:r>
      <w:r w:rsidR="0082419C">
        <w:t>ktorá bola</w:t>
      </w:r>
      <w:r w:rsidR="0082419C" w:rsidRPr="0091699E">
        <w:t xml:space="preserve"> 883 eur</w:t>
      </w:r>
      <w:r w:rsidR="0082419C">
        <w:t>, a obdobie, za ktoré odmena členovi dozornej rady patrila.</w:t>
      </w:r>
      <w:r w:rsidR="0082419C" w:rsidRPr="0091699E">
        <w:t xml:space="preserve"> </w:t>
      </w:r>
    </w:p>
    <w:p w14:paraId="027CE248" w14:textId="3DCC6CB4" w:rsidR="00BF49BB" w:rsidRPr="0089415E" w:rsidRDefault="00BF49BB">
      <w:pPr>
        <w:spacing w:line="276" w:lineRule="auto"/>
        <w:jc w:val="both"/>
      </w:pPr>
      <w:r w:rsidRPr="0091699E">
        <w:t>Celková výška vyplatených odmien členom dozornej rady v roku 201</w:t>
      </w:r>
      <w:r w:rsidR="00E224AD" w:rsidRPr="0091699E">
        <w:t>6</w:t>
      </w:r>
      <w:r w:rsidRPr="0091699E">
        <w:t xml:space="preserve"> predstavovala</w:t>
      </w:r>
      <w:r w:rsidR="00F7751A" w:rsidRPr="0091699E">
        <w:t xml:space="preserve"> </w:t>
      </w:r>
      <w:r w:rsidR="00A40662">
        <w:t xml:space="preserve">sumu </w:t>
      </w:r>
      <w:r w:rsidR="000E4FA4" w:rsidRPr="000E4FA4">
        <w:t>1</w:t>
      </w:r>
      <w:r w:rsidR="000E4FA4">
        <w:t> </w:t>
      </w:r>
      <w:r w:rsidR="000E4FA4" w:rsidRPr="000E4FA4">
        <w:t xml:space="preserve">839,56 </w:t>
      </w:r>
      <w:r w:rsidR="00F163A1" w:rsidRPr="0091699E">
        <w:t>eur.</w:t>
      </w:r>
    </w:p>
    <w:p w14:paraId="1833E5A2" w14:textId="77777777" w:rsidR="00A304CD" w:rsidRDefault="00A304CD">
      <w:pPr>
        <w:spacing w:line="276" w:lineRule="auto"/>
        <w:jc w:val="both"/>
      </w:pPr>
    </w:p>
    <w:p w14:paraId="235CF906" w14:textId="77777777" w:rsidR="00E55F4C" w:rsidRPr="0089415E" w:rsidRDefault="00E55F4C">
      <w:pPr>
        <w:spacing w:line="276" w:lineRule="auto"/>
        <w:jc w:val="both"/>
      </w:pPr>
    </w:p>
    <w:p w14:paraId="19FD38D1" w14:textId="77777777" w:rsidR="009A735D" w:rsidRPr="0089415E" w:rsidRDefault="009A735D">
      <w:pPr>
        <w:pStyle w:val="Nadpis2"/>
        <w:tabs>
          <w:tab w:val="num" w:pos="540"/>
        </w:tabs>
        <w:spacing w:before="0" w:after="0" w:line="276" w:lineRule="auto"/>
        <w:ind w:left="540" w:hanging="540"/>
        <w:rPr>
          <w:rFonts w:cs="Times New Roman"/>
          <w:szCs w:val="24"/>
        </w:rPr>
      </w:pPr>
      <w:bookmarkStart w:id="66" w:name="_Toc380135210"/>
      <w:bookmarkStart w:id="67" w:name="_Toc381608874"/>
      <w:bookmarkStart w:id="68" w:name="_Toc380135211"/>
      <w:bookmarkStart w:id="69" w:name="_Toc381608875"/>
      <w:bookmarkStart w:id="70" w:name="_Toc370141773"/>
      <w:bookmarkStart w:id="71" w:name="_Toc477935395"/>
      <w:bookmarkEnd w:id="66"/>
      <w:bookmarkEnd w:id="67"/>
      <w:bookmarkEnd w:id="68"/>
      <w:bookmarkEnd w:id="69"/>
      <w:r w:rsidRPr="0089415E">
        <w:rPr>
          <w:rFonts w:cs="Times New Roman"/>
          <w:szCs w:val="24"/>
        </w:rPr>
        <w:t xml:space="preserve">Riaditeľ </w:t>
      </w:r>
      <w:r w:rsidR="005A5540" w:rsidRPr="0089415E">
        <w:rPr>
          <w:rFonts w:cs="Times New Roman"/>
          <w:szCs w:val="24"/>
        </w:rPr>
        <w:t>fondu</w:t>
      </w:r>
      <w:bookmarkEnd w:id="70"/>
      <w:bookmarkEnd w:id="71"/>
    </w:p>
    <w:p w14:paraId="22796FE9" w14:textId="77777777" w:rsidR="009A735D" w:rsidRPr="0089415E" w:rsidRDefault="009A735D">
      <w:pPr>
        <w:spacing w:line="276" w:lineRule="auto"/>
        <w:jc w:val="both"/>
      </w:pPr>
    </w:p>
    <w:p w14:paraId="27C70A26" w14:textId="7117B211" w:rsidR="007739E9" w:rsidRPr="0089415E" w:rsidRDefault="007739E9">
      <w:pPr>
        <w:spacing w:line="276" w:lineRule="auto"/>
        <w:jc w:val="both"/>
      </w:pPr>
      <w:r w:rsidRPr="0089415E">
        <w:t>Riaditeľ fondu je štatutárnym orgánom fondu</w:t>
      </w:r>
      <w:r w:rsidR="0065025A" w:rsidRPr="0089415E">
        <w:t>. Riaditeľa fondu menuje a odvoláva rada fondu na základe výberového konania</w:t>
      </w:r>
      <w:r w:rsidRPr="0089415E">
        <w:t>.</w:t>
      </w:r>
    </w:p>
    <w:p w14:paraId="19DD18BE" w14:textId="77777777" w:rsidR="00894C12" w:rsidRPr="0089415E" w:rsidRDefault="00894C12">
      <w:pPr>
        <w:spacing w:line="276" w:lineRule="auto"/>
        <w:jc w:val="both"/>
      </w:pPr>
    </w:p>
    <w:p w14:paraId="520AE8B2" w14:textId="77777777" w:rsidR="00DF109E" w:rsidRPr="0089415E" w:rsidRDefault="005A5540">
      <w:pPr>
        <w:spacing w:line="276" w:lineRule="auto"/>
        <w:jc w:val="both"/>
        <w:rPr>
          <w:b/>
        </w:rPr>
      </w:pPr>
      <w:r w:rsidRPr="0089415E">
        <w:rPr>
          <w:b/>
        </w:rPr>
        <w:t>Podľa</w:t>
      </w:r>
      <w:r w:rsidR="00DF109E" w:rsidRPr="0089415E">
        <w:rPr>
          <w:b/>
        </w:rPr>
        <w:t xml:space="preserve"> § 5 ods. 3 </w:t>
      </w:r>
      <w:r w:rsidR="007B0133" w:rsidRPr="0089415E">
        <w:rPr>
          <w:b/>
        </w:rPr>
        <w:t xml:space="preserve">zákona </w:t>
      </w:r>
      <w:r w:rsidR="00DF109E" w:rsidRPr="0089415E">
        <w:rPr>
          <w:b/>
        </w:rPr>
        <w:t>do pôsobnosti riaditeľa fondu patrí:</w:t>
      </w:r>
    </w:p>
    <w:p w14:paraId="078DCCEF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vypracovanie návrhu rozpočtu fondu a hospodárenie fondu podľa schváleného rozpočtu, </w:t>
      </w:r>
    </w:p>
    <w:p w14:paraId="65FB9F40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zostavenie ročnej účtovnej závierky fondu a jej predloženie rade fondu a dozornej rade, </w:t>
      </w:r>
    </w:p>
    <w:p w14:paraId="01193D76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vypracovanie návrhu výročnej správy fondu a jej predloženie rade fondu a dozornej rade, </w:t>
      </w:r>
    </w:p>
    <w:p w14:paraId="405777DD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>riadne vedenie účtovníctva fondu,</w:t>
      </w:r>
    </w:p>
    <w:p w14:paraId="769E2243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vykonanie opatrení na odstránenie zistených nedostatkov v hospodárení a v činnosti fondu, </w:t>
      </w:r>
    </w:p>
    <w:p w14:paraId="2B956CDC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plnenie rozhodnutí rady fondu, </w:t>
      </w:r>
    </w:p>
    <w:p w14:paraId="1E7E0BF7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vypracovanie návrhov vnútorných predpisov fondu, </w:t>
      </w:r>
    </w:p>
    <w:p w14:paraId="649DC69D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vydávanie vnútorných predpisov fondu, ak ich schválenie nie je v pôsobnosti iného orgánu fondu, </w:t>
      </w:r>
    </w:p>
    <w:p w14:paraId="13D9649B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uzatváranie zmlúv o pôžičke s osobami, ktoré splnili podmienky podľa tohto zákona, </w:t>
      </w:r>
    </w:p>
    <w:p w14:paraId="15F5538C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kontrola dodržiavania zmluvných podmienok počas platnosti zmluvy o pôžičke, </w:t>
      </w:r>
    </w:p>
    <w:p w14:paraId="7F92CF0A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zabezpečovanie vymáhania pohľadávok fondu, </w:t>
      </w:r>
    </w:p>
    <w:p w14:paraId="3E1DA0C7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 xml:space="preserve">vypracovanie stratégie rozvoja fondu a udržateľnosti činností fondu, </w:t>
      </w:r>
    </w:p>
    <w:p w14:paraId="11ADCCBC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>podanie návrhu na zápis údajov do obchodného registra, návrhu na zápis zmeny zapísaných údajov a návrhu na výmaz údajov z obchodného registra a</w:t>
      </w:r>
    </w:p>
    <w:p w14:paraId="539404FD" w14:textId="77777777" w:rsidR="00DF109E" w:rsidRPr="0089415E" w:rsidRDefault="00DF109E">
      <w:pPr>
        <w:numPr>
          <w:ilvl w:val="0"/>
          <w:numId w:val="7"/>
        </w:numPr>
        <w:spacing w:line="276" w:lineRule="auto"/>
        <w:jc w:val="both"/>
      </w:pPr>
      <w:r w:rsidRPr="0089415E">
        <w:t>ďalšie otázky, ktoré do pôsobnosti fondu zveruje zákon alebo vnútorné predpisy fondu.</w:t>
      </w:r>
    </w:p>
    <w:p w14:paraId="70903CB1" w14:textId="77777777" w:rsidR="00AC294A" w:rsidRPr="0089415E" w:rsidRDefault="00AC294A">
      <w:pPr>
        <w:spacing w:line="276" w:lineRule="auto"/>
        <w:jc w:val="both"/>
      </w:pPr>
    </w:p>
    <w:p w14:paraId="687549E2" w14:textId="458F38E5" w:rsidR="00FE3409" w:rsidRPr="0089415E" w:rsidRDefault="005A5540">
      <w:pPr>
        <w:spacing w:line="276" w:lineRule="auto"/>
        <w:jc w:val="both"/>
      </w:pPr>
      <w:r w:rsidRPr="0089415E">
        <w:t>Funkciu riaditeľa fondu vykonáva</w:t>
      </w:r>
      <w:r w:rsidR="0065025A" w:rsidRPr="0089415E">
        <w:t>l v roku 201</w:t>
      </w:r>
      <w:r w:rsidR="00873D45" w:rsidRPr="0089415E">
        <w:t>6</w:t>
      </w:r>
      <w:r w:rsidR="00FE3409" w:rsidRPr="0089415E">
        <w:t xml:space="preserve"> </w:t>
      </w:r>
      <w:r w:rsidR="00FE3409" w:rsidRPr="0089415E">
        <w:rPr>
          <w:b/>
        </w:rPr>
        <w:t>PhDr. Pavol Kučmáš</w:t>
      </w:r>
      <w:r w:rsidR="0065025A" w:rsidRPr="0089415E">
        <w:t>, ktorý bol dňa 16.</w:t>
      </w:r>
      <w:r w:rsidR="00545573">
        <w:t> </w:t>
      </w:r>
      <w:r w:rsidR="0065025A" w:rsidRPr="0089415E">
        <w:t>12.</w:t>
      </w:r>
      <w:r w:rsidR="00545573">
        <w:t> </w:t>
      </w:r>
      <w:r w:rsidR="0065025A" w:rsidRPr="0089415E">
        <w:t>2013 vymenovaný radou fondu na základe výberového konania</w:t>
      </w:r>
      <w:r w:rsidR="00FE3409" w:rsidRPr="0089415E">
        <w:t>.</w:t>
      </w:r>
    </w:p>
    <w:p w14:paraId="76A05F68" w14:textId="77777777" w:rsidR="007A132C" w:rsidRPr="0089415E" w:rsidRDefault="007A132C">
      <w:pPr>
        <w:spacing w:line="276" w:lineRule="auto"/>
        <w:jc w:val="both"/>
        <w:rPr>
          <w:b/>
          <w:u w:val="single"/>
        </w:rPr>
      </w:pPr>
    </w:p>
    <w:p w14:paraId="0178FFBD" w14:textId="74826667" w:rsidR="00570A1A" w:rsidRPr="001826E0" w:rsidRDefault="00F4675C">
      <w:pPr>
        <w:pStyle w:val="Nadpis1"/>
        <w:spacing w:line="276" w:lineRule="auto"/>
      </w:pPr>
      <w:bookmarkStart w:id="72" w:name="_Toc380135214"/>
      <w:bookmarkStart w:id="73" w:name="_Toc381608878"/>
      <w:bookmarkStart w:id="74" w:name="_Toc380135217"/>
      <w:bookmarkStart w:id="75" w:name="_Toc381608881"/>
      <w:bookmarkStart w:id="76" w:name="_Toc380135219"/>
      <w:bookmarkStart w:id="77" w:name="_Toc381608883"/>
      <w:bookmarkStart w:id="78" w:name="_Toc380135221"/>
      <w:bookmarkStart w:id="79" w:name="_Toc381608885"/>
      <w:bookmarkStart w:id="80" w:name="_Toc380135222"/>
      <w:bookmarkStart w:id="81" w:name="_Toc381608886"/>
      <w:bookmarkStart w:id="82" w:name="_Toc380135223"/>
      <w:bookmarkStart w:id="83" w:name="_Toc381608887"/>
      <w:bookmarkStart w:id="84" w:name="_Toc380135224"/>
      <w:bookmarkStart w:id="85" w:name="_Toc381608888"/>
      <w:bookmarkStart w:id="86" w:name="_Toc380135225"/>
      <w:bookmarkStart w:id="87" w:name="_Toc381608889"/>
      <w:bookmarkStart w:id="88" w:name="_Toc380135226"/>
      <w:bookmarkStart w:id="89" w:name="_Toc381608890"/>
      <w:bookmarkStart w:id="90" w:name="_Toc380135227"/>
      <w:bookmarkStart w:id="91" w:name="_Toc381608891"/>
      <w:bookmarkStart w:id="92" w:name="_Toc380135228"/>
      <w:bookmarkStart w:id="93" w:name="_Toc381608892"/>
      <w:bookmarkStart w:id="94" w:name="_Toc380135232"/>
      <w:bookmarkStart w:id="95" w:name="_Toc381608896"/>
      <w:bookmarkStart w:id="96" w:name="_Toc380135233"/>
      <w:bookmarkStart w:id="97" w:name="_Toc381608897"/>
      <w:bookmarkStart w:id="98" w:name="_Toc380135234"/>
      <w:bookmarkStart w:id="99" w:name="_Toc381608898"/>
      <w:bookmarkStart w:id="100" w:name="_Toc380135236"/>
      <w:bookmarkStart w:id="101" w:name="_Toc381608900"/>
      <w:bookmarkStart w:id="102" w:name="_Toc380135237"/>
      <w:bookmarkStart w:id="103" w:name="_Toc381608901"/>
      <w:bookmarkStart w:id="104" w:name="_Toc380135239"/>
      <w:bookmarkStart w:id="105" w:name="_Toc381608903"/>
      <w:bookmarkStart w:id="106" w:name="_Toc380135240"/>
      <w:bookmarkStart w:id="107" w:name="_Toc381608904"/>
      <w:bookmarkStart w:id="108" w:name="_Toc380135243"/>
      <w:bookmarkStart w:id="109" w:name="_Toc381608907"/>
      <w:bookmarkStart w:id="110" w:name="_Toc380135244"/>
      <w:bookmarkStart w:id="111" w:name="_Toc381608908"/>
      <w:bookmarkStart w:id="112" w:name="_Toc380135245"/>
      <w:bookmarkStart w:id="113" w:name="_Toc381608909"/>
      <w:bookmarkStart w:id="114" w:name="_Toc380135246"/>
      <w:bookmarkStart w:id="115" w:name="_Toc381608910"/>
      <w:bookmarkStart w:id="116" w:name="_Toc380135247"/>
      <w:bookmarkStart w:id="117" w:name="_Toc381608911"/>
      <w:bookmarkStart w:id="118" w:name="_Toc380135249"/>
      <w:bookmarkStart w:id="119" w:name="_Toc381608913"/>
      <w:bookmarkStart w:id="120" w:name="_Toc380135251"/>
      <w:bookmarkStart w:id="121" w:name="_Toc381608915"/>
      <w:bookmarkStart w:id="122" w:name="_Toc380135252"/>
      <w:bookmarkStart w:id="123" w:name="_Toc381608916"/>
      <w:bookmarkStart w:id="124" w:name="_Toc380135253"/>
      <w:bookmarkStart w:id="125" w:name="_Toc381608917"/>
      <w:bookmarkStart w:id="126" w:name="_Toc380135255"/>
      <w:bookmarkStart w:id="127" w:name="_Toc381608919"/>
      <w:bookmarkStart w:id="128" w:name="_Toc380135256"/>
      <w:bookmarkStart w:id="129" w:name="_Toc381608920"/>
      <w:bookmarkStart w:id="130" w:name="_Toc380135257"/>
      <w:bookmarkStart w:id="131" w:name="_Toc381608921"/>
      <w:bookmarkStart w:id="132" w:name="_Toc380135258"/>
      <w:bookmarkStart w:id="133" w:name="_Toc381608922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r>
        <w:br w:type="page"/>
      </w:r>
      <w:bookmarkStart w:id="134" w:name="_Toc379745617"/>
      <w:bookmarkStart w:id="135" w:name="_Toc379745618"/>
      <w:bookmarkStart w:id="136" w:name="_Toc379745619"/>
      <w:bookmarkStart w:id="137" w:name="_Toc477935396"/>
      <w:bookmarkEnd w:id="134"/>
      <w:bookmarkEnd w:id="135"/>
      <w:bookmarkEnd w:id="136"/>
      <w:r w:rsidR="00570A1A" w:rsidRPr="001826E0">
        <w:lastRenderedPageBreak/>
        <w:t xml:space="preserve">Výsledky činnosti Fondu na podporu vzdelávania za rok </w:t>
      </w:r>
      <w:r w:rsidR="00873D45" w:rsidRPr="001826E0">
        <w:t>201</w:t>
      </w:r>
      <w:r w:rsidR="00873D45">
        <w:t>6</w:t>
      </w:r>
      <w:bookmarkEnd w:id="137"/>
    </w:p>
    <w:p w14:paraId="19F798F4" w14:textId="77777777" w:rsidR="00093D83" w:rsidRDefault="00093D83">
      <w:pPr>
        <w:pStyle w:val="Default"/>
        <w:spacing w:line="276" w:lineRule="auto"/>
        <w:rPr>
          <w:b/>
          <w:bCs/>
          <w:sz w:val="23"/>
          <w:szCs w:val="23"/>
        </w:rPr>
      </w:pPr>
    </w:p>
    <w:p w14:paraId="225144CA" w14:textId="77777777" w:rsidR="00E55F4C" w:rsidRPr="00613B8C" w:rsidRDefault="00E55F4C">
      <w:pPr>
        <w:pStyle w:val="Default"/>
        <w:spacing w:line="276" w:lineRule="auto"/>
        <w:rPr>
          <w:b/>
          <w:bCs/>
          <w:sz w:val="23"/>
          <w:szCs w:val="23"/>
        </w:rPr>
      </w:pPr>
    </w:p>
    <w:p w14:paraId="1D40C981" w14:textId="07FBFEFE" w:rsidR="0065025A" w:rsidRPr="00B414C0" w:rsidRDefault="0065025A">
      <w:pPr>
        <w:pStyle w:val="Nadpis2"/>
        <w:tabs>
          <w:tab w:val="clear" w:pos="432"/>
          <w:tab w:val="num" w:pos="540"/>
        </w:tabs>
        <w:spacing w:before="0" w:after="0" w:line="276" w:lineRule="auto"/>
        <w:ind w:left="540" w:hanging="540"/>
        <w:jc w:val="both"/>
      </w:pPr>
      <w:bookmarkStart w:id="138" w:name="_Toc477935397"/>
      <w:r w:rsidRPr="00B414C0">
        <w:t xml:space="preserve">Žiadosti o pôžičku pre študentov podľa § 10 zákona v akademickom roku </w:t>
      </w:r>
      <w:r w:rsidR="00873D45" w:rsidRPr="00B414C0">
        <w:t>201</w:t>
      </w:r>
      <w:r w:rsidR="00873D45">
        <w:t>5</w:t>
      </w:r>
      <w:r w:rsidRPr="00B414C0">
        <w:t>/</w:t>
      </w:r>
      <w:r w:rsidR="00873D45" w:rsidRPr="00B414C0">
        <w:t>201</w:t>
      </w:r>
      <w:r w:rsidR="00873D45">
        <w:t>6</w:t>
      </w:r>
      <w:bookmarkEnd w:id="138"/>
    </w:p>
    <w:p w14:paraId="597F2E02" w14:textId="77777777" w:rsidR="0065025A" w:rsidRDefault="0065025A">
      <w:pPr>
        <w:spacing w:line="276" w:lineRule="auto"/>
        <w:jc w:val="both"/>
        <w:rPr>
          <w:rFonts w:eastAsia="Calibri"/>
          <w:lang w:eastAsia="en-US"/>
        </w:rPr>
      </w:pPr>
    </w:p>
    <w:p w14:paraId="22A7AAE5" w14:textId="61E7C05C" w:rsidR="001A524D" w:rsidRDefault="008F62F8" w:rsidP="00DF2D3E">
      <w:pPr>
        <w:spacing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Rada fondu na svojom zasadnutí dňa 3. 12. 2015 schválila 1 482</w:t>
      </w:r>
      <w:r w:rsidRPr="00B414C0">
        <w:rPr>
          <w:rFonts w:eastAsia="Calibri"/>
          <w:lang w:eastAsia="en-US"/>
        </w:rPr>
        <w:t xml:space="preserve"> žiadostí o pôžičku </w:t>
      </w:r>
      <w:r w:rsidRPr="00B414C0">
        <w:t>pre študentov v akademickom roku 201</w:t>
      </w:r>
      <w:r>
        <w:t>5</w:t>
      </w:r>
      <w:r w:rsidRPr="00B414C0">
        <w:t>/201</w:t>
      </w:r>
      <w:r>
        <w:t xml:space="preserve">6 </w:t>
      </w:r>
      <w:r w:rsidRPr="00B414C0">
        <w:rPr>
          <w:rFonts w:eastAsia="Calibri"/>
          <w:lang w:eastAsia="en-US"/>
        </w:rPr>
        <w:t xml:space="preserve">v celkovej sume pôžičiek </w:t>
      </w:r>
      <w:r>
        <w:t>3 497 100</w:t>
      </w:r>
      <w:r w:rsidRPr="00B414C0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eur. </w:t>
      </w:r>
      <w:r w:rsidR="001A524D" w:rsidRPr="00B414C0">
        <w:rPr>
          <w:rFonts w:eastAsia="Calibri"/>
          <w:lang w:eastAsia="en-US"/>
        </w:rPr>
        <w:t xml:space="preserve">Do termínu na doručenie podpísaných zmlúv o pôžičke späť fondu v zmysle ustanovenia § 17 ods. 5 zákona bolo fondu doručených </w:t>
      </w:r>
      <w:r w:rsidR="001A524D" w:rsidRPr="0039059D">
        <w:rPr>
          <w:rFonts w:eastAsia="Calibri"/>
          <w:lang w:eastAsia="en-US"/>
        </w:rPr>
        <w:t xml:space="preserve">1 372 </w:t>
      </w:r>
      <w:r w:rsidR="001A524D">
        <w:rPr>
          <w:rFonts w:eastAsia="Calibri"/>
          <w:lang w:eastAsia="en-US"/>
        </w:rPr>
        <w:t xml:space="preserve">podpísaných </w:t>
      </w:r>
      <w:r w:rsidR="001A524D" w:rsidRPr="0039059D">
        <w:rPr>
          <w:rFonts w:eastAsia="Calibri"/>
          <w:lang w:eastAsia="en-US"/>
        </w:rPr>
        <w:t>zmlúv o</w:t>
      </w:r>
      <w:r w:rsidR="001A524D">
        <w:rPr>
          <w:rFonts w:eastAsia="Calibri"/>
          <w:lang w:eastAsia="en-US"/>
        </w:rPr>
        <w:t> </w:t>
      </w:r>
      <w:r w:rsidR="001A524D" w:rsidRPr="0039059D">
        <w:rPr>
          <w:rFonts w:eastAsia="Calibri"/>
          <w:lang w:eastAsia="en-US"/>
        </w:rPr>
        <w:t>pôžičke</w:t>
      </w:r>
      <w:r w:rsidR="001A524D">
        <w:rPr>
          <w:rFonts w:eastAsia="Calibri"/>
          <w:lang w:eastAsia="en-US"/>
        </w:rPr>
        <w:t xml:space="preserve">, z ktorých bolo vyplatených </w:t>
      </w:r>
      <w:r w:rsidR="001A524D" w:rsidRPr="00F34EC5">
        <w:rPr>
          <w:rFonts w:eastAsia="Calibri"/>
          <w:lang w:eastAsia="en-US"/>
        </w:rPr>
        <w:t xml:space="preserve">1 290 pôžičiek v celkovej </w:t>
      </w:r>
      <w:r w:rsidR="008A5DAF">
        <w:rPr>
          <w:rFonts w:eastAsia="Calibri"/>
          <w:lang w:eastAsia="en-US"/>
        </w:rPr>
        <w:t>sume</w:t>
      </w:r>
      <w:r w:rsidR="001A524D" w:rsidRPr="00F34EC5">
        <w:rPr>
          <w:rFonts w:eastAsia="Calibri"/>
          <w:lang w:eastAsia="en-US"/>
        </w:rPr>
        <w:t xml:space="preserve"> 3 050 000 eur</w:t>
      </w:r>
      <w:r w:rsidR="001A524D">
        <w:rPr>
          <w:rFonts w:eastAsia="Calibri"/>
          <w:lang w:eastAsia="en-US"/>
        </w:rPr>
        <w:t xml:space="preserve">, ktoré </w:t>
      </w:r>
      <w:r w:rsidR="001A524D" w:rsidRPr="00B414C0">
        <w:rPr>
          <w:rFonts w:eastAsia="Calibri"/>
          <w:lang w:eastAsia="en-US"/>
        </w:rPr>
        <w:t>spĺňali všetky náležitosti</w:t>
      </w:r>
      <w:r w:rsidR="008A5DAF">
        <w:rPr>
          <w:rFonts w:eastAsia="Calibri"/>
          <w:lang w:eastAsia="en-US"/>
        </w:rPr>
        <w:t xml:space="preserve"> stanovené zmluvou a zákonom.</w:t>
      </w:r>
    </w:p>
    <w:p w14:paraId="33105AAA" w14:textId="77777777" w:rsidR="001A524D" w:rsidRPr="00B414C0" w:rsidRDefault="001A524D">
      <w:pPr>
        <w:spacing w:line="276" w:lineRule="auto"/>
        <w:ind w:left="60"/>
        <w:jc w:val="both"/>
        <w:rPr>
          <w:rFonts w:eastAsia="Calibri"/>
          <w:lang w:eastAsia="en-US"/>
        </w:rPr>
      </w:pPr>
    </w:p>
    <w:p w14:paraId="27D3479E" w14:textId="290C9D40" w:rsidR="0065025A" w:rsidRDefault="0065025A">
      <w:pPr>
        <w:spacing w:line="276" w:lineRule="auto"/>
        <w:jc w:val="both"/>
        <w:rPr>
          <w:rFonts w:eastAsia="Calibri"/>
          <w:lang w:eastAsia="en-US"/>
        </w:rPr>
      </w:pPr>
      <w:r w:rsidRPr="00B414C0">
        <w:rPr>
          <w:rFonts w:eastAsia="Calibri"/>
          <w:lang w:eastAsia="en-US"/>
        </w:rPr>
        <w:t xml:space="preserve">Z dôvodu uvoľnenia finančných prostriedkov pre nevrátenie zmlúv o pôžičke rada fondu dňa </w:t>
      </w:r>
      <w:r w:rsidR="00FB008F">
        <w:rPr>
          <w:rFonts w:eastAsia="Calibri"/>
          <w:lang w:eastAsia="en-US"/>
        </w:rPr>
        <w:t>16</w:t>
      </w:r>
      <w:r w:rsidRPr="00B414C0">
        <w:rPr>
          <w:rFonts w:eastAsia="Calibri"/>
          <w:lang w:eastAsia="en-US"/>
        </w:rPr>
        <w:t xml:space="preserve">. 2. </w:t>
      </w:r>
      <w:r w:rsidR="00FB008F" w:rsidRPr="00B414C0">
        <w:rPr>
          <w:rFonts w:eastAsia="Calibri"/>
          <w:lang w:eastAsia="en-US"/>
        </w:rPr>
        <w:t>201</w:t>
      </w:r>
      <w:r w:rsidR="00FB008F">
        <w:rPr>
          <w:rFonts w:eastAsia="Calibri"/>
          <w:lang w:eastAsia="en-US"/>
        </w:rPr>
        <w:t>6</w:t>
      </w:r>
      <w:r w:rsidR="00FB008F" w:rsidRPr="00B414C0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 xml:space="preserve">dodatočne schválila </w:t>
      </w:r>
      <w:r w:rsidR="00FB008F">
        <w:rPr>
          <w:rFonts w:eastAsia="Calibri"/>
          <w:lang w:eastAsia="en-US"/>
        </w:rPr>
        <w:t>185</w:t>
      </w:r>
      <w:r w:rsidR="00FB008F" w:rsidRPr="00B414C0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 xml:space="preserve">žiadostí o pôžičku v celkovej sume pôžičiek </w:t>
      </w:r>
      <w:r w:rsidR="00FB008F">
        <w:t>424 200</w:t>
      </w:r>
      <w:r w:rsidRPr="00B414C0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eur</w:t>
      </w:r>
      <w:r w:rsidRPr="00B414C0">
        <w:rPr>
          <w:rFonts w:eastAsia="Calibri"/>
          <w:lang w:eastAsia="en-US"/>
        </w:rPr>
        <w:t xml:space="preserve">. Doručených a následne vyplatených bolo </w:t>
      </w:r>
      <w:r w:rsidR="00F84B6A">
        <w:rPr>
          <w:rFonts w:eastAsia="Calibri"/>
          <w:lang w:eastAsia="en-US"/>
        </w:rPr>
        <w:t>135</w:t>
      </w:r>
      <w:r w:rsidR="00F84B6A" w:rsidRPr="00B414C0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>pôžič</w:t>
      </w:r>
      <w:r w:rsidR="008A5DAF">
        <w:rPr>
          <w:rFonts w:eastAsia="Calibri"/>
          <w:lang w:eastAsia="en-US"/>
        </w:rPr>
        <w:t>ie</w:t>
      </w:r>
      <w:r w:rsidRPr="00B414C0">
        <w:rPr>
          <w:rFonts w:eastAsia="Calibri"/>
          <w:lang w:eastAsia="en-US"/>
        </w:rPr>
        <w:t>k</w:t>
      </w:r>
      <w:r w:rsidR="008A5DAF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 xml:space="preserve">v celkovej </w:t>
      </w:r>
      <w:r w:rsidR="008A5DAF">
        <w:rPr>
          <w:rFonts w:eastAsia="Calibri"/>
          <w:lang w:eastAsia="en-US"/>
        </w:rPr>
        <w:t>sume</w:t>
      </w:r>
      <w:r w:rsidR="008A5DAF" w:rsidRPr="00B414C0">
        <w:rPr>
          <w:rFonts w:eastAsia="Calibri"/>
          <w:lang w:eastAsia="en-US"/>
        </w:rPr>
        <w:t xml:space="preserve"> </w:t>
      </w:r>
      <w:r w:rsidR="00F84B6A">
        <w:rPr>
          <w:rFonts w:eastAsia="Calibri"/>
          <w:lang w:eastAsia="en-US"/>
        </w:rPr>
        <w:t>317 800</w:t>
      </w:r>
      <w:r w:rsidRPr="00B414C0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eur</w:t>
      </w:r>
      <w:r w:rsidRPr="00B414C0">
        <w:rPr>
          <w:rFonts w:eastAsia="Calibri"/>
          <w:lang w:eastAsia="en-US"/>
        </w:rPr>
        <w:t>.</w:t>
      </w:r>
    </w:p>
    <w:p w14:paraId="2120BFE2" w14:textId="77777777" w:rsidR="008F62F8" w:rsidRDefault="008F62F8">
      <w:pPr>
        <w:spacing w:line="276" w:lineRule="auto"/>
        <w:jc w:val="both"/>
        <w:rPr>
          <w:rFonts w:eastAsia="Calibri"/>
          <w:lang w:eastAsia="en-US"/>
        </w:rPr>
      </w:pPr>
    </w:p>
    <w:p w14:paraId="509C0F43" w14:textId="318BD7BF" w:rsidR="008F62F8" w:rsidRDefault="008F62F8">
      <w:pPr>
        <w:spacing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Celkovo bolo pre akademický rok 2015/2016 vyplatených 1 425 pôžičiek pre študentov v celkovej sume </w:t>
      </w:r>
      <w:r w:rsidRPr="008F62F8">
        <w:rPr>
          <w:rFonts w:eastAsia="Calibri"/>
          <w:lang w:eastAsia="en-US"/>
        </w:rPr>
        <w:t>3</w:t>
      </w:r>
      <w:r>
        <w:rPr>
          <w:rFonts w:eastAsia="Calibri"/>
          <w:lang w:eastAsia="en-US"/>
        </w:rPr>
        <w:t> </w:t>
      </w:r>
      <w:r w:rsidRPr="008F62F8">
        <w:rPr>
          <w:rFonts w:eastAsia="Calibri"/>
          <w:lang w:eastAsia="en-US"/>
        </w:rPr>
        <w:t>367</w:t>
      </w:r>
      <w:r>
        <w:rPr>
          <w:rFonts w:eastAsia="Calibri"/>
          <w:lang w:eastAsia="en-US"/>
        </w:rPr>
        <w:t xml:space="preserve"> </w:t>
      </w:r>
      <w:r w:rsidRPr="008F62F8">
        <w:rPr>
          <w:rFonts w:eastAsia="Calibri"/>
          <w:lang w:eastAsia="en-US"/>
        </w:rPr>
        <w:t>800</w:t>
      </w:r>
      <w:r>
        <w:rPr>
          <w:rFonts w:eastAsia="Calibri"/>
          <w:lang w:eastAsia="en-US"/>
        </w:rPr>
        <w:t xml:space="preserve"> eur.</w:t>
      </w:r>
    </w:p>
    <w:p w14:paraId="40CA286E" w14:textId="77777777" w:rsidR="00E55F4C" w:rsidRPr="00B414C0" w:rsidRDefault="00E55F4C">
      <w:pPr>
        <w:spacing w:line="276" w:lineRule="auto"/>
        <w:jc w:val="both"/>
        <w:rPr>
          <w:rFonts w:eastAsia="Calibri"/>
          <w:lang w:eastAsia="en-US"/>
        </w:rPr>
      </w:pPr>
    </w:p>
    <w:p w14:paraId="6F6F3E9B" w14:textId="75A04118" w:rsidR="0065025A" w:rsidRPr="00B414C0" w:rsidRDefault="0065025A">
      <w:pPr>
        <w:spacing w:line="276" w:lineRule="auto"/>
        <w:jc w:val="both"/>
        <w:rPr>
          <w:rFonts w:eastAsia="Calibri"/>
          <w:lang w:eastAsia="en-US"/>
        </w:rPr>
      </w:pPr>
    </w:p>
    <w:p w14:paraId="19C1A1B8" w14:textId="72CB0D2D" w:rsidR="0065025A" w:rsidRPr="00B414C0" w:rsidRDefault="0065025A">
      <w:pPr>
        <w:pStyle w:val="Nadpis2"/>
        <w:tabs>
          <w:tab w:val="clear" w:pos="432"/>
          <w:tab w:val="num" w:pos="540"/>
        </w:tabs>
        <w:spacing w:before="0" w:after="0" w:line="276" w:lineRule="auto"/>
        <w:ind w:left="540" w:hanging="540"/>
        <w:jc w:val="both"/>
      </w:pPr>
      <w:bookmarkStart w:id="139" w:name="_Toc477935398"/>
      <w:r w:rsidRPr="00B414C0">
        <w:t>Žiadosti o pôžičku pre študentov podľa § 10 zákona v akademickom roku 201</w:t>
      </w:r>
      <w:r w:rsidR="00757A5F">
        <w:t>6</w:t>
      </w:r>
      <w:r w:rsidRPr="00B414C0">
        <w:t>/201</w:t>
      </w:r>
      <w:r w:rsidR="00757A5F">
        <w:t>7</w:t>
      </w:r>
      <w:bookmarkEnd w:id="139"/>
    </w:p>
    <w:p w14:paraId="3465C86A" w14:textId="77777777" w:rsidR="0065025A" w:rsidRPr="00B414C0" w:rsidRDefault="0065025A">
      <w:pPr>
        <w:spacing w:line="276" w:lineRule="auto"/>
        <w:jc w:val="both"/>
        <w:rPr>
          <w:rFonts w:eastAsia="Calibri"/>
          <w:lang w:eastAsia="en-US"/>
        </w:rPr>
      </w:pPr>
    </w:p>
    <w:p w14:paraId="3FC669AB" w14:textId="2107A35E" w:rsidR="0065025A" w:rsidRPr="00B414C0" w:rsidRDefault="0065025A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Rada fondu na svojom zasadnutí dňa </w:t>
      </w:r>
      <w:r w:rsidR="00FB008F">
        <w:rPr>
          <w:rFonts w:eastAsia="Calibri"/>
          <w:bCs/>
          <w:color w:val="000000"/>
          <w:shd w:val="clear" w:color="auto" w:fill="FFFFFF"/>
          <w:lang w:eastAsia="en-US"/>
        </w:rPr>
        <w:t>14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. 7. </w:t>
      </w:r>
      <w:r w:rsidR="00FB008F" w:rsidRPr="00B414C0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FB008F">
        <w:rPr>
          <w:rFonts w:eastAsia="Calibri"/>
          <w:bCs/>
          <w:color w:val="000000"/>
          <w:shd w:val="clear" w:color="auto" w:fill="FFFFFF"/>
          <w:lang w:eastAsia="en-US"/>
        </w:rPr>
        <w:t>6</w:t>
      </w:r>
      <w:r w:rsidR="00FB008F"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schválila „Oznam o možnosti predkladania žiadostí o pôžičku podľa § 10 zákona č. 396/2012 Z. z. o Fonde na podporu vzdelávania“. Predmetný oznam detailne </w:t>
      </w:r>
      <w:r w:rsidR="0082419C">
        <w:rPr>
          <w:rFonts w:eastAsia="Calibri"/>
          <w:bCs/>
          <w:color w:val="000000"/>
          <w:shd w:val="clear" w:color="auto" w:fill="FFFFFF"/>
          <w:lang w:eastAsia="en-US"/>
        </w:rPr>
        <w:t>opisuje</w:t>
      </w:r>
      <w:r w:rsidR="0082419C"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podmienky poskytovania pôžičiek pre študentov vrátane postupu pri predložení žiadostí o pôžičku, schvaľovací proces žiadostí o pôžičku a </w:t>
      </w:r>
      <w:r w:rsidR="0082419C">
        <w:rPr>
          <w:rFonts w:eastAsia="Calibri"/>
          <w:bCs/>
          <w:color w:val="000000"/>
          <w:shd w:val="clear" w:color="auto" w:fill="FFFFFF"/>
          <w:lang w:eastAsia="en-US"/>
        </w:rPr>
        <w:t>uzavretie</w:t>
      </w:r>
      <w:r w:rsidR="0082419C"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zmluvy o</w:t>
      </w:r>
      <w:r w:rsidR="0081211E">
        <w:rPr>
          <w:rFonts w:eastAsia="Calibri"/>
          <w:bCs/>
          <w:color w:val="000000"/>
          <w:shd w:val="clear" w:color="auto" w:fill="FFFFFF"/>
          <w:lang w:eastAsia="en-US"/>
        </w:rPr>
        <w:t> 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pôžičke</w:t>
      </w:r>
      <w:r w:rsidR="0081211E">
        <w:rPr>
          <w:rFonts w:eastAsia="Calibri"/>
          <w:bCs/>
          <w:color w:val="000000"/>
          <w:shd w:val="clear" w:color="auto" w:fill="FFFFFF"/>
          <w:lang w:eastAsia="en-US"/>
        </w:rPr>
        <w:t xml:space="preserve"> pre akademický rok </w:t>
      </w:r>
      <w:r w:rsidR="00FB008F">
        <w:rPr>
          <w:rFonts w:eastAsia="Calibri"/>
          <w:bCs/>
          <w:color w:val="000000"/>
          <w:shd w:val="clear" w:color="auto" w:fill="FFFFFF"/>
          <w:lang w:eastAsia="en-US"/>
        </w:rPr>
        <w:t>2016</w:t>
      </w:r>
      <w:r w:rsidR="0081211E">
        <w:rPr>
          <w:rFonts w:eastAsia="Calibri"/>
          <w:bCs/>
          <w:color w:val="000000"/>
          <w:shd w:val="clear" w:color="auto" w:fill="FFFFFF"/>
          <w:lang w:eastAsia="en-US"/>
        </w:rPr>
        <w:t>/</w:t>
      </w:r>
      <w:r w:rsidR="00FB008F">
        <w:rPr>
          <w:rFonts w:eastAsia="Calibri"/>
          <w:bCs/>
          <w:color w:val="000000"/>
          <w:shd w:val="clear" w:color="auto" w:fill="FFFFFF"/>
          <w:lang w:eastAsia="en-US"/>
        </w:rPr>
        <w:t>2017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. </w:t>
      </w:r>
    </w:p>
    <w:p w14:paraId="39D092D3" w14:textId="77777777" w:rsidR="0065025A" w:rsidRPr="00B414C0" w:rsidRDefault="0065025A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119D69FE" w14:textId="3D130040" w:rsidR="0065025A" w:rsidRPr="00B414C0" w:rsidRDefault="0065025A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>
        <w:rPr>
          <w:rFonts w:eastAsia="Calibri"/>
          <w:bCs/>
          <w:color w:val="000000"/>
          <w:shd w:val="clear" w:color="auto" w:fill="FFFFFF"/>
          <w:lang w:eastAsia="en-US"/>
        </w:rPr>
        <w:t>O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znam bol po schválení dňa </w:t>
      </w:r>
      <w:r w:rsidR="00AA0F7B" w:rsidRPr="00B414C0">
        <w:rPr>
          <w:rFonts w:eastAsia="Calibri"/>
          <w:bCs/>
          <w:color w:val="000000"/>
          <w:shd w:val="clear" w:color="auto" w:fill="FFFFFF"/>
          <w:lang w:eastAsia="en-US"/>
        </w:rPr>
        <w:t>1</w:t>
      </w:r>
      <w:r w:rsidR="00AA0F7B">
        <w:rPr>
          <w:rFonts w:eastAsia="Calibri"/>
          <w:bCs/>
          <w:color w:val="000000"/>
          <w:shd w:val="clear" w:color="auto" w:fill="FFFFFF"/>
          <w:lang w:eastAsia="en-US"/>
        </w:rPr>
        <w:t>8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. 7. </w:t>
      </w:r>
      <w:r w:rsidR="00AA0F7B" w:rsidRPr="00B414C0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AA0F7B">
        <w:rPr>
          <w:rFonts w:eastAsia="Calibri"/>
          <w:bCs/>
          <w:color w:val="000000"/>
          <w:shd w:val="clear" w:color="auto" w:fill="FFFFFF"/>
          <w:lang w:eastAsia="en-US"/>
        </w:rPr>
        <w:t>6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 zverejnený na webovom sídle fondu a od tohto dátumu mohli </w:t>
      </w:r>
      <w:r w:rsidR="00C346D6">
        <w:rPr>
          <w:rFonts w:eastAsia="Calibri"/>
          <w:bCs/>
          <w:color w:val="000000"/>
          <w:shd w:val="clear" w:color="auto" w:fill="FFFFFF"/>
          <w:lang w:eastAsia="en-US"/>
        </w:rPr>
        <w:t>po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žiadať o pôžičku študenti I.</w:t>
      </w:r>
      <w:r w:rsidR="0082419C">
        <w:rPr>
          <w:rFonts w:eastAsia="Calibri"/>
          <w:bCs/>
          <w:color w:val="000000"/>
          <w:shd w:val="clear" w:color="auto" w:fill="FFFFFF"/>
          <w:lang w:eastAsia="en-US"/>
        </w:rPr>
        <w:t xml:space="preserve"> až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 III. stupňa vysokoškolského štúdia v dennej a</w:t>
      </w:r>
      <w:r>
        <w:rPr>
          <w:rFonts w:eastAsia="Calibri"/>
          <w:bCs/>
          <w:color w:val="000000"/>
          <w:shd w:val="clear" w:color="auto" w:fill="FFFFFF"/>
          <w:lang w:eastAsia="en-US"/>
        </w:rPr>
        <w:t> 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externej forme aj na zahraničných vysokých školách.</w:t>
      </w:r>
    </w:p>
    <w:p w14:paraId="5EF7F7BC" w14:textId="77777777" w:rsidR="0065025A" w:rsidRPr="00B414C0" w:rsidRDefault="0065025A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69E7C58E" w14:textId="4136190C" w:rsidR="0065025A" w:rsidRPr="00B414C0" w:rsidRDefault="0065025A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Na pôžičky pre študentov boli v akademickom roku </w:t>
      </w:r>
      <w:r w:rsidR="00FB008F" w:rsidRPr="00B414C0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FB008F">
        <w:rPr>
          <w:rFonts w:eastAsia="Calibri"/>
          <w:bCs/>
          <w:color w:val="000000"/>
          <w:shd w:val="clear" w:color="auto" w:fill="FFFFFF"/>
          <w:lang w:eastAsia="en-US"/>
        </w:rPr>
        <w:t>6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/</w:t>
      </w:r>
      <w:r w:rsidR="00FB008F" w:rsidRPr="00B414C0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FB008F">
        <w:rPr>
          <w:rFonts w:eastAsia="Calibri"/>
          <w:bCs/>
          <w:color w:val="000000"/>
          <w:shd w:val="clear" w:color="auto" w:fill="FFFFFF"/>
          <w:lang w:eastAsia="en-US"/>
        </w:rPr>
        <w:t>7</w:t>
      </w:r>
      <w:r w:rsidR="00FB008F"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vyčlenené v rozpočte fondu finančné prostriedky vo výške</w:t>
      </w:r>
      <w:r w:rsidRPr="00B414C0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 </w:t>
      </w:r>
      <w:r w:rsidR="00FB008F">
        <w:rPr>
          <w:rFonts w:eastAsia="Calibri"/>
          <w:b/>
          <w:bCs/>
          <w:color w:val="000000"/>
          <w:shd w:val="clear" w:color="auto" w:fill="FFFFFF"/>
          <w:lang w:eastAsia="en-US"/>
        </w:rPr>
        <w:t>2</w:t>
      </w:r>
      <w:r w:rsidR="00DF2D3E">
        <w:rPr>
          <w:rFonts w:eastAsia="Calibri"/>
          <w:b/>
          <w:bCs/>
          <w:color w:val="000000"/>
          <w:shd w:val="clear" w:color="auto" w:fill="FFFFFF"/>
          <w:lang w:eastAsia="en-US"/>
        </w:rPr>
        <w:t> </w:t>
      </w:r>
      <w:r w:rsidR="00FB008F">
        <w:rPr>
          <w:rFonts w:eastAsia="Calibri"/>
          <w:b/>
          <w:bCs/>
          <w:color w:val="000000"/>
          <w:shd w:val="clear" w:color="auto" w:fill="FFFFFF"/>
          <w:lang w:eastAsia="en-US"/>
        </w:rPr>
        <w:t>7</w:t>
      </w:r>
      <w:r w:rsidR="00DF2D3E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00 000 </w:t>
      </w:r>
      <w:r>
        <w:rPr>
          <w:rFonts w:eastAsia="Calibri"/>
          <w:b/>
          <w:bCs/>
          <w:color w:val="000000"/>
          <w:shd w:val="clear" w:color="auto" w:fill="FFFFFF"/>
          <w:lang w:eastAsia="en-US"/>
        </w:rPr>
        <w:t>eur</w:t>
      </w:r>
      <w:r w:rsidRPr="00B414C0">
        <w:rPr>
          <w:rFonts w:eastAsia="Calibri"/>
          <w:b/>
          <w:bCs/>
          <w:color w:val="000000"/>
          <w:shd w:val="clear" w:color="auto" w:fill="FFFFFF"/>
          <w:lang w:eastAsia="en-US"/>
        </w:rPr>
        <w:t>.</w:t>
      </w:r>
    </w:p>
    <w:p w14:paraId="7B92C5C1" w14:textId="77777777" w:rsidR="0065025A" w:rsidRPr="00B414C0" w:rsidRDefault="0065025A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48B96FE7" w14:textId="0A9F2038" w:rsidR="0065025A" w:rsidRPr="00B414C0" w:rsidRDefault="0065025A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Termín na doručenie žiadostí o pôžičku do fondu bol v súlade s ustanovením § 11 ods. 5 zákona stanovený</w:t>
      </w:r>
      <w:r w:rsidRPr="00B414C0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 do 31. 10. </w:t>
      </w:r>
      <w:r w:rsidR="00FB008F" w:rsidRPr="00B414C0">
        <w:rPr>
          <w:rFonts w:eastAsia="Calibri"/>
          <w:b/>
          <w:bCs/>
          <w:color w:val="000000"/>
          <w:shd w:val="clear" w:color="auto" w:fill="FFFFFF"/>
          <w:lang w:eastAsia="en-US"/>
        </w:rPr>
        <w:t>201</w:t>
      </w:r>
      <w:r w:rsidR="00FB008F">
        <w:rPr>
          <w:rFonts w:eastAsia="Calibri"/>
          <w:b/>
          <w:bCs/>
          <w:color w:val="000000"/>
          <w:shd w:val="clear" w:color="auto" w:fill="FFFFFF"/>
          <w:lang w:eastAsia="en-US"/>
        </w:rPr>
        <w:t>6</w:t>
      </w:r>
      <w:r w:rsidRPr="00B414C0">
        <w:rPr>
          <w:rFonts w:eastAsia="Calibri"/>
          <w:b/>
          <w:bCs/>
          <w:color w:val="000000"/>
          <w:shd w:val="clear" w:color="auto" w:fill="FFFFFF"/>
          <w:lang w:eastAsia="en-US"/>
        </w:rPr>
        <w:t>.</w:t>
      </w:r>
    </w:p>
    <w:p w14:paraId="0D06D540" w14:textId="7EE85718" w:rsidR="0065025A" w:rsidRPr="00B414C0" w:rsidRDefault="00B3770A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>
        <w:rPr>
          <w:rFonts w:eastAsia="Calibri"/>
          <w:lang w:eastAsia="en-US"/>
        </w:rPr>
        <w:t>Fondu bolo c</w:t>
      </w:r>
      <w:r w:rsidR="0065025A" w:rsidRPr="00B414C0">
        <w:rPr>
          <w:rFonts w:eastAsia="Calibri"/>
          <w:lang w:eastAsia="en-US"/>
        </w:rPr>
        <w:t xml:space="preserve">elkovo doručených </w:t>
      </w:r>
      <w:r w:rsidR="00CE21EC">
        <w:rPr>
          <w:rFonts w:eastAsia="Calibri"/>
          <w:b/>
          <w:lang w:eastAsia="en-US"/>
        </w:rPr>
        <w:t>2 027</w:t>
      </w:r>
      <w:r w:rsidR="0065025A" w:rsidRPr="00B414C0">
        <w:rPr>
          <w:rFonts w:eastAsia="Calibri"/>
          <w:lang w:eastAsia="en-US"/>
        </w:rPr>
        <w:t xml:space="preserve"> </w:t>
      </w:r>
      <w:r w:rsidR="0065025A" w:rsidRPr="00B414C0">
        <w:rPr>
          <w:rFonts w:eastAsia="Calibri"/>
          <w:b/>
          <w:color w:val="000000"/>
          <w:shd w:val="clear" w:color="auto" w:fill="FFFFFF"/>
          <w:lang w:eastAsia="en-US"/>
        </w:rPr>
        <w:t xml:space="preserve">žiadostí o pôžičku v celkovej </w:t>
      </w:r>
      <w:r w:rsidR="0065025A">
        <w:rPr>
          <w:rFonts w:eastAsia="Calibri"/>
          <w:b/>
          <w:color w:val="000000"/>
          <w:shd w:val="clear" w:color="auto" w:fill="FFFFFF"/>
          <w:lang w:eastAsia="en-US"/>
        </w:rPr>
        <w:t>požadovanej</w:t>
      </w:r>
      <w:r w:rsidR="0065025A" w:rsidRPr="00B414C0">
        <w:rPr>
          <w:rFonts w:eastAsia="Calibri"/>
          <w:b/>
          <w:color w:val="000000"/>
          <w:shd w:val="clear" w:color="auto" w:fill="FFFFFF"/>
          <w:lang w:eastAsia="en-US"/>
        </w:rPr>
        <w:t xml:space="preserve"> sume pôžičiek </w:t>
      </w:r>
      <w:r w:rsidR="00CE21EC" w:rsidRPr="00107360">
        <w:rPr>
          <w:b/>
        </w:rPr>
        <w:t>4 541</w:t>
      </w:r>
      <w:r w:rsidR="00A253EC" w:rsidRPr="00107360">
        <w:rPr>
          <w:b/>
        </w:rPr>
        <w:t> </w:t>
      </w:r>
      <w:r w:rsidR="00CE21EC" w:rsidRPr="00107360">
        <w:rPr>
          <w:b/>
        </w:rPr>
        <w:t>800</w:t>
      </w:r>
      <w:r w:rsidR="00A253EC">
        <w:t xml:space="preserve"> </w:t>
      </w:r>
      <w:r w:rsidR="0065025A">
        <w:rPr>
          <w:rFonts w:eastAsia="Calibri"/>
          <w:b/>
          <w:color w:val="000000"/>
          <w:shd w:val="clear" w:color="auto" w:fill="FFFFFF"/>
          <w:lang w:eastAsia="en-US"/>
        </w:rPr>
        <w:t>eur</w:t>
      </w:r>
      <w:r w:rsidR="0065025A" w:rsidRPr="00B414C0">
        <w:rPr>
          <w:rFonts w:eastAsia="Calibri"/>
          <w:b/>
          <w:shd w:val="clear" w:color="auto" w:fill="FFFFFF"/>
          <w:lang w:eastAsia="en-US"/>
        </w:rPr>
        <w:t xml:space="preserve">, </w:t>
      </w:r>
      <w:r w:rsidR="0065025A" w:rsidRPr="00B414C0">
        <w:rPr>
          <w:rFonts w:eastAsia="Calibri"/>
          <w:shd w:val="clear" w:color="auto" w:fill="FFFFFF"/>
          <w:lang w:eastAsia="en-US"/>
        </w:rPr>
        <w:t>z toho</w:t>
      </w:r>
      <w:r w:rsidR="0065025A" w:rsidRPr="00B414C0">
        <w:rPr>
          <w:rFonts w:eastAsia="Calibri"/>
          <w:lang w:eastAsia="en-US"/>
        </w:rPr>
        <w:t xml:space="preserve"> </w:t>
      </w:r>
      <w:r w:rsidR="00CE21EC">
        <w:rPr>
          <w:rFonts w:eastAsia="Calibri"/>
          <w:lang w:eastAsia="en-US"/>
        </w:rPr>
        <w:t>56</w:t>
      </w:r>
      <w:r w:rsidR="00CE21EC" w:rsidRPr="00B414C0">
        <w:rPr>
          <w:rFonts w:eastAsia="Calibri"/>
          <w:lang w:eastAsia="en-US"/>
        </w:rPr>
        <w:t xml:space="preserve"> </w:t>
      </w:r>
      <w:r w:rsidR="0065025A" w:rsidRPr="00B414C0">
        <w:rPr>
          <w:rFonts w:eastAsia="Calibri"/>
          <w:lang w:eastAsia="en-US"/>
        </w:rPr>
        <w:t xml:space="preserve">bolo doručených po </w:t>
      </w:r>
      <w:r w:rsidR="00DF2D3E">
        <w:rPr>
          <w:rFonts w:eastAsia="Calibri"/>
          <w:lang w:eastAsia="en-US"/>
        </w:rPr>
        <w:t>určenom</w:t>
      </w:r>
      <w:r w:rsidR="00DF2D3E" w:rsidRPr="00B414C0">
        <w:rPr>
          <w:rFonts w:eastAsia="Calibri"/>
          <w:lang w:eastAsia="en-US"/>
        </w:rPr>
        <w:t xml:space="preserve"> </w:t>
      </w:r>
      <w:r w:rsidR="0065025A" w:rsidRPr="00B414C0">
        <w:rPr>
          <w:rFonts w:eastAsia="Calibri"/>
          <w:lang w:eastAsia="en-US"/>
        </w:rPr>
        <w:t>termíne a </w:t>
      </w:r>
      <w:r w:rsidR="00DB6E73">
        <w:rPr>
          <w:rFonts w:eastAsia="Calibri"/>
          <w:lang w:eastAsia="en-US"/>
        </w:rPr>
        <w:t>5</w:t>
      </w:r>
      <w:r w:rsidR="008A5DAF">
        <w:rPr>
          <w:rFonts w:eastAsia="Calibri"/>
          <w:lang w:eastAsia="en-US"/>
        </w:rPr>
        <w:t>8</w:t>
      </w:r>
      <w:r w:rsidR="00DB6E73" w:rsidRPr="00B414C0">
        <w:rPr>
          <w:rFonts w:eastAsia="Calibri"/>
          <w:lang w:eastAsia="en-US"/>
        </w:rPr>
        <w:t xml:space="preserve"> </w:t>
      </w:r>
      <w:r w:rsidR="008A5DAF">
        <w:rPr>
          <w:rFonts w:eastAsia="Calibri"/>
          <w:lang w:eastAsia="en-US"/>
        </w:rPr>
        <w:t>duplicitne</w:t>
      </w:r>
      <w:r w:rsidR="0065025A" w:rsidRPr="00B414C0">
        <w:rPr>
          <w:rFonts w:eastAsia="Calibri"/>
          <w:lang w:eastAsia="en-US"/>
        </w:rPr>
        <w:t xml:space="preserve">. </w:t>
      </w:r>
      <w:r w:rsidR="0065025A" w:rsidRPr="00B414C0">
        <w:rPr>
          <w:rFonts w:eastAsia="Calibri"/>
          <w:color w:val="000000"/>
          <w:shd w:val="clear" w:color="auto" w:fill="FFFFFF"/>
          <w:lang w:eastAsia="en-US"/>
        </w:rPr>
        <w:t xml:space="preserve">Celková </w:t>
      </w:r>
      <w:r w:rsidR="00C346D6">
        <w:rPr>
          <w:rFonts w:eastAsia="Calibri"/>
          <w:color w:val="000000"/>
          <w:shd w:val="clear" w:color="auto" w:fill="FFFFFF"/>
          <w:lang w:eastAsia="en-US"/>
        </w:rPr>
        <w:t>požadovaná</w:t>
      </w:r>
      <w:r w:rsidR="00C346D6" w:rsidRPr="00B414C0">
        <w:rPr>
          <w:rFonts w:eastAsia="Calibri"/>
          <w:color w:val="000000"/>
          <w:shd w:val="clear" w:color="auto" w:fill="FFFFFF"/>
          <w:lang w:eastAsia="en-US"/>
        </w:rPr>
        <w:t xml:space="preserve"> </w:t>
      </w:r>
      <w:r w:rsidR="0065025A" w:rsidRPr="00B414C0">
        <w:rPr>
          <w:rFonts w:eastAsia="Calibri"/>
          <w:color w:val="000000"/>
          <w:shd w:val="clear" w:color="auto" w:fill="FFFFFF"/>
          <w:lang w:eastAsia="en-US"/>
        </w:rPr>
        <w:t xml:space="preserve">suma pôžičiek v prípade žiadostí doručených v termíne </w:t>
      </w:r>
      <w:r w:rsidR="00DF2D3E">
        <w:rPr>
          <w:rFonts w:eastAsia="Calibri"/>
          <w:color w:val="000000"/>
          <w:shd w:val="clear" w:color="auto" w:fill="FFFFFF"/>
          <w:lang w:eastAsia="en-US"/>
        </w:rPr>
        <w:t xml:space="preserve">predstavovala </w:t>
      </w:r>
      <w:r w:rsidR="00DF2D3E" w:rsidRPr="00DF2D3E">
        <w:rPr>
          <w:rFonts w:eastAsia="Calibri"/>
          <w:b/>
          <w:color w:val="000000"/>
          <w:shd w:val="clear" w:color="auto" w:fill="FFFFFF"/>
          <w:lang w:eastAsia="en-US"/>
        </w:rPr>
        <w:t>4 407 900</w:t>
      </w:r>
      <w:r w:rsidR="00DF2D3E">
        <w:rPr>
          <w:rFonts w:eastAsia="Calibri"/>
          <w:color w:val="000000"/>
          <w:shd w:val="clear" w:color="auto" w:fill="FFFFFF"/>
          <w:lang w:eastAsia="en-US"/>
        </w:rPr>
        <w:t xml:space="preserve"> </w:t>
      </w:r>
      <w:r w:rsidR="0065025A">
        <w:rPr>
          <w:rFonts w:eastAsia="Calibri"/>
          <w:b/>
          <w:color w:val="000000"/>
          <w:shd w:val="clear" w:color="auto" w:fill="FFFFFF"/>
          <w:lang w:eastAsia="en-US"/>
        </w:rPr>
        <w:t>eur</w:t>
      </w:r>
      <w:r w:rsidR="0065025A" w:rsidRPr="00B414C0">
        <w:rPr>
          <w:rFonts w:eastAsia="Calibri"/>
          <w:color w:val="000000"/>
          <w:shd w:val="clear" w:color="auto" w:fill="FFFFFF"/>
          <w:lang w:eastAsia="en-US"/>
        </w:rPr>
        <w:t>.</w:t>
      </w:r>
    </w:p>
    <w:p w14:paraId="5A2FB40B" w14:textId="77777777" w:rsidR="0065025A" w:rsidRPr="00B414C0" w:rsidRDefault="0065025A">
      <w:pPr>
        <w:autoSpaceDE w:val="0"/>
        <w:autoSpaceDN w:val="0"/>
        <w:adjustRightInd w:val="0"/>
        <w:spacing w:line="276" w:lineRule="auto"/>
        <w:jc w:val="both"/>
        <w:rPr>
          <w:lang w:eastAsia="en-US"/>
        </w:rPr>
      </w:pPr>
    </w:p>
    <w:p w14:paraId="731AE1E2" w14:textId="76C7AB8A" w:rsidR="0065025A" w:rsidRPr="00B414C0" w:rsidRDefault="0065025A">
      <w:pPr>
        <w:spacing w:line="276" w:lineRule="auto"/>
        <w:jc w:val="both"/>
        <w:rPr>
          <w:rFonts w:eastAsia="Calibri"/>
          <w:b/>
          <w:color w:val="000000"/>
          <w:shd w:val="clear" w:color="auto" w:fill="FFFFFF"/>
          <w:lang w:eastAsia="en-US"/>
        </w:rPr>
      </w:pPr>
      <w:r w:rsidRPr="00B414C0">
        <w:rPr>
          <w:rFonts w:eastAsia="Calibri"/>
          <w:b/>
          <w:color w:val="000000"/>
          <w:shd w:val="clear" w:color="auto" w:fill="FFFFFF"/>
          <w:lang w:eastAsia="en-US"/>
        </w:rPr>
        <w:lastRenderedPageBreak/>
        <w:t xml:space="preserve">Priemerná výška </w:t>
      </w:r>
      <w:r w:rsidR="00C346D6">
        <w:rPr>
          <w:rFonts w:eastAsia="Calibri"/>
          <w:color w:val="000000"/>
          <w:shd w:val="clear" w:color="auto" w:fill="FFFFFF"/>
          <w:lang w:eastAsia="en-US"/>
        </w:rPr>
        <w:t>požadovanej</w:t>
      </w:r>
      <w:r w:rsidR="00C346D6" w:rsidRPr="00B414C0">
        <w:rPr>
          <w:rFonts w:eastAsia="Calibri"/>
          <w:color w:val="000000"/>
          <w:shd w:val="clear" w:color="auto" w:fill="FFFFFF"/>
          <w:lang w:eastAsia="en-US"/>
        </w:rPr>
        <w:t xml:space="preserve"> </w:t>
      </w:r>
      <w:r w:rsidRPr="00B414C0">
        <w:rPr>
          <w:rFonts w:eastAsia="Calibri"/>
          <w:color w:val="000000"/>
          <w:shd w:val="clear" w:color="auto" w:fill="FFFFFF"/>
          <w:lang w:eastAsia="en-US"/>
        </w:rPr>
        <w:t xml:space="preserve">pôžičky predstavovala </w:t>
      </w:r>
      <w:r w:rsidR="00A253EC" w:rsidRPr="00A253EC">
        <w:rPr>
          <w:rFonts w:eastAsia="Calibri"/>
          <w:color w:val="000000"/>
          <w:shd w:val="clear" w:color="auto" w:fill="FFFFFF"/>
          <w:lang w:eastAsia="en-US"/>
        </w:rPr>
        <w:t>takmer</w:t>
      </w:r>
      <w:r w:rsidR="00A253EC" w:rsidRPr="00B414C0">
        <w:rPr>
          <w:rFonts w:eastAsia="Calibri"/>
          <w:b/>
          <w:color w:val="000000"/>
          <w:shd w:val="clear" w:color="auto" w:fill="FFFFFF"/>
          <w:lang w:eastAsia="en-US"/>
        </w:rPr>
        <w:t xml:space="preserve"> </w:t>
      </w:r>
      <w:r w:rsidR="00DB6E73">
        <w:rPr>
          <w:rFonts w:eastAsia="Calibri"/>
          <w:b/>
          <w:color w:val="000000"/>
          <w:shd w:val="clear" w:color="auto" w:fill="FFFFFF"/>
          <w:lang w:eastAsia="en-US"/>
        </w:rPr>
        <w:t>2 240</w:t>
      </w:r>
      <w:r w:rsidRPr="00B414C0">
        <w:rPr>
          <w:rFonts w:eastAsia="Calibri"/>
          <w:b/>
          <w:color w:val="000000"/>
          <w:shd w:val="clear" w:color="auto" w:fill="FFFFFF"/>
          <w:lang w:eastAsia="en-US"/>
        </w:rPr>
        <w:t xml:space="preserve"> </w:t>
      </w:r>
      <w:r>
        <w:rPr>
          <w:rFonts w:eastAsia="Calibri"/>
          <w:b/>
          <w:color w:val="000000"/>
          <w:shd w:val="clear" w:color="auto" w:fill="FFFFFF"/>
          <w:lang w:eastAsia="en-US"/>
        </w:rPr>
        <w:t>eur</w:t>
      </w:r>
      <w:r w:rsidRPr="00B414C0">
        <w:rPr>
          <w:rFonts w:eastAsia="Calibri"/>
          <w:b/>
          <w:color w:val="000000"/>
          <w:shd w:val="clear" w:color="auto" w:fill="FFFFFF"/>
          <w:lang w:eastAsia="en-US"/>
        </w:rPr>
        <w:t>.</w:t>
      </w:r>
    </w:p>
    <w:p w14:paraId="69589DC6" w14:textId="34D848E4" w:rsidR="0065025A" w:rsidRPr="00B414C0" w:rsidRDefault="0065025A">
      <w:pPr>
        <w:spacing w:line="276" w:lineRule="auto"/>
        <w:jc w:val="both"/>
        <w:rPr>
          <w:rFonts w:eastAsia="Calibri"/>
          <w:color w:val="000000"/>
          <w:shd w:val="clear" w:color="auto" w:fill="FFFFFF"/>
          <w:lang w:eastAsia="en-US"/>
        </w:rPr>
      </w:pPr>
      <w:r w:rsidRPr="00B414C0">
        <w:rPr>
          <w:rFonts w:eastAsia="Calibri"/>
          <w:b/>
          <w:color w:val="000000"/>
          <w:shd w:val="clear" w:color="auto" w:fill="FFFFFF"/>
          <w:lang w:eastAsia="en-US"/>
        </w:rPr>
        <w:t>Najväčší záujem</w:t>
      </w:r>
      <w:r w:rsidRPr="00B414C0">
        <w:rPr>
          <w:rFonts w:eastAsia="Calibri"/>
          <w:color w:val="000000"/>
          <w:shd w:val="clear" w:color="auto" w:fill="FFFFFF"/>
          <w:lang w:eastAsia="en-US"/>
        </w:rPr>
        <w:t xml:space="preserve"> fond zaznamenal o pôžičky v maximálnej možnej výške </w:t>
      </w:r>
      <w:r w:rsidRPr="00B414C0">
        <w:rPr>
          <w:rFonts w:eastAsia="Calibri"/>
          <w:b/>
          <w:color w:val="000000"/>
          <w:shd w:val="clear" w:color="auto" w:fill="FFFFFF"/>
          <w:lang w:eastAsia="en-US"/>
        </w:rPr>
        <w:t>2 </w:t>
      </w:r>
      <w:r w:rsidR="00D8506F">
        <w:rPr>
          <w:rFonts w:eastAsia="Calibri"/>
          <w:b/>
          <w:color w:val="000000"/>
          <w:shd w:val="clear" w:color="auto" w:fill="FFFFFF"/>
          <w:lang w:eastAsia="en-US"/>
        </w:rPr>
        <w:t>3</w:t>
      </w:r>
      <w:r w:rsidR="00D8506F" w:rsidRPr="00B414C0">
        <w:rPr>
          <w:rFonts w:eastAsia="Calibri"/>
          <w:b/>
          <w:color w:val="000000"/>
          <w:shd w:val="clear" w:color="auto" w:fill="FFFFFF"/>
          <w:lang w:eastAsia="en-US"/>
        </w:rPr>
        <w:t xml:space="preserve">00 </w:t>
      </w:r>
      <w:r>
        <w:rPr>
          <w:rFonts w:eastAsia="Calibri"/>
          <w:b/>
          <w:color w:val="000000"/>
          <w:shd w:val="clear" w:color="auto" w:fill="FFFFFF"/>
          <w:lang w:eastAsia="en-US"/>
        </w:rPr>
        <w:t>eur</w:t>
      </w:r>
      <w:r w:rsidRPr="00B414C0">
        <w:rPr>
          <w:rFonts w:eastAsia="Calibri"/>
          <w:color w:val="000000"/>
          <w:shd w:val="clear" w:color="auto" w:fill="FFFFFF"/>
          <w:lang w:eastAsia="en-US"/>
        </w:rPr>
        <w:t xml:space="preserve">, ktorých bolo </w:t>
      </w:r>
      <w:r w:rsidRPr="00B414C0">
        <w:rPr>
          <w:rFonts w:eastAsia="Calibri"/>
          <w:b/>
          <w:color w:val="000000"/>
          <w:shd w:val="clear" w:color="auto" w:fill="FFFFFF"/>
          <w:lang w:eastAsia="en-US"/>
        </w:rPr>
        <w:t xml:space="preserve">viac ako </w:t>
      </w:r>
      <w:r w:rsidR="00D8506F" w:rsidRPr="00B414C0">
        <w:rPr>
          <w:rFonts w:eastAsia="Calibri"/>
          <w:b/>
          <w:color w:val="000000"/>
          <w:shd w:val="clear" w:color="auto" w:fill="FFFFFF"/>
          <w:lang w:eastAsia="en-US"/>
        </w:rPr>
        <w:t>7</w:t>
      </w:r>
      <w:r w:rsidR="00D8506F">
        <w:rPr>
          <w:rFonts w:eastAsia="Calibri"/>
          <w:b/>
          <w:color w:val="000000"/>
          <w:shd w:val="clear" w:color="auto" w:fill="FFFFFF"/>
          <w:lang w:eastAsia="en-US"/>
        </w:rPr>
        <w:t>3</w:t>
      </w:r>
      <w:r w:rsidR="00D8506F" w:rsidRPr="00B414C0">
        <w:rPr>
          <w:rFonts w:eastAsia="Calibri"/>
          <w:b/>
          <w:color w:val="000000"/>
          <w:shd w:val="clear" w:color="auto" w:fill="FFFFFF"/>
          <w:lang w:eastAsia="en-US"/>
        </w:rPr>
        <w:t xml:space="preserve"> </w:t>
      </w:r>
      <w:r w:rsidRPr="00B414C0">
        <w:rPr>
          <w:rFonts w:eastAsia="Calibri"/>
          <w:b/>
          <w:color w:val="000000"/>
          <w:shd w:val="clear" w:color="auto" w:fill="FFFFFF"/>
          <w:lang w:eastAsia="en-US"/>
        </w:rPr>
        <w:t>%</w:t>
      </w:r>
      <w:r w:rsidRPr="00B414C0">
        <w:rPr>
          <w:rFonts w:eastAsia="Calibri"/>
          <w:color w:val="000000"/>
          <w:shd w:val="clear" w:color="auto" w:fill="FFFFFF"/>
          <w:lang w:eastAsia="en-US"/>
        </w:rPr>
        <w:t xml:space="preserve">. </w:t>
      </w:r>
    </w:p>
    <w:p w14:paraId="07A9ACBE" w14:textId="77777777" w:rsidR="0065025A" w:rsidRPr="00B414C0" w:rsidRDefault="0065025A">
      <w:pPr>
        <w:autoSpaceDE w:val="0"/>
        <w:autoSpaceDN w:val="0"/>
        <w:adjustRightInd w:val="0"/>
        <w:spacing w:line="276" w:lineRule="auto"/>
        <w:jc w:val="both"/>
        <w:rPr>
          <w:lang w:eastAsia="en-US"/>
        </w:rPr>
      </w:pPr>
    </w:p>
    <w:p w14:paraId="1354B983" w14:textId="68711A02" w:rsidR="0065025A" w:rsidRPr="00B414C0" w:rsidRDefault="0065025A">
      <w:pPr>
        <w:autoSpaceDE w:val="0"/>
        <w:autoSpaceDN w:val="0"/>
        <w:adjustRightInd w:val="0"/>
        <w:spacing w:line="276" w:lineRule="auto"/>
        <w:jc w:val="both"/>
        <w:rPr>
          <w:lang w:eastAsia="en-US"/>
        </w:rPr>
      </w:pPr>
      <w:r w:rsidRPr="00B414C0">
        <w:rPr>
          <w:lang w:eastAsia="en-US"/>
        </w:rPr>
        <w:t xml:space="preserve">Po uplynutí termínu na predkladanie žiadostí o pôžičku prebiehala prvá etapa schvaľovacieho procesu, t.j. evidencia žiadosti do databázy fondu pre správu pôžičiek a proces posúdenia splnenia podmienok poskytovania pôžičiek. </w:t>
      </w:r>
    </w:p>
    <w:p w14:paraId="42FE3183" w14:textId="06B2CFC3" w:rsidR="008D3156" w:rsidRDefault="0065025A">
      <w:pPr>
        <w:spacing w:line="276" w:lineRule="auto"/>
        <w:jc w:val="both"/>
        <w:rPr>
          <w:rFonts w:eastAsia="Calibri"/>
          <w:lang w:eastAsia="en-US"/>
        </w:rPr>
      </w:pPr>
      <w:r w:rsidRPr="00B414C0">
        <w:rPr>
          <w:rFonts w:eastAsia="Calibri"/>
          <w:lang w:eastAsia="en-US"/>
        </w:rPr>
        <w:t xml:space="preserve">Následne prebehla druhá etapa schvaľovacieho procesu – stanovenie poradia žiadostí o pôžičku aplikáciou kritérií uvedených v § 11 ods. 3 zákona. Prvá a druhá etapa prebehla v čase od </w:t>
      </w:r>
      <w:r w:rsidR="00B74DD4">
        <w:rPr>
          <w:rFonts w:eastAsia="Calibri"/>
          <w:lang w:eastAsia="en-US"/>
        </w:rPr>
        <w:t>1</w:t>
      </w:r>
      <w:r w:rsidRPr="00B414C0">
        <w:rPr>
          <w:rFonts w:eastAsia="Calibri"/>
          <w:lang w:eastAsia="en-US"/>
        </w:rPr>
        <w:t>.</w:t>
      </w:r>
      <w:r w:rsidR="0064784B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>11.</w:t>
      </w:r>
      <w:r w:rsidR="0064784B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>201</w:t>
      </w:r>
      <w:r w:rsidR="00B74DD4">
        <w:rPr>
          <w:rFonts w:eastAsia="Calibri"/>
          <w:lang w:eastAsia="en-US"/>
        </w:rPr>
        <w:t>6</w:t>
      </w:r>
      <w:r w:rsidRPr="00B414C0">
        <w:rPr>
          <w:rFonts w:eastAsia="Calibri"/>
          <w:lang w:eastAsia="en-US"/>
        </w:rPr>
        <w:t xml:space="preserve"> do 2</w:t>
      </w:r>
      <w:r w:rsidR="008A5DAF">
        <w:rPr>
          <w:rFonts w:eastAsia="Calibri"/>
          <w:lang w:eastAsia="en-US"/>
        </w:rPr>
        <w:t>5</w:t>
      </w:r>
      <w:r w:rsidRPr="00B414C0">
        <w:rPr>
          <w:rFonts w:eastAsia="Calibri"/>
          <w:lang w:eastAsia="en-US"/>
        </w:rPr>
        <w:t>.</w:t>
      </w:r>
      <w:r w:rsidR="0064784B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>1</w:t>
      </w:r>
      <w:r w:rsidR="00B74DD4">
        <w:rPr>
          <w:rFonts w:eastAsia="Calibri"/>
          <w:lang w:eastAsia="en-US"/>
        </w:rPr>
        <w:t>1</w:t>
      </w:r>
      <w:r w:rsidRPr="00B414C0">
        <w:rPr>
          <w:rFonts w:eastAsia="Calibri"/>
          <w:lang w:eastAsia="en-US"/>
        </w:rPr>
        <w:t>.</w:t>
      </w:r>
      <w:r w:rsidR="0064784B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>201</w:t>
      </w:r>
      <w:r w:rsidR="00B74DD4">
        <w:rPr>
          <w:rFonts w:eastAsia="Calibri"/>
          <w:lang w:eastAsia="en-US"/>
        </w:rPr>
        <w:t>6</w:t>
      </w:r>
      <w:r w:rsidRPr="00B414C0">
        <w:rPr>
          <w:rFonts w:eastAsia="Calibri"/>
          <w:lang w:eastAsia="en-US"/>
        </w:rPr>
        <w:t xml:space="preserve">. </w:t>
      </w:r>
    </w:p>
    <w:p w14:paraId="345D8AD1" w14:textId="7D54AC22" w:rsidR="0065025A" w:rsidRPr="00B414C0" w:rsidRDefault="0065025A">
      <w:pPr>
        <w:spacing w:line="276" w:lineRule="auto"/>
        <w:jc w:val="both"/>
        <w:rPr>
          <w:rFonts w:eastAsia="Calibri"/>
          <w:lang w:eastAsia="en-US"/>
        </w:rPr>
      </w:pPr>
      <w:r w:rsidRPr="00B414C0">
        <w:rPr>
          <w:rFonts w:eastAsia="Calibri"/>
          <w:lang w:eastAsia="en-US"/>
        </w:rPr>
        <w:t xml:space="preserve">Po </w:t>
      </w:r>
      <w:r w:rsidR="0082419C">
        <w:rPr>
          <w:rFonts w:eastAsia="Calibri"/>
          <w:lang w:eastAsia="en-US"/>
        </w:rPr>
        <w:t>určení</w:t>
      </w:r>
      <w:r w:rsidR="0082419C" w:rsidRPr="00B414C0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>poradia prebehla tretia etapa schvaľovacieho procesu</w:t>
      </w:r>
      <w:r w:rsidR="0082419C">
        <w:rPr>
          <w:rFonts w:eastAsia="Calibri"/>
          <w:lang w:eastAsia="en-US"/>
        </w:rPr>
        <w:t>, ktorou je</w:t>
      </w:r>
      <w:r w:rsidRPr="00B414C0">
        <w:rPr>
          <w:rFonts w:eastAsia="Calibri"/>
          <w:lang w:eastAsia="en-US"/>
        </w:rPr>
        <w:t xml:space="preserve"> schválenie žiadostí o pôžičku radou fondu. Rada fondu schválila žiadosti o pôžičku pre študentov na zasadnutí dňa </w:t>
      </w:r>
      <w:r w:rsidR="00DB6E73">
        <w:rPr>
          <w:rFonts w:eastAsia="Calibri"/>
          <w:lang w:eastAsia="en-US"/>
        </w:rPr>
        <w:t>30. 11. 2016</w:t>
      </w:r>
      <w:r w:rsidRPr="00B414C0">
        <w:rPr>
          <w:rFonts w:eastAsia="Calibri"/>
          <w:lang w:eastAsia="en-US"/>
        </w:rPr>
        <w:t>.</w:t>
      </w:r>
    </w:p>
    <w:p w14:paraId="03A33E8F" w14:textId="77777777" w:rsidR="0065025A" w:rsidRPr="00B414C0" w:rsidRDefault="0065025A">
      <w:pPr>
        <w:spacing w:line="276" w:lineRule="auto"/>
        <w:jc w:val="both"/>
        <w:rPr>
          <w:rFonts w:eastAsia="Calibri"/>
          <w:lang w:eastAsia="en-US"/>
        </w:rPr>
      </w:pPr>
    </w:p>
    <w:p w14:paraId="28A3A421" w14:textId="77777777" w:rsidR="0065025A" w:rsidRPr="00B414C0" w:rsidRDefault="0065025A">
      <w:pPr>
        <w:spacing w:line="276" w:lineRule="auto"/>
        <w:jc w:val="both"/>
        <w:rPr>
          <w:rFonts w:eastAsia="Calibri"/>
          <w:b/>
          <w:lang w:eastAsia="en-US"/>
        </w:rPr>
      </w:pPr>
      <w:r w:rsidRPr="00B414C0">
        <w:rPr>
          <w:rFonts w:eastAsia="Calibri"/>
          <w:b/>
          <w:lang w:eastAsia="en-US"/>
        </w:rPr>
        <w:t>Na základe rozhodnutia rady fondu bolo:</w:t>
      </w:r>
    </w:p>
    <w:p w14:paraId="28DC57F6" w14:textId="19DEAA9B" w:rsidR="0065025A" w:rsidRPr="00B414C0" w:rsidRDefault="0065025A">
      <w:pPr>
        <w:numPr>
          <w:ilvl w:val="0"/>
          <w:numId w:val="30"/>
        </w:numPr>
        <w:tabs>
          <w:tab w:val="num" w:pos="284"/>
        </w:tabs>
        <w:spacing w:line="276" w:lineRule="auto"/>
        <w:ind w:left="284" w:hanging="284"/>
        <w:jc w:val="both"/>
        <w:rPr>
          <w:rFonts w:eastAsia="Calibri"/>
          <w:lang w:eastAsia="en-US"/>
        </w:rPr>
      </w:pPr>
      <w:r w:rsidRPr="00B414C0">
        <w:rPr>
          <w:rFonts w:eastAsia="Calibri"/>
          <w:lang w:eastAsia="en-US"/>
        </w:rPr>
        <w:t xml:space="preserve">schválených </w:t>
      </w:r>
      <w:r w:rsidR="00DB6E73">
        <w:t>1 205</w:t>
      </w:r>
      <w:r w:rsidRPr="00B414C0">
        <w:rPr>
          <w:rFonts w:eastAsia="Calibri"/>
          <w:lang w:eastAsia="en-US"/>
        </w:rPr>
        <w:t xml:space="preserve"> žiadostí o pôžičku v celkovej sume pôžičiek </w:t>
      </w:r>
      <w:r w:rsidR="00DB6E73">
        <w:t>2 699 400</w:t>
      </w:r>
      <w:r w:rsidRPr="00B414C0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eur</w:t>
      </w:r>
      <w:r w:rsidRPr="00B414C0">
        <w:rPr>
          <w:rFonts w:eastAsia="Calibri"/>
          <w:lang w:eastAsia="en-US"/>
        </w:rPr>
        <w:t>,</w:t>
      </w:r>
    </w:p>
    <w:p w14:paraId="28274745" w14:textId="597B987F" w:rsidR="0065025A" w:rsidRPr="00B414C0" w:rsidRDefault="0065025A">
      <w:pPr>
        <w:numPr>
          <w:ilvl w:val="0"/>
          <w:numId w:val="30"/>
        </w:numPr>
        <w:tabs>
          <w:tab w:val="num" w:pos="284"/>
        </w:tabs>
        <w:spacing w:line="276" w:lineRule="auto"/>
        <w:ind w:left="284" w:hanging="284"/>
        <w:jc w:val="both"/>
        <w:rPr>
          <w:rFonts w:eastAsia="Calibri"/>
          <w:lang w:eastAsia="en-US"/>
        </w:rPr>
      </w:pPr>
      <w:r w:rsidRPr="00B414C0">
        <w:rPr>
          <w:rFonts w:eastAsia="Calibri"/>
          <w:lang w:eastAsia="en-US"/>
        </w:rPr>
        <w:t xml:space="preserve">z dôvodu nesplnenia podmienok poskytovania pôžičiek vyradených </w:t>
      </w:r>
      <w:r w:rsidR="00C43511">
        <w:t>186</w:t>
      </w:r>
      <w:r w:rsidRPr="00B414C0">
        <w:rPr>
          <w:rFonts w:eastAsia="Calibri"/>
          <w:lang w:eastAsia="en-US"/>
        </w:rPr>
        <w:t xml:space="preserve"> žiadostí o pôžičku v celkovej </w:t>
      </w:r>
      <w:r w:rsidR="00C346D6">
        <w:rPr>
          <w:rFonts w:eastAsia="Calibri"/>
          <w:lang w:eastAsia="en-US"/>
        </w:rPr>
        <w:t>požadovanej</w:t>
      </w:r>
      <w:r w:rsidR="00C346D6" w:rsidRPr="00B414C0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 xml:space="preserve">sume pôžičiek </w:t>
      </w:r>
      <w:r w:rsidR="00C43511">
        <w:t>409 100</w:t>
      </w:r>
      <w:r w:rsidRPr="00B414C0">
        <w:rPr>
          <w:rFonts w:eastAsia="Calibri"/>
          <w:lang w:eastAsia="en-US"/>
        </w:rPr>
        <w:t> </w:t>
      </w:r>
      <w:r>
        <w:rPr>
          <w:rFonts w:eastAsia="Calibri"/>
          <w:lang w:eastAsia="en-US"/>
        </w:rPr>
        <w:t>eur</w:t>
      </w:r>
      <w:r w:rsidRPr="00B414C0">
        <w:rPr>
          <w:rFonts w:eastAsia="Calibri"/>
          <w:lang w:eastAsia="en-US"/>
        </w:rPr>
        <w:t>,</w:t>
      </w:r>
    </w:p>
    <w:p w14:paraId="05E5DFD0" w14:textId="1B105641" w:rsidR="0065025A" w:rsidRPr="00B414C0" w:rsidRDefault="0065025A">
      <w:pPr>
        <w:numPr>
          <w:ilvl w:val="0"/>
          <w:numId w:val="31"/>
        </w:numPr>
        <w:tabs>
          <w:tab w:val="num" w:pos="284"/>
        </w:tabs>
        <w:spacing w:line="276" w:lineRule="auto"/>
        <w:ind w:left="284" w:hanging="284"/>
        <w:jc w:val="both"/>
        <w:rPr>
          <w:rFonts w:eastAsia="Calibri"/>
          <w:lang w:eastAsia="en-US"/>
        </w:rPr>
      </w:pPr>
      <w:r w:rsidRPr="00B414C0">
        <w:rPr>
          <w:rFonts w:eastAsia="Calibri"/>
          <w:lang w:eastAsia="en-US"/>
        </w:rPr>
        <w:t xml:space="preserve">z dôvodu nedostatku finančných prostriedkov vyradených </w:t>
      </w:r>
      <w:r w:rsidR="00C43511">
        <w:t>636</w:t>
      </w:r>
      <w:r w:rsidRPr="00B414C0">
        <w:rPr>
          <w:rFonts w:eastAsia="Calibri"/>
          <w:lang w:eastAsia="en-US"/>
        </w:rPr>
        <w:t xml:space="preserve"> žiadostí o pôžičku v celkovej </w:t>
      </w:r>
      <w:r w:rsidR="00C346D6">
        <w:rPr>
          <w:rFonts w:eastAsia="Calibri"/>
          <w:lang w:eastAsia="en-US"/>
        </w:rPr>
        <w:t>požadovanej</w:t>
      </w:r>
      <w:r w:rsidR="00C346D6" w:rsidRPr="00B414C0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 xml:space="preserve">sume pôžičiek </w:t>
      </w:r>
      <w:r w:rsidR="00C43511">
        <w:t>1 434 600</w:t>
      </w:r>
      <w:r w:rsidRPr="00B414C0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eur</w:t>
      </w:r>
      <w:r w:rsidRPr="00B414C0">
        <w:rPr>
          <w:rFonts w:eastAsia="Calibri"/>
          <w:lang w:eastAsia="en-US"/>
        </w:rPr>
        <w:t>.</w:t>
      </w:r>
    </w:p>
    <w:p w14:paraId="5EC7D573" w14:textId="77777777" w:rsidR="0065025A" w:rsidRPr="00B414C0" w:rsidRDefault="0065025A">
      <w:pPr>
        <w:spacing w:line="276" w:lineRule="auto"/>
        <w:jc w:val="both"/>
        <w:rPr>
          <w:rFonts w:eastAsia="Calibri"/>
          <w:lang w:eastAsia="en-US"/>
        </w:rPr>
      </w:pPr>
    </w:p>
    <w:p w14:paraId="33548108" w14:textId="7348DC9D" w:rsidR="0065025A" w:rsidRPr="00B414C0" w:rsidRDefault="0065025A">
      <w:pPr>
        <w:spacing w:line="276" w:lineRule="auto"/>
        <w:jc w:val="both"/>
        <w:rPr>
          <w:rFonts w:eastAsia="Calibri"/>
          <w:lang w:eastAsia="en-US"/>
        </w:rPr>
      </w:pPr>
      <w:r w:rsidRPr="00B414C0">
        <w:rPr>
          <w:rFonts w:eastAsia="Calibri"/>
          <w:lang w:eastAsia="en-US"/>
        </w:rPr>
        <w:t xml:space="preserve">Zoznam schválených žiadostí o pôžičku ako aj zoznam neschválených žiadostí o pôžičku bol zverejnený na webovom sídle fondu dňa </w:t>
      </w:r>
      <w:r w:rsidR="00266FF0">
        <w:rPr>
          <w:rFonts w:eastAsia="Calibri"/>
          <w:lang w:eastAsia="en-US"/>
        </w:rPr>
        <w:t>30</w:t>
      </w:r>
      <w:r w:rsidRPr="00B414C0">
        <w:rPr>
          <w:rFonts w:eastAsia="Calibri"/>
          <w:lang w:eastAsia="en-US"/>
        </w:rPr>
        <w:t xml:space="preserve">. </w:t>
      </w:r>
      <w:r w:rsidR="00266FF0" w:rsidRPr="00B414C0">
        <w:rPr>
          <w:rFonts w:eastAsia="Calibri"/>
          <w:lang w:eastAsia="en-US"/>
        </w:rPr>
        <w:t>1</w:t>
      </w:r>
      <w:r w:rsidR="00266FF0">
        <w:rPr>
          <w:rFonts w:eastAsia="Calibri"/>
          <w:lang w:eastAsia="en-US"/>
        </w:rPr>
        <w:t>1</w:t>
      </w:r>
      <w:r w:rsidRPr="00B414C0">
        <w:rPr>
          <w:rFonts w:eastAsia="Calibri"/>
          <w:lang w:eastAsia="en-US"/>
        </w:rPr>
        <w:t xml:space="preserve">. </w:t>
      </w:r>
      <w:r w:rsidR="00266FF0" w:rsidRPr="00B414C0">
        <w:rPr>
          <w:rFonts w:eastAsia="Calibri"/>
          <w:lang w:eastAsia="en-US"/>
        </w:rPr>
        <w:t>201</w:t>
      </w:r>
      <w:r w:rsidR="00266FF0">
        <w:rPr>
          <w:rFonts w:eastAsia="Calibri"/>
          <w:lang w:eastAsia="en-US"/>
        </w:rPr>
        <w:t>6</w:t>
      </w:r>
      <w:r w:rsidRPr="00B414C0">
        <w:rPr>
          <w:rFonts w:eastAsia="Calibri"/>
          <w:lang w:eastAsia="en-US"/>
        </w:rPr>
        <w:t>. V priebehu 5</w:t>
      </w:r>
      <w:r w:rsidR="003600B1">
        <w:rPr>
          <w:rFonts w:eastAsia="Calibri"/>
          <w:lang w:eastAsia="en-US"/>
        </w:rPr>
        <w:t>0</w:t>
      </w:r>
      <w:r w:rsidRPr="00B414C0">
        <w:rPr>
          <w:rFonts w:eastAsia="Calibri"/>
          <w:lang w:eastAsia="en-US"/>
        </w:rPr>
        <w:t xml:space="preserve">. týždňa </w:t>
      </w:r>
      <w:r w:rsidR="008A5DAF">
        <w:rPr>
          <w:rFonts w:eastAsia="Calibri"/>
          <w:lang w:eastAsia="en-US"/>
        </w:rPr>
        <w:t xml:space="preserve">2016 </w:t>
      </w:r>
      <w:r w:rsidRPr="00B414C0">
        <w:rPr>
          <w:rFonts w:eastAsia="Calibri"/>
          <w:lang w:eastAsia="en-US"/>
        </w:rPr>
        <w:t xml:space="preserve">boli úspešným žiadateľom zaslané zmluvy o pôžičke. </w:t>
      </w:r>
    </w:p>
    <w:p w14:paraId="4BE6EB18" w14:textId="77777777" w:rsidR="0065025A" w:rsidRPr="00B414C0" w:rsidRDefault="0065025A">
      <w:pPr>
        <w:spacing w:line="276" w:lineRule="auto"/>
        <w:jc w:val="both"/>
        <w:rPr>
          <w:rFonts w:eastAsia="Calibri"/>
          <w:lang w:eastAsia="en-US"/>
        </w:rPr>
      </w:pPr>
    </w:p>
    <w:p w14:paraId="74D5D3BA" w14:textId="03C0436C" w:rsidR="0065025A" w:rsidRPr="008A5DAF" w:rsidRDefault="0065025A">
      <w:pPr>
        <w:spacing w:line="276" w:lineRule="auto"/>
        <w:jc w:val="both"/>
        <w:rPr>
          <w:rFonts w:eastAsia="Calibri"/>
          <w:lang w:eastAsia="en-US"/>
        </w:rPr>
      </w:pPr>
      <w:r w:rsidRPr="008A5DAF">
        <w:rPr>
          <w:rFonts w:eastAsia="Calibri"/>
          <w:lang w:eastAsia="en-US"/>
        </w:rPr>
        <w:t xml:space="preserve">Do 31. 12. </w:t>
      </w:r>
      <w:r w:rsidR="00C43511" w:rsidRPr="008A5DAF">
        <w:rPr>
          <w:rFonts w:eastAsia="Calibri"/>
          <w:lang w:eastAsia="en-US"/>
        </w:rPr>
        <w:t xml:space="preserve">2016 </w:t>
      </w:r>
      <w:r w:rsidRPr="008A5DAF">
        <w:rPr>
          <w:rFonts w:eastAsia="Calibri"/>
          <w:lang w:eastAsia="en-US"/>
        </w:rPr>
        <w:t xml:space="preserve">bolo fondu doručených a následne vyplatených </w:t>
      </w:r>
      <w:r w:rsidR="003600B1" w:rsidRPr="008A5DAF">
        <w:rPr>
          <w:rFonts w:eastAsia="Calibri"/>
          <w:lang w:eastAsia="en-US"/>
        </w:rPr>
        <w:t xml:space="preserve">122 </w:t>
      </w:r>
      <w:r w:rsidRPr="008A5DAF">
        <w:rPr>
          <w:rFonts w:eastAsia="Calibri"/>
          <w:lang w:eastAsia="en-US"/>
        </w:rPr>
        <w:t xml:space="preserve">podpísaných zmlúv o pôžičke (z </w:t>
      </w:r>
      <w:r w:rsidR="003600B1" w:rsidRPr="0091699E">
        <w:rPr>
          <w:rFonts w:eastAsia="Calibri"/>
          <w:lang w:eastAsia="en-US"/>
        </w:rPr>
        <w:t>1 205</w:t>
      </w:r>
      <w:r w:rsidRPr="0091699E">
        <w:rPr>
          <w:rFonts w:eastAsia="Calibri"/>
          <w:lang w:eastAsia="en-US"/>
        </w:rPr>
        <w:t xml:space="preserve"> zaslaných návrhov) v celkovej </w:t>
      </w:r>
      <w:r w:rsidR="008A5DAF">
        <w:rPr>
          <w:rFonts w:eastAsia="Calibri"/>
          <w:lang w:eastAsia="en-US"/>
        </w:rPr>
        <w:t>sume</w:t>
      </w:r>
      <w:r w:rsidR="008A5DAF" w:rsidRPr="008A5DAF">
        <w:rPr>
          <w:rFonts w:eastAsia="Calibri"/>
          <w:lang w:eastAsia="en-US"/>
        </w:rPr>
        <w:t xml:space="preserve"> </w:t>
      </w:r>
      <w:r w:rsidR="003600B1" w:rsidRPr="008A5DAF">
        <w:rPr>
          <w:rFonts w:eastAsia="Calibri"/>
          <w:lang w:eastAsia="en-US"/>
        </w:rPr>
        <w:t>268 0</w:t>
      </w:r>
      <w:r w:rsidRPr="008A5DAF">
        <w:rPr>
          <w:rFonts w:eastAsia="Calibri"/>
          <w:lang w:eastAsia="en-US"/>
        </w:rPr>
        <w:t>00 eur.</w:t>
      </w:r>
    </w:p>
    <w:p w14:paraId="4A2888DF" w14:textId="77777777" w:rsidR="0065025A" w:rsidRPr="00B414C0" w:rsidRDefault="0065025A">
      <w:pPr>
        <w:spacing w:line="276" w:lineRule="auto"/>
        <w:jc w:val="both"/>
        <w:rPr>
          <w:rFonts w:eastAsia="Calibri"/>
          <w:lang w:eastAsia="en-US"/>
        </w:rPr>
      </w:pPr>
    </w:p>
    <w:p w14:paraId="1017A80F" w14:textId="14377387" w:rsidR="0065025A" w:rsidRDefault="0065025A">
      <w:pPr>
        <w:spacing w:line="276" w:lineRule="auto"/>
        <w:jc w:val="both"/>
        <w:rPr>
          <w:rFonts w:eastAsia="Calibri"/>
          <w:lang w:eastAsia="en-US"/>
        </w:rPr>
      </w:pPr>
      <w:r w:rsidRPr="00B414C0">
        <w:rPr>
          <w:rFonts w:eastAsia="Calibri"/>
          <w:lang w:eastAsia="en-US"/>
        </w:rPr>
        <w:t xml:space="preserve">V súlade so zákonom </w:t>
      </w:r>
      <w:r w:rsidR="0064784B">
        <w:t xml:space="preserve">č. 211/2000 Z. z. </w:t>
      </w:r>
      <w:r w:rsidRPr="00B414C0">
        <w:rPr>
          <w:rFonts w:eastAsia="Calibri"/>
          <w:lang w:eastAsia="en-US"/>
        </w:rPr>
        <w:t xml:space="preserve">o slobodnom prístupe k informáciám </w:t>
      </w:r>
      <w:r w:rsidR="0064784B">
        <w:t xml:space="preserve">a o zmene a doplnení niektorých zákonov (ďalej len „zákon o slobodnom prístupe k informáciám“) </w:t>
      </w:r>
      <w:r w:rsidRPr="00B414C0">
        <w:rPr>
          <w:rFonts w:eastAsia="Calibri"/>
          <w:lang w:eastAsia="en-US"/>
        </w:rPr>
        <w:t>fond zverejňuje zmluvy ako aj dodatky k týmto zmluvám v Centrálnom registri zmlúv vedenom Úradom vlády SR.</w:t>
      </w:r>
    </w:p>
    <w:p w14:paraId="4AB39152" w14:textId="77777777" w:rsidR="00093D83" w:rsidRDefault="00093D83" w:rsidP="0064784B">
      <w:pPr>
        <w:pStyle w:val="Default"/>
        <w:spacing w:line="276" w:lineRule="auto"/>
        <w:rPr>
          <w:b/>
          <w:bCs/>
          <w:sz w:val="23"/>
          <w:szCs w:val="23"/>
        </w:rPr>
      </w:pPr>
    </w:p>
    <w:p w14:paraId="22C8CE5B" w14:textId="77777777" w:rsidR="00E55F4C" w:rsidRPr="00613B8C" w:rsidRDefault="00E55F4C" w:rsidP="0064784B">
      <w:pPr>
        <w:pStyle w:val="Default"/>
        <w:spacing w:line="276" w:lineRule="auto"/>
        <w:rPr>
          <w:b/>
          <w:bCs/>
          <w:sz w:val="23"/>
          <w:szCs w:val="23"/>
        </w:rPr>
      </w:pPr>
    </w:p>
    <w:p w14:paraId="65DAE378" w14:textId="1DF1548D" w:rsidR="00B414C0" w:rsidRPr="00B414C0" w:rsidRDefault="00B414C0" w:rsidP="0064784B">
      <w:pPr>
        <w:pStyle w:val="Nadpis2"/>
        <w:tabs>
          <w:tab w:val="clear" w:pos="432"/>
          <w:tab w:val="num" w:pos="540"/>
        </w:tabs>
        <w:spacing w:before="0" w:after="0" w:line="276" w:lineRule="auto"/>
        <w:ind w:left="540" w:hanging="540"/>
      </w:pPr>
      <w:bookmarkStart w:id="140" w:name="_Toc381783445"/>
      <w:bookmarkStart w:id="141" w:name="_Toc381792424"/>
      <w:bookmarkStart w:id="142" w:name="_Toc381783447"/>
      <w:bookmarkStart w:id="143" w:name="_Toc381792428"/>
      <w:bookmarkStart w:id="144" w:name="_Toc477935399"/>
      <w:bookmarkEnd w:id="140"/>
      <w:bookmarkEnd w:id="141"/>
      <w:bookmarkEnd w:id="142"/>
      <w:bookmarkEnd w:id="143"/>
      <w:r w:rsidRPr="00B414C0">
        <w:t>Žiadosti o pôžičku pre pedagógov podľa § 14 zákona v školskom roku 201</w:t>
      </w:r>
      <w:r w:rsidR="00757A5F">
        <w:t>5</w:t>
      </w:r>
      <w:r w:rsidRPr="00B414C0">
        <w:t>/201</w:t>
      </w:r>
      <w:r w:rsidR="00757A5F">
        <w:t>6</w:t>
      </w:r>
      <w:bookmarkEnd w:id="144"/>
    </w:p>
    <w:p w14:paraId="195571AD" w14:textId="77777777" w:rsidR="00B414C0" w:rsidRPr="00B414C0" w:rsidRDefault="00B414C0" w:rsidP="0064784B">
      <w:pPr>
        <w:spacing w:line="276" w:lineRule="auto"/>
        <w:jc w:val="both"/>
        <w:rPr>
          <w:rFonts w:eastAsia="Calibri"/>
          <w:lang w:eastAsia="en-US"/>
        </w:rPr>
      </w:pPr>
    </w:p>
    <w:p w14:paraId="63331342" w14:textId="1D637720" w:rsidR="0091699E" w:rsidRDefault="00B414C0" w:rsidP="0091699E">
      <w:pPr>
        <w:spacing w:line="276" w:lineRule="auto"/>
        <w:jc w:val="both"/>
        <w:rPr>
          <w:rFonts w:eastAsia="Calibri"/>
          <w:lang w:eastAsia="en-US"/>
        </w:rPr>
      </w:pPr>
      <w:r w:rsidRPr="00B414C0">
        <w:rPr>
          <w:rFonts w:eastAsia="Calibri"/>
          <w:lang w:eastAsia="en-US"/>
        </w:rPr>
        <w:t xml:space="preserve">Rada fondu na svojom zasadnutí dňa </w:t>
      </w:r>
      <w:r w:rsidR="00DF2D3E">
        <w:rPr>
          <w:rFonts w:eastAsia="Calibri"/>
          <w:lang w:eastAsia="en-US"/>
        </w:rPr>
        <w:t xml:space="preserve">5. 11. 2015 </w:t>
      </w:r>
      <w:r w:rsidR="00DF2D3E" w:rsidRPr="00B414C0">
        <w:rPr>
          <w:rFonts w:eastAsia="Calibri"/>
          <w:lang w:eastAsia="en-US"/>
        </w:rPr>
        <w:t>schvál</w:t>
      </w:r>
      <w:r w:rsidR="00DF2D3E">
        <w:rPr>
          <w:rFonts w:eastAsia="Calibri"/>
          <w:lang w:eastAsia="en-US"/>
        </w:rPr>
        <w:t xml:space="preserve">ila </w:t>
      </w:r>
      <w:r w:rsidR="00DF2D3E" w:rsidRPr="00B414C0">
        <w:rPr>
          <w:rFonts w:eastAsia="Calibri"/>
          <w:lang w:eastAsia="en-US"/>
        </w:rPr>
        <w:t>2</w:t>
      </w:r>
      <w:r w:rsidR="00DF2D3E">
        <w:rPr>
          <w:rFonts w:eastAsia="Calibri"/>
          <w:lang w:eastAsia="en-US"/>
        </w:rPr>
        <w:t>6</w:t>
      </w:r>
      <w:r w:rsidR="00DF2D3E" w:rsidRPr="00B414C0">
        <w:rPr>
          <w:rFonts w:eastAsia="Calibri"/>
          <w:lang w:eastAsia="en-US"/>
        </w:rPr>
        <w:t xml:space="preserve">9 žiadostí o pôžičku </w:t>
      </w:r>
      <w:r w:rsidR="00DF2D3E" w:rsidRPr="00DF2D3E">
        <w:rPr>
          <w:rFonts w:eastAsia="Calibri"/>
          <w:lang w:eastAsia="en-US"/>
        </w:rPr>
        <w:t>pre pedagógov v školskom roku 2015/2016</w:t>
      </w:r>
      <w:r w:rsidR="00DF2D3E">
        <w:rPr>
          <w:rFonts w:eastAsia="Calibri"/>
          <w:lang w:eastAsia="en-US"/>
        </w:rPr>
        <w:t xml:space="preserve"> </w:t>
      </w:r>
      <w:r w:rsidR="00DF2D3E" w:rsidRPr="00B414C0">
        <w:rPr>
          <w:rFonts w:eastAsia="Calibri"/>
          <w:lang w:eastAsia="en-US"/>
        </w:rPr>
        <w:t xml:space="preserve">v celkovej sume pôžičiek </w:t>
      </w:r>
      <w:r w:rsidR="00DF2D3E">
        <w:t>2 295 800</w:t>
      </w:r>
      <w:r w:rsidR="00DF2D3E" w:rsidRPr="00B414C0">
        <w:rPr>
          <w:rFonts w:eastAsia="Calibri"/>
          <w:lang w:eastAsia="en-US"/>
        </w:rPr>
        <w:t xml:space="preserve"> </w:t>
      </w:r>
      <w:r w:rsidR="00DF2D3E">
        <w:rPr>
          <w:rFonts w:eastAsia="Calibri"/>
          <w:lang w:eastAsia="en-US"/>
        </w:rPr>
        <w:t xml:space="preserve">eur. </w:t>
      </w:r>
      <w:r w:rsidR="0091699E" w:rsidRPr="00B414C0">
        <w:rPr>
          <w:rFonts w:eastAsia="Calibri"/>
          <w:lang w:eastAsia="en-US"/>
        </w:rPr>
        <w:t xml:space="preserve">Do termínu na doručenie podpísaných zmlúv o pôžičke späť fondu v zmysle ustanovenia § 17 ods. 5 zákona bolo fondu doručených </w:t>
      </w:r>
      <w:r w:rsidR="0091699E">
        <w:rPr>
          <w:rFonts w:eastAsia="Calibri"/>
          <w:lang w:eastAsia="en-US"/>
        </w:rPr>
        <w:t>260</w:t>
      </w:r>
      <w:r w:rsidR="0091699E" w:rsidRPr="0039059D">
        <w:rPr>
          <w:rFonts w:eastAsia="Calibri"/>
          <w:lang w:eastAsia="en-US"/>
        </w:rPr>
        <w:t xml:space="preserve"> </w:t>
      </w:r>
      <w:r w:rsidR="0091699E">
        <w:rPr>
          <w:rFonts w:eastAsia="Calibri"/>
          <w:lang w:eastAsia="en-US"/>
        </w:rPr>
        <w:t xml:space="preserve">podpísaných </w:t>
      </w:r>
      <w:r w:rsidR="0091699E" w:rsidRPr="0039059D">
        <w:rPr>
          <w:rFonts w:eastAsia="Calibri"/>
          <w:lang w:eastAsia="en-US"/>
        </w:rPr>
        <w:t>zmlúv o</w:t>
      </w:r>
      <w:r w:rsidR="0091699E">
        <w:rPr>
          <w:rFonts w:eastAsia="Calibri"/>
          <w:lang w:eastAsia="en-US"/>
        </w:rPr>
        <w:t> </w:t>
      </w:r>
      <w:r w:rsidR="0091699E" w:rsidRPr="0039059D">
        <w:rPr>
          <w:rFonts w:eastAsia="Calibri"/>
          <w:lang w:eastAsia="en-US"/>
        </w:rPr>
        <w:t>pôžičke</w:t>
      </w:r>
      <w:r w:rsidR="0091699E">
        <w:rPr>
          <w:rFonts w:eastAsia="Calibri"/>
          <w:lang w:eastAsia="en-US"/>
        </w:rPr>
        <w:t>, z ktorých bolo vyplatených 260</w:t>
      </w:r>
      <w:r w:rsidR="0091699E" w:rsidRPr="00F34EC5">
        <w:rPr>
          <w:rFonts w:eastAsia="Calibri"/>
          <w:lang w:eastAsia="en-US"/>
        </w:rPr>
        <w:t xml:space="preserve"> pôžičiek v celkovej </w:t>
      </w:r>
      <w:r w:rsidR="0091699E">
        <w:rPr>
          <w:rFonts w:eastAsia="Calibri"/>
          <w:lang w:eastAsia="en-US"/>
        </w:rPr>
        <w:t>sume</w:t>
      </w:r>
      <w:r w:rsidR="0091699E" w:rsidRPr="00F34EC5">
        <w:rPr>
          <w:rFonts w:eastAsia="Calibri"/>
          <w:lang w:eastAsia="en-US"/>
        </w:rPr>
        <w:t xml:space="preserve"> </w:t>
      </w:r>
      <w:r w:rsidR="0091699E" w:rsidRPr="0091699E">
        <w:rPr>
          <w:rFonts w:eastAsia="Calibri"/>
          <w:lang w:eastAsia="en-US"/>
        </w:rPr>
        <w:t>2 172</w:t>
      </w:r>
      <w:r w:rsidR="0091699E">
        <w:rPr>
          <w:rFonts w:eastAsia="Calibri"/>
          <w:lang w:eastAsia="en-US"/>
        </w:rPr>
        <w:t> </w:t>
      </w:r>
      <w:r w:rsidR="0091699E" w:rsidRPr="0091699E">
        <w:rPr>
          <w:rFonts w:eastAsia="Calibri"/>
          <w:lang w:eastAsia="en-US"/>
        </w:rPr>
        <w:t xml:space="preserve">800 </w:t>
      </w:r>
      <w:r w:rsidR="0091699E" w:rsidRPr="00F34EC5">
        <w:rPr>
          <w:rFonts w:eastAsia="Calibri"/>
          <w:lang w:eastAsia="en-US"/>
        </w:rPr>
        <w:t>eur</w:t>
      </w:r>
      <w:r w:rsidR="0091699E">
        <w:rPr>
          <w:rFonts w:eastAsia="Calibri"/>
          <w:lang w:eastAsia="en-US"/>
        </w:rPr>
        <w:t xml:space="preserve">, ktoré </w:t>
      </w:r>
      <w:r w:rsidR="0091699E" w:rsidRPr="00B414C0">
        <w:rPr>
          <w:rFonts w:eastAsia="Calibri"/>
          <w:lang w:eastAsia="en-US"/>
        </w:rPr>
        <w:t>spĺňali všetky náležitosti</w:t>
      </w:r>
      <w:r w:rsidR="0091699E">
        <w:rPr>
          <w:rFonts w:eastAsia="Calibri"/>
          <w:lang w:eastAsia="en-US"/>
        </w:rPr>
        <w:t xml:space="preserve"> stanovené zmluvou a zákonom.</w:t>
      </w:r>
    </w:p>
    <w:p w14:paraId="40A3520C" w14:textId="19B1C054" w:rsidR="0091699E" w:rsidRDefault="0091699E" w:rsidP="0091699E">
      <w:pPr>
        <w:spacing w:line="276" w:lineRule="auto"/>
        <w:jc w:val="both"/>
        <w:rPr>
          <w:rFonts w:eastAsia="Calibri"/>
          <w:lang w:eastAsia="en-US"/>
        </w:rPr>
      </w:pPr>
    </w:p>
    <w:p w14:paraId="7967A58E" w14:textId="52782DFA" w:rsidR="00B414C0" w:rsidRPr="00B414C0" w:rsidRDefault="00B414C0" w:rsidP="008D3156">
      <w:pPr>
        <w:spacing w:line="276" w:lineRule="auto"/>
        <w:jc w:val="both"/>
        <w:rPr>
          <w:rFonts w:eastAsia="Calibri"/>
          <w:lang w:eastAsia="en-US"/>
        </w:rPr>
      </w:pPr>
      <w:r w:rsidRPr="00B414C0">
        <w:rPr>
          <w:rFonts w:eastAsia="Calibri"/>
          <w:lang w:eastAsia="en-US"/>
        </w:rPr>
        <w:lastRenderedPageBreak/>
        <w:t xml:space="preserve">Z dôvodu uvoľnenia finančných prostriedkov pre nevrátenie zmlúv o pôžičke, resp. zníženia výšky pôžičky </w:t>
      </w:r>
      <w:r w:rsidR="0091699E">
        <w:rPr>
          <w:rFonts w:eastAsia="Calibri"/>
          <w:lang w:eastAsia="en-US"/>
        </w:rPr>
        <w:t xml:space="preserve">na základe žiadosti dlžníka, </w:t>
      </w:r>
      <w:r w:rsidRPr="00B414C0">
        <w:rPr>
          <w:rFonts w:eastAsia="Calibri"/>
          <w:lang w:eastAsia="en-US"/>
        </w:rPr>
        <w:t xml:space="preserve">rada fondu dňa </w:t>
      </w:r>
      <w:r w:rsidR="001E1D81">
        <w:rPr>
          <w:rFonts w:eastAsia="Calibri"/>
          <w:lang w:eastAsia="en-US"/>
        </w:rPr>
        <w:t>19</w:t>
      </w:r>
      <w:r w:rsidRPr="00B414C0">
        <w:rPr>
          <w:rFonts w:eastAsia="Calibri"/>
          <w:lang w:eastAsia="en-US"/>
        </w:rPr>
        <w:t xml:space="preserve">. 1. </w:t>
      </w:r>
      <w:r w:rsidR="001E1D81" w:rsidRPr="00B414C0">
        <w:rPr>
          <w:rFonts w:eastAsia="Calibri"/>
          <w:lang w:eastAsia="en-US"/>
        </w:rPr>
        <w:t>201</w:t>
      </w:r>
      <w:r w:rsidR="001E1D81">
        <w:rPr>
          <w:rFonts w:eastAsia="Calibri"/>
          <w:lang w:eastAsia="en-US"/>
        </w:rPr>
        <w:t>6</w:t>
      </w:r>
      <w:r w:rsidR="001E1D81" w:rsidRPr="00B414C0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 xml:space="preserve">dodatočne schválila </w:t>
      </w:r>
      <w:r w:rsidR="001E1D81" w:rsidRPr="00B414C0">
        <w:rPr>
          <w:rFonts w:eastAsia="Calibri"/>
          <w:lang w:eastAsia="en-US"/>
        </w:rPr>
        <w:t>1</w:t>
      </w:r>
      <w:r w:rsidR="001E1D81">
        <w:rPr>
          <w:rFonts w:eastAsia="Calibri"/>
          <w:lang w:eastAsia="en-US"/>
        </w:rPr>
        <w:t>6</w:t>
      </w:r>
      <w:r w:rsidR="001E1D81" w:rsidRPr="00B414C0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 xml:space="preserve">žiadostí o pôžičku v celkovej sume pôžičiek </w:t>
      </w:r>
      <w:r w:rsidR="001E1D81">
        <w:t>124 000</w:t>
      </w:r>
      <w:r w:rsidRPr="00B414C0">
        <w:rPr>
          <w:rFonts w:eastAsia="Calibri"/>
          <w:lang w:eastAsia="en-US"/>
        </w:rPr>
        <w:t xml:space="preserve"> </w:t>
      </w:r>
      <w:r w:rsidR="00F04777">
        <w:rPr>
          <w:rFonts w:eastAsia="Calibri"/>
          <w:lang w:eastAsia="en-US"/>
        </w:rPr>
        <w:t>eur</w:t>
      </w:r>
      <w:r w:rsidRPr="00B414C0">
        <w:rPr>
          <w:rFonts w:eastAsia="Calibri"/>
          <w:lang w:eastAsia="en-US"/>
        </w:rPr>
        <w:t xml:space="preserve">. Doručených a následne vyplatených bolo </w:t>
      </w:r>
      <w:r w:rsidR="001E1D81" w:rsidRPr="00B414C0">
        <w:rPr>
          <w:rFonts w:eastAsia="Calibri"/>
          <w:lang w:eastAsia="en-US"/>
        </w:rPr>
        <w:t>1</w:t>
      </w:r>
      <w:r w:rsidR="001E1D81">
        <w:rPr>
          <w:rFonts w:eastAsia="Calibri"/>
          <w:lang w:eastAsia="en-US"/>
        </w:rPr>
        <w:t>6</w:t>
      </w:r>
      <w:r w:rsidR="001E1D81" w:rsidRPr="00B414C0">
        <w:rPr>
          <w:rFonts w:eastAsia="Calibri"/>
          <w:lang w:eastAsia="en-US"/>
        </w:rPr>
        <w:t xml:space="preserve"> </w:t>
      </w:r>
      <w:r w:rsidRPr="00B414C0">
        <w:rPr>
          <w:rFonts w:eastAsia="Calibri"/>
          <w:lang w:eastAsia="en-US"/>
        </w:rPr>
        <w:t>pôžič</w:t>
      </w:r>
      <w:r w:rsidR="0091699E">
        <w:rPr>
          <w:rFonts w:eastAsia="Calibri"/>
          <w:lang w:eastAsia="en-US"/>
        </w:rPr>
        <w:t>ie</w:t>
      </w:r>
      <w:r w:rsidRPr="00B414C0">
        <w:rPr>
          <w:rFonts w:eastAsia="Calibri"/>
          <w:lang w:eastAsia="en-US"/>
        </w:rPr>
        <w:t xml:space="preserve">k v celkovej </w:t>
      </w:r>
      <w:r w:rsidR="0091699E">
        <w:rPr>
          <w:rFonts w:eastAsia="Calibri"/>
          <w:lang w:eastAsia="en-US"/>
        </w:rPr>
        <w:t xml:space="preserve">sume </w:t>
      </w:r>
      <w:r w:rsidR="001E1D81">
        <w:rPr>
          <w:rFonts w:eastAsia="Calibri"/>
          <w:lang w:eastAsia="en-US"/>
        </w:rPr>
        <w:t>124 000</w:t>
      </w:r>
      <w:r w:rsidRPr="00B414C0">
        <w:rPr>
          <w:rFonts w:eastAsia="Calibri"/>
          <w:lang w:eastAsia="en-US"/>
        </w:rPr>
        <w:t xml:space="preserve"> </w:t>
      </w:r>
      <w:r w:rsidR="00F04777">
        <w:rPr>
          <w:rFonts w:eastAsia="Calibri"/>
          <w:lang w:eastAsia="en-US"/>
        </w:rPr>
        <w:t>eur</w:t>
      </w:r>
      <w:r w:rsidRPr="00B414C0">
        <w:rPr>
          <w:rFonts w:eastAsia="Calibri"/>
          <w:lang w:eastAsia="en-US"/>
        </w:rPr>
        <w:t>.</w:t>
      </w:r>
    </w:p>
    <w:p w14:paraId="5370A894" w14:textId="77777777" w:rsidR="00C346D6" w:rsidRDefault="00C346D6" w:rsidP="0064784B">
      <w:pPr>
        <w:spacing w:line="276" w:lineRule="auto"/>
        <w:jc w:val="both"/>
        <w:rPr>
          <w:rFonts w:eastAsia="Calibri"/>
          <w:lang w:eastAsia="en-US"/>
        </w:rPr>
      </w:pPr>
    </w:p>
    <w:p w14:paraId="231589DE" w14:textId="560DE0D5" w:rsidR="00DF2D3E" w:rsidRDefault="00DF2D3E" w:rsidP="00DF2D3E">
      <w:pPr>
        <w:spacing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Celkovo bolo pre školský rok 2015/2016 vyplatených 276 pôžičiek pre pedagógov v celkovej sume </w:t>
      </w:r>
      <w:r w:rsidRPr="00DF2D3E">
        <w:rPr>
          <w:rFonts w:eastAsia="Calibri"/>
          <w:lang w:eastAsia="en-US"/>
        </w:rPr>
        <w:t>2</w:t>
      </w:r>
      <w:r>
        <w:rPr>
          <w:rFonts w:eastAsia="Calibri"/>
          <w:lang w:eastAsia="en-US"/>
        </w:rPr>
        <w:t> </w:t>
      </w:r>
      <w:r w:rsidRPr="00DF2D3E">
        <w:rPr>
          <w:rFonts w:eastAsia="Calibri"/>
          <w:lang w:eastAsia="en-US"/>
        </w:rPr>
        <w:t>296</w:t>
      </w:r>
      <w:r>
        <w:rPr>
          <w:rFonts w:eastAsia="Calibri"/>
          <w:lang w:eastAsia="en-US"/>
        </w:rPr>
        <w:t xml:space="preserve"> </w:t>
      </w:r>
      <w:r w:rsidRPr="00DF2D3E">
        <w:rPr>
          <w:rFonts w:eastAsia="Calibri"/>
          <w:lang w:eastAsia="en-US"/>
        </w:rPr>
        <w:t>800</w:t>
      </w:r>
      <w:r>
        <w:rPr>
          <w:rFonts w:eastAsia="Calibri"/>
          <w:lang w:eastAsia="en-US"/>
        </w:rPr>
        <w:t xml:space="preserve"> eur.</w:t>
      </w:r>
    </w:p>
    <w:p w14:paraId="7BBF7DA6" w14:textId="77777777" w:rsidR="00DF2D3E" w:rsidRDefault="00DF2D3E" w:rsidP="0064784B">
      <w:pPr>
        <w:spacing w:line="276" w:lineRule="auto"/>
        <w:jc w:val="both"/>
        <w:rPr>
          <w:rFonts w:eastAsia="Calibri"/>
          <w:lang w:eastAsia="en-US"/>
        </w:rPr>
      </w:pPr>
    </w:p>
    <w:p w14:paraId="0CA12BCA" w14:textId="77777777" w:rsidR="00E55F4C" w:rsidRPr="00B414C0" w:rsidRDefault="00E55F4C" w:rsidP="0064784B">
      <w:pPr>
        <w:spacing w:line="276" w:lineRule="auto"/>
        <w:jc w:val="both"/>
        <w:rPr>
          <w:rFonts w:eastAsia="Calibri"/>
          <w:lang w:eastAsia="en-US"/>
        </w:rPr>
      </w:pPr>
    </w:p>
    <w:p w14:paraId="7E91382E" w14:textId="7DA7AB53" w:rsidR="00B414C0" w:rsidRPr="00B414C0" w:rsidRDefault="00B414C0" w:rsidP="0064784B">
      <w:pPr>
        <w:pStyle w:val="Nadpis2"/>
        <w:tabs>
          <w:tab w:val="clear" w:pos="432"/>
          <w:tab w:val="num" w:pos="540"/>
        </w:tabs>
        <w:spacing w:before="0" w:after="0" w:line="276" w:lineRule="auto"/>
        <w:ind w:left="540" w:hanging="540"/>
      </w:pPr>
      <w:bookmarkStart w:id="145" w:name="_Toc477935400"/>
      <w:r w:rsidRPr="00B414C0">
        <w:t>Žiadosti o pôžičku pre pedagógov podľa § 14 zákona v školskom roku 201</w:t>
      </w:r>
      <w:r w:rsidR="00757A5F">
        <w:t>6</w:t>
      </w:r>
      <w:r w:rsidRPr="00B414C0">
        <w:t>/201</w:t>
      </w:r>
      <w:r w:rsidR="00757A5F">
        <w:t>7</w:t>
      </w:r>
      <w:bookmarkEnd w:id="145"/>
    </w:p>
    <w:p w14:paraId="24253100" w14:textId="77777777" w:rsidR="00B414C0" w:rsidRPr="00B414C0" w:rsidRDefault="00B414C0" w:rsidP="001D3CD2">
      <w:pPr>
        <w:spacing w:line="276" w:lineRule="auto"/>
        <w:jc w:val="both"/>
        <w:rPr>
          <w:rFonts w:eastAsia="Calibri"/>
          <w:lang w:eastAsia="en-US"/>
        </w:rPr>
      </w:pPr>
    </w:p>
    <w:p w14:paraId="3C4327E5" w14:textId="58F93269" w:rsidR="008D3156" w:rsidRDefault="00B414C0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Rada fondu na svojom zasadnutí dňa </w:t>
      </w:r>
      <w:r w:rsidR="00064D8E">
        <w:rPr>
          <w:rFonts w:eastAsia="Calibri"/>
          <w:bCs/>
          <w:color w:val="000000"/>
          <w:shd w:val="clear" w:color="auto" w:fill="FFFFFF"/>
          <w:lang w:eastAsia="en-US"/>
        </w:rPr>
        <w:t>14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. 7. </w:t>
      </w:r>
      <w:r w:rsidR="00064D8E" w:rsidRPr="00B414C0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064D8E">
        <w:rPr>
          <w:rFonts w:eastAsia="Calibri"/>
          <w:bCs/>
          <w:color w:val="000000"/>
          <w:shd w:val="clear" w:color="auto" w:fill="FFFFFF"/>
          <w:lang w:eastAsia="en-US"/>
        </w:rPr>
        <w:t>6</w:t>
      </w:r>
      <w:r w:rsidR="00064D8E"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schválila „Oznam o možnosti predkladania žiadostí o pôžičku podľa § 14 zákona 396/2012 Z. z. o Fonde na podporu vzdelávania“. Predmetný oznam detailne </w:t>
      </w:r>
      <w:r w:rsidR="0082419C">
        <w:rPr>
          <w:rFonts w:eastAsia="Calibri"/>
          <w:bCs/>
          <w:color w:val="000000"/>
          <w:shd w:val="clear" w:color="auto" w:fill="FFFFFF"/>
          <w:lang w:eastAsia="en-US"/>
        </w:rPr>
        <w:t>opisuje</w:t>
      </w:r>
      <w:r w:rsidR="0082419C"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podmienky poskytovania pôžičiek pre pedagógov vrátane postupu pri predložení žiadostí o pôžičku, schvaľovací proces žiadostí o pôžičku a </w:t>
      </w:r>
      <w:r w:rsidR="0082419C">
        <w:rPr>
          <w:rFonts w:eastAsia="Calibri"/>
          <w:bCs/>
          <w:color w:val="000000"/>
          <w:shd w:val="clear" w:color="auto" w:fill="FFFFFF"/>
          <w:lang w:eastAsia="en-US"/>
        </w:rPr>
        <w:t>uzavretie</w:t>
      </w:r>
      <w:r w:rsidR="0082419C" w:rsidRPr="00B414C0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zmluvy o</w:t>
      </w:r>
      <w:r w:rsidR="008D3156">
        <w:rPr>
          <w:rFonts w:eastAsia="Calibri"/>
          <w:bCs/>
          <w:color w:val="000000"/>
          <w:shd w:val="clear" w:color="auto" w:fill="FFFFFF"/>
          <w:lang w:eastAsia="en-US"/>
        </w:rPr>
        <w:t> 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pôžičke</w:t>
      </w:r>
      <w:r w:rsid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pre školský rok </w:t>
      </w:r>
      <w:r w:rsidR="00064D8E">
        <w:rPr>
          <w:rFonts w:eastAsia="Calibri"/>
          <w:bCs/>
          <w:color w:val="000000"/>
          <w:shd w:val="clear" w:color="auto" w:fill="FFFFFF"/>
          <w:lang w:eastAsia="en-US"/>
        </w:rPr>
        <w:t>2016</w:t>
      </w:r>
      <w:r w:rsidR="008D3156">
        <w:rPr>
          <w:rFonts w:eastAsia="Calibri"/>
          <w:bCs/>
          <w:color w:val="000000"/>
          <w:shd w:val="clear" w:color="auto" w:fill="FFFFFF"/>
          <w:lang w:eastAsia="en-US"/>
        </w:rPr>
        <w:t>/</w:t>
      </w:r>
      <w:r w:rsidR="00064D8E">
        <w:rPr>
          <w:rFonts w:eastAsia="Calibri"/>
          <w:bCs/>
          <w:color w:val="000000"/>
          <w:shd w:val="clear" w:color="auto" w:fill="FFFFFF"/>
          <w:lang w:eastAsia="en-US"/>
        </w:rPr>
        <w:t>2017</w:t>
      </w:r>
      <w:r w:rsidRPr="00B414C0">
        <w:rPr>
          <w:rFonts w:eastAsia="Calibri"/>
          <w:bCs/>
          <w:color w:val="000000"/>
          <w:shd w:val="clear" w:color="auto" w:fill="FFFFFF"/>
          <w:lang w:eastAsia="en-US"/>
        </w:rPr>
        <w:t>.</w:t>
      </w:r>
    </w:p>
    <w:p w14:paraId="79705E91" w14:textId="77777777" w:rsidR="008D3156" w:rsidRDefault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03338FDB" w14:textId="7ADA7ABA" w:rsid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>
        <w:rPr>
          <w:rFonts w:eastAsia="Calibri"/>
          <w:bCs/>
          <w:color w:val="000000"/>
          <w:shd w:val="clear" w:color="auto" w:fill="FFFFFF"/>
          <w:lang w:eastAsia="en-US"/>
        </w:rPr>
        <w:t>O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znam bol po schválení dňa </w:t>
      </w:r>
      <w:r w:rsidR="00064D8E" w:rsidRPr="008D3156">
        <w:rPr>
          <w:rFonts w:eastAsia="Calibri"/>
          <w:bCs/>
          <w:color w:val="000000"/>
          <w:shd w:val="clear" w:color="auto" w:fill="FFFFFF"/>
          <w:lang w:eastAsia="en-US"/>
        </w:rPr>
        <w:t>1</w:t>
      </w:r>
      <w:r w:rsidR="00064D8E">
        <w:rPr>
          <w:rFonts w:eastAsia="Calibri"/>
          <w:bCs/>
          <w:color w:val="000000"/>
          <w:shd w:val="clear" w:color="auto" w:fill="FFFFFF"/>
          <w:lang w:eastAsia="en-US"/>
        </w:rPr>
        <w:t>8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. 7. </w:t>
      </w:r>
      <w:r w:rsidR="00064D8E" w:rsidRPr="008D3156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064D8E">
        <w:rPr>
          <w:rFonts w:eastAsia="Calibri"/>
          <w:bCs/>
          <w:color w:val="000000"/>
          <w:shd w:val="clear" w:color="auto" w:fill="FFFFFF"/>
          <w:lang w:eastAsia="en-US"/>
        </w:rPr>
        <w:t>6</w:t>
      </w:r>
      <w:r w:rsidR="00064D8E"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zverejnený na webovom sídle fondu a od tohto dátumu mohli </w:t>
      </w:r>
      <w:r w:rsidR="00C346D6">
        <w:rPr>
          <w:rFonts w:eastAsia="Calibri"/>
          <w:bCs/>
          <w:color w:val="000000"/>
          <w:shd w:val="clear" w:color="auto" w:fill="FFFFFF"/>
          <w:lang w:eastAsia="en-US"/>
        </w:rPr>
        <w:t>po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žiadať o pôžičku pedagogickí zamestnanci, odborní zamestnanci v školstve a</w:t>
      </w:r>
      <w:r>
        <w:rPr>
          <w:rFonts w:eastAsia="Calibri"/>
          <w:bCs/>
          <w:color w:val="000000"/>
          <w:shd w:val="clear" w:color="auto" w:fill="FFFFFF"/>
          <w:lang w:eastAsia="en-US"/>
        </w:rPr>
        <w:t> 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študenti III. stupňa vysokoškolského štúdia v dennej forme štúdia.</w:t>
      </w:r>
    </w:p>
    <w:p w14:paraId="289B7643" w14:textId="77777777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6C22775C" w14:textId="3A3D9116" w:rsid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Na pôžičky pre pedagógov boli na školský rok </w:t>
      </w:r>
      <w:r w:rsidR="00064D8E" w:rsidRPr="008D3156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064D8E">
        <w:rPr>
          <w:rFonts w:eastAsia="Calibri"/>
          <w:bCs/>
          <w:color w:val="000000"/>
          <w:shd w:val="clear" w:color="auto" w:fill="FFFFFF"/>
          <w:lang w:eastAsia="en-US"/>
        </w:rPr>
        <w:t>6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/</w:t>
      </w:r>
      <w:r w:rsidR="00064D8E" w:rsidRPr="008D3156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064D8E">
        <w:rPr>
          <w:rFonts w:eastAsia="Calibri"/>
          <w:bCs/>
          <w:color w:val="000000"/>
          <w:shd w:val="clear" w:color="auto" w:fill="FFFFFF"/>
          <w:lang w:eastAsia="en-US"/>
        </w:rPr>
        <w:t>7</w:t>
      </w:r>
      <w:r w:rsidR="00064D8E"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vyčlenené v rozpočte fondu finančné prostriedky vo výške </w:t>
      </w: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>2</w:t>
      </w:r>
      <w:r w:rsidR="00DF2D3E">
        <w:rPr>
          <w:rFonts w:eastAsia="Calibri"/>
          <w:b/>
          <w:bCs/>
          <w:color w:val="000000"/>
          <w:shd w:val="clear" w:color="auto" w:fill="FFFFFF"/>
          <w:lang w:eastAsia="en-US"/>
        </w:rPr>
        <w:t> </w:t>
      </w:r>
      <w:r w:rsidR="00064D8E">
        <w:rPr>
          <w:rFonts w:eastAsia="Calibri"/>
          <w:b/>
          <w:bCs/>
          <w:color w:val="000000"/>
          <w:shd w:val="clear" w:color="auto" w:fill="FFFFFF"/>
          <w:lang w:eastAsia="en-US"/>
        </w:rPr>
        <w:t>5</w:t>
      </w:r>
      <w:r w:rsidR="00DF2D3E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00 000 </w:t>
      </w:r>
      <w:r>
        <w:rPr>
          <w:rFonts w:eastAsia="Calibri"/>
          <w:b/>
          <w:bCs/>
          <w:color w:val="000000"/>
          <w:shd w:val="clear" w:color="auto" w:fill="FFFFFF"/>
          <w:lang w:eastAsia="en-US"/>
        </w:rPr>
        <w:t>eur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.</w:t>
      </w:r>
    </w:p>
    <w:p w14:paraId="6F14A601" w14:textId="77777777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0149E41D" w14:textId="7D2E47DE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Termín na doručenie žiadostí o pôžičku do fondu bol v súlade s ustanovením § 14 ods. 5 zákona stanovený </w:t>
      </w: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do 30. 9. </w:t>
      </w:r>
      <w:r w:rsidR="00064D8E"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>201</w:t>
      </w:r>
      <w:r w:rsidR="00064D8E">
        <w:rPr>
          <w:rFonts w:eastAsia="Calibri"/>
          <w:b/>
          <w:bCs/>
          <w:color w:val="000000"/>
          <w:shd w:val="clear" w:color="auto" w:fill="FFFFFF"/>
          <w:lang w:eastAsia="en-US"/>
        </w:rPr>
        <w:t>6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.</w:t>
      </w:r>
    </w:p>
    <w:p w14:paraId="21CF4240" w14:textId="00C18238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Fondu bolo celkovo doručených </w:t>
      </w:r>
      <w:r w:rsidR="00064D8E">
        <w:rPr>
          <w:rFonts w:eastAsia="Calibri"/>
          <w:b/>
          <w:bCs/>
          <w:color w:val="000000"/>
          <w:shd w:val="clear" w:color="auto" w:fill="FFFFFF"/>
          <w:lang w:eastAsia="en-US"/>
        </w:rPr>
        <w:t>546</w:t>
      </w:r>
      <w:r w:rsidR="00064D8E"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 </w:t>
      </w: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žiadostí o pôžičku v celkovej </w:t>
      </w:r>
      <w:r w:rsidR="00C346D6">
        <w:rPr>
          <w:rFonts w:eastAsia="Calibri"/>
          <w:b/>
          <w:bCs/>
          <w:color w:val="000000"/>
          <w:shd w:val="clear" w:color="auto" w:fill="FFFFFF"/>
          <w:lang w:eastAsia="en-US"/>
        </w:rPr>
        <w:t>požadovanej</w:t>
      </w: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 sume pôžičiek </w:t>
      </w:r>
      <w:r w:rsidR="00D7449A" w:rsidRPr="00107360">
        <w:rPr>
          <w:b/>
        </w:rPr>
        <w:t>5 092 700</w:t>
      </w: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 </w:t>
      </w:r>
      <w:r>
        <w:rPr>
          <w:rFonts w:eastAsia="Calibri"/>
          <w:b/>
          <w:bCs/>
          <w:color w:val="000000"/>
          <w:shd w:val="clear" w:color="auto" w:fill="FFFFFF"/>
          <w:lang w:eastAsia="en-US"/>
        </w:rPr>
        <w:t>eur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, z toho </w:t>
      </w:r>
      <w:r w:rsidR="00D7449A">
        <w:t>16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bolo doručených po </w:t>
      </w:r>
      <w:r w:rsidR="0082419C">
        <w:rPr>
          <w:rFonts w:eastAsia="Calibri"/>
          <w:bCs/>
          <w:color w:val="000000"/>
          <w:shd w:val="clear" w:color="auto" w:fill="FFFFFF"/>
          <w:lang w:eastAsia="en-US"/>
        </w:rPr>
        <w:t>určenom</w:t>
      </w:r>
      <w:r w:rsidR="0082419C"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termíne a </w:t>
      </w:r>
      <w:r w:rsidR="00D7449A">
        <w:t>16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duplicitne. Celková </w:t>
      </w:r>
      <w:r w:rsidR="00C346D6">
        <w:rPr>
          <w:rFonts w:eastAsia="Calibri"/>
          <w:bCs/>
          <w:color w:val="000000"/>
          <w:shd w:val="clear" w:color="auto" w:fill="FFFFFF"/>
          <w:lang w:eastAsia="en-US"/>
        </w:rPr>
        <w:t>požadovaná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suma pôžičiek v prípade žiadostí doručených v termíne </w:t>
      </w: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predstavovala </w:t>
      </w:r>
      <w:r w:rsidR="0064784B"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>takmer</w:t>
      </w:r>
      <w:r w:rsidR="0064784B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="00D7449A">
        <w:rPr>
          <w:rFonts w:eastAsia="Calibri"/>
          <w:b/>
          <w:bCs/>
          <w:color w:val="000000"/>
          <w:shd w:val="clear" w:color="auto" w:fill="FFFFFF"/>
          <w:lang w:eastAsia="en-US"/>
        </w:rPr>
        <w:t>4</w:t>
      </w:r>
      <w:r w:rsidR="00DF2D3E">
        <w:rPr>
          <w:rFonts w:eastAsia="Calibri"/>
          <w:b/>
          <w:bCs/>
          <w:color w:val="000000"/>
          <w:shd w:val="clear" w:color="auto" w:fill="FFFFFF"/>
          <w:lang w:eastAsia="en-US"/>
        </w:rPr>
        <w:t> </w:t>
      </w:r>
      <w:r w:rsidR="00D7449A">
        <w:rPr>
          <w:rFonts w:eastAsia="Calibri"/>
          <w:b/>
          <w:bCs/>
          <w:color w:val="000000"/>
          <w:shd w:val="clear" w:color="auto" w:fill="FFFFFF"/>
          <w:lang w:eastAsia="en-US"/>
        </w:rPr>
        <w:t>9</w:t>
      </w:r>
      <w:r w:rsidR="00DF2D3E">
        <w:rPr>
          <w:rFonts w:eastAsia="Calibri"/>
          <w:b/>
          <w:bCs/>
          <w:color w:val="000000"/>
          <w:shd w:val="clear" w:color="auto" w:fill="FFFFFF"/>
          <w:lang w:eastAsia="en-US"/>
        </w:rPr>
        <w:t>36 700</w:t>
      </w:r>
      <w:r w:rsidR="0064784B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 </w:t>
      </w: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>eur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.</w:t>
      </w:r>
    </w:p>
    <w:p w14:paraId="272D62A9" w14:textId="77777777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132EC194" w14:textId="6CD26922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>Priemerná výška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="00C346D6">
        <w:rPr>
          <w:rFonts w:eastAsia="Calibri"/>
          <w:lang w:eastAsia="en-US"/>
        </w:rPr>
        <w:t>požadovanej</w:t>
      </w:r>
      <w:r w:rsidR="00C346D6"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pôžičky predstavovala </w:t>
      </w:r>
      <w:r w:rsidR="00A253EC" w:rsidRPr="00A253EC">
        <w:rPr>
          <w:rFonts w:eastAsia="Calibri"/>
          <w:bCs/>
          <w:color w:val="000000"/>
          <w:shd w:val="clear" w:color="auto" w:fill="FFFFFF"/>
          <w:lang w:eastAsia="en-US"/>
        </w:rPr>
        <w:t>takmer</w:t>
      </w:r>
      <w:r w:rsidR="00A253EC"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 </w:t>
      </w:r>
      <w:r w:rsidR="00D7449A">
        <w:rPr>
          <w:rFonts w:eastAsia="Calibri"/>
          <w:b/>
          <w:bCs/>
          <w:color w:val="000000"/>
          <w:shd w:val="clear" w:color="auto" w:fill="FFFFFF"/>
          <w:lang w:eastAsia="en-US"/>
        </w:rPr>
        <w:t>9 300</w:t>
      </w: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 </w:t>
      </w:r>
      <w:r>
        <w:rPr>
          <w:rFonts w:eastAsia="Calibri"/>
          <w:b/>
          <w:bCs/>
          <w:color w:val="000000"/>
          <w:shd w:val="clear" w:color="auto" w:fill="FFFFFF"/>
          <w:lang w:eastAsia="en-US"/>
        </w:rPr>
        <w:t>eur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.</w:t>
      </w:r>
    </w:p>
    <w:p w14:paraId="03C5143D" w14:textId="3B18FAB8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>Najväčší záujem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fond zaznamenal o pôžičky </w:t>
      </w: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 xml:space="preserve">do 5 000 </w:t>
      </w:r>
      <w:r>
        <w:rPr>
          <w:rFonts w:eastAsia="Calibri"/>
          <w:b/>
          <w:bCs/>
          <w:color w:val="000000"/>
          <w:shd w:val="clear" w:color="auto" w:fill="FFFFFF"/>
          <w:lang w:eastAsia="en-US"/>
        </w:rPr>
        <w:t>eur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, t.j. pôžičky bez ručiteľa a</w:t>
      </w:r>
      <w:r>
        <w:rPr>
          <w:rFonts w:eastAsia="Calibri"/>
          <w:bCs/>
          <w:color w:val="000000"/>
          <w:shd w:val="clear" w:color="auto" w:fill="FFFFFF"/>
          <w:lang w:eastAsia="en-US"/>
        </w:rPr>
        <w:t> 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preukazovania účelu použitia, ktorých </w:t>
      </w:r>
      <w:r w:rsidR="00D7449A">
        <w:rPr>
          <w:rFonts w:eastAsia="Calibri"/>
          <w:bCs/>
          <w:color w:val="000000"/>
          <w:shd w:val="clear" w:color="auto" w:fill="FFFFFF"/>
          <w:lang w:eastAsia="en-US"/>
        </w:rPr>
        <w:t>bolo viac ako 31 %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. </w:t>
      </w:r>
    </w:p>
    <w:p w14:paraId="3AA60C3D" w14:textId="77777777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0F305877" w14:textId="48573EE8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Po uplynutí termínu na predkladanie žiadostí </w:t>
      </w:r>
      <w:r>
        <w:rPr>
          <w:rFonts w:eastAsia="Calibri"/>
          <w:bCs/>
          <w:color w:val="000000"/>
          <w:shd w:val="clear" w:color="auto" w:fill="FFFFFF"/>
          <w:lang w:eastAsia="en-US"/>
        </w:rPr>
        <w:t xml:space="preserve">o pôžičku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prebiehala prvá etapa schvaľovacieho procesu, t.j. evidencia žiadosti do databázy fondu pre správu pôžičiek a proces posúdenia splnenia podmienok poskytovania pôžičiek. </w:t>
      </w:r>
    </w:p>
    <w:p w14:paraId="1CF40B0E" w14:textId="4B4E49BC" w:rsidR="008D3156" w:rsidRDefault="008D3156" w:rsidP="008D3156">
      <w:pPr>
        <w:spacing w:line="276" w:lineRule="auto"/>
        <w:jc w:val="both"/>
        <w:rPr>
          <w:rFonts w:eastAsia="Calibri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Následne prebehla druhá etapa schvaľovacieho procesu </w:t>
      </w:r>
      <w:r>
        <w:rPr>
          <w:rFonts w:eastAsia="Calibri"/>
          <w:bCs/>
          <w:color w:val="000000"/>
          <w:shd w:val="clear" w:color="auto" w:fill="FFFFFF"/>
          <w:lang w:eastAsia="en-US"/>
        </w:rPr>
        <w:t xml:space="preserve">–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stanovenie</w:t>
      </w:r>
      <w:r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poradia žiadostí o</w:t>
      </w:r>
      <w:r>
        <w:rPr>
          <w:rFonts w:eastAsia="Calibri"/>
          <w:bCs/>
          <w:color w:val="000000"/>
          <w:shd w:val="clear" w:color="auto" w:fill="FFFFFF"/>
          <w:lang w:eastAsia="en-US"/>
        </w:rPr>
        <w:t> 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pôžičku aplikáciou kritérií uvedených v § 14 ods. 4 zákona.</w:t>
      </w:r>
      <w:r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B414C0">
        <w:rPr>
          <w:rFonts w:eastAsia="Calibri"/>
          <w:lang w:eastAsia="en-US"/>
        </w:rPr>
        <w:t>Prvá a druhá etapa prebehl</w:t>
      </w:r>
      <w:r w:rsidR="00D26043">
        <w:rPr>
          <w:rFonts w:eastAsia="Calibri"/>
          <w:lang w:eastAsia="en-US"/>
        </w:rPr>
        <w:t>i</w:t>
      </w:r>
      <w:r w:rsidRPr="00B414C0">
        <w:rPr>
          <w:rFonts w:eastAsia="Calibri"/>
          <w:lang w:eastAsia="en-US"/>
        </w:rPr>
        <w:t xml:space="preserve"> v </w:t>
      </w:r>
      <w:r>
        <w:rPr>
          <w:rFonts w:eastAsia="Calibri"/>
          <w:lang w:eastAsia="en-US"/>
        </w:rPr>
        <w:t>čase od 1.</w:t>
      </w:r>
      <w:r w:rsidR="0064784B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10.</w:t>
      </w:r>
      <w:r w:rsidR="0064784B">
        <w:rPr>
          <w:rFonts w:eastAsia="Calibri"/>
          <w:lang w:eastAsia="en-US"/>
        </w:rPr>
        <w:t xml:space="preserve"> </w:t>
      </w:r>
      <w:r w:rsidR="0001515D">
        <w:rPr>
          <w:rFonts w:eastAsia="Calibri"/>
          <w:lang w:eastAsia="en-US"/>
        </w:rPr>
        <w:t xml:space="preserve">2016 </w:t>
      </w:r>
      <w:r>
        <w:rPr>
          <w:rFonts w:eastAsia="Calibri"/>
          <w:lang w:eastAsia="en-US"/>
        </w:rPr>
        <w:t xml:space="preserve">do </w:t>
      </w:r>
      <w:r w:rsidR="0001515D">
        <w:rPr>
          <w:rFonts w:eastAsia="Calibri"/>
          <w:lang w:eastAsia="en-US"/>
        </w:rPr>
        <w:t>1</w:t>
      </w:r>
      <w:r w:rsidR="00B3770A">
        <w:rPr>
          <w:rFonts w:eastAsia="Calibri"/>
          <w:lang w:eastAsia="en-US"/>
        </w:rPr>
        <w:t>0</w:t>
      </w:r>
      <w:r>
        <w:rPr>
          <w:rFonts w:eastAsia="Calibri"/>
          <w:lang w:eastAsia="en-US"/>
        </w:rPr>
        <w:t>.</w:t>
      </w:r>
      <w:r w:rsidR="0064784B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11.</w:t>
      </w:r>
      <w:r w:rsidR="0064784B">
        <w:rPr>
          <w:rFonts w:eastAsia="Calibri"/>
          <w:lang w:eastAsia="en-US"/>
        </w:rPr>
        <w:t xml:space="preserve"> </w:t>
      </w:r>
      <w:r w:rsidR="0001515D">
        <w:rPr>
          <w:rFonts w:eastAsia="Calibri"/>
          <w:lang w:eastAsia="en-US"/>
        </w:rPr>
        <w:t>2016</w:t>
      </w:r>
      <w:r>
        <w:rPr>
          <w:rFonts w:eastAsia="Calibri"/>
          <w:lang w:eastAsia="en-US"/>
        </w:rPr>
        <w:t>.</w:t>
      </w:r>
    </w:p>
    <w:p w14:paraId="4CBE965C" w14:textId="0514C362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Po </w:t>
      </w:r>
      <w:r w:rsidR="00DF2D3E">
        <w:rPr>
          <w:rFonts w:eastAsia="Calibri"/>
          <w:bCs/>
          <w:color w:val="000000"/>
          <w:shd w:val="clear" w:color="auto" w:fill="FFFFFF"/>
          <w:lang w:eastAsia="en-US"/>
        </w:rPr>
        <w:t>určení</w:t>
      </w:r>
      <w:r w:rsidR="00DF2D3E"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poradia prebehla tretia etapa schvaľovacieho procesu</w:t>
      </w:r>
      <w:r w:rsidR="00DF2D3E">
        <w:rPr>
          <w:rFonts w:eastAsia="Calibri"/>
          <w:bCs/>
          <w:color w:val="000000"/>
          <w:shd w:val="clear" w:color="auto" w:fill="FFFFFF"/>
          <w:lang w:eastAsia="en-US"/>
        </w:rPr>
        <w:t xml:space="preserve">, ktorou je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schválenie žiadostí o</w:t>
      </w:r>
      <w:r>
        <w:rPr>
          <w:rFonts w:eastAsia="Calibri"/>
          <w:bCs/>
          <w:color w:val="000000"/>
          <w:shd w:val="clear" w:color="auto" w:fill="FFFFFF"/>
          <w:lang w:eastAsia="en-US"/>
        </w:rPr>
        <w:t> 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pôžičku radou fondu. Rada fondu schvaľovala žiadosti o pôžičku pre pedagógov na zasadnutí dňa </w:t>
      </w:r>
      <w:r w:rsidR="0001515D">
        <w:rPr>
          <w:rFonts w:eastAsia="Calibri"/>
          <w:bCs/>
          <w:color w:val="000000"/>
          <w:shd w:val="clear" w:color="auto" w:fill="FFFFFF"/>
          <w:lang w:eastAsia="en-US"/>
        </w:rPr>
        <w:t>14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. 11. </w:t>
      </w:r>
      <w:r w:rsidR="0001515D" w:rsidRPr="008D3156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01515D">
        <w:rPr>
          <w:rFonts w:eastAsia="Calibri"/>
          <w:bCs/>
          <w:color w:val="000000"/>
          <w:shd w:val="clear" w:color="auto" w:fill="FFFFFF"/>
          <w:lang w:eastAsia="en-US"/>
        </w:rPr>
        <w:t>6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.</w:t>
      </w:r>
    </w:p>
    <w:p w14:paraId="469B2C0D" w14:textId="77777777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49F5C663" w14:textId="77777777" w:rsidR="008D3156" w:rsidRPr="0064784B" w:rsidRDefault="008D3156" w:rsidP="008D3156">
      <w:pPr>
        <w:spacing w:line="276" w:lineRule="auto"/>
        <w:jc w:val="both"/>
        <w:rPr>
          <w:rFonts w:eastAsia="Calibri"/>
          <w:b/>
          <w:bCs/>
          <w:color w:val="000000"/>
          <w:shd w:val="clear" w:color="auto" w:fill="FFFFFF"/>
          <w:lang w:eastAsia="en-US"/>
        </w:rPr>
      </w:pPr>
      <w:r w:rsidRPr="0064784B">
        <w:rPr>
          <w:rFonts w:eastAsia="Calibri"/>
          <w:b/>
          <w:bCs/>
          <w:color w:val="000000"/>
          <w:shd w:val="clear" w:color="auto" w:fill="FFFFFF"/>
          <w:lang w:eastAsia="en-US"/>
        </w:rPr>
        <w:t>Na základe rozhodnutia rady fondu bolo:</w:t>
      </w:r>
    </w:p>
    <w:p w14:paraId="74C8B1BB" w14:textId="68948DD4" w:rsidR="008D3156" w:rsidRPr="008D3156" w:rsidRDefault="008D3156" w:rsidP="008D3156">
      <w:pPr>
        <w:tabs>
          <w:tab w:val="left" w:pos="426"/>
        </w:tabs>
        <w:spacing w:line="276" w:lineRule="auto"/>
        <w:ind w:left="426" w:hanging="426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-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ab/>
        <w:t xml:space="preserve">schválených </w:t>
      </w:r>
      <w:r w:rsidR="0001515D" w:rsidRPr="008D3156">
        <w:rPr>
          <w:rFonts w:eastAsia="Calibri"/>
          <w:bCs/>
          <w:color w:val="000000"/>
          <w:shd w:val="clear" w:color="auto" w:fill="FFFFFF"/>
          <w:lang w:eastAsia="en-US"/>
        </w:rPr>
        <w:t>2</w:t>
      </w:r>
      <w:r w:rsidR="0001515D">
        <w:rPr>
          <w:rFonts w:eastAsia="Calibri"/>
          <w:bCs/>
          <w:color w:val="000000"/>
          <w:shd w:val="clear" w:color="auto" w:fill="FFFFFF"/>
          <w:lang w:eastAsia="en-US"/>
        </w:rPr>
        <w:t>46</w:t>
      </w:r>
      <w:r w:rsidR="0001515D"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žiadostí o pôžičku v celkovej sume pôžičiek </w:t>
      </w:r>
      <w:r w:rsidR="0001515D">
        <w:t>2 498 700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>
        <w:rPr>
          <w:rFonts w:eastAsia="Calibri"/>
          <w:bCs/>
          <w:color w:val="000000"/>
          <w:shd w:val="clear" w:color="auto" w:fill="FFFFFF"/>
          <w:lang w:eastAsia="en-US"/>
        </w:rPr>
        <w:t>eur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,</w:t>
      </w:r>
    </w:p>
    <w:p w14:paraId="5257571B" w14:textId="16C65065" w:rsidR="008D3156" w:rsidRPr="008D3156" w:rsidRDefault="008D3156" w:rsidP="008D3156">
      <w:pPr>
        <w:tabs>
          <w:tab w:val="left" w:pos="426"/>
        </w:tabs>
        <w:spacing w:line="276" w:lineRule="auto"/>
        <w:ind w:left="426" w:hanging="426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-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ab/>
        <w:t xml:space="preserve">z dôvodu nesplnenia podmienok poskytovania pôžičiek vyradených </w:t>
      </w:r>
      <w:r w:rsidR="0001515D">
        <w:rPr>
          <w:rFonts w:eastAsia="Calibri"/>
          <w:bCs/>
          <w:color w:val="000000"/>
          <w:shd w:val="clear" w:color="auto" w:fill="FFFFFF"/>
          <w:lang w:eastAsia="en-US"/>
        </w:rPr>
        <w:t>66</w:t>
      </w:r>
      <w:r w:rsidR="0001515D"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žiadostí o pôžičku v celkovej </w:t>
      </w:r>
      <w:r w:rsidR="00C346D6">
        <w:rPr>
          <w:rFonts w:eastAsia="Calibri"/>
          <w:lang w:eastAsia="en-US"/>
        </w:rPr>
        <w:t>požadovanej</w:t>
      </w:r>
      <w:r w:rsidR="00C346D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>
        <w:rPr>
          <w:rFonts w:eastAsia="Calibri"/>
          <w:bCs/>
          <w:color w:val="000000"/>
          <w:shd w:val="clear" w:color="auto" w:fill="FFFFFF"/>
          <w:lang w:eastAsia="en-US"/>
        </w:rPr>
        <w:t xml:space="preserve">sume pôžičiek </w:t>
      </w:r>
      <w:r w:rsidR="0001515D">
        <w:t>611 000</w:t>
      </w:r>
      <w:r>
        <w:rPr>
          <w:rFonts w:eastAsia="Calibri"/>
          <w:bCs/>
          <w:color w:val="000000"/>
          <w:shd w:val="clear" w:color="auto" w:fill="FFFFFF"/>
          <w:lang w:eastAsia="en-US"/>
        </w:rPr>
        <w:t xml:space="preserve"> eur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,</w:t>
      </w:r>
    </w:p>
    <w:p w14:paraId="7BB59087" w14:textId="13901094" w:rsidR="008D3156" w:rsidRPr="008D3156" w:rsidRDefault="008D3156" w:rsidP="008D3156">
      <w:pPr>
        <w:tabs>
          <w:tab w:val="left" w:pos="426"/>
        </w:tabs>
        <w:spacing w:line="276" w:lineRule="auto"/>
        <w:ind w:left="426" w:hanging="426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-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ab/>
        <w:t xml:space="preserve">z dôvodu nedostatku finančných prostriedkov vyradených </w:t>
      </w:r>
      <w:r w:rsidR="0001515D">
        <w:t>234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žiadostí o pôžičku v</w:t>
      </w:r>
      <w:r>
        <w:rPr>
          <w:rFonts w:eastAsia="Calibri"/>
          <w:bCs/>
          <w:color w:val="000000"/>
          <w:shd w:val="clear" w:color="auto" w:fill="FFFFFF"/>
          <w:lang w:eastAsia="en-US"/>
        </w:rPr>
        <w:t> 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celk</w:t>
      </w:r>
      <w:r>
        <w:rPr>
          <w:rFonts w:eastAsia="Calibri"/>
          <w:bCs/>
          <w:color w:val="000000"/>
          <w:shd w:val="clear" w:color="auto" w:fill="FFFFFF"/>
          <w:lang w:eastAsia="en-US"/>
        </w:rPr>
        <w:t xml:space="preserve">ovej </w:t>
      </w:r>
      <w:r w:rsidR="00C346D6">
        <w:rPr>
          <w:rFonts w:eastAsia="Calibri"/>
          <w:lang w:eastAsia="en-US"/>
        </w:rPr>
        <w:t>požadovanej</w:t>
      </w:r>
      <w:r w:rsidR="00C346D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>
        <w:rPr>
          <w:rFonts w:eastAsia="Calibri"/>
          <w:bCs/>
          <w:color w:val="000000"/>
          <w:shd w:val="clear" w:color="auto" w:fill="FFFFFF"/>
          <w:lang w:eastAsia="en-US"/>
        </w:rPr>
        <w:t xml:space="preserve">sume pôžičiek </w:t>
      </w:r>
      <w:r w:rsidR="0001515D">
        <w:t>1 974 800</w:t>
      </w:r>
      <w:r>
        <w:rPr>
          <w:rFonts w:eastAsia="Calibri"/>
          <w:bCs/>
          <w:color w:val="000000"/>
          <w:shd w:val="clear" w:color="auto" w:fill="FFFFFF"/>
          <w:lang w:eastAsia="en-US"/>
        </w:rPr>
        <w:t xml:space="preserve"> eur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.</w:t>
      </w:r>
    </w:p>
    <w:p w14:paraId="7F76968E" w14:textId="77777777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037ACE2F" w14:textId="5B10BE24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Zoznam schválených žiadostí o pôžičku ako aj zoznam neschválených žiadostí o pôžičku bol zverejnený na webovom sídle fondu dňa </w:t>
      </w:r>
      <w:r w:rsidR="0001515D">
        <w:rPr>
          <w:rFonts w:eastAsia="Calibri"/>
          <w:bCs/>
          <w:color w:val="000000"/>
          <w:shd w:val="clear" w:color="auto" w:fill="FFFFFF"/>
          <w:lang w:eastAsia="en-US"/>
        </w:rPr>
        <w:t>14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. 11. </w:t>
      </w:r>
      <w:r w:rsidR="0001515D" w:rsidRPr="008D3156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01515D">
        <w:rPr>
          <w:rFonts w:eastAsia="Calibri"/>
          <w:bCs/>
          <w:color w:val="000000"/>
          <w:shd w:val="clear" w:color="auto" w:fill="FFFFFF"/>
          <w:lang w:eastAsia="en-US"/>
        </w:rPr>
        <w:t>6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. Následne, dňa </w:t>
      </w:r>
      <w:r w:rsidR="000443A4">
        <w:rPr>
          <w:rFonts w:eastAsia="Calibri"/>
          <w:bCs/>
          <w:color w:val="000000"/>
          <w:shd w:val="clear" w:color="auto" w:fill="FFFFFF"/>
          <w:lang w:eastAsia="en-US"/>
        </w:rPr>
        <w:t>16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. 11. </w:t>
      </w:r>
      <w:r w:rsidR="000443A4" w:rsidRPr="008D3156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0443A4">
        <w:rPr>
          <w:rFonts w:eastAsia="Calibri"/>
          <w:bCs/>
          <w:color w:val="000000"/>
          <w:shd w:val="clear" w:color="auto" w:fill="FFFFFF"/>
          <w:lang w:eastAsia="en-US"/>
        </w:rPr>
        <w:t>6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, boli úspešným žiadateľom zaslané zmluvy o pôžičke. </w:t>
      </w:r>
    </w:p>
    <w:p w14:paraId="194499A6" w14:textId="77777777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77C72E19" w14:textId="61C4A427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Do 31. 12. </w:t>
      </w:r>
      <w:r w:rsidR="006B0338" w:rsidRPr="008D3156">
        <w:rPr>
          <w:rFonts w:eastAsia="Calibri"/>
          <w:bCs/>
          <w:color w:val="000000"/>
          <w:shd w:val="clear" w:color="auto" w:fill="FFFFFF"/>
          <w:lang w:eastAsia="en-US"/>
        </w:rPr>
        <w:t>201</w:t>
      </w:r>
      <w:r w:rsidR="006B0338">
        <w:rPr>
          <w:rFonts w:eastAsia="Calibri"/>
          <w:bCs/>
          <w:color w:val="000000"/>
          <w:shd w:val="clear" w:color="auto" w:fill="FFFFFF"/>
          <w:lang w:eastAsia="en-US"/>
        </w:rPr>
        <w:t>6</w:t>
      </w:r>
      <w:r w:rsidR="006B0338"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bolo fondu doručených a následne vyplatených </w:t>
      </w:r>
      <w:r w:rsidR="006B0338" w:rsidRPr="008D3156">
        <w:rPr>
          <w:rFonts w:eastAsia="Calibri"/>
          <w:bCs/>
          <w:color w:val="000000"/>
          <w:shd w:val="clear" w:color="auto" w:fill="FFFFFF"/>
          <w:lang w:eastAsia="en-US"/>
        </w:rPr>
        <w:t>2</w:t>
      </w:r>
      <w:r w:rsidR="006B0338">
        <w:rPr>
          <w:rFonts w:eastAsia="Calibri"/>
          <w:bCs/>
          <w:color w:val="000000"/>
          <w:shd w:val="clear" w:color="auto" w:fill="FFFFFF"/>
          <w:lang w:eastAsia="en-US"/>
        </w:rPr>
        <w:t>31</w:t>
      </w:r>
      <w:r w:rsidR="006B0338"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podpísaných zmlúv o</w:t>
      </w:r>
      <w:r w:rsidR="0064784B">
        <w:rPr>
          <w:rFonts w:eastAsia="Calibri"/>
          <w:bCs/>
          <w:color w:val="000000"/>
          <w:shd w:val="clear" w:color="auto" w:fill="FFFFFF"/>
          <w:lang w:eastAsia="en-US"/>
        </w:rPr>
        <w:t> 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pôžičke (z </w:t>
      </w:r>
      <w:r w:rsidR="006B0338" w:rsidRPr="008D3156">
        <w:rPr>
          <w:rFonts w:eastAsia="Calibri"/>
          <w:bCs/>
          <w:color w:val="000000"/>
          <w:shd w:val="clear" w:color="auto" w:fill="FFFFFF"/>
          <w:lang w:eastAsia="en-US"/>
        </w:rPr>
        <w:t>2</w:t>
      </w:r>
      <w:r w:rsidR="006B0338">
        <w:rPr>
          <w:rFonts w:eastAsia="Calibri"/>
          <w:bCs/>
          <w:color w:val="000000"/>
          <w:shd w:val="clear" w:color="auto" w:fill="FFFFFF"/>
          <w:lang w:eastAsia="en-US"/>
        </w:rPr>
        <w:t>46</w:t>
      </w:r>
      <w:r w:rsidR="006B0338"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zaslaných</w:t>
      </w:r>
      <w:r w:rsidR="0064784B">
        <w:rPr>
          <w:rFonts w:eastAsia="Calibri"/>
          <w:bCs/>
          <w:color w:val="000000"/>
          <w:shd w:val="clear" w:color="auto" w:fill="FFFFFF"/>
          <w:lang w:eastAsia="en-US"/>
        </w:rPr>
        <w:t xml:space="preserve"> návrhov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) v celkovej hodnote </w:t>
      </w:r>
      <w:r w:rsidR="006B0338">
        <w:rPr>
          <w:rFonts w:eastAsia="Calibri"/>
          <w:bCs/>
          <w:color w:val="000000"/>
          <w:shd w:val="clear" w:color="auto" w:fill="FFFFFF"/>
          <w:lang w:eastAsia="en-US"/>
        </w:rPr>
        <w:t>2 295 000</w:t>
      </w: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 xml:space="preserve"> EUR.</w:t>
      </w:r>
    </w:p>
    <w:p w14:paraId="2F406926" w14:textId="77777777" w:rsidR="008D3156" w:rsidRPr="008D3156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</w:p>
    <w:p w14:paraId="41D5A33E" w14:textId="18F39346" w:rsidR="00B414C0" w:rsidRPr="00B414C0" w:rsidRDefault="008D3156" w:rsidP="008D3156">
      <w:pPr>
        <w:spacing w:line="276" w:lineRule="auto"/>
        <w:jc w:val="both"/>
        <w:rPr>
          <w:rFonts w:eastAsia="Calibri"/>
          <w:bCs/>
          <w:color w:val="000000"/>
          <w:shd w:val="clear" w:color="auto" w:fill="FFFFFF"/>
          <w:lang w:eastAsia="en-US"/>
        </w:rPr>
      </w:pPr>
      <w:r w:rsidRPr="008D3156">
        <w:rPr>
          <w:rFonts w:eastAsia="Calibri"/>
          <w:bCs/>
          <w:color w:val="000000"/>
          <w:shd w:val="clear" w:color="auto" w:fill="FFFFFF"/>
          <w:lang w:eastAsia="en-US"/>
        </w:rPr>
        <w:t>V súlade so zákonom o slobodnom prístupe k informáciám fond zverejňuje zmluvy ako aj dodatky k týmto zmluvám v Centrálnom registri zmlúv vedenom Úradom vlády SR.</w:t>
      </w:r>
    </w:p>
    <w:p w14:paraId="55BAFCBA" w14:textId="77777777" w:rsidR="00B414C0" w:rsidRDefault="00B414C0" w:rsidP="008D3156">
      <w:pPr>
        <w:spacing w:line="276" w:lineRule="auto"/>
        <w:jc w:val="both"/>
        <w:rPr>
          <w:rFonts w:eastAsia="Calibri"/>
          <w:lang w:eastAsia="en-US"/>
        </w:rPr>
      </w:pPr>
    </w:p>
    <w:p w14:paraId="1E1996BD" w14:textId="77777777" w:rsidR="00E55F4C" w:rsidRPr="00B414C0" w:rsidRDefault="00E55F4C" w:rsidP="008D3156">
      <w:pPr>
        <w:spacing w:line="276" w:lineRule="auto"/>
        <w:jc w:val="both"/>
        <w:rPr>
          <w:rFonts w:eastAsia="Calibri"/>
          <w:lang w:eastAsia="en-US"/>
        </w:rPr>
      </w:pPr>
    </w:p>
    <w:p w14:paraId="017E421E" w14:textId="057178BF" w:rsidR="00B414C0" w:rsidRPr="00B414C0" w:rsidRDefault="00B414C0" w:rsidP="0064784B">
      <w:pPr>
        <w:pStyle w:val="Nadpis2"/>
        <w:tabs>
          <w:tab w:val="clear" w:pos="432"/>
          <w:tab w:val="num" w:pos="540"/>
        </w:tabs>
        <w:spacing w:before="0" w:after="0" w:line="276" w:lineRule="auto"/>
        <w:ind w:left="540" w:hanging="540"/>
      </w:pPr>
      <w:bookmarkStart w:id="146" w:name="_Toc477935401"/>
      <w:r w:rsidRPr="00B414C0">
        <w:t>Zhodnotenie akademického/školského roka 201</w:t>
      </w:r>
      <w:r w:rsidR="00545FFB">
        <w:t>6</w:t>
      </w:r>
      <w:r w:rsidRPr="00B414C0">
        <w:t>/201</w:t>
      </w:r>
      <w:r w:rsidR="00545FFB">
        <w:t>7</w:t>
      </w:r>
      <w:r w:rsidRPr="00B414C0">
        <w:t xml:space="preserve"> a porovnanie s predošlým akademickým/školským rokom</w:t>
      </w:r>
      <w:bookmarkEnd w:id="146"/>
    </w:p>
    <w:p w14:paraId="63BB2481" w14:textId="77777777" w:rsidR="00B414C0" w:rsidRPr="00B414C0" w:rsidRDefault="00B414C0" w:rsidP="0064784B">
      <w:pPr>
        <w:autoSpaceDE w:val="0"/>
        <w:autoSpaceDN w:val="0"/>
        <w:adjustRightInd w:val="0"/>
        <w:spacing w:line="276" w:lineRule="auto"/>
        <w:jc w:val="both"/>
        <w:rPr>
          <w:color w:val="000000"/>
          <w:lang w:eastAsia="en-US"/>
        </w:rPr>
      </w:pPr>
    </w:p>
    <w:p w14:paraId="1D745E21" w14:textId="2D17C876" w:rsidR="00B414C0" w:rsidRPr="00B414C0" w:rsidRDefault="00B414C0" w:rsidP="001D3CD2">
      <w:pPr>
        <w:autoSpaceDE w:val="0"/>
        <w:autoSpaceDN w:val="0"/>
        <w:adjustRightInd w:val="0"/>
        <w:spacing w:line="276" w:lineRule="auto"/>
        <w:jc w:val="both"/>
        <w:rPr>
          <w:color w:val="000000"/>
          <w:lang w:eastAsia="en-US"/>
        </w:rPr>
      </w:pPr>
      <w:r w:rsidRPr="00B414C0">
        <w:rPr>
          <w:color w:val="000000"/>
          <w:lang w:eastAsia="en-US"/>
        </w:rPr>
        <w:t xml:space="preserve">V tabuľke nižšie je uvedené porovnanie akademického/školského roka </w:t>
      </w:r>
      <w:r w:rsidR="009078C6" w:rsidRPr="00B414C0">
        <w:rPr>
          <w:color w:val="000000"/>
          <w:lang w:eastAsia="en-US"/>
        </w:rPr>
        <w:t>201</w:t>
      </w:r>
      <w:r w:rsidR="009078C6">
        <w:rPr>
          <w:color w:val="000000"/>
          <w:lang w:eastAsia="en-US"/>
        </w:rPr>
        <w:t>6</w:t>
      </w:r>
      <w:r w:rsidRPr="00B414C0">
        <w:rPr>
          <w:color w:val="000000"/>
          <w:lang w:eastAsia="en-US"/>
        </w:rPr>
        <w:t>/</w:t>
      </w:r>
      <w:r w:rsidR="009078C6" w:rsidRPr="00B414C0">
        <w:rPr>
          <w:color w:val="000000"/>
          <w:lang w:eastAsia="en-US"/>
        </w:rPr>
        <w:t>201</w:t>
      </w:r>
      <w:r w:rsidR="009078C6">
        <w:rPr>
          <w:color w:val="000000"/>
          <w:lang w:eastAsia="en-US"/>
        </w:rPr>
        <w:t>7</w:t>
      </w:r>
      <w:r w:rsidR="009078C6" w:rsidRPr="00B414C0">
        <w:rPr>
          <w:color w:val="000000"/>
          <w:lang w:eastAsia="en-US"/>
        </w:rPr>
        <w:t xml:space="preserve"> </w:t>
      </w:r>
      <w:r w:rsidRPr="00B414C0">
        <w:rPr>
          <w:color w:val="000000"/>
          <w:lang w:eastAsia="en-US"/>
        </w:rPr>
        <w:t>s predošlým rokom.</w:t>
      </w:r>
    </w:p>
    <w:p w14:paraId="144BE132" w14:textId="77777777" w:rsidR="00B414C0" w:rsidRPr="00B414C0" w:rsidRDefault="00B414C0">
      <w:pPr>
        <w:autoSpaceDE w:val="0"/>
        <w:autoSpaceDN w:val="0"/>
        <w:adjustRightInd w:val="0"/>
        <w:spacing w:line="276" w:lineRule="auto"/>
        <w:jc w:val="both"/>
        <w:rPr>
          <w:color w:val="000000"/>
          <w:lang w:eastAsia="en-US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2693"/>
        <w:gridCol w:w="2234"/>
      </w:tblGrid>
      <w:tr w:rsidR="00A34294" w:rsidRPr="00B414C0" w14:paraId="05A644DD" w14:textId="77777777" w:rsidTr="001C7E93">
        <w:trPr>
          <w:trHeight w:val="369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B0066" w14:textId="77777777" w:rsidR="00A34294" w:rsidRPr="00B414C0" w:rsidRDefault="00A34294">
            <w:pPr>
              <w:autoSpaceDE w:val="0"/>
              <w:autoSpaceDN w:val="0"/>
              <w:adjustRightInd w:val="0"/>
              <w:spacing w:line="276" w:lineRule="auto"/>
              <w:rPr>
                <w:color w:val="000000"/>
                <w:lang w:eastAsia="en-US"/>
              </w:rPr>
            </w:pPr>
            <w:bookmarkStart w:id="147" w:name="OLE_LINK5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B1C9A" w14:textId="0472246C" w:rsidR="00A34294" w:rsidRPr="00A34294" w:rsidRDefault="00A3429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2015/2016</w:t>
            </w:r>
            <w:r>
              <w:rPr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507B9" w14:textId="29EBF6A3" w:rsidR="00A34294" w:rsidRPr="00B414C0" w:rsidRDefault="00A3429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bCs/>
                <w:color w:val="000000"/>
              </w:rPr>
              <w:t>2016/2017</w:t>
            </w:r>
          </w:p>
        </w:tc>
      </w:tr>
      <w:tr w:rsidR="00A34294" w:rsidRPr="00B414C0" w14:paraId="6749C3D6" w14:textId="77777777" w:rsidTr="001C7E93">
        <w:trPr>
          <w:trHeight w:val="405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C811D" w14:textId="77777777" w:rsidR="00A34294" w:rsidRPr="00B414C0" w:rsidRDefault="00A34294" w:rsidP="00414AF4">
            <w:pPr>
              <w:autoSpaceDE w:val="0"/>
              <w:autoSpaceDN w:val="0"/>
              <w:adjustRightInd w:val="0"/>
              <w:spacing w:line="276" w:lineRule="auto"/>
              <w:rPr>
                <w:b/>
                <w:color w:val="000000"/>
                <w:lang w:eastAsia="en-US"/>
              </w:rPr>
            </w:pPr>
            <w:r w:rsidRPr="00B414C0">
              <w:rPr>
                <w:b/>
                <w:color w:val="000000"/>
                <w:lang w:eastAsia="en-US"/>
              </w:rPr>
              <w:t>Celkový počet doručených žiadostí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22388" w14:textId="5C6195EB" w:rsidR="00A34294" w:rsidRPr="00A34294" w:rsidRDefault="00A34294" w:rsidP="003A13E5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3 118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9E4C3" w14:textId="26C135E2" w:rsidR="00A34294" w:rsidRPr="00B414C0" w:rsidRDefault="00A34294" w:rsidP="003A13E5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</w:rPr>
              <w:t>2 573</w:t>
            </w:r>
          </w:p>
        </w:tc>
      </w:tr>
      <w:tr w:rsidR="00A34294" w:rsidRPr="00B414C0" w14:paraId="2212722C" w14:textId="77777777" w:rsidTr="001C7E93">
        <w:trPr>
          <w:trHeight w:val="425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ACF06" w14:textId="77777777" w:rsidR="00A34294" w:rsidRPr="00B414C0" w:rsidRDefault="00A34294" w:rsidP="00414AF4">
            <w:pPr>
              <w:autoSpaceDE w:val="0"/>
              <w:autoSpaceDN w:val="0"/>
              <w:adjustRightInd w:val="0"/>
              <w:spacing w:line="276" w:lineRule="auto"/>
              <w:rPr>
                <w:b/>
                <w:color w:val="000000"/>
                <w:lang w:eastAsia="en-US"/>
              </w:rPr>
            </w:pPr>
            <w:r w:rsidRPr="00B414C0">
              <w:rPr>
                <w:b/>
                <w:color w:val="000000"/>
                <w:lang w:eastAsia="en-US"/>
              </w:rPr>
              <w:t>Celková hodnota doručených žiadostí v</w:t>
            </w:r>
            <w:r>
              <w:rPr>
                <w:b/>
                <w:color w:val="000000"/>
                <w:lang w:eastAsia="en-US"/>
              </w:rPr>
              <w:t> 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4CA55" w14:textId="5D3CECF3" w:rsidR="00A34294" w:rsidRPr="00A34294" w:rsidRDefault="00A34294" w:rsidP="003A13E5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11 646 690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2FEB6" w14:textId="055B1BEB" w:rsidR="00A34294" w:rsidRPr="00B414C0" w:rsidRDefault="00A34294" w:rsidP="003A13E5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</w:rPr>
              <w:t>9 634 500</w:t>
            </w:r>
          </w:p>
        </w:tc>
      </w:tr>
      <w:tr w:rsidR="00A34294" w:rsidRPr="00B414C0" w14:paraId="41E83FDD" w14:textId="77777777" w:rsidTr="001C7E93">
        <w:trPr>
          <w:trHeight w:val="558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2C499" w14:textId="134AC098" w:rsidR="00A34294" w:rsidRPr="00B414C0" w:rsidRDefault="00A34294" w:rsidP="00DF39FA">
            <w:pPr>
              <w:autoSpaceDE w:val="0"/>
              <w:autoSpaceDN w:val="0"/>
              <w:adjustRightInd w:val="0"/>
              <w:spacing w:line="276" w:lineRule="auto"/>
              <w:rPr>
                <w:b/>
                <w:color w:val="000000"/>
                <w:lang w:eastAsia="en-US"/>
              </w:rPr>
            </w:pPr>
            <w:r w:rsidRPr="00B414C0">
              <w:rPr>
                <w:b/>
                <w:color w:val="000000"/>
                <w:lang w:eastAsia="en-US"/>
              </w:rPr>
              <w:t xml:space="preserve">Počet </w:t>
            </w:r>
            <w:r w:rsidR="00DF39FA" w:rsidRPr="00DF39FA">
              <w:rPr>
                <w:b/>
                <w:color w:val="000000"/>
                <w:lang w:eastAsia="en-US"/>
              </w:rPr>
              <w:t>(i dodatočne)</w:t>
            </w:r>
            <w:r w:rsidR="00DF39FA">
              <w:rPr>
                <w:b/>
                <w:color w:val="000000"/>
                <w:lang w:eastAsia="en-US"/>
              </w:rPr>
              <w:t xml:space="preserve"> </w:t>
            </w:r>
            <w:r w:rsidRPr="00B414C0">
              <w:rPr>
                <w:b/>
                <w:color w:val="000000"/>
                <w:lang w:eastAsia="en-US"/>
              </w:rPr>
              <w:t xml:space="preserve">schválených pôžičiek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CE76A" w14:textId="1A839717" w:rsidR="00A34294" w:rsidRPr="00A34294" w:rsidRDefault="00DF39FA" w:rsidP="00E273B3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1 952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6B26F" w14:textId="7876E47A" w:rsidR="00A34294" w:rsidRPr="00B414C0" w:rsidRDefault="00A34294" w:rsidP="00E273B3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</w:rPr>
              <w:t>1451*</w:t>
            </w:r>
          </w:p>
        </w:tc>
      </w:tr>
      <w:tr w:rsidR="00A34294" w:rsidRPr="00B414C0" w14:paraId="088F8CF6" w14:textId="77777777" w:rsidTr="001C7E93">
        <w:trPr>
          <w:trHeight w:val="566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6DEB9" w14:textId="194E247C" w:rsidR="00A34294" w:rsidRPr="00B414C0" w:rsidRDefault="00A34294" w:rsidP="00A34294">
            <w:pPr>
              <w:autoSpaceDE w:val="0"/>
              <w:autoSpaceDN w:val="0"/>
              <w:adjustRightInd w:val="0"/>
              <w:spacing w:line="276" w:lineRule="auto"/>
              <w:rPr>
                <w:b/>
                <w:color w:val="000000"/>
                <w:lang w:eastAsia="en-US"/>
              </w:rPr>
            </w:pPr>
            <w:r w:rsidRPr="00B414C0">
              <w:rPr>
                <w:b/>
                <w:color w:val="000000"/>
                <w:lang w:eastAsia="en-US"/>
              </w:rPr>
              <w:t xml:space="preserve">Celková hodnota (i dodatočne) schválených pôžičiek v </w:t>
            </w:r>
            <w:r>
              <w:rPr>
                <w:b/>
                <w:color w:val="000000"/>
                <w:lang w:eastAsia="en-US"/>
              </w:rPr>
              <w:t>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B2618" w14:textId="10F56793" w:rsidR="00A34294" w:rsidRPr="00A34294" w:rsidRDefault="00DF39FA" w:rsidP="00E273B3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6 341 100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113C0" w14:textId="77E41A98" w:rsidR="00A34294" w:rsidRPr="00B414C0" w:rsidRDefault="00A34294" w:rsidP="00E273B3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</w:rPr>
              <w:t>5 198 100*</w:t>
            </w:r>
          </w:p>
        </w:tc>
      </w:tr>
    </w:tbl>
    <w:bookmarkEnd w:id="147"/>
    <w:p w14:paraId="061F758A" w14:textId="04DD28A4" w:rsidR="00B414C0" w:rsidRDefault="00B414C0" w:rsidP="00414AF4">
      <w:pPr>
        <w:spacing w:line="276" w:lineRule="auto"/>
        <w:jc w:val="both"/>
        <w:rPr>
          <w:rFonts w:eastAsia="Calibri"/>
          <w:sz w:val="22"/>
          <w:lang w:eastAsia="en-US"/>
        </w:rPr>
      </w:pPr>
      <w:r w:rsidRPr="00B414C0">
        <w:rPr>
          <w:rFonts w:eastAsia="Calibri"/>
          <w:sz w:val="22"/>
          <w:lang w:eastAsia="en-US"/>
        </w:rPr>
        <w:t>* pôžičky schválené do 31. 12. 201</w:t>
      </w:r>
      <w:r w:rsidR="00E273B3">
        <w:rPr>
          <w:rFonts w:eastAsia="Calibri"/>
          <w:sz w:val="22"/>
          <w:lang w:eastAsia="en-US"/>
        </w:rPr>
        <w:t>6</w:t>
      </w:r>
    </w:p>
    <w:p w14:paraId="7FECDD23" w14:textId="77777777" w:rsidR="00B414C0" w:rsidRDefault="00B414C0" w:rsidP="003A13E5">
      <w:pPr>
        <w:spacing w:line="276" w:lineRule="auto"/>
        <w:rPr>
          <w:rFonts w:eastAsia="Calibri"/>
          <w:lang w:eastAsia="en-US"/>
        </w:rPr>
      </w:pPr>
    </w:p>
    <w:p w14:paraId="56B88688" w14:textId="77777777" w:rsidR="00E55F4C" w:rsidRDefault="00E55F4C" w:rsidP="003A13E5">
      <w:pPr>
        <w:spacing w:line="276" w:lineRule="auto"/>
        <w:rPr>
          <w:rFonts w:eastAsia="Calibri"/>
          <w:lang w:eastAsia="en-US"/>
        </w:rPr>
      </w:pPr>
    </w:p>
    <w:p w14:paraId="3CEC75C9" w14:textId="77777777" w:rsidR="00EA3ADE" w:rsidRPr="00D72994" w:rsidRDefault="00CB1297" w:rsidP="003A13E5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148" w:name="_Toc477935402"/>
      <w:r>
        <w:t>K</w:t>
      </w:r>
      <w:r w:rsidR="00DA17BC">
        <w:t xml:space="preserve">omunikácia </w:t>
      </w:r>
      <w:r w:rsidR="00AB6B49">
        <w:t>Fondu na podporu vzdelávania</w:t>
      </w:r>
      <w:bookmarkEnd w:id="148"/>
    </w:p>
    <w:p w14:paraId="566F736A" w14:textId="77777777" w:rsidR="00D72994" w:rsidRPr="00F10E47" w:rsidRDefault="00D72994" w:rsidP="008D62F8">
      <w:pPr>
        <w:pStyle w:val="Default"/>
        <w:spacing w:line="276" w:lineRule="auto"/>
        <w:jc w:val="both"/>
        <w:rPr>
          <w:highlight w:val="yellow"/>
        </w:rPr>
      </w:pPr>
    </w:p>
    <w:p w14:paraId="0CAB89B8" w14:textId="77777777" w:rsidR="00D72994" w:rsidRPr="00D566D6" w:rsidRDefault="005F606E" w:rsidP="008D62F8">
      <w:pPr>
        <w:pStyle w:val="3"/>
        <w:spacing w:before="0" w:after="0" w:line="276" w:lineRule="auto"/>
      </w:pPr>
      <w:bookmarkStart w:id="149" w:name="_Toc380135266"/>
      <w:bookmarkStart w:id="150" w:name="_Toc381608930"/>
      <w:bookmarkStart w:id="151" w:name="_Toc381886958"/>
      <w:bookmarkStart w:id="152" w:name="_Toc381887011"/>
      <w:bookmarkStart w:id="153" w:name="_Toc382472031"/>
      <w:bookmarkStart w:id="154" w:name="_Toc383012629"/>
      <w:bookmarkStart w:id="155" w:name="_Toc383012910"/>
      <w:bookmarkStart w:id="156" w:name="_Toc412797285"/>
      <w:bookmarkStart w:id="157" w:name="_Toc413081281"/>
      <w:bookmarkStart w:id="158" w:name="_Toc413669801"/>
      <w:bookmarkStart w:id="159" w:name="_Toc414886794"/>
      <w:bookmarkStart w:id="160" w:name="_Toc415120356"/>
      <w:bookmarkStart w:id="161" w:name="_Toc444238308"/>
      <w:bookmarkStart w:id="162" w:name="_Toc446495369"/>
      <w:bookmarkStart w:id="163" w:name="_Toc476301842"/>
      <w:bookmarkStart w:id="164" w:name="_Toc476301910"/>
      <w:bookmarkStart w:id="165" w:name="_Toc477168866"/>
      <w:bookmarkStart w:id="166" w:name="_Toc477768805"/>
      <w:bookmarkStart w:id="167" w:name="_Toc477868597"/>
      <w:bookmarkStart w:id="168" w:name="_Toc477935403"/>
      <w:r>
        <w:t>3.</w:t>
      </w:r>
      <w:r w:rsidR="00F04777">
        <w:t>6</w:t>
      </w:r>
      <w:r w:rsidR="00AB6B49" w:rsidRPr="00D566D6">
        <w:t>.1</w:t>
      </w:r>
      <w:r w:rsidR="00AB6B49" w:rsidRPr="00D566D6">
        <w:tab/>
        <w:t xml:space="preserve">Prezentácia prostredníctvom elektronických </w:t>
      </w:r>
      <w:r w:rsidR="00A608C9" w:rsidRPr="00D566D6">
        <w:t>prostriedk</w:t>
      </w:r>
      <w:r w:rsidR="00AB6B49" w:rsidRPr="00D566D6">
        <w:t>ov</w:t>
      </w:r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</w:p>
    <w:p w14:paraId="2BCF1403" w14:textId="77777777" w:rsidR="00D72994" w:rsidRDefault="00D72994" w:rsidP="0065025A">
      <w:pPr>
        <w:spacing w:line="276" w:lineRule="auto"/>
        <w:jc w:val="both"/>
      </w:pPr>
    </w:p>
    <w:p w14:paraId="423F8B76" w14:textId="551A817E" w:rsidR="00D72994" w:rsidRDefault="00694C88" w:rsidP="0065025A">
      <w:pPr>
        <w:spacing w:line="276" w:lineRule="auto"/>
        <w:jc w:val="both"/>
      </w:pPr>
      <w:r>
        <w:t>Fond informuje s</w:t>
      </w:r>
      <w:r w:rsidR="00947EDD">
        <w:t>účasných a</w:t>
      </w:r>
      <w:r>
        <w:t xml:space="preserve"> potenciálnych klientov </w:t>
      </w:r>
      <w:r w:rsidR="008B7683">
        <w:t>o svoj</w:t>
      </w:r>
      <w:r w:rsidR="00D26043">
        <w:t>ej</w:t>
      </w:r>
      <w:r w:rsidR="008B7683">
        <w:t xml:space="preserve"> činnosti </w:t>
      </w:r>
      <w:r w:rsidR="00A31768">
        <w:t>aj</w:t>
      </w:r>
      <w:r w:rsidR="00947EDD">
        <w:t> prostredníctvom elektronických prostriedkov</w:t>
      </w:r>
      <w:r w:rsidR="00A31768">
        <w:t xml:space="preserve">: </w:t>
      </w:r>
      <w:r w:rsidR="00947EDD">
        <w:t xml:space="preserve">webového sídla </w:t>
      </w:r>
      <w:hyperlink r:id="rId11" w:history="1">
        <w:r w:rsidR="00947EDD" w:rsidRPr="00EE0D3B">
          <w:rPr>
            <w:rStyle w:val="Hypertextovprepojenie"/>
          </w:rPr>
          <w:t>www.fnpv.sk</w:t>
        </w:r>
      </w:hyperlink>
      <w:r w:rsidR="00947EDD">
        <w:t xml:space="preserve"> a profilu na </w:t>
      </w:r>
      <w:proofErr w:type="spellStart"/>
      <w:r w:rsidR="00947EDD">
        <w:t>Facebooku</w:t>
      </w:r>
      <w:proofErr w:type="spellEnd"/>
      <w:r w:rsidR="00947EDD">
        <w:t xml:space="preserve"> </w:t>
      </w:r>
      <w:hyperlink r:id="rId12" w:history="1">
        <w:r w:rsidR="00947EDD" w:rsidRPr="00947EDD">
          <w:rPr>
            <w:rStyle w:val="Hypertextovprepojenie"/>
          </w:rPr>
          <w:t>www.facebook/Fond-na-podporu-vzdelavania</w:t>
        </w:r>
      </w:hyperlink>
      <w:r w:rsidR="00947EDD">
        <w:t>.</w:t>
      </w:r>
      <w:r w:rsidR="005D3226">
        <w:t xml:space="preserve"> </w:t>
      </w:r>
      <w:r w:rsidR="008B7683">
        <w:t>S</w:t>
      </w:r>
      <w:r w:rsidR="008B7683" w:rsidRPr="00DB7578">
        <w:t xml:space="preserve">právu </w:t>
      </w:r>
      <w:r w:rsidR="0064784B">
        <w:t>elektronických prostriedkov komunikácie</w:t>
      </w:r>
      <w:r w:rsidR="008B7683" w:rsidRPr="00DB7578">
        <w:t xml:space="preserve"> </w:t>
      </w:r>
      <w:r w:rsidR="008B7683">
        <w:t xml:space="preserve">vykonáva fond </w:t>
      </w:r>
      <w:r w:rsidR="008B7683" w:rsidRPr="00DB7578">
        <w:t>vo</w:t>
      </w:r>
      <w:r w:rsidR="00755780">
        <w:t> </w:t>
      </w:r>
      <w:r w:rsidR="008B7683" w:rsidRPr="00DB7578">
        <w:t>vlastnej réžii prostredníctvom systému editácie stránky.</w:t>
      </w:r>
      <w:r w:rsidR="008B7683">
        <w:t xml:space="preserve"> </w:t>
      </w:r>
    </w:p>
    <w:p w14:paraId="1AD5F593" w14:textId="77777777" w:rsidR="00F14CE0" w:rsidRDefault="00F14CE0" w:rsidP="008D3156">
      <w:pPr>
        <w:spacing w:line="276" w:lineRule="auto"/>
        <w:jc w:val="both"/>
      </w:pPr>
    </w:p>
    <w:p w14:paraId="1D3ADBBA" w14:textId="0EF7B8AA" w:rsidR="008B7683" w:rsidRPr="00DB7578" w:rsidRDefault="00F750A8" w:rsidP="008D3156">
      <w:pPr>
        <w:spacing w:line="276" w:lineRule="auto"/>
        <w:jc w:val="both"/>
      </w:pPr>
      <w:r>
        <w:t>Fond aj v roku 201</w:t>
      </w:r>
      <w:r w:rsidR="003F70F5">
        <w:t>6</w:t>
      </w:r>
      <w:r>
        <w:t xml:space="preserve"> naďalej sleduje</w:t>
      </w:r>
      <w:r w:rsidR="008B7683" w:rsidRPr="00DB7578">
        <w:t xml:space="preserve"> webové</w:t>
      </w:r>
      <w:r>
        <w:t xml:space="preserve"> </w:t>
      </w:r>
      <w:r w:rsidR="00061ACE">
        <w:t>sídl</w:t>
      </w:r>
      <w:r>
        <w:t>o</w:t>
      </w:r>
      <w:r w:rsidR="008B7683" w:rsidRPr="00DB7578">
        <w:t xml:space="preserve"> p</w:t>
      </w:r>
      <w:r w:rsidR="008B7683">
        <w:t>rostredníctvom nástroja „</w:t>
      </w:r>
      <w:proofErr w:type="spellStart"/>
      <w:r w:rsidR="008B7683">
        <w:t>Google</w:t>
      </w:r>
      <w:proofErr w:type="spellEnd"/>
      <w:r w:rsidR="008B7683">
        <w:t> </w:t>
      </w:r>
      <w:proofErr w:type="spellStart"/>
      <w:r w:rsidR="008B7683" w:rsidRPr="00DB7578">
        <w:t>analytics</w:t>
      </w:r>
      <w:proofErr w:type="spellEnd"/>
      <w:r w:rsidR="008B7683" w:rsidRPr="00DB7578">
        <w:t xml:space="preserve">“, ktorý </w:t>
      </w:r>
      <w:r>
        <w:t>mu</w:t>
      </w:r>
      <w:r w:rsidR="008B7683" w:rsidRPr="00DB7578">
        <w:t xml:space="preserve"> umožňuje detailne sledovať návštevnosť, zloženie návštevníkov, čas</w:t>
      </w:r>
      <w:r w:rsidR="005D3226">
        <w:t>,</w:t>
      </w:r>
      <w:r w:rsidR="008B7683" w:rsidRPr="00DB7578">
        <w:t xml:space="preserve"> ktorý priemerne trávia na ktorých podstránkach webového sídla či úspešnosť marketingových kampaní na internete.</w:t>
      </w:r>
    </w:p>
    <w:p w14:paraId="760C2172" w14:textId="77777777" w:rsidR="008B7683" w:rsidRDefault="008B7683" w:rsidP="0064784B">
      <w:pPr>
        <w:spacing w:line="276" w:lineRule="auto"/>
        <w:jc w:val="both"/>
      </w:pPr>
    </w:p>
    <w:p w14:paraId="249EF132" w14:textId="328C8EC8" w:rsidR="003F70F5" w:rsidRDefault="003F70F5" w:rsidP="00414AF4">
      <w:pPr>
        <w:spacing w:line="276" w:lineRule="auto"/>
        <w:jc w:val="both"/>
      </w:pPr>
      <w:r w:rsidRPr="003F70F5">
        <w:t>Začiatkom roka 2016 bola spustená nová verzia webového sídla. Hlavným dôvodom bolo zjednodušiť a urýchliť vyhľadávanie požadovaných informácií, ako aj zatraktívniť dizajn prostredníctvom viacerých dynamických prvkov.</w:t>
      </w:r>
      <w:r>
        <w:t xml:space="preserve"> Táto úprava sa ukázala ako pozitívna, nakoľko od spustenia novej verzie stránky prichádza podstatne menej otázok zo strany klientov týkajúcich sa informácií uvedených na stránke. </w:t>
      </w:r>
    </w:p>
    <w:p w14:paraId="0097C503" w14:textId="77777777" w:rsidR="003F70F5" w:rsidRDefault="003F70F5" w:rsidP="00414AF4">
      <w:pPr>
        <w:spacing w:line="276" w:lineRule="auto"/>
        <w:jc w:val="both"/>
      </w:pPr>
    </w:p>
    <w:p w14:paraId="70F50752" w14:textId="38D586CC" w:rsidR="004C7D02" w:rsidRDefault="009F56CA" w:rsidP="0064784B">
      <w:pPr>
        <w:spacing w:line="276" w:lineRule="auto"/>
        <w:jc w:val="both"/>
      </w:pPr>
      <w:r>
        <w:t>Fond</w:t>
      </w:r>
      <w:r w:rsidR="0012170D">
        <w:t xml:space="preserve"> aj v roku 201</w:t>
      </w:r>
      <w:r w:rsidR="003F70F5">
        <w:t>6</w:t>
      </w:r>
      <w:r w:rsidR="0012170D">
        <w:t xml:space="preserve"> pokračoval v intenzívnej komunikácii na svojom </w:t>
      </w:r>
      <w:proofErr w:type="spellStart"/>
      <w:r w:rsidR="00104A6E">
        <w:t>f</w:t>
      </w:r>
      <w:r w:rsidR="0012170D">
        <w:t>acebookovom</w:t>
      </w:r>
      <w:proofErr w:type="spellEnd"/>
      <w:r w:rsidR="0012170D">
        <w:t xml:space="preserve"> profile</w:t>
      </w:r>
      <w:r w:rsidR="0064784B">
        <w:t xml:space="preserve"> so s</w:t>
      </w:r>
      <w:r w:rsidR="00990E31">
        <w:t>n</w:t>
      </w:r>
      <w:r w:rsidR="0064784B">
        <w:t xml:space="preserve">ahou </w:t>
      </w:r>
      <w:r w:rsidR="004C7D02">
        <w:t>čo najskôr reagovať na všetky podnety, koment</w:t>
      </w:r>
      <w:r w:rsidR="00CB7727">
        <w:t>áre</w:t>
      </w:r>
      <w:r w:rsidR="004C7D02">
        <w:t xml:space="preserve"> či správy. Aj vďaka tomu dosahuje stále najlepšie priemerné ohodnotenie 5*.</w:t>
      </w:r>
    </w:p>
    <w:p w14:paraId="0326D346" w14:textId="77777777" w:rsidR="00104A6E" w:rsidRDefault="00104A6E" w:rsidP="00414AF4">
      <w:pPr>
        <w:spacing w:line="276" w:lineRule="auto"/>
        <w:jc w:val="both"/>
      </w:pPr>
    </w:p>
    <w:p w14:paraId="0383C8EC" w14:textId="4EC8F714" w:rsidR="006E2B40" w:rsidRPr="00BD29C5" w:rsidRDefault="00842C20" w:rsidP="00414AF4">
      <w:pPr>
        <w:spacing w:line="276" w:lineRule="auto"/>
        <w:jc w:val="both"/>
      </w:pPr>
      <w:r>
        <w:t>P</w:t>
      </w:r>
      <w:r w:rsidR="006E2B40" w:rsidRPr="00BD29C5">
        <w:t xml:space="preserve">očas posledných </w:t>
      </w:r>
      <w:r w:rsidR="00A027C3">
        <w:t>štyroch</w:t>
      </w:r>
      <w:r w:rsidR="006E2B40" w:rsidRPr="00BD29C5">
        <w:t xml:space="preserve"> rokov </w:t>
      </w:r>
      <w:r>
        <w:t xml:space="preserve">fond </w:t>
      </w:r>
      <w:r w:rsidR="006E2B40" w:rsidRPr="00BD29C5">
        <w:t xml:space="preserve">rozvíja spoluprácu s viacerými partnermi, </w:t>
      </w:r>
      <w:r>
        <w:t xml:space="preserve">preto aj oni </w:t>
      </w:r>
      <w:r w:rsidR="006E2B40" w:rsidRPr="00BD29C5">
        <w:t>komunikujú na svojich profiloch na sociálnych sieťach aktuálne informácie o fonde. Aj takto sa potrebné informácie dostávajú k študento</w:t>
      </w:r>
      <w:r w:rsidR="00CB7727">
        <w:t>m</w:t>
      </w:r>
      <w:r w:rsidR="006E2B40" w:rsidRPr="00BD29C5">
        <w:t xml:space="preserve"> a pedagógo</w:t>
      </w:r>
      <w:r w:rsidR="00CB7727">
        <w:t>m</w:t>
      </w:r>
      <w:r w:rsidR="006E2B40" w:rsidRPr="00BD29C5">
        <w:t>.</w:t>
      </w:r>
    </w:p>
    <w:p w14:paraId="71BFCAD1" w14:textId="77777777" w:rsidR="00DB40D3" w:rsidRDefault="00DB40D3" w:rsidP="00414AF4">
      <w:pPr>
        <w:spacing w:line="276" w:lineRule="auto"/>
        <w:jc w:val="both"/>
      </w:pPr>
    </w:p>
    <w:p w14:paraId="3EDA844B" w14:textId="4D336139" w:rsidR="00050C7E" w:rsidRDefault="00ED66BC" w:rsidP="00414AF4">
      <w:pPr>
        <w:spacing w:line="276" w:lineRule="auto"/>
        <w:jc w:val="both"/>
      </w:pPr>
      <w:r>
        <w:t>V roku 201</w:t>
      </w:r>
      <w:r w:rsidR="00A027C3">
        <w:t>6</w:t>
      </w:r>
      <w:r>
        <w:t xml:space="preserve"> </w:t>
      </w:r>
      <w:r w:rsidR="0064784B">
        <w:t xml:space="preserve">fond </w:t>
      </w:r>
      <w:r w:rsidR="006E2B40">
        <w:t>cez sociálnu sieť</w:t>
      </w:r>
      <w:r>
        <w:t xml:space="preserve"> k</w:t>
      </w:r>
      <w:r w:rsidR="00050C7E">
        <w:t>omunikoval tieto naj</w:t>
      </w:r>
      <w:r w:rsidR="00B24E0C">
        <w:t>zaujímavejšie</w:t>
      </w:r>
      <w:r w:rsidR="00050C7E">
        <w:t xml:space="preserve"> aktivity:</w:t>
      </w:r>
    </w:p>
    <w:p w14:paraId="6953A2C6" w14:textId="74E69A2F" w:rsidR="00793D33" w:rsidRPr="00793D33" w:rsidRDefault="00793D33" w:rsidP="003A13E5">
      <w:pPr>
        <w:numPr>
          <w:ilvl w:val="0"/>
          <w:numId w:val="8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793D33">
        <w:rPr>
          <w:b/>
        </w:rPr>
        <w:t xml:space="preserve">spustenie novej verzie </w:t>
      </w:r>
      <w:r w:rsidR="00D26043">
        <w:rPr>
          <w:b/>
        </w:rPr>
        <w:t>webového sídla</w:t>
      </w:r>
      <w:r>
        <w:t>,</w:t>
      </w:r>
    </w:p>
    <w:p w14:paraId="2DDBACB4" w14:textId="57EE6BD0" w:rsidR="00050C7E" w:rsidRDefault="00050C7E" w:rsidP="003A13E5">
      <w:pPr>
        <w:numPr>
          <w:ilvl w:val="0"/>
          <w:numId w:val="8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050C7E">
        <w:rPr>
          <w:b/>
        </w:rPr>
        <w:t>možnosť predkladať žiadosti o pôžičku</w:t>
      </w:r>
      <w:r>
        <w:t xml:space="preserve"> v</w:t>
      </w:r>
      <w:r w:rsidR="00A31768">
        <w:t> </w:t>
      </w:r>
      <w:r>
        <w:t>akademickom</w:t>
      </w:r>
      <w:r w:rsidR="00A31768">
        <w:t>/školskom</w:t>
      </w:r>
      <w:r>
        <w:t xml:space="preserve"> roku 201</w:t>
      </w:r>
      <w:r w:rsidR="00A027C3">
        <w:t>6</w:t>
      </w:r>
      <w:r>
        <w:t>/201</w:t>
      </w:r>
      <w:r w:rsidR="00A027C3">
        <w:t>7</w:t>
      </w:r>
      <w:r>
        <w:t xml:space="preserve"> pre študentov a pre pedagógov</w:t>
      </w:r>
      <w:r w:rsidR="00B24E0C">
        <w:t>,</w:t>
      </w:r>
    </w:p>
    <w:p w14:paraId="5F7D34B4" w14:textId="77777777" w:rsidR="00134177" w:rsidRDefault="00134177" w:rsidP="008D62F8">
      <w:pPr>
        <w:numPr>
          <w:ilvl w:val="0"/>
          <w:numId w:val="8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>
        <w:rPr>
          <w:b/>
        </w:rPr>
        <w:t xml:space="preserve">spoluprácu so študijnými oddeleniami, </w:t>
      </w:r>
      <w:r w:rsidRPr="00B24E0C">
        <w:t xml:space="preserve">ktoré </w:t>
      </w:r>
      <w:r w:rsidR="00B24E0C" w:rsidRPr="00B24E0C">
        <w:t xml:space="preserve">pomáhajú fondu so </w:t>
      </w:r>
      <w:r w:rsidRPr="00B24E0C">
        <w:t xml:space="preserve">zverejnením </w:t>
      </w:r>
      <w:r w:rsidR="00B24E0C" w:rsidRPr="00B24E0C">
        <w:t>dôležitých i</w:t>
      </w:r>
      <w:r w:rsidRPr="00B24E0C">
        <w:t>nformácii</w:t>
      </w:r>
      <w:r w:rsidR="00B24E0C" w:rsidRPr="00B24E0C">
        <w:t xml:space="preserve"> </w:t>
      </w:r>
      <w:r w:rsidR="00B24E0C">
        <w:t xml:space="preserve">svojim </w:t>
      </w:r>
      <w:r w:rsidR="00B24E0C" w:rsidRPr="00B24E0C">
        <w:t>študentom</w:t>
      </w:r>
      <w:r w:rsidR="00B24E0C">
        <w:t>,</w:t>
      </w:r>
    </w:p>
    <w:p w14:paraId="615BC9E3" w14:textId="77777777" w:rsidR="00B24E0C" w:rsidRDefault="00B24E0C" w:rsidP="008D62F8">
      <w:pPr>
        <w:numPr>
          <w:ilvl w:val="0"/>
          <w:numId w:val="8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B24E0C">
        <w:rPr>
          <w:b/>
        </w:rPr>
        <w:t>súťaž o lístky</w:t>
      </w:r>
      <w:r>
        <w:t xml:space="preserve"> na Beániu trnavských univerzít,</w:t>
      </w:r>
    </w:p>
    <w:p w14:paraId="195CE3E8" w14:textId="77777777" w:rsidR="006E2B40" w:rsidRPr="006E2B40" w:rsidRDefault="006E2B40" w:rsidP="0065025A">
      <w:pPr>
        <w:numPr>
          <w:ilvl w:val="0"/>
          <w:numId w:val="8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6E2B40">
        <w:rPr>
          <w:b/>
        </w:rPr>
        <w:t xml:space="preserve">povinnosť pre študentov </w:t>
      </w:r>
      <w:r w:rsidRPr="006E2B40">
        <w:t xml:space="preserve">oznámiť a zdokladovať fondu ukončenie štúdia do </w:t>
      </w:r>
      <w:r>
        <w:t>14 dní odo dňa ukončenia štúdia,</w:t>
      </w:r>
    </w:p>
    <w:p w14:paraId="1B9FF7FA" w14:textId="7BCC068C" w:rsidR="009C3DB1" w:rsidRDefault="009C3DB1" w:rsidP="0065025A">
      <w:pPr>
        <w:numPr>
          <w:ilvl w:val="0"/>
          <w:numId w:val="8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 w:rsidRPr="009C3DB1">
        <w:rPr>
          <w:b/>
        </w:rPr>
        <w:t xml:space="preserve">schválenie pôžičiek </w:t>
      </w:r>
      <w:r>
        <w:t>v akademickom/školskom roku 201</w:t>
      </w:r>
      <w:r w:rsidR="00A027C3">
        <w:t>6</w:t>
      </w:r>
      <w:r>
        <w:t>/201</w:t>
      </w:r>
      <w:r w:rsidR="00A027C3">
        <w:t>7</w:t>
      </w:r>
      <w:r>
        <w:t xml:space="preserve"> pre študentov a pre pedagógov,</w:t>
      </w:r>
    </w:p>
    <w:p w14:paraId="5D2430B4" w14:textId="08982AC2" w:rsidR="00A027C3" w:rsidRDefault="00A027C3" w:rsidP="0065025A">
      <w:pPr>
        <w:numPr>
          <w:ilvl w:val="0"/>
          <w:numId w:val="8"/>
        </w:numPr>
        <w:tabs>
          <w:tab w:val="clear" w:pos="720"/>
          <w:tab w:val="num" w:pos="360"/>
        </w:tabs>
        <w:spacing w:line="276" w:lineRule="auto"/>
        <w:ind w:left="360"/>
        <w:jc w:val="both"/>
      </w:pPr>
      <w:r>
        <w:rPr>
          <w:b/>
        </w:rPr>
        <w:t>vý</w:t>
      </w:r>
      <w:r w:rsidR="00793D33">
        <w:rPr>
          <w:b/>
        </w:rPr>
        <w:t xml:space="preserve">zvu na zapojenie sa do prieskumu portálu </w:t>
      </w:r>
      <w:proofErr w:type="spellStart"/>
      <w:r w:rsidR="00793D33">
        <w:rPr>
          <w:b/>
        </w:rPr>
        <w:t>studentskefinancie.sk</w:t>
      </w:r>
      <w:proofErr w:type="spellEnd"/>
      <w:r w:rsidR="00793D33">
        <w:rPr>
          <w:b/>
        </w:rPr>
        <w:t xml:space="preserve">, </w:t>
      </w:r>
      <w:r w:rsidR="00793D33">
        <w:t xml:space="preserve">kde mohli študenti ohodnotiť svoju </w:t>
      </w:r>
      <w:r w:rsidR="00D43897">
        <w:t xml:space="preserve">vysokú školu </w:t>
      </w:r>
      <w:r w:rsidR="00793D33">
        <w:t>a internát.</w:t>
      </w:r>
    </w:p>
    <w:p w14:paraId="4A64FE54" w14:textId="77777777" w:rsidR="00842C20" w:rsidRDefault="00842C20" w:rsidP="0064784B">
      <w:pPr>
        <w:spacing w:line="276" w:lineRule="auto"/>
        <w:jc w:val="both"/>
      </w:pPr>
    </w:p>
    <w:p w14:paraId="1F7DC379" w14:textId="77777777" w:rsidR="00D72994" w:rsidRPr="00D566D6" w:rsidRDefault="005F606E" w:rsidP="0064784B">
      <w:pPr>
        <w:pStyle w:val="3"/>
        <w:spacing w:before="0" w:after="0" w:line="276" w:lineRule="auto"/>
      </w:pPr>
      <w:bookmarkStart w:id="169" w:name="_Toc370141785"/>
      <w:bookmarkStart w:id="170" w:name="_Toc380135267"/>
      <w:bookmarkStart w:id="171" w:name="_Toc381608931"/>
      <w:bookmarkStart w:id="172" w:name="_Toc381886959"/>
      <w:bookmarkStart w:id="173" w:name="_Toc381887012"/>
      <w:bookmarkStart w:id="174" w:name="_Toc382472032"/>
      <w:bookmarkStart w:id="175" w:name="_Toc383012630"/>
      <w:bookmarkStart w:id="176" w:name="_Toc383012911"/>
      <w:bookmarkStart w:id="177" w:name="_Toc412797286"/>
      <w:bookmarkStart w:id="178" w:name="_Toc413081282"/>
      <w:bookmarkStart w:id="179" w:name="_Toc413669802"/>
      <w:bookmarkStart w:id="180" w:name="_Toc414886795"/>
      <w:bookmarkStart w:id="181" w:name="_Toc415120357"/>
      <w:bookmarkStart w:id="182" w:name="_Toc444238309"/>
      <w:bookmarkStart w:id="183" w:name="_Toc446495370"/>
      <w:bookmarkStart w:id="184" w:name="_Toc476301843"/>
      <w:bookmarkStart w:id="185" w:name="_Toc476301911"/>
      <w:bookmarkStart w:id="186" w:name="_Toc477168867"/>
      <w:bookmarkStart w:id="187" w:name="_Toc477768806"/>
      <w:bookmarkStart w:id="188" w:name="_Toc477868598"/>
      <w:bookmarkStart w:id="189" w:name="_Toc477935404"/>
      <w:r>
        <w:t>3.</w:t>
      </w:r>
      <w:r w:rsidR="00F04777">
        <w:t>6</w:t>
      </w:r>
      <w:r w:rsidR="00506F0A" w:rsidRPr="00D566D6">
        <w:t>.2</w:t>
      </w:r>
      <w:r w:rsidR="00506F0A" w:rsidRPr="00D566D6">
        <w:tab/>
      </w:r>
      <w:r w:rsidR="00D72994" w:rsidRPr="00D566D6">
        <w:t>Partneri Fondu na podporu vzdelávania</w:t>
      </w:r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</w:p>
    <w:p w14:paraId="36C0B31A" w14:textId="77777777" w:rsidR="00D72994" w:rsidRDefault="00D72994" w:rsidP="001D3CD2">
      <w:pPr>
        <w:spacing w:line="276" w:lineRule="auto"/>
        <w:jc w:val="both"/>
      </w:pPr>
    </w:p>
    <w:p w14:paraId="19A3C47D" w14:textId="309552CC" w:rsidR="00581BD5" w:rsidRPr="00874349" w:rsidRDefault="00581BD5" w:rsidP="00414AF4">
      <w:pPr>
        <w:spacing w:line="276" w:lineRule="auto"/>
        <w:jc w:val="both"/>
      </w:pPr>
      <w:r w:rsidRPr="00874349">
        <w:t>Hlavnými partnermi fondu sú ministerstvo, ŠRVŠ ako aj A</w:t>
      </w:r>
      <w:r w:rsidR="00183F90">
        <w:t>sociácia doktorandov Slovenka (ďalej len „A</w:t>
      </w:r>
      <w:r w:rsidRPr="00874349">
        <w:t>DS</w:t>
      </w:r>
      <w:r w:rsidR="00183F90">
        <w:t>“)</w:t>
      </w:r>
      <w:r w:rsidRPr="00874349">
        <w:t xml:space="preserve">. </w:t>
      </w:r>
      <w:r w:rsidRPr="00874349">
        <w:cr/>
      </w:r>
    </w:p>
    <w:p w14:paraId="544C9E29" w14:textId="77777777" w:rsidR="00581BD5" w:rsidRPr="00643C4E" w:rsidRDefault="00581BD5" w:rsidP="003F3FF6">
      <w:pPr>
        <w:spacing w:line="276" w:lineRule="auto"/>
        <w:jc w:val="both"/>
      </w:pPr>
      <w:bookmarkStart w:id="190" w:name="_Toc444238310"/>
      <w:bookmarkStart w:id="191" w:name="_Toc446495371"/>
      <w:r w:rsidRPr="00643C4E">
        <w:t>Informácie o činnosti fondu prezentujú v rámci svojich aktivít aj členovia rady, ktorí tieto informácie prezentujú najmä:</w:t>
      </w:r>
      <w:bookmarkEnd w:id="190"/>
      <w:bookmarkEnd w:id="191"/>
    </w:p>
    <w:p w14:paraId="1A5C5E71" w14:textId="77777777" w:rsidR="00581BD5" w:rsidRPr="00643C4E" w:rsidRDefault="00581BD5" w:rsidP="003F3FF6">
      <w:pPr>
        <w:pStyle w:val="Odsekzoznamu"/>
        <w:numPr>
          <w:ilvl w:val="0"/>
          <w:numId w:val="43"/>
        </w:numPr>
        <w:tabs>
          <w:tab w:val="left" w:pos="426"/>
        </w:tabs>
        <w:spacing w:line="276" w:lineRule="auto"/>
        <w:ind w:left="426" w:hanging="426"/>
        <w:jc w:val="both"/>
      </w:pPr>
      <w:bookmarkStart w:id="192" w:name="_Toc444238311"/>
      <w:bookmarkStart w:id="193" w:name="_Toc446495372"/>
      <w:r w:rsidRPr="00643C4E">
        <w:lastRenderedPageBreak/>
        <w:t xml:space="preserve">na webovom sídle Odborového zväzu pracovníkov školstva a vedy na Slovensku </w:t>
      </w:r>
      <w:hyperlink r:id="rId13" w:history="1">
        <w:r w:rsidRPr="003F3FF6">
          <w:t>www.ozpsav.sk</w:t>
        </w:r>
      </w:hyperlink>
      <w:r w:rsidRPr="00643C4E">
        <w:t xml:space="preserve"> (informácie o činnosti fondu a závery z každého rokovania rady fondu),</w:t>
      </w:r>
      <w:bookmarkEnd w:id="192"/>
      <w:bookmarkEnd w:id="193"/>
    </w:p>
    <w:p w14:paraId="63E7B1AA" w14:textId="77777777" w:rsidR="00581BD5" w:rsidRPr="00643C4E" w:rsidRDefault="00581BD5" w:rsidP="003F3FF6">
      <w:pPr>
        <w:pStyle w:val="Odsekzoznamu"/>
        <w:numPr>
          <w:ilvl w:val="0"/>
          <w:numId w:val="43"/>
        </w:numPr>
        <w:tabs>
          <w:tab w:val="left" w:pos="426"/>
        </w:tabs>
        <w:spacing w:line="276" w:lineRule="auto"/>
        <w:ind w:left="426" w:hanging="426"/>
        <w:jc w:val="both"/>
      </w:pPr>
      <w:bookmarkStart w:id="194" w:name="_Toc476301846"/>
      <w:bookmarkStart w:id="195" w:name="_Toc444238313"/>
      <w:bookmarkStart w:id="196" w:name="_Toc446495374"/>
      <w:bookmarkEnd w:id="194"/>
      <w:r w:rsidRPr="00643C4E">
        <w:t>na Valných zhromaždeniach ŠRVŠ,</w:t>
      </w:r>
      <w:bookmarkEnd w:id="195"/>
      <w:bookmarkEnd w:id="196"/>
    </w:p>
    <w:p w14:paraId="4A97C23D" w14:textId="4B75B71F" w:rsidR="00581BD5" w:rsidRPr="00643C4E" w:rsidRDefault="00581BD5" w:rsidP="003F3FF6">
      <w:pPr>
        <w:pStyle w:val="Odsekzoznamu"/>
        <w:numPr>
          <w:ilvl w:val="0"/>
          <w:numId w:val="43"/>
        </w:numPr>
        <w:tabs>
          <w:tab w:val="left" w:pos="426"/>
        </w:tabs>
        <w:spacing w:line="276" w:lineRule="auto"/>
        <w:ind w:left="426" w:hanging="426"/>
        <w:jc w:val="both"/>
      </w:pPr>
      <w:bookmarkStart w:id="197" w:name="_Toc444238314"/>
      <w:bookmarkStart w:id="198" w:name="_Toc446495375"/>
      <w:r w:rsidRPr="00643C4E">
        <w:t>na každoročnom Slovenskom doktorandskom fóre, ktoré organizuje ADS.</w:t>
      </w:r>
      <w:bookmarkEnd w:id="197"/>
      <w:bookmarkEnd w:id="198"/>
    </w:p>
    <w:p w14:paraId="3B038530" w14:textId="77777777" w:rsidR="00581BD5" w:rsidRPr="00643C4E" w:rsidRDefault="00581BD5" w:rsidP="00414AF4">
      <w:pPr>
        <w:spacing w:line="276" w:lineRule="auto"/>
        <w:jc w:val="both"/>
      </w:pPr>
    </w:p>
    <w:p w14:paraId="537D8AE2" w14:textId="77777777" w:rsidR="001437E6" w:rsidRDefault="001437E6" w:rsidP="00C5155D">
      <w:pPr>
        <w:spacing w:line="276" w:lineRule="auto"/>
        <w:jc w:val="both"/>
      </w:pPr>
      <w:r w:rsidRPr="00BD4212">
        <w:t xml:space="preserve">Začiatkom akademického roka fond </w:t>
      </w:r>
      <w:r>
        <w:t xml:space="preserve">opätovne </w:t>
      </w:r>
      <w:r w:rsidRPr="00BD4212">
        <w:t>oslovil študijné oddelenia vysokých škôl ohľad</w:t>
      </w:r>
      <w:r>
        <w:t>om</w:t>
      </w:r>
      <w:r w:rsidRPr="00BD4212">
        <w:t xml:space="preserve"> zverejnenia plagátu fondu, ktorý informoval o možnosti predkladania žiadosti o</w:t>
      </w:r>
      <w:r>
        <w:t> </w:t>
      </w:r>
      <w:r w:rsidRPr="00BD4212">
        <w:t>pôžičku v akademickom roku 201</w:t>
      </w:r>
      <w:r>
        <w:t>6</w:t>
      </w:r>
      <w:r w:rsidRPr="00BD4212">
        <w:t>/201</w:t>
      </w:r>
      <w:r>
        <w:t>7</w:t>
      </w:r>
      <w:r w:rsidRPr="00BD4212">
        <w:t xml:space="preserve">. Viaceré z nich reagovali pozitívne a po zaslaní plagát zverejnili na svojej nástenke. Taktiež </w:t>
      </w:r>
      <w:r>
        <w:t xml:space="preserve">iniciatívne </w:t>
      </w:r>
      <w:r w:rsidRPr="00BD4212">
        <w:t xml:space="preserve">informáciu </w:t>
      </w:r>
      <w:r>
        <w:t xml:space="preserve">poskytli </w:t>
      </w:r>
      <w:r w:rsidRPr="00BD4212">
        <w:t>svojim študentom prostredníctvom svojich profilov na sociálnych sieťach</w:t>
      </w:r>
      <w:r>
        <w:t>, webových stránok, e-mailom či cez systém AIS</w:t>
      </w:r>
      <w:r w:rsidRPr="00BD4212">
        <w:t>.</w:t>
      </w:r>
    </w:p>
    <w:p w14:paraId="311203C5" w14:textId="77777777" w:rsidR="001437E6" w:rsidRDefault="001437E6" w:rsidP="00414AF4">
      <w:pPr>
        <w:spacing w:line="276" w:lineRule="auto"/>
        <w:jc w:val="both"/>
      </w:pPr>
    </w:p>
    <w:p w14:paraId="5F75B749" w14:textId="7DFF02A4" w:rsidR="00581BD5" w:rsidRPr="00BD29C5" w:rsidRDefault="00581BD5" w:rsidP="00414AF4">
      <w:pPr>
        <w:spacing w:line="276" w:lineRule="auto"/>
        <w:jc w:val="both"/>
      </w:pPr>
      <w:r w:rsidRPr="00643C4E">
        <w:t xml:space="preserve">Portál </w:t>
      </w:r>
      <w:proofErr w:type="spellStart"/>
      <w:r w:rsidRPr="00643C4E">
        <w:t>www.studentskefinancie.sk</w:t>
      </w:r>
      <w:proofErr w:type="spellEnd"/>
      <w:r w:rsidRPr="00643C4E">
        <w:t xml:space="preserve"> je jedným z </w:t>
      </w:r>
      <w:proofErr w:type="spellStart"/>
      <w:r w:rsidRPr="00643C4E">
        <w:t>online</w:t>
      </w:r>
      <w:proofErr w:type="spellEnd"/>
      <w:r w:rsidRPr="00643C4E">
        <w:t xml:space="preserve"> partnerov fondu. Na tomto webovom portáli je umiestnená samostatná informačná časť o pôžičkách pre študentov a kalkulačka na výpočet výšky splátok. S majiteľom portálu </w:t>
      </w:r>
      <w:r w:rsidR="001437E6">
        <w:t xml:space="preserve">sme pokračovali v pravidelnej </w:t>
      </w:r>
      <w:r w:rsidRPr="00643C4E">
        <w:t>reklamn</w:t>
      </w:r>
      <w:r w:rsidR="001437E6">
        <w:t>ej spolupráci</w:t>
      </w:r>
      <w:r w:rsidRPr="00643C4E">
        <w:t xml:space="preserve"> prostredníctvom zasielania </w:t>
      </w:r>
      <w:proofErr w:type="spellStart"/>
      <w:r w:rsidRPr="00643C4E">
        <w:t>newslettera</w:t>
      </w:r>
      <w:proofErr w:type="spellEnd"/>
      <w:r w:rsidRPr="00643C4E">
        <w:t xml:space="preserve"> s informáciou o možnosti predkladania žiadostí o pôžičku </w:t>
      </w:r>
      <w:r w:rsidR="00421408">
        <w:t>s dôrazom na termín 31. 10. 2016</w:t>
      </w:r>
      <w:r w:rsidRPr="00643C4E">
        <w:t xml:space="preserve"> dokedy bolo možné </w:t>
      </w:r>
      <w:r w:rsidR="004D1018">
        <w:t>doručiť</w:t>
      </w:r>
      <w:r w:rsidRPr="00643C4E">
        <w:t xml:space="preserve"> žiadosť. </w:t>
      </w:r>
      <w:proofErr w:type="spellStart"/>
      <w:r w:rsidRPr="00643C4E">
        <w:t>Newsletter</w:t>
      </w:r>
      <w:proofErr w:type="spellEnd"/>
      <w:r w:rsidRPr="00643C4E">
        <w:t xml:space="preserve"> bol postupne odoslaný na viac ako 3</w:t>
      </w:r>
      <w:r w:rsidR="00421408">
        <w:t>7</w:t>
      </w:r>
      <w:r w:rsidRPr="00643C4E">
        <w:t> 000 e-mailových adries v</w:t>
      </w:r>
      <w:r w:rsidR="00421408">
        <w:t> priebehu septembra a októbra 2016</w:t>
      </w:r>
      <w:r w:rsidRPr="00BD29C5">
        <w:t xml:space="preserve">. </w:t>
      </w:r>
    </w:p>
    <w:p w14:paraId="420557A4" w14:textId="19E753F0" w:rsidR="00F05A07" w:rsidRDefault="00581BD5" w:rsidP="00414AF4">
      <w:pPr>
        <w:spacing w:line="276" w:lineRule="auto"/>
        <w:jc w:val="both"/>
      </w:pPr>
      <w:r w:rsidRPr="00BD29C5">
        <w:t xml:space="preserve">Fond prostredníctvom funkcie </w:t>
      </w:r>
      <w:proofErr w:type="spellStart"/>
      <w:r w:rsidRPr="00BD29C5">
        <w:t>google</w:t>
      </w:r>
      <w:proofErr w:type="spellEnd"/>
      <w:r w:rsidRPr="00BD29C5">
        <w:t xml:space="preserve"> </w:t>
      </w:r>
      <w:proofErr w:type="spellStart"/>
      <w:r w:rsidRPr="00BD29C5">
        <w:t>analytics</w:t>
      </w:r>
      <w:proofErr w:type="spellEnd"/>
      <w:r w:rsidRPr="00BD29C5">
        <w:t xml:space="preserve"> </w:t>
      </w:r>
      <w:r w:rsidR="00F05A07">
        <w:t xml:space="preserve">celkovo </w:t>
      </w:r>
      <w:r w:rsidR="00CB35BB">
        <w:t xml:space="preserve">v roku 2015 </w:t>
      </w:r>
      <w:r w:rsidRPr="00BD29C5">
        <w:t xml:space="preserve">zaznamenal </w:t>
      </w:r>
      <w:r w:rsidR="00DF39FA">
        <w:t xml:space="preserve">viac ako 2 000 </w:t>
      </w:r>
      <w:r w:rsidR="003C31D7">
        <w:t>preklik</w:t>
      </w:r>
      <w:r w:rsidR="002E0158">
        <w:t>nutí</w:t>
      </w:r>
      <w:r w:rsidR="003C31D7">
        <w:t xml:space="preserve"> na svoje webové sídlo </w:t>
      </w:r>
      <w:r w:rsidR="00F05A07">
        <w:t>prostredníctvom tohto partnera (</w:t>
      </w:r>
      <w:proofErr w:type="spellStart"/>
      <w:r w:rsidR="00F05A07">
        <w:t>newsletter</w:t>
      </w:r>
      <w:proofErr w:type="spellEnd"/>
      <w:r w:rsidR="00F05A07">
        <w:t>,</w:t>
      </w:r>
      <w:r w:rsidR="00CB35BB">
        <w:t xml:space="preserve"> web, </w:t>
      </w:r>
      <w:proofErr w:type="spellStart"/>
      <w:r w:rsidR="00CB35BB">
        <w:t>Facebook</w:t>
      </w:r>
      <w:proofErr w:type="spellEnd"/>
      <w:r w:rsidR="00CB35BB">
        <w:t>)</w:t>
      </w:r>
      <w:r w:rsidR="00CB7727">
        <w:t>.</w:t>
      </w:r>
    </w:p>
    <w:p w14:paraId="62000C89" w14:textId="77777777" w:rsidR="00F71E1A" w:rsidRDefault="00F71E1A" w:rsidP="00414AF4">
      <w:pPr>
        <w:spacing w:line="276" w:lineRule="auto"/>
        <w:jc w:val="both"/>
      </w:pPr>
    </w:p>
    <w:p w14:paraId="36EDDB6E" w14:textId="644BF5E4" w:rsidR="00E35F35" w:rsidRDefault="00CB7727" w:rsidP="00414AF4">
      <w:pPr>
        <w:spacing w:line="276" w:lineRule="auto"/>
        <w:jc w:val="both"/>
      </w:pPr>
      <w:r>
        <w:t>V</w:t>
      </w:r>
      <w:r w:rsidR="00026D0A">
        <w:t> roku 2016</w:t>
      </w:r>
      <w:r w:rsidR="00F71E1A">
        <w:t xml:space="preserve"> portál </w:t>
      </w:r>
      <w:hyperlink r:id="rId14" w:history="1">
        <w:r w:rsidR="00F71E1A" w:rsidRPr="00CC51D3">
          <w:rPr>
            <w:rStyle w:val="Hypertextovprepojenie"/>
          </w:rPr>
          <w:t>www.studentskefinancie.sk</w:t>
        </w:r>
      </w:hyperlink>
      <w:r w:rsidR="00E35F35">
        <w:t xml:space="preserve"> v spolupráci s</w:t>
      </w:r>
      <w:r>
        <w:t>o</w:t>
      </w:r>
      <w:r w:rsidR="00E35F35">
        <w:t xml:space="preserve"> ŠRVŠ a ADS </w:t>
      </w:r>
      <w:r w:rsidR="00026D0A">
        <w:t>pokračoval v iniciatíve (petícii)</w:t>
      </w:r>
      <w:r w:rsidR="00E35F35">
        <w:t xml:space="preserve"> za dofinancovanie fondu. </w:t>
      </w:r>
      <w:r w:rsidR="00026D0A">
        <w:t xml:space="preserve">Celkovo sa vyzbieralo viac ako </w:t>
      </w:r>
      <w:r w:rsidR="00DF0EB2">
        <w:t>6000 podpisov</w:t>
      </w:r>
      <w:r w:rsidR="00E35F35">
        <w:t>.</w:t>
      </w:r>
    </w:p>
    <w:p w14:paraId="705738D7" w14:textId="77777777" w:rsidR="00F71E1A" w:rsidRPr="00BD29C5" w:rsidRDefault="00F71E1A" w:rsidP="00414AF4">
      <w:pPr>
        <w:spacing w:line="276" w:lineRule="auto"/>
        <w:jc w:val="both"/>
      </w:pPr>
    </w:p>
    <w:p w14:paraId="5D2C8059" w14:textId="5A8BEC90" w:rsidR="00694C88" w:rsidRPr="00D566D6" w:rsidRDefault="00694C88" w:rsidP="00414AF4">
      <w:pPr>
        <w:pStyle w:val="3"/>
        <w:spacing w:before="0" w:after="0" w:line="276" w:lineRule="auto"/>
      </w:pPr>
      <w:bookmarkStart w:id="199" w:name="_Toc412797287"/>
      <w:bookmarkStart w:id="200" w:name="_Toc413081283"/>
      <w:bookmarkStart w:id="201" w:name="_Toc413669803"/>
      <w:bookmarkStart w:id="202" w:name="_Toc414886796"/>
      <w:bookmarkStart w:id="203" w:name="_Toc415120358"/>
      <w:bookmarkStart w:id="204" w:name="_Toc477168868"/>
      <w:bookmarkStart w:id="205" w:name="_Toc477768807"/>
      <w:bookmarkStart w:id="206" w:name="_Toc477868599"/>
      <w:bookmarkStart w:id="207" w:name="_Toc444238315"/>
      <w:bookmarkStart w:id="208" w:name="_Toc446495376"/>
      <w:bookmarkStart w:id="209" w:name="_Toc476301912"/>
      <w:bookmarkStart w:id="210" w:name="_Toc477935405"/>
      <w:r>
        <w:t>3.</w:t>
      </w:r>
      <w:r w:rsidR="00F04777">
        <w:t>6</w:t>
      </w:r>
      <w:r>
        <w:t>.3</w:t>
      </w:r>
      <w:r w:rsidRPr="00D566D6">
        <w:tab/>
      </w:r>
      <w:bookmarkEnd w:id="199"/>
      <w:bookmarkEnd w:id="200"/>
      <w:bookmarkEnd w:id="201"/>
      <w:bookmarkEnd w:id="202"/>
      <w:bookmarkEnd w:id="203"/>
      <w:r w:rsidR="00842C20" w:rsidRPr="00842C20">
        <w:t xml:space="preserve">Printové a </w:t>
      </w:r>
      <w:proofErr w:type="spellStart"/>
      <w:r w:rsidR="00842C20" w:rsidRPr="00842C20">
        <w:t>online</w:t>
      </w:r>
      <w:proofErr w:type="spellEnd"/>
      <w:r w:rsidR="00842C20" w:rsidRPr="00842C20">
        <w:t xml:space="preserve"> médi</w:t>
      </w:r>
      <w:r w:rsidR="00D43897">
        <w:t>á</w:t>
      </w:r>
      <w:bookmarkEnd w:id="204"/>
      <w:bookmarkEnd w:id="205"/>
      <w:bookmarkEnd w:id="206"/>
      <w:bookmarkEnd w:id="207"/>
      <w:bookmarkEnd w:id="208"/>
      <w:bookmarkEnd w:id="209"/>
      <w:bookmarkEnd w:id="210"/>
    </w:p>
    <w:p w14:paraId="0F44B412" w14:textId="77777777" w:rsidR="00F56421" w:rsidRDefault="00F56421" w:rsidP="003A13E5">
      <w:pPr>
        <w:spacing w:line="276" w:lineRule="auto"/>
        <w:jc w:val="both"/>
      </w:pPr>
    </w:p>
    <w:p w14:paraId="59BCD2EE" w14:textId="4B20DDB2" w:rsidR="00842C20" w:rsidRDefault="00AD0355" w:rsidP="003A13E5">
      <w:pPr>
        <w:spacing w:line="276" w:lineRule="auto"/>
        <w:jc w:val="both"/>
      </w:pPr>
      <w:r>
        <w:t>Aj v</w:t>
      </w:r>
      <w:r w:rsidR="00842C20">
        <w:t xml:space="preserve"> roku 201</w:t>
      </w:r>
      <w:r>
        <w:t>6</w:t>
      </w:r>
      <w:r w:rsidR="00842C20">
        <w:t xml:space="preserve"> </w:t>
      </w:r>
      <w:r w:rsidR="003A13E5">
        <w:t xml:space="preserve">fond </w:t>
      </w:r>
      <w:r w:rsidR="00842C20">
        <w:t xml:space="preserve">viackrát iniciatívne oslovili redaktori so žiadosťou o informácie </w:t>
      </w:r>
      <w:r w:rsidR="00CB7727">
        <w:t>a </w:t>
      </w:r>
      <w:r w:rsidR="00842C20">
        <w:t xml:space="preserve">podklady k článkom </w:t>
      </w:r>
      <w:r w:rsidR="002E0158">
        <w:t>o</w:t>
      </w:r>
      <w:r w:rsidR="00842C20">
        <w:t xml:space="preserve"> financovan</w:t>
      </w:r>
      <w:r w:rsidR="002E0158">
        <w:t>í</w:t>
      </w:r>
      <w:r w:rsidR="00842C20">
        <w:t xml:space="preserve"> štúdia. Väčšina článkov sa týkala najmä predkladania žiadostí o pôžičku (začiatkom júla 201</w:t>
      </w:r>
      <w:r>
        <w:t>6</w:t>
      </w:r>
      <w:r w:rsidR="00842C20">
        <w:t>)</w:t>
      </w:r>
      <w:r>
        <w:t>,</w:t>
      </w:r>
      <w:r w:rsidR="00842C20">
        <w:t xml:space="preserve"> </w:t>
      </w:r>
      <w:r w:rsidR="00913A33">
        <w:t xml:space="preserve">názoru fondu na </w:t>
      </w:r>
      <w:r w:rsidR="002E0158">
        <w:t xml:space="preserve">spoločnú </w:t>
      </w:r>
      <w:r w:rsidR="00842C20">
        <w:t>iniciatív</w:t>
      </w:r>
      <w:r w:rsidR="00913A33">
        <w:t>u</w:t>
      </w:r>
      <w:r w:rsidR="00842C20">
        <w:t xml:space="preserve"> portálu </w:t>
      </w:r>
      <w:hyperlink r:id="rId15" w:history="1">
        <w:r w:rsidR="00913A33" w:rsidRPr="00CC51D3">
          <w:rPr>
            <w:rStyle w:val="Hypertextovprepojenie"/>
          </w:rPr>
          <w:t>www.studentskefinancie.sk</w:t>
        </w:r>
      </w:hyperlink>
      <w:r w:rsidR="00913A33">
        <w:t xml:space="preserve">, ŠRVŠ a ADS </w:t>
      </w:r>
      <w:r w:rsidR="002E0158">
        <w:t xml:space="preserve">na </w:t>
      </w:r>
      <w:r w:rsidR="00913A33">
        <w:t>dofinancovani</w:t>
      </w:r>
      <w:r w:rsidR="002E0158">
        <w:t>e</w:t>
      </w:r>
      <w:r w:rsidR="00913A33">
        <w:t xml:space="preserve"> fondu</w:t>
      </w:r>
      <w:r w:rsidR="00045AFE">
        <w:t xml:space="preserve"> a</w:t>
      </w:r>
      <w:r w:rsidR="002E0158">
        <w:t xml:space="preserve"> na </w:t>
      </w:r>
      <w:r w:rsidR="00045AFE">
        <w:t>plánovan</w:t>
      </w:r>
      <w:r w:rsidR="002E0158">
        <w:t>ú</w:t>
      </w:r>
      <w:r w:rsidR="00045AFE">
        <w:t xml:space="preserve"> novel</w:t>
      </w:r>
      <w:r w:rsidR="002E0158">
        <w:t>u</w:t>
      </w:r>
      <w:r w:rsidR="00045AFE">
        <w:t xml:space="preserve"> zákona.</w:t>
      </w:r>
      <w:r w:rsidR="00842C20">
        <w:t xml:space="preserve"> </w:t>
      </w:r>
    </w:p>
    <w:p w14:paraId="3BF4DDBC" w14:textId="77777777" w:rsidR="00842C20" w:rsidRDefault="00842C20" w:rsidP="003A13E5">
      <w:pPr>
        <w:spacing w:line="276" w:lineRule="auto"/>
        <w:jc w:val="both"/>
      </w:pPr>
    </w:p>
    <w:p w14:paraId="4E7595CF" w14:textId="01CB9CA1" w:rsidR="00842C20" w:rsidRDefault="00842C20" w:rsidP="008D62F8">
      <w:pPr>
        <w:spacing w:line="276" w:lineRule="auto"/>
        <w:jc w:val="both"/>
      </w:pPr>
      <w:r>
        <w:t>V novembri vyšla príloha denníka SME „Vysoké školy – bedeker uchádzačov o štúdium“, kde bol v spolupráci s fondom zverejnený redakčný článok „</w:t>
      </w:r>
      <w:r w:rsidR="00AA071D">
        <w:t>O pôžičku sa dá požiadať až po zápise</w:t>
      </w:r>
      <w:r>
        <w:t xml:space="preserve">“, ktorý </w:t>
      </w:r>
      <w:r w:rsidR="00AA071D">
        <w:t>upozorňoval na podmienky za akých môžu študenti pôžičku získať. Opätovne tiež poukázal na fakt, že fond nevie uspokojiť všetkých žiadateľov o</w:t>
      </w:r>
      <w:r w:rsidR="00E67AC0">
        <w:t> </w:t>
      </w:r>
      <w:r w:rsidR="00AA071D">
        <w:t>pôžičku</w:t>
      </w:r>
      <w:r w:rsidR="00E67AC0">
        <w:t xml:space="preserve"> a preto je potrebné jeho dofinancovanie.</w:t>
      </w:r>
      <w:r>
        <w:t xml:space="preserve"> </w:t>
      </w:r>
    </w:p>
    <w:p w14:paraId="1000F4E1" w14:textId="77777777" w:rsidR="00842C20" w:rsidRDefault="00842C20" w:rsidP="008D62F8">
      <w:pPr>
        <w:spacing w:line="276" w:lineRule="auto"/>
        <w:jc w:val="both"/>
      </w:pPr>
    </w:p>
    <w:p w14:paraId="0FBF0494" w14:textId="709057D9" w:rsidR="00842C20" w:rsidRDefault="00842C20" w:rsidP="0065025A">
      <w:pPr>
        <w:spacing w:line="276" w:lineRule="auto"/>
        <w:jc w:val="both"/>
      </w:pPr>
      <w:r>
        <w:t xml:space="preserve">Ako potenciálnych klientov </w:t>
      </w:r>
      <w:r w:rsidR="00466865">
        <w:t xml:space="preserve">fond </w:t>
      </w:r>
      <w:r>
        <w:t>oslovil i maturantov prostredníctvom publikácií SAIA: „Príležitosti pre stredoškolákov a maturantov“ a „Štipendiá a granty“.</w:t>
      </w:r>
    </w:p>
    <w:p w14:paraId="2E1F5505" w14:textId="77777777" w:rsidR="00CB7727" w:rsidRDefault="00CB7727" w:rsidP="008D3156">
      <w:pPr>
        <w:spacing w:line="276" w:lineRule="auto"/>
        <w:jc w:val="both"/>
      </w:pPr>
    </w:p>
    <w:p w14:paraId="030D5D96" w14:textId="30771BD4" w:rsidR="005F5D98" w:rsidRDefault="00842C20" w:rsidP="008D3156">
      <w:pPr>
        <w:spacing w:line="276" w:lineRule="auto"/>
        <w:jc w:val="both"/>
      </w:pPr>
      <w:r>
        <w:lastRenderedPageBreak/>
        <w:t xml:space="preserve">V spolupráci s Univerzitou Komenského v Bratislave </w:t>
      </w:r>
      <w:r w:rsidR="00466865">
        <w:t xml:space="preserve">fond </w:t>
      </w:r>
      <w:r>
        <w:t xml:space="preserve">oslovil </w:t>
      </w:r>
      <w:r w:rsidR="00104A6E">
        <w:t xml:space="preserve">jej študentov </w:t>
      </w:r>
      <w:r>
        <w:t xml:space="preserve">prostredníctvom brožúrky „Študentský bedeker“, ktorá je rozdávaná študentom v prvý deň ubytovania sa na internátoch v Mlynskej doline s cieľom sprevádzať ich v areáli vysokoškolského mestečka. Predmetná spolupráca zahŕňala </w:t>
      </w:r>
      <w:r w:rsidR="00E67AC0">
        <w:t xml:space="preserve">umiestnenie </w:t>
      </w:r>
      <w:proofErr w:type="spellStart"/>
      <w:r w:rsidR="00E67AC0">
        <w:t>citylightu</w:t>
      </w:r>
      <w:proofErr w:type="spellEnd"/>
      <w:r w:rsidR="00E67AC0">
        <w:t xml:space="preserve"> v priestoroch internátov v Mlynskej doline, </w:t>
      </w:r>
      <w:r>
        <w:t xml:space="preserve">zverejnenie PR článku a </w:t>
      </w:r>
      <w:proofErr w:type="spellStart"/>
      <w:r>
        <w:t>baneru</w:t>
      </w:r>
      <w:proofErr w:type="spellEnd"/>
      <w:r>
        <w:t xml:space="preserve"> fondu na webovom sídle </w:t>
      </w:r>
      <w:proofErr w:type="spellStart"/>
      <w:r>
        <w:t>www.mlynska-dolina.sk</w:t>
      </w:r>
      <w:proofErr w:type="spellEnd"/>
      <w:r>
        <w:t xml:space="preserve"> v septembri a októbri 201</w:t>
      </w:r>
      <w:r w:rsidR="00E67AC0">
        <w:t>6</w:t>
      </w:r>
      <w:r>
        <w:t xml:space="preserve"> a informovaní </w:t>
      </w:r>
      <w:r w:rsidR="00CB7727">
        <w:t>o </w:t>
      </w:r>
      <w:r>
        <w:t>možnosti predkladania žiadostí o pôžičku v akademickom roku 201</w:t>
      </w:r>
      <w:r w:rsidR="00E67AC0">
        <w:t>6</w:t>
      </w:r>
      <w:r>
        <w:t>/201</w:t>
      </w:r>
      <w:r w:rsidR="00E67AC0">
        <w:t>7</w:t>
      </w:r>
      <w:r>
        <w:t xml:space="preserve"> na </w:t>
      </w:r>
      <w:proofErr w:type="spellStart"/>
      <w:r>
        <w:t>facebookovom</w:t>
      </w:r>
      <w:proofErr w:type="spellEnd"/>
      <w:r>
        <w:t xml:space="preserve"> profile Mlynskej doliny a profile Univerzity Komenského v Bratislave.</w:t>
      </w:r>
    </w:p>
    <w:p w14:paraId="208D7746" w14:textId="77777777" w:rsidR="00896B66" w:rsidRDefault="00896B66" w:rsidP="00466865">
      <w:pPr>
        <w:spacing w:line="276" w:lineRule="auto"/>
        <w:jc w:val="both"/>
      </w:pPr>
    </w:p>
    <w:p w14:paraId="6E25750B" w14:textId="77777777" w:rsidR="00896B66" w:rsidRDefault="00896B66" w:rsidP="001D3CD2">
      <w:pPr>
        <w:pStyle w:val="3"/>
        <w:spacing w:before="0" w:after="0" w:line="276" w:lineRule="auto"/>
      </w:pPr>
      <w:bookmarkStart w:id="211" w:name="_Toc444238316"/>
      <w:bookmarkStart w:id="212" w:name="_Toc446495377"/>
      <w:bookmarkStart w:id="213" w:name="_Toc476301913"/>
      <w:bookmarkStart w:id="214" w:name="_Toc477168869"/>
      <w:bookmarkStart w:id="215" w:name="_Toc477768808"/>
      <w:bookmarkStart w:id="216" w:name="_Toc477868600"/>
      <w:bookmarkStart w:id="217" w:name="_Toc477935406"/>
      <w:r>
        <w:t>3.</w:t>
      </w:r>
      <w:r w:rsidR="00F04777">
        <w:t>6</w:t>
      </w:r>
      <w:r>
        <w:t>.4</w:t>
      </w:r>
      <w:r>
        <w:tab/>
      </w:r>
      <w:r w:rsidRPr="00896B66">
        <w:t>Podpora študentských akcií</w:t>
      </w:r>
      <w:bookmarkEnd w:id="211"/>
      <w:bookmarkEnd w:id="212"/>
      <w:bookmarkEnd w:id="213"/>
      <w:bookmarkEnd w:id="214"/>
      <w:bookmarkEnd w:id="215"/>
      <w:bookmarkEnd w:id="216"/>
      <w:bookmarkEnd w:id="217"/>
    </w:p>
    <w:p w14:paraId="2E08252D" w14:textId="77777777" w:rsidR="00896B66" w:rsidRDefault="00896B66">
      <w:pPr>
        <w:spacing w:line="276" w:lineRule="auto"/>
        <w:jc w:val="both"/>
      </w:pPr>
    </w:p>
    <w:p w14:paraId="6C92A4BE" w14:textId="77777777" w:rsidR="00896B66" w:rsidRPr="00896B66" w:rsidRDefault="00896B66">
      <w:pPr>
        <w:spacing w:line="276" w:lineRule="auto"/>
        <w:jc w:val="both"/>
        <w:rPr>
          <w:b/>
          <w:u w:val="single"/>
        </w:rPr>
      </w:pPr>
      <w:r w:rsidRPr="00896B66">
        <w:rPr>
          <w:b/>
          <w:u w:val="single"/>
        </w:rPr>
        <w:t>Beánia Trnavských univerzít</w:t>
      </w:r>
    </w:p>
    <w:p w14:paraId="50C7080E" w14:textId="6028E63F" w:rsidR="00896B66" w:rsidRDefault="00896B66">
      <w:pPr>
        <w:spacing w:line="276" w:lineRule="auto"/>
        <w:jc w:val="both"/>
      </w:pPr>
      <w:r>
        <w:t xml:space="preserve">Študentská aktivita, ktorú organizovalo </w:t>
      </w:r>
      <w:proofErr w:type="spellStart"/>
      <w:r w:rsidR="006135A2" w:rsidRPr="006135A2">
        <w:t>Hospitality</w:t>
      </w:r>
      <w:proofErr w:type="spellEnd"/>
      <w:r w:rsidR="006135A2" w:rsidRPr="006135A2">
        <w:t xml:space="preserve"> </w:t>
      </w:r>
      <w:proofErr w:type="spellStart"/>
      <w:r w:rsidR="006135A2" w:rsidRPr="006135A2">
        <w:t>group</w:t>
      </w:r>
      <w:proofErr w:type="spellEnd"/>
      <w:r w:rsidR="006135A2" w:rsidRPr="006135A2">
        <w:t>, s.r.o.</w:t>
      </w:r>
      <w:r w:rsidR="006135A2">
        <w:t xml:space="preserve"> v spolupráci s Univerzitou Cyrila a Metoda v Trnave </w:t>
      </w:r>
      <w:r>
        <w:t xml:space="preserve">sa uskutočnila </w:t>
      </w:r>
      <w:r w:rsidR="006135A2">
        <w:t>15</w:t>
      </w:r>
      <w:r>
        <w:t>. 11. 201</w:t>
      </w:r>
      <w:r w:rsidR="006135A2">
        <w:t>6</w:t>
      </w:r>
      <w:r>
        <w:t xml:space="preserve"> v mest</w:t>
      </w:r>
      <w:r w:rsidR="00E10E5F">
        <w:t>s</w:t>
      </w:r>
      <w:r>
        <w:t>kej športovej hale v Trnave.</w:t>
      </w:r>
    </w:p>
    <w:p w14:paraId="7E8CE4D0" w14:textId="22A78231" w:rsidR="00896B66" w:rsidRDefault="00896B66">
      <w:pPr>
        <w:spacing w:line="276" w:lineRule="auto"/>
        <w:jc w:val="both"/>
      </w:pPr>
      <w:r>
        <w:t>Určená bola pre všetkých študentov trnavských univerzít, no zúčastnilo sa na ne</w:t>
      </w:r>
      <w:r w:rsidR="006135A2">
        <w:t>j i veľa študentov z Bratislavy.</w:t>
      </w:r>
    </w:p>
    <w:p w14:paraId="7E32F6B2" w14:textId="5F1DE229" w:rsidR="00896B66" w:rsidRDefault="00896B66">
      <w:pPr>
        <w:spacing w:line="276" w:lineRule="auto"/>
        <w:jc w:val="both"/>
      </w:pPr>
      <w:r>
        <w:t xml:space="preserve">V rámci partnerstva fond usporiadal súťaž o 15 lístkov na predmetnú beániu, čo sa pozitívne odrazilo </w:t>
      </w:r>
      <w:r w:rsidR="00104A6E">
        <w:t>v náraste pozitívnych reakcií</w:t>
      </w:r>
      <w:r>
        <w:t xml:space="preserve"> a návštevnosti na </w:t>
      </w:r>
      <w:proofErr w:type="spellStart"/>
      <w:r>
        <w:t>facebookovom</w:t>
      </w:r>
      <w:proofErr w:type="spellEnd"/>
      <w:r>
        <w:t xml:space="preserve"> profile fondu.</w:t>
      </w:r>
    </w:p>
    <w:p w14:paraId="042F03AD" w14:textId="77777777" w:rsidR="00896B66" w:rsidRDefault="00896B66">
      <w:pPr>
        <w:spacing w:line="276" w:lineRule="auto"/>
        <w:jc w:val="both"/>
      </w:pPr>
    </w:p>
    <w:p w14:paraId="1AACC4D0" w14:textId="77777777" w:rsidR="00896B66" w:rsidRPr="00896B66" w:rsidRDefault="00896B66">
      <w:pPr>
        <w:spacing w:line="276" w:lineRule="auto"/>
        <w:jc w:val="both"/>
        <w:rPr>
          <w:b/>
          <w:i/>
        </w:rPr>
      </w:pPr>
      <w:r w:rsidRPr="00896B66">
        <w:rPr>
          <w:b/>
          <w:i/>
        </w:rPr>
        <w:t>3.</w:t>
      </w:r>
      <w:r w:rsidR="00F04777">
        <w:rPr>
          <w:b/>
          <w:i/>
        </w:rPr>
        <w:t>6</w:t>
      </w:r>
      <w:r w:rsidRPr="00896B66">
        <w:rPr>
          <w:b/>
          <w:i/>
        </w:rPr>
        <w:t>.5.</w:t>
      </w:r>
      <w:r w:rsidRPr="00896B66">
        <w:rPr>
          <w:b/>
          <w:i/>
        </w:rPr>
        <w:tab/>
        <w:t>Podpora pedagogických akcií</w:t>
      </w:r>
    </w:p>
    <w:p w14:paraId="7107258B" w14:textId="77777777" w:rsidR="00896B66" w:rsidRDefault="00896B66">
      <w:pPr>
        <w:spacing w:line="276" w:lineRule="auto"/>
        <w:jc w:val="both"/>
      </w:pPr>
    </w:p>
    <w:p w14:paraId="3A38385D" w14:textId="46E5D2CD" w:rsidR="00896B66" w:rsidRPr="00E10E5F" w:rsidRDefault="00896B66">
      <w:pPr>
        <w:spacing w:line="276" w:lineRule="auto"/>
        <w:jc w:val="both"/>
        <w:rPr>
          <w:b/>
          <w:u w:val="single"/>
        </w:rPr>
      </w:pPr>
      <w:r w:rsidRPr="00E10E5F">
        <w:rPr>
          <w:b/>
          <w:u w:val="single"/>
        </w:rPr>
        <w:t xml:space="preserve">Konferencia „Učiteľ nie je </w:t>
      </w:r>
      <w:proofErr w:type="spellStart"/>
      <w:r w:rsidR="00D43897">
        <w:rPr>
          <w:b/>
          <w:u w:val="single"/>
        </w:rPr>
        <w:t>G</w:t>
      </w:r>
      <w:r w:rsidR="00D43897" w:rsidRPr="00E10E5F">
        <w:rPr>
          <w:b/>
          <w:u w:val="single"/>
        </w:rPr>
        <w:t>oogle</w:t>
      </w:r>
      <w:proofErr w:type="spellEnd"/>
      <w:r w:rsidR="00D43897" w:rsidRPr="00E10E5F">
        <w:rPr>
          <w:b/>
          <w:u w:val="single"/>
        </w:rPr>
        <w:t xml:space="preserve"> </w:t>
      </w:r>
      <w:r w:rsidR="006135A2">
        <w:rPr>
          <w:b/>
          <w:u w:val="single"/>
        </w:rPr>
        <w:t>3</w:t>
      </w:r>
      <w:r w:rsidRPr="00E10E5F">
        <w:rPr>
          <w:b/>
          <w:u w:val="single"/>
        </w:rPr>
        <w:t>“</w:t>
      </w:r>
    </w:p>
    <w:p w14:paraId="19D70CCC" w14:textId="46A87D04" w:rsidR="00896B66" w:rsidRDefault="00896B66">
      <w:pPr>
        <w:spacing w:line="276" w:lineRule="auto"/>
        <w:jc w:val="both"/>
      </w:pPr>
      <w:r>
        <w:t xml:space="preserve">V rámci partnerstva s vydavateľstvom Dr. </w:t>
      </w:r>
      <w:proofErr w:type="spellStart"/>
      <w:r>
        <w:t>Josef</w:t>
      </w:r>
      <w:proofErr w:type="spellEnd"/>
      <w:r>
        <w:t xml:space="preserve"> </w:t>
      </w:r>
      <w:proofErr w:type="spellStart"/>
      <w:r>
        <w:t>Raabe</w:t>
      </w:r>
      <w:proofErr w:type="spellEnd"/>
      <w:r>
        <w:t>, ktoré fond nadviazal ešte začiatkom roka 2014</w:t>
      </w:r>
      <w:r w:rsidR="00104A6E">
        <w:t>,</w:t>
      </w:r>
      <w:r>
        <w:t xml:space="preserve"> bola </w:t>
      </w:r>
      <w:r w:rsidR="000D1DC1">
        <w:t xml:space="preserve">opätovne </w:t>
      </w:r>
      <w:r w:rsidR="00104A6E">
        <w:t xml:space="preserve">fondu </w:t>
      </w:r>
      <w:r>
        <w:t>v marci 201</w:t>
      </w:r>
      <w:r w:rsidR="000D1DC1">
        <w:t>6</w:t>
      </w:r>
      <w:r>
        <w:t xml:space="preserve"> ponúknutá možnosť zúčastniť sa ako mediálny partner medzinárodnej odbornej konferencii pre pedagógov „Učiteľ nie je </w:t>
      </w:r>
      <w:proofErr w:type="spellStart"/>
      <w:r>
        <w:t>Google</w:t>
      </w:r>
      <w:proofErr w:type="spellEnd"/>
      <w:r>
        <w:t xml:space="preserve"> </w:t>
      </w:r>
      <w:r w:rsidR="000D1DC1">
        <w:t>3</w:t>
      </w:r>
      <w:r>
        <w:t>“.</w:t>
      </w:r>
    </w:p>
    <w:p w14:paraId="6A12ACBF" w14:textId="173A9074" w:rsidR="00896B66" w:rsidRDefault="00896B66">
      <w:pPr>
        <w:spacing w:line="276" w:lineRule="auto"/>
        <w:jc w:val="both"/>
      </w:pPr>
      <w:r>
        <w:t xml:space="preserve">Konferencia sa uskutočnila v dňoch </w:t>
      </w:r>
      <w:r w:rsidR="000D1DC1">
        <w:t>9</w:t>
      </w:r>
      <w:r>
        <w:t xml:space="preserve">. a </w:t>
      </w:r>
      <w:r w:rsidR="000D1DC1">
        <w:t>10</w:t>
      </w:r>
      <w:r>
        <w:t>. júna 201</w:t>
      </w:r>
      <w:r w:rsidR="000D1DC1">
        <w:t>6</w:t>
      </w:r>
      <w:r>
        <w:t xml:space="preserve"> v</w:t>
      </w:r>
      <w:r w:rsidR="000D1DC1">
        <w:t> hoteli Senec v Senci</w:t>
      </w:r>
      <w:r>
        <w:t>.</w:t>
      </w:r>
    </w:p>
    <w:p w14:paraId="697A15E4" w14:textId="77777777" w:rsidR="00896B66" w:rsidRDefault="00896B66">
      <w:pPr>
        <w:spacing w:line="276" w:lineRule="auto"/>
        <w:jc w:val="both"/>
      </w:pPr>
    </w:p>
    <w:p w14:paraId="0BA6CB5C" w14:textId="3CC47367" w:rsidR="00896B66" w:rsidRDefault="00896B66">
      <w:pPr>
        <w:spacing w:line="276" w:lineRule="auto"/>
        <w:jc w:val="both"/>
      </w:pPr>
      <w:r>
        <w:t xml:space="preserve">Mediálna účasť fondu spočívala v umiestnení vizuálneho </w:t>
      </w:r>
      <w:proofErr w:type="spellStart"/>
      <w:r>
        <w:t>roll-upu</w:t>
      </w:r>
      <w:proofErr w:type="spellEnd"/>
      <w:r>
        <w:t xml:space="preserve"> fondu, s textom </w:t>
      </w:r>
      <w:r w:rsidR="00C40FF1">
        <w:t>určeným pre</w:t>
      </w:r>
      <w:r>
        <w:t xml:space="preserve"> pedagógov ako potenciálnych klientov fondu</w:t>
      </w:r>
      <w:r w:rsidR="00466865">
        <w:t xml:space="preserve"> v znení</w:t>
      </w:r>
      <w:r>
        <w:t xml:space="preserve">: „Doteraz sme finančne pomohli tisícom pedagógov. V tomto roku môžete byť jedným z nich aj Vy.“ </w:t>
      </w:r>
    </w:p>
    <w:p w14:paraId="18D441BF" w14:textId="35551E38" w:rsidR="00896B66" w:rsidRDefault="00896B66">
      <w:pPr>
        <w:spacing w:line="276" w:lineRule="auto"/>
        <w:jc w:val="both"/>
      </w:pPr>
      <w:r>
        <w:t xml:space="preserve">Účastníci konferencie </w:t>
      </w:r>
      <w:r w:rsidR="00C40FF1">
        <w:t xml:space="preserve">dostali </w:t>
      </w:r>
      <w:r>
        <w:t xml:space="preserve">na začiatku konferencie </w:t>
      </w:r>
      <w:r w:rsidR="00C40FF1">
        <w:t xml:space="preserve">aj </w:t>
      </w:r>
      <w:r>
        <w:t xml:space="preserve">tlačené materiály, medzi ktorými bol i leták fondu s podobným dizajnom ako </w:t>
      </w:r>
      <w:proofErr w:type="spellStart"/>
      <w:r>
        <w:t>roll-up</w:t>
      </w:r>
      <w:proofErr w:type="spellEnd"/>
      <w:r>
        <w:t xml:space="preserve"> s odkazom na webové sídlo </w:t>
      </w:r>
      <w:r w:rsidR="009423A1">
        <w:t>a </w:t>
      </w:r>
      <w:proofErr w:type="spellStart"/>
      <w:r>
        <w:t>facebookový</w:t>
      </w:r>
      <w:proofErr w:type="spellEnd"/>
      <w:r>
        <w:t xml:space="preserve"> profil</w:t>
      </w:r>
      <w:r w:rsidR="00466865">
        <w:t xml:space="preserve"> fondu</w:t>
      </w:r>
      <w:r>
        <w:t>.</w:t>
      </w:r>
    </w:p>
    <w:p w14:paraId="21EAEE24" w14:textId="77777777" w:rsidR="00896B66" w:rsidRDefault="00896B66">
      <w:pPr>
        <w:spacing w:line="276" w:lineRule="auto"/>
        <w:jc w:val="both"/>
      </w:pPr>
    </w:p>
    <w:p w14:paraId="70084DC0" w14:textId="6737DA1D" w:rsidR="00896B66" w:rsidRDefault="00896B66">
      <w:pPr>
        <w:spacing w:line="276" w:lineRule="auto"/>
        <w:jc w:val="both"/>
      </w:pPr>
      <w:r>
        <w:t xml:space="preserve">Vydavateľstvo Dr. </w:t>
      </w:r>
      <w:proofErr w:type="spellStart"/>
      <w:r>
        <w:t>Josef</w:t>
      </w:r>
      <w:proofErr w:type="spellEnd"/>
      <w:r>
        <w:t xml:space="preserve"> </w:t>
      </w:r>
      <w:proofErr w:type="spellStart"/>
      <w:r>
        <w:t>Raabe</w:t>
      </w:r>
      <w:proofErr w:type="spellEnd"/>
      <w:r>
        <w:t xml:space="preserve"> </w:t>
      </w:r>
      <w:r w:rsidR="000D1DC1">
        <w:t xml:space="preserve">aj v roku 2016 </w:t>
      </w:r>
      <w:r>
        <w:t xml:space="preserve">pravidelne prostredníctvom svojho emailového </w:t>
      </w:r>
      <w:proofErr w:type="spellStart"/>
      <w:r>
        <w:t>newslettera</w:t>
      </w:r>
      <w:proofErr w:type="spellEnd"/>
      <w:r>
        <w:t xml:space="preserve"> inform</w:t>
      </w:r>
      <w:r w:rsidR="000D1DC1">
        <w:t>ovalo</w:t>
      </w:r>
      <w:r>
        <w:t xml:space="preserve"> pedagógov o činnosti fondu najmä o možnosti podávania žiadostí </w:t>
      </w:r>
      <w:r w:rsidR="00DF39FA">
        <w:t>o</w:t>
      </w:r>
      <w:r w:rsidR="00D43897">
        <w:t> </w:t>
      </w:r>
      <w:r>
        <w:t>pôžičku</w:t>
      </w:r>
      <w:r w:rsidR="00D43897">
        <w:t xml:space="preserve"> a</w:t>
      </w:r>
      <w:r>
        <w:t xml:space="preserve"> schválení žiadostí o pôžičku.</w:t>
      </w:r>
    </w:p>
    <w:p w14:paraId="099BC147" w14:textId="77777777" w:rsidR="00896B66" w:rsidRDefault="00896B66">
      <w:pPr>
        <w:spacing w:line="276" w:lineRule="auto"/>
        <w:jc w:val="both"/>
      </w:pPr>
    </w:p>
    <w:p w14:paraId="37528474" w14:textId="77777777" w:rsidR="003F78EF" w:rsidRPr="00D566D6" w:rsidRDefault="005F606E">
      <w:pPr>
        <w:pStyle w:val="3"/>
        <w:spacing w:before="0" w:after="0" w:line="276" w:lineRule="auto"/>
        <w:jc w:val="both"/>
      </w:pPr>
      <w:bookmarkStart w:id="218" w:name="_Toc380135269"/>
      <w:bookmarkStart w:id="219" w:name="_Toc381608933"/>
      <w:bookmarkStart w:id="220" w:name="_Toc381886961"/>
      <w:bookmarkStart w:id="221" w:name="_Toc381887014"/>
      <w:bookmarkStart w:id="222" w:name="_Toc382472034"/>
      <w:bookmarkStart w:id="223" w:name="_Toc383012632"/>
      <w:bookmarkStart w:id="224" w:name="_Toc383012913"/>
      <w:bookmarkStart w:id="225" w:name="_Toc412797289"/>
      <w:bookmarkStart w:id="226" w:name="_Toc413081285"/>
      <w:bookmarkStart w:id="227" w:name="_Toc413669805"/>
      <w:bookmarkStart w:id="228" w:name="_Toc414886798"/>
      <w:bookmarkStart w:id="229" w:name="_Toc415120360"/>
      <w:bookmarkStart w:id="230" w:name="_Toc444238317"/>
      <w:bookmarkStart w:id="231" w:name="_Toc446495378"/>
      <w:bookmarkStart w:id="232" w:name="_Toc476301914"/>
      <w:bookmarkStart w:id="233" w:name="_Toc477168870"/>
      <w:bookmarkStart w:id="234" w:name="_Toc477768809"/>
      <w:bookmarkStart w:id="235" w:name="_Toc477868601"/>
      <w:bookmarkStart w:id="236" w:name="_Toc477935407"/>
      <w:r w:rsidRPr="00F44DD3">
        <w:t>3.</w:t>
      </w:r>
      <w:r w:rsidR="00F04777">
        <w:t>6</w:t>
      </w:r>
      <w:r w:rsidR="00694C88" w:rsidRPr="00F44DD3">
        <w:t>.</w:t>
      </w:r>
      <w:r w:rsidR="00F04777">
        <w:t>6</w:t>
      </w:r>
      <w:r w:rsidR="003F78EF" w:rsidRPr="00F44DD3">
        <w:tab/>
        <w:t>Žiadosti o informácie podľa zákona č. 211/2000 Z.</w:t>
      </w:r>
      <w:r w:rsidR="006F2A03" w:rsidRPr="00F44DD3">
        <w:t xml:space="preserve"> </w:t>
      </w:r>
      <w:r w:rsidR="003F78EF" w:rsidRPr="00F44DD3">
        <w:t>z. o slobodnom prístupe k informáciám</w:t>
      </w:r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</w:p>
    <w:p w14:paraId="73B030CD" w14:textId="77777777" w:rsidR="00506F0A" w:rsidRDefault="00506F0A">
      <w:pPr>
        <w:spacing w:line="276" w:lineRule="auto"/>
        <w:jc w:val="both"/>
      </w:pPr>
    </w:p>
    <w:p w14:paraId="494D206F" w14:textId="3F50A57D" w:rsidR="000838B6" w:rsidRDefault="00694C88">
      <w:pPr>
        <w:spacing w:line="276" w:lineRule="auto"/>
        <w:jc w:val="both"/>
      </w:pPr>
      <w:r>
        <w:t>V roku 201</w:t>
      </w:r>
      <w:r w:rsidR="001A5BC0">
        <w:t>6</w:t>
      </w:r>
      <w:r w:rsidR="005F5D98">
        <w:t xml:space="preserve"> bol</w:t>
      </w:r>
      <w:r w:rsidR="000838B6">
        <w:t>i</w:t>
      </w:r>
      <w:r>
        <w:t xml:space="preserve"> fondu doručen</w:t>
      </w:r>
      <w:r w:rsidR="000838B6">
        <w:t>é</w:t>
      </w:r>
      <w:r>
        <w:t xml:space="preserve"> </w:t>
      </w:r>
      <w:r w:rsidR="001A5BC0">
        <w:t>4</w:t>
      </w:r>
      <w:r w:rsidR="00A80027">
        <w:t xml:space="preserve"> ži</w:t>
      </w:r>
      <w:r>
        <w:t>ados</w:t>
      </w:r>
      <w:r w:rsidR="000838B6">
        <w:t>ti</w:t>
      </w:r>
      <w:r w:rsidR="00A80027">
        <w:t xml:space="preserve"> o informácie podľa zákona </w:t>
      </w:r>
      <w:r w:rsidR="001B14DE">
        <w:t>o slobodnom prístupe k informáciám</w:t>
      </w:r>
      <w:r w:rsidR="00BF27B4">
        <w:t>.</w:t>
      </w:r>
      <w:r w:rsidR="00A80027">
        <w:t xml:space="preserve"> </w:t>
      </w:r>
      <w:r w:rsidR="000C57E2">
        <w:t xml:space="preserve">Všetkým bolo </w:t>
      </w:r>
      <w:r w:rsidR="004D6B3E" w:rsidRPr="00151336">
        <w:t>vyhovené v zákonnej lehote</w:t>
      </w:r>
      <w:r w:rsidR="0003063E">
        <w:t xml:space="preserve">. </w:t>
      </w:r>
    </w:p>
    <w:p w14:paraId="2EE214D2" w14:textId="77777777" w:rsidR="000838B6" w:rsidRDefault="000838B6">
      <w:pPr>
        <w:spacing w:line="276" w:lineRule="auto"/>
        <w:jc w:val="both"/>
      </w:pPr>
    </w:p>
    <w:p w14:paraId="64BFD8FB" w14:textId="2AFDBFA8" w:rsidR="00A26006" w:rsidRDefault="000838B6" w:rsidP="001A5BC0">
      <w:pPr>
        <w:spacing w:line="276" w:lineRule="auto"/>
        <w:jc w:val="both"/>
      </w:pPr>
      <w:r w:rsidRPr="000838B6">
        <w:rPr>
          <w:b/>
        </w:rPr>
        <w:lastRenderedPageBreak/>
        <w:t>Prvá</w:t>
      </w:r>
      <w:r>
        <w:t xml:space="preserve"> sa týkala </w:t>
      </w:r>
      <w:r w:rsidRPr="000838B6">
        <w:t>zaslani</w:t>
      </w:r>
      <w:r>
        <w:t>a</w:t>
      </w:r>
      <w:r w:rsidRPr="000838B6">
        <w:t xml:space="preserve"> plánu verejných obstarávaní na rok 201</w:t>
      </w:r>
      <w:r w:rsidR="001A5BC0">
        <w:t>6</w:t>
      </w:r>
      <w:r>
        <w:t xml:space="preserve">. </w:t>
      </w:r>
      <w:r w:rsidR="001A5BC0">
        <w:t xml:space="preserve">Fond požadované informácie poskytol </w:t>
      </w:r>
      <w:r w:rsidR="00A26006">
        <w:t>s upozornením</w:t>
      </w:r>
      <w:r w:rsidR="001A5BC0">
        <w:t>, že</w:t>
      </w:r>
      <w:r>
        <w:t xml:space="preserve"> každé verejné obstarávanie nad 3 000 </w:t>
      </w:r>
      <w:r w:rsidR="00F04777">
        <w:t>eur</w:t>
      </w:r>
      <w:r>
        <w:t xml:space="preserve"> schvaľuje </w:t>
      </w:r>
      <w:r w:rsidR="00DF39FA">
        <w:t>v </w:t>
      </w:r>
      <w:r>
        <w:t xml:space="preserve">súlade so Štatútom fondu rada fondu a to najskôr súčasne so schvaľovaním rozpočtu </w:t>
      </w:r>
      <w:r w:rsidR="00DF39FA">
        <w:t>na </w:t>
      </w:r>
      <w:r>
        <w:t xml:space="preserve">príslušný rok. </w:t>
      </w:r>
    </w:p>
    <w:p w14:paraId="3245959B" w14:textId="2EF3F910" w:rsidR="000838B6" w:rsidRDefault="000838B6" w:rsidP="001A5BC0">
      <w:pPr>
        <w:spacing w:line="276" w:lineRule="auto"/>
        <w:jc w:val="both"/>
      </w:pPr>
      <w:r>
        <w:t>Rozpočet na rok 201</w:t>
      </w:r>
      <w:r w:rsidR="001A5BC0">
        <w:t>6</w:t>
      </w:r>
      <w:r>
        <w:t xml:space="preserve"> </w:t>
      </w:r>
      <w:r w:rsidR="00C40FF1">
        <w:t>nebol v</w:t>
      </w:r>
      <w:r w:rsidR="003B2568">
        <w:t xml:space="preserve"> čase </w:t>
      </w:r>
      <w:r w:rsidR="00C40FF1">
        <w:t xml:space="preserve">vybavenia informácie </w:t>
      </w:r>
      <w:r w:rsidR="003B2568">
        <w:t xml:space="preserve">ešte </w:t>
      </w:r>
      <w:r>
        <w:t>schválený.</w:t>
      </w:r>
    </w:p>
    <w:p w14:paraId="32892291" w14:textId="12DC1376" w:rsidR="000838B6" w:rsidRDefault="003B2568">
      <w:pPr>
        <w:spacing w:line="276" w:lineRule="auto"/>
        <w:jc w:val="both"/>
      </w:pPr>
      <w:r>
        <w:t xml:space="preserve">Žiadateľ o poskytnutie informácii </w:t>
      </w:r>
      <w:r w:rsidR="00466865">
        <w:t xml:space="preserve">bol </w:t>
      </w:r>
      <w:r>
        <w:t>informova</w:t>
      </w:r>
      <w:r w:rsidR="00466865">
        <w:t>ný</w:t>
      </w:r>
      <w:r>
        <w:t>, že a</w:t>
      </w:r>
      <w:r w:rsidR="000838B6">
        <w:t xml:space="preserve">ko povinná osoba </w:t>
      </w:r>
      <w:r w:rsidR="00C40FF1">
        <w:t>podľa</w:t>
      </w:r>
      <w:r w:rsidR="000838B6">
        <w:t xml:space="preserve"> zákona </w:t>
      </w:r>
      <w:r w:rsidR="00466865">
        <w:t xml:space="preserve">č. 25/2006 Z. z. </w:t>
      </w:r>
      <w:r w:rsidR="000838B6">
        <w:t xml:space="preserve">o verejnom obstarávaní </w:t>
      </w:r>
      <w:r w:rsidR="00C40FF1">
        <w:t xml:space="preserve">v znení neskorších predpisov </w:t>
      </w:r>
      <w:r w:rsidR="000838B6">
        <w:t xml:space="preserve">bude </w:t>
      </w:r>
      <w:r w:rsidR="00C40FF1">
        <w:t xml:space="preserve">fond </w:t>
      </w:r>
      <w:r w:rsidR="000838B6">
        <w:t xml:space="preserve">všetky obstarávania do 20 000 </w:t>
      </w:r>
      <w:r>
        <w:t>eur</w:t>
      </w:r>
      <w:r w:rsidR="000838B6">
        <w:t xml:space="preserve"> </w:t>
      </w:r>
      <w:r w:rsidR="00C40FF1">
        <w:t xml:space="preserve">bez DPH </w:t>
      </w:r>
      <w:r w:rsidR="000838B6">
        <w:t>realizovať s využitím elektronického trhoviska.</w:t>
      </w:r>
    </w:p>
    <w:p w14:paraId="492BD1D0" w14:textId="77777777" w:rsidR="00A26006" w:rsidRDefault="00A26006">
      <w:pPr>
        <w:spacing w:line="276" w:lineRule="auto"/>
        <w:jc w:val="both"/>
      </w:pPr>
    </w:p>
    <w:p w14:paraId="60A6B985" w14:textId="6FF1E240" w:rsidR="00A26006" w:rsidRDefault="003B2568">
      <w:pPr>
        <w:spacing w:line="276" w:lineRule="auto"/>
        <w:jc w:val="both"/>
      </w:pPr>
      <w:r w:rsidRPr="003B2568">
        <w:rPr>
          <w:b/>
        </w:rPr>
        <w:t>Druhá</w:t>
      </w:r>
      <w:r>
        <w:rPr>
          <w:b/>
        </w:rPr>
        <w:t xml:space="preserve"> </w:t>
      </w:r>
      <w:r w:rsidRPr="003B2568">
        <w:t xml:space="preserve">žiadosť </w:t>
      </w:r>
      <w:r>
        <w:t xml:space="preserve">sa týkala </w:t>
      </w:r>
      <w:r w:rsidR="00A26006">
        <w:t xml:space="preserve">podrobného vysvetlenia uprednostňujúceho kritéria </w:t>
      </w:r>
      <w:r w:rsidR="00A26006" w:rsidRPr="00A26006">
        <w:t>„Výška hrubého príjmu žiadateľa“</w:t>
      </w:r>
      <w:r w:rsidR="00A26006">
        <w:t>.</w:t>
      </w:r>
      <w:r w:rsidR="00CE7478">
        <w:t xml:space="preserve"> Fond žiadateľovi </w:t>
      </w:r>
      <w:r w:rsidR="00D43897">
        <w:t>poskytol podrobné informácie o uplatnení tohto kritéria</w:t>
      </w:r>
      <w:r w:rsidR="00CE7478">
        <w:t>.</w:t>
      </w:r>
    </w:p>
    <w:p w14:paraId="72AA5935" w14:textId="77777777" w:rsidR="0031448A" w:rsidRPr="003B2568" w:rsidRDefault="0031448A">
      <w:pPr>
        <w:spacing w:line="276" w:lineRule="auto"/>
        <w:jc w:val="both"/>
        <w:rPr>
          <w:b/>
        </w:rPr>
      </w:pPr>
    </w:p>
    <w:p w14:paraId="0A81A597" w14:textId="5F5CD0AF" w:rsidR="00CE7478" w:rsidRDefault="007F285C">
      <w:pPr>
        <w:spacing w:line="276" w:lineRule="auto"/>
        <w:jc w:val="both"/>
      </w:pPr>
      <w:r w:rsidRPr="00D113D4">
        <w:rPr>
          <w:b/>
        </w:rPr>
        <w:t>Tretia</w:t>
      </w:r>
      <w:r>
        <w:t xml:space="preserve"> žiadosť</w:t>
      </w:r>
      <w:r w:rsidR="00CE7478">
        <w:t xml:space="preserve"> podaná ústne</w:t>
      </w:r>
      <w:r>
        <w:t xml:space="preserve"> sa týkala </w:t>
      </w:r>
      <w:r w:rsidR="00D113D4">
        <w:t xml:space="preserve">sprístupnenia </w:t>
      </w:r>
      <w:r w:rsidR="00CE7478">
        <w:t>určitých zápisníc zo zasadnutí orgánov Š</w:t>
      </w:r>
      <w:r w:rsidR="00D43897">
        <w:t>PF</w:t>
      </w:r>
      <w:r w:rsidR="00CE7478">
        <w:t xml:space="preserve">. Žiadateľovi bolo umožnené nahliadnutie do zápisníc aj vystavenie </w:t>
      </w:r>
      <w:proofErr w:type="spellStart"/>
      <w:r w:rsidR="00CE7478">
        <w:t>s</w:t>
      </w:r>
      <w:r w:rsidR="00D43897">
        <w:t>kenov</w:t>
      </w:r>
      <w:proofErr w:type="spellEnd"/>
      <w:r w:rsidR="00CE7478">
        <w:t xml:space="preserve"> vybraných dokumentov.</w:t>
      </w:r>
    </w:p>
    <w:p w14:paraId="20709EA4" w14:textId="77777777" w:rsidR="00F44DD3" w:rsidRDefault="00F44DD3">
      <w:pPr>
        <w:spacing w:line="276" w:lineRule="auto"/>
        <w:jc w:val="both"/>
      </w:pPr>
      <w:r>
        <w:t>Tejto žiadosti bolo vyhovené v plnom rozsahu.</w:t>
      </w:r>
    </w:p>
    <w:p w14:paraId="1FDB67E5" w14:textId="77777777" w:rsidR="00BC23A9" w:rsidRDefault="00BC23A9">
      <w:pPr>
        <w:spacing w:line="276" w:lineRule="auto"/>
        <w:jc w:val="both"/>
      </w:pPr>
    </w:p>
    <w:p w14:paraId="606EE8D3" w14:textId="06BEA30B" w:rsidR="00BC23A9" w:rsidRDefault="00BC23A9">
      <w:pPr>
        <w:spacing w:line="276" w:lineRule="auto"/>
        <w:jc w:val="both"/>
      </w:pPr>
      <w:r>
        <w:rPr>
          <w:b/>
        </w:rPr>
        <w:t>Štvrtá</w:t>
      </w:r>
      <w:r>
        <w:t xml:space="preserve"> žiadosť</w:t>
      </w:r>
      <w:r w:rsidR="00C97353">
        <w:t xml:space="preserve"> sa týkala sprístupnenia </w:t>
      </w:r>
      <w:r w:rsidR="00C97353" w:rsidRPr="00C97353">
        <w:t>zápisn</w:t>
      </w:r>
      <w:r w:rsidR="007C3611">
        <w:t>íc</w:t>
      </w:r>
      <w:r w:rsidR="00C97353" w:rsidRPr="00C97353">
        <w:t xml:space="preserve"> rady a dozornej rady Študentského pôžičkového fondu za roky 1997</w:t>
      </w:r>
      <w:r w:rsidR="00D43897">
        <w:t xml:space="preserve"> až </w:t>
      </w:r>
      <w:r w:rsidR="00C97353" w:rsidRPr="00C97353">
        <w:t>2000</w:t>
      </w:r>
      <w:r w:rsidR="007C3611">
        <w:t xml:space="preserve">. Táto žiadosť bola </w:t>
      </w:r>
      <w:r w:rsidR="00F062C3">
        <w:t xml:space="preserve">žiadateľom </w:t>
      </w:r>
      <w:r w:rsidR="007C3611">
        <w:t>stiahnutá</w:t>
      </w:r>
      <w:r w:rsidR="00F062C3">
        <w:t xml:space="preserve"> prostredníctvom zaslaného emailu, kde žiadateľ </w:t>
      </w:r>
      <w:r w:rsidR="00E166B3">
        <w:t xml:space="preserve">uviedol, že </w:t>
      </w:r>
      <w:r w:rsidR="007C3611">
        <w:t>„D</w:t>
      </w:r>
      <w:r w:rsidR="007C3611" w:rsidRPr="007C3611">
        <w:t>ôvod nahliadnutia do materiálov medzičasom odpadol</w:t>
      </w:r>
      <w:r w:rsidR="007C3611">
        <w:t>“.</w:t>
      </w:r>
    </w:p>
    <w:p w14:paraId="3F2D755D" w14:textId="77777777" w:rsidR="00BC23A9" w:rsidRDefault="00BC23A9">
      <w:pPr>
        <w:spacing w:line="276" w:lineRule="auto"/>
        <w:jc w:val="both"/>
      </w:pPr>
    </w:p>
    <w:p w14:paraId="342C5FDB" w14:textId="77777777" w:rsidR="00E55F4C" w:rsidRDefault="00E55F4C">
      <w:pPr>
        <w:spacing w:line="276" w:lineRule="auto"/>
        <w:jc w:val="both"/>
      </w:pPr>
    </w:p>
    <w:p w14:paraId="2E06BCEB" w14:textId="77777777" w:rsidR="00506F0A" w:rsidRPr="001B32C4" w:rsidRDefault="00506F0A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237" w:name="_Toc352055429"/>
      <w:bookmarkStart w:id="238" w:name="_Toc477935408"/>
      <w:r w:rsidRPr="001B32C4">
        <w:t xml:space="preserve">Ostatné významné udalosti v činnosti </w:t>
      </w:r>
      <w:bookmarkEnd w:id="237"/>
      <w:r w:rsidR="00A875DA" w:rsidRPr="001B32C4">
        <w:t>fondu</w:t>
      </w:r>
      <w:bookmarkEnd w:id="238"/>
    </w:p>
    <w:p w14:paraId="538A4109" w14:textId="77777777" w:rsidR="00506F0A" w:rsidRPr="006B4A32" w:rsidRDefault="00506F0A">
      <w:pPr>
        <w:spacing w:line="276" w:lineRule="auto"/>
        <w:jc w:val="both"/>
      </w:pPr>
    </w:p>
    <w:p w14:paraId="79EDE2EA" w14:textId="77777777" w:rsidR="00660279" w:rsidRDefault="005F606E">
      <w:pPr>
        <w:pStyle w:val="3"/>
        <w:spacing w:before="0" w:after="0" w:line="276" w:lineRule="auto"/>
        <w:jc w:val="both"/>
      </w:pPr>
      <w:bookmarkStart w:id="239" w:name="_Toc380135271"/>
      <w:bookmarkStart w:id="240" w:name="_Toc381608935"/>
      <w:bookmarkStart w:id="241" w:name="_Toc381886963"/>
      <w:bookmarkStart w:id="242" w:name="_Toc381887016"/>
      <w:bookmarkStart w:id="243" w:name="_Toc382472036"/>
      <w:bookmarkStart w:id="244" w:name="_Toc383012634"/>
      <w:bookmarkStart w:id="245" w:name="_Toc383012915"/>
      <w:bookmarkStart w:id="246" w:name="_Toc412797291"/>
      <w:bookmarkStart w:id="247" w:name="_Toc413081287"/>
      <w:bookmarkStart w:id="248" w:name="_Toc413669807"/>
      <w:bookmarkStart w:id="249" w:name="_Toc414886800"/>
      <w:bookmarkStart w:id="250" w:name="_Toc415120362"/>
      <w:bookmarkStart w:id="251" w:name="_Toc444238319"/>
      <w:bookmarkStart w:id="252" w:name="_Toc446495380"/>
      <w:bookmarkStart w:id="253" w:name="_Toc476301916"/>
      <w:bookmarkStart w:id="254" w:name="_Toc477168872"/>
      <w:bookmarkStart w:id="255" w:name="_Toc477768811"/>
      <w:bookmarkStart w:id="256" w:name="_Toc477868603"/>
      <w:bookmarkStart w:id="257" w:name="_Toc477935409"/>
      <w:r>
        <w:t>3.</w:t>
      </w:r>
      <w:r w:rsidR="00F04777">
        <w:t>7</w:t>
      </w:r>
      <w:r w:rsidR="00A875DA" w:rsidRPr="00D566D6">
        <w:t>.1</w:t>
      </w:r>
      <w:r w:rsidR="00A875DA" w:rsidRPr="00D566D6">
        <w:tab/>
      </w:r>
      <w:r w:rsidR="00660279" w:rsidRPr="00D566D6">
        <w:t>Vrátenie neoprávnene vyplatených odmien bývalým</w:t>
      </w:r>
      <w:r w:rsidR="000373E8">
        <w:t>i</w:t>
      </w:r>
      <w:r w:rsidR="00660279" w:rsidRPr="00D566D6">
        <w:t xml:space="preserve"> členm</w:t>
      </w:r>
      <w:r w:rsidR="000373E8">
        <w:t>i</w:t>
      </w:r>
      <w:r w:rsidR="00660279" w:rsidRPr="00D566D6">
        <w:t xml:space="preserve"> rady fondu a dozornej rady Š</w:t>
      </w:r>
      <w:r w:rsidR="00A875DA" w:rsidRPr="00D566D6">
        <w:t>PF</w:t>
      </w:r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r w:rsidR="000373E8">
        <w:t xml:space="preserve"> a PFZP</w:t>
      </w:r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</w:p>
    <w:p w14:paraId="36271362" w14:textId="77777777" w:rsidR="00660279" w:rsidRPr="006B4A32" w:rsidRDefault="00660279">
      <w:pPr>
        <w:spacing w:line="276" w:lineRule="auto"/>
        <w:jc w:val="both"/>
      </w:pPr>
    </w:p>
    <w:p w14:paraId="141F717E" w14:textId="2A20BE04" w:rsidR="00955412" w:rsidRDefault="00955412">
      <w:pPr>
        <w:spacing w:line="276" w:lineRule="auto"/>
        <w:jc w:val="both"/>
      </w:pPr>
      <w:r w:rsidRPr="00BA24BC">
        <w:t>Dňa 13.</w:t>
      </w:r>
      <w:r w:rsidR="00557B95">
        <w:t xml:space="preserve"> </w:t>
      </w:r>
      <w:r w:rsidRPr="00BA24BC">
        <w:t>12.</w:t>
      </w:r>
      <w:r w:rsidR="00557B95">
        <w:t xml:space="preserve"> </w:t>
      </w:r>
      <w:r w:rsidRPr="00BA24BC">
        <w:t xml:space="preserve">2012 boli na Okresný súd Bratislava I podané návrhy na začatie konania o zaplatenie neoprávnene vyplatených odmien vo vzťahu k odmenám vyplateným v rokoch 2010 – 2011 v celkovej žalovanej sume </w:t>
      </w:r>
      <w:r w:rsidRPr="00BA24BC">
        <w:rPr>
          <w:bCs/>
        </w:rPr>
        <w:t xml:space="preserve">63 981,22 </w:t>
      </w:r>
      <w:r w:rsidR="007F0986">
        <w:rPr>
          <w:bCs/>
        </w:rPr>
        <w:t>eur</w:t>
      </w:r>
      <w:r w:rsidRPr="00BA24BC">
        <w:rPr>
          <w:bCs/>
        </w:rPr>
        <w:t xml:space="preserve"> voči 12 bývalým členom rady PFZP a dozornej rady PFZP</w:t>
      </w:r>
      <w:r>
        <w:rPr>
          <w:bCs/>
        </w:rPr>
        <w:t xml:space="preserve"> </w:t>
      </w:r>
      <w:r w:rsidRPr="00BA24BC">
        <w:rPr>
          <w:bCs/>
        </w:rPr>
        <w:t>(z dôvodu premlčania odmien vyplatených v rokoch 2005</w:t>
      </w:r>
      <w:r w:rsidR="00557B95">
        <w:rPr>
          <w:bCs/>
        </w:rPr>
        <w:t xml:space="preserve"> </w:t>
      </w:r>
      <w:r w:rsidRPr="00BA24BC">
        <w:rPr>
          <w:bCs/>
        </w:rPr>
        <w:t>-</w:t>
      </w:r>
      <w:r w:rsidR="00557B95">
        <w:rPr>
          <w:bCs/>
        </w:rPr>
        <w:t xml:space="preserve"> </w:t>
      </w:r>
      <w:r w:rsidRPr="00BA24BC">
        <w:rPr>
          <w:bCs/>
        </w:rPr>
        <w:t>2009)</w:t>
      </w:r>
      <w:r w:rsidRPr="00BA24BC">
        <w:t>.</w:t>
      </w:r>
      <w:r>
        <w:t xml:space="preserve"> </w:t>
      </w:r>
      <w:r w:rsidRPr="00BA24BC">
        <w:t>V jednom prípade</w:t>
      </w:r>
      <w:r w:rsidRPr="00B4206A">
        <w:t xml:space="preserve"> bol vydaný platobný rozkaz, na základe ktorého došlo k vráteniu neoprávnene vyplatených odmien vo výške 5 528,36 </w:t>
      </w:r>
      <w:r w:rsidR="007F0986">
        <w:t>eur</w:t>
      </w:r>
      <w:r w:rsidRPr="00B4206A">
        <w:t xml:space="preserve"> plus trovy súdneho konania a trovy právneho zastúpenia</w:t>
      </w:r>
      <w:r>
        <w:t xml:space="preserve"> a v</w:t>
      </w:r>
      <w:r w:rsidRPr="00B4206A">
        <w:t> jednom prípade nadobudol platobný rozkaz právoplatnosť a</w:t>
      </w:r>
      <w:r w:rsidR="00260D71">
        <w:t xml:space="preserve"> v exekučnom konaní boli fondu vrátené neoprávnene vyplatené odmeny </w:t>
      </w:r>
      <w:r w:rsidRPr="00B4206A">
        <w:t xml:space="preserve">vo výške 5 792,54 </w:t>
      </w:r>
      <w:r w:rsidR="007F0986">
        <w:t>eur</w:t>
      </w:r>
      <w:r w:rsidRPr="00B4206A">
        <w:t>.</w:t>
      </w:r>
      <w:r>
        <w:t xml:space="preserve"> V ostatných prípadoch boli začaté súdne konania</w:t>
      </w:r>
      <w:r w:rsidR="00260D71">
        <w:t>, v ktorých sú nariaďované pojednávania</w:t>
      </w:r>
      <w:r>
        <w:t>.</w:t>
      </w:r>
    </w:p>
    <w:p w14:paraId="1551AEEA" w14:textId="77777777" w:rsidR="00955412" w:rsidRDefault="00955412">
      <w:pPr>
        <w:spacing w:line="276" w:lineRule="auto"/>
        <w:jc w:val="both"/>
      </w:pPr>
    </w:p>
    <w:p w14:paraId="79B00D10" w14:textId="45267120" w:rsidR="00955412" w:rsidRDefault="006B4A32">
      <w:pPr>
        <w:spacing w:line="276" w:lineRule="auto"/>
        <w:jc w:val="both"/>
      </w:pPr>
      <w:r w:rsidRPr="006B4A32">
        <w:t>Dňa 21.</w:t>
      </w:r>
      <w:r w:rsidR="00557B95">
        <w:t xml:space="preserve"> </w:t>
      </w:r>
      <w:r w:rsidRPr="006B4A32">
        <w:t>12.</w:t>
      </w:r>
      <w:r w:rsidR="00557B95">
        <w:t xml:space="preserve"> </w:t>
      </w:r>
      <w:r w:rsidRPr="006B4A32">
        <w:t xml:space="preserve">2012 boli na Okresný súd </w:t>
      </w:r>
      <w:r w:rsidR="00A419AD">
        <w:t>Bratislava</w:t>
      </w:r>
      <w:r w:rsidRPr="006B4A32">
        <w:t xml:space="preserve"> I podané návrhy na začatie konania o zaplatenie </w:t>
      </w:r>
      <w:r w:rsidR="00340B59" w:rsidRPr="006B4A32">
        <w:t>neoprávnen</w:t>
      </w:r>
      <w:r w:rsidR="00340B59">
        <w:t>e</w:t>
      </w:r>
      <w:r w:rsidR="00340B59" w:rsidRPr="006B4A32">
        <w:t xml:space="preserve"> </w:t>
      </w:r>
      <w:r w:rsidRPr="006B4A32">
        <w:t>vyplatených odmien vo vzťahu k odmenám vyplatený</w:t>
      </w:r>
      <w:r w:rsidR="00260D71">
        <w:t>m</w:t>
      </w:r>
      <w:r w:rsidRPr="006B4A32">
        <w:t xml:space="preserve"> v rokoch 2010 – 2011 v</w:t>
      </w:r>
      <w:r w:rsidR="00755780">
        <w:t> </w:t>
      </w:r>
      <w:r w:rsidRPr="006B4A32">
        <w:t xml:space="preserve">celkovej žalovanej výške </w:t>
      </w:r>
      <w:r w:rsidR="00955412">
        <w:rPr>
          <w:bCs/>
        </w:rPr>
        <w:t xml:space="preserve">62 948,06 </w:t>
      </w:r>
      <w:r w:rsidR="007F0986">
        <w:rPr>
          <w:bCs/>
        </w:rPr>
        <w:t>eur</w:t>
      </w:r>
      <w:r w:rsidR="00955412">
        <w:rPr>
          <w:bCs/>
        </w:rPr>
        <w:t xml:space="preserve"> </w:t>
      </w:r>
      <w:r w:rsidRPr="006B4A32">
        <w:rPr>
          <w:bCs/>
        </w:rPr>
        <w:t xml:space="preserve">voči </w:t>
      </w:r>
      <w:r w:rsidR="00C40FF1">
        <w:rPr>
          <w:bCs/>
        </w:rPr>
        <w:t>deviatim</w:t>
      </w:r>
      <w:r w:rsidR="00C40FF1" w:rsidRPr="006B4A32">
        <w:rPr>
          <w:bCs/>
        </w:rPr>
        <w:t xml:space="preserve"> </w:t>
      </w:r>
      <w:r w:rsidRPr="006B4A32">
        <w:t xml:space="preserve">bývalým členom rady ŠPF a dozornej rady ŠPF </w:t>
      </w:r>
      <w:r w:rsidRPr="006B4A32">
        <w:rPr>
          <w:bCs/>
        </w:rPr>
        <w:t>(z dôvodu premlčania odmien vyplatených v rokoch 2005</w:t>
      </w:r>
      <w:r w:rsidR="00557B95">
        <w:rPr>
          <w:bCs/>
        </w:rPr>
        <w:t xml:space="preserve"> </w:t>
      </w:r>
      <w:r w:rsidRPr="006B4A32">
        <w:rPr>
          <w:bCs/>
        </w:rPr>
        <w:t>-</w:t>
      </w:r>
      <w:r w:rsidR="00557B95">
        <w:rPr>
          <w:bCs/>
        </w:rPr>
        <w:t xml:space="preserve"> </w:t>
      </w:r>
      <w:r w:rsidRPr="006B4A32">
        <w:rPr>
          <w:bCs/>
        </w:rPr>
        <w:t>2009)</w:t>
      </w:r>
      <w:r w:rsidRPr="006B4A32">
        <w:t>.</w:t>
      </w:r>
      <w:r w:rsidR="00955412">
        <w:t xml:space="preserve"> </w:t>
      </w:r>
      <w:r w:rsidRPr="006B4A32">
        <w:t xml:space="preserve">Na súdom vydané platobné rozkazy reagovali 2 bývalí členovia rady fondu, ktorí prejavili </w:t>
      </w:r>
      <w:r w:rsidRPr="006B4A32">
        <w:lastRenderedPageBreak/>
        <w:t xml:space="preserve">snahu o mimosúdne vyrovnanie. Požiadavky jedného z nich neboli pre fond akceptovateľné a v jednom prípade došlo k podpisu dohody o urovnaní, na základe ktorej boli fondu vrátené neoprávnene vyplatené odmeny vo výške 6 827,15 </w:t>
      </w:r>
      <w:r w:rsidR="007F0986">
        <w:t>eur</w:t>
      </w:r>
      <w:r w:rsidRPr="006B4A32">
        <w:t xml:space="preserve"> </w:t>
      </w:r>
      <w:r w:rsidR="00A419AD">
        <w:t>a</w:t>
      </w:r>
      <w:r w:rsidRPr="006B4A32">
        <w:t xml:space="preserve"> náhrada trov súdneho konania a trov právneho zastúpenia.</w:t>
      </w:r>
      <w:r w:rsidR="00955412">
        <w:t xml:space="preserve"> V ostatných prípadoch boli začaté súdne konania</w:t>
      </w:r>
      <w:r w:rsidR="00260D71">
        <w:t>, v ktorých sú nariaďované pojednávania</w:t>
      </w:r>
      <w:r w:rsidR="00955412">
        <w:t>.</w:t>
      </w:r>
    </w:p>
    <w:p w14:paraId="71F218A5" w14:textId="77777777" w:rsidR="00A419AD" w:rsidRPr="006B4A32" w:rsidRDefault="00A419AD">
      <w:pPr>
        <w:spacing w:line="276" w:lineRule="auto"/>
        <w:jc w:val="both"/>
      </w:pPr>
    </w:p>
    <w:p w14:paraId="6FA85944" w14:textId="36DE0BA6" w:rsidR="00150140" w:rsidRDefault="00150140">
      <w:pPr>
        <w:spacing w:line="276" w:lineRule="auto"/>
        <w:jc w:val="both"/>
      </w:pPr>
      <w:r>
        <w:t>Ku dňu 31.12.201</w:t>
      </w:r>
      <w:r w:rsidR="00260D71">
        <w:t>6</w:t>
      </w:r>
      <w:r>
        <w:t xml:space="preserve"> je stav súdnych konaní, ktoré boli začaté v decembri 2012 fondom (ako </w:t>
      </w:r>
      <w:r w:rsidR="00260D71">
        <w:t>žalobcom</w:t>
      </w:r>
      <w:r>
        <w:t xml:space="preserve">) voči jednotlivým bývalým členom rady a dozornej rady pôsobiacim v ŠPF a PFZP (ako odporcom) nasledovný: </w:t>
      </w:r>
    </w:p>
    <w:p w14:paraId="28757220" w14:textId="13EECEB6" w:rsidR="00150140" w:rsidRDefault="00150140" w:rsidP="00260D7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260D71">
        <w:t>v </w:t>
      </w:r>
      <w:r w:rsidR="00260D71" w:rsidRPr="004546CF">
        <w:rPr>
          <w:b/>
        </w:rPr>
        <w:t xml:space="preserve">štyroch </w:t>
      </w:r>
      <w:r w:rsidR="00E10D0A" w:rsidRPr="004546CF">
        <w:rPr>
          <w:b/>
        </w:rPr>
        <w:t>konaniach</w:t>
      </w:r>
      <w:r w:rsidR="00E10D0A">
        <w:t xml:space="preserve"> </w:t>
      </w:r>
      <w:r>
        <w:t>bol nárok fondu uhradený</w:t>
      </w:r>
      <w:r w:rsidR="00260D71">
        <w:t xml:space="preserve"> (z toho v jednom prípade v roku 2016 vo výške </w:t>
      </w:r>
      <w:r w:rsidR="00260D71" w:rsidRPr="00260D71">
        <w:t>18 395,82</w:t>
      </w:r>
      <w:r w:rsidR="00260D71">
        <w:t xml:space="preserve"> eur vrátane </w:t>
      </w:r>
      <w:r w:rsidR="003F3FF6">
        <w:t xml:space="preserve">náhrady </w:t>
      </w:r>
      <w:r w:rsidR="00260D71">
        <w:t xml:space="preserve">trov právneho zastúpenia a trov </w:t>
      </w:r>
      <w:r w:rsidR="003F3FF6">
        <w:t xml:space="preserve">súdneho </w:t>
      </w:r>
      <w:r w:rsidR="00260D71">
        <w:t>konania)</w:t>
      </w:r>
      <w:r>
        <w:t>,</w:t>
      </w:r>
    </w:p>
    <w:p w14:paraId="49CDE4C8" w14:textId="2B2D85C4" w:rsidR="00260D71" w:rsidRDefault="00260D71" w:rsidP="00260D7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260D71">
        <w:rPr>
          <w:b/>
        </w:rPr>
        <w:t>osem konaní</w:t>
      </w:r>
      <w:r>
        <w:t>, v ktorých sú nerozhodnuté odvolania, z toho (i) jedno konanie, v ktorom okresný súd nárok uplatnený fondom priznal v celom rozsahu, (</w:t>
      </w:r>
      <w:proofErr w:type="spellStart"/>
      <w:r>
        <w:t>ii</w:t>
      </w:r>
      <w:proofErr w:type="spellEnd"/>
      <w:r>
        <w:t>) dve konania, v ktorých okresný súd nárok uplatnený fondom priznal s výnimkou dane, (</w:t>
      </w:r>
      <w:proofErr w:type="spellStart"/>
      <w:r>
        <w:t>iii</w:t>
      </w:r>
      <w:proofErr w:type="spellEnd"/>
      <w:r>
        <w:t>) tri konania, v ktorých okresný súd nárok uplatnený fondom zamietol v celom rozsahu, (</w:t>
      </w:r>
      <w:proofErr w:type="spellStart"/>
      <w:r>
        <w:t>iv</w:t>
      </w:r>
      <w:proofErr w:type="spellEnd"/>
      <w:r>
        <w:t>) jedno konanie, v ktorom okresný súd nárok uplatnený fondom čiastočne zamietol a čiastočne priznal a (v) jedno konanie, v ktorom s</w:t>
      </w:r>
      <w:r w:rsidR="003F3FF6">
        <w:t>a opätovne rozhoduje o odvolaní</w:t>
      </w:r>
      <w:r>
        <w:t xml:space="preserve"> potom ako Najvyšší súd Slovenskej republiky zrušil rozhodnutie odvolacieho súdu (pričom okresný súd priznal žalobcovi nárok v celom rozsahu, krajský súd rozhodnutie okresného súdu zmenil a nárok žalobcovi v celom rozsahu zamietol, avšak Najvyšší súd Slovenskej republiky zrušil rozhodnutie odvolacieho súdu a ten je v rámci odvolacieho konania povinný opätovne konať),</w:t>
      </w:r>
    </w:p>
    <w:p w14:paraId="665BA652" w14:textId="591325DC" w:rsidR="00260D71" w:rsidRPr="00260D71" w:rsidRDefault="00260D71" w:rsidP="00260D7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355E13">
        <w:rPr>
          <w:b/>
        </w:rPr>
        <w:t>päť konaní</w:t>
      </w:r>
      <w:r w:rsidRPr="00260D71">
        <w:t>, v ktorých odvolací súd zrušil rozhodnutie okresného súdu a vec mu vrátil na opätovné rozhodnutie, pričom v štyroch z nich okresný súd uplatnený nárok žalobcu v celom rozsahu zamietol a v jednom z nich uplatnený nárok žalobcu čiastočne priznal a čiastočne zamietol</w:t>
      </w:r>
      <w:r>
        <w:t>,</w:t>
      </w:r>
    </w:p>
    <w:p w14:paraId="12FE5C81" w14:textId="76BEC839" w:rsidR="00260D71" w:rsidRPr="00260D71" w:rsidRDefault="00260D71" w:rsidP="00260D7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9B5E09">
        <w:rPr>
          <w:b/>
        </w:rPr>
        <w:t>jedno konanie</w:t>
      </w:r>
      <w:r w:rsidRPr="00260D71">
        <w:t>, v ktorom bol podaný mimoriadny opravený prostriedok, v ktorom je nerozhodnuté dovolanie (pričom okresný súd nárok žalobcu v celom rozsahu zamietol a</w:t>
      </w:r>
      <w:r w:rsidR="003F3FF6">
        <w:t> </w:t>
      </w:r>
      <w:r w:rsidRPr="00260D71">
        <w:t>krajský súd rozhodnutie okresného súdu v celom rozsahu potvrdil</w:t>
      </w:r>
      <w:r>
        <w:t>,</w:t>
      </w:r>
    </w:p>
    <w:p w14:paraId="0FB43217" w14:textId="2EFCC8CE" w:rsidR="00260D71" w:rsidRPr="00260D71" w:rsidRDefault="00260D71" w:rsidP="00260D7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355E13">
        <w:rPr>
          <w:b/>
        </w:rPr>
        <w:t>jedno konanie</w:t>
      </w:r>
      <w:r w:rsidRPr="00260D71">
        <w:t>, v ktorom je podaná ústavná sťažnosť. Okresný súd nárok žalobcu čiastočne zamietol a čiastočne nárok žalobcovi priznal. Krajský súd rozhodnutie okresného súdu v celom rozsahu potvrdil. Najvyšší súd odmietol dovolanie pre jeho neprípustnosť</w:t>
      </w:r>
      <w:r>
        <w:t>,</w:t>
      </w:r>
    </w:p>
    <w:p w14:paraId="011B6DFC" w14:textId="0CE78BFF" w:rsidR="00260D71" w:rsidRPr="00260D71" w:rsidRDefault="00260D71" w:rsidP="00260D7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4E4062">
        <w:rPr>
          <w:b/>
        </w:rPr>
        <w:t>jedno konanie</w:t>
      </w:r>
      <w:r w:rsidRPr="00260D71">
        <w:t xml:space="preserve">, v ktorom krajský súd potvrdil rozhodnutie </w:t>
      </w:r>
      <w:r w:rsidR="003F3FF6">
        <w:t xml:space="preserve">okresného </w:t>
      </w:r>
      <w:r w:rsidRPr="00260D71">
        <w:t xml:space="preserve">súdu (v napadnutej časti), pričom </w:t>
      </w:r>
      <w:r w:rsidR="003F3FF6">
        <w:t xml:space="preserve">okresný </w:t>
      </w:r>
      <w:r w:rsidRPr="00260D71">
        <w:t>súd nárok žalobcovi v časti priznal a v časti mu ho zamietol</w:t>
      </w:r>
      <w:r>
        <w:t>,</w:t>
      </w:r>
    </w:p>
    <w:p w14:paraId="6C9B3601" w14:textId="0A9B79E7" w:rsidR="00260D71" w:rsidRPr="00260D71" w:rsidRDefault="00260D71" w:rsidP="00260D7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4E4062">
        <w:rPr>
          <w:b/>
        </w:rPr>
        <w:t>jedno konanie</w:t>
      </w:r>
      <w:r w:rsidRPr="00260D71">
        <w:t xml:space="preserve">, v ktorom krajský súd zmenil rozhodnutie </w:t>
      </w:r>
      <w:r w:rsidR="003F3FF6">
        <w:t xml:space="preserve">okresného </w:t>
      </w:r>
      <w:r w:rsidRPr="00260D71">
        <w:t xml:space="preserve">súdu tak, že v časti nárok žalobcu zamietol a v časti zrušil rozhodnutie </w:t>
      </w:r>
      <w:r w:rsidR="003F3FF6">
        <w:t xml:space="preserve">okresného </w:t>
      </w:r>
      <w:r w:rsidRPr="00260D71">
        <w:t xml:space="preserve">súdu a vec vrátil na ďalšie konanie. </w:t>
      </w:r>
      <w:r w:rsidR="003F3FF6">
        <w:t xml:space="preserve">Okresný </w:t>
      </w:r>
      <w:r w:rsidRPr="00260D71">
        <w:t xml:space="preserve">súd </w:t>
      </w:r>
      <w:r w:rsidR="003F3FF6">
        <w:t xml:space="preserve">následne </w:t>
      </w:r>
      <w:r w:rsidRPr="00260D71">
        <w:t xml:space="preserve">rozhodol tak, že zostávajúci nárok žalobcu v časti zamietol a v časti priznal. V zamietnutej časti </w:t>
      </w:r>
      <w:r w:rsidRPr="003F3FF6">
        <w:t>bude podaný opravný prostriedok</w:t>
      </w:r>
      <w:r w:rsidR="003F3FF6">
        <w:t xml:space="preserve"> (okresný s</w:t>
      </w:r>
      <w:r w:rsidRPr="003F3FF6">
        <w:t>úd pôvodne nárok žalobcu v celom rozsahu zamietol</w:t>
      </w:r>
      <w:r w:rsidR="003F3FF6">
        <w:t>)</w:t>
      </w:r>
      <w:r w:rsidRPr="003F3FF6">
        <w:t>. V rámci tohto konania bol podaný aj podnet na podanie mimoriadneho dovolania generálnemu prokurátorovi v časti, ktorá bola krajským súdom potvrdená, pričom generálny prokurátor podaný podnet odložil bez prijatia opatrenia s odkazom na novú judikatúru Európskeho súdu pre ľudské práva</w:t>
      </w:r>
      <w:r>
        <w:t>.</w:t>
      </w:r>
    </w:p>
    <w:p w14:paraId="270E6322" w14:textId="77777777" w:rsidR="00150140" w:rsidRPr="003F3FF6" w:rsidRDefault="00150140" w:rsidP="00260D71"/>
    <w:p w14:paraId="6DFDC5E6" w14:textId="2B679B02" w:rsidR="00150140" w:rsidRDefault="00150140" w:rsidP="001D3CD2">
      <w:pPr>
        <w:spacing w:line="276" w:lineRule="auto"/>
        <w:jc w:val="both"/>
      </w:pPr>
      <w:r>
        <w:lastRenderedPageBreak/>
        <w:t xml:space="preserve">V súvislosti so súdnymi spormi s bývalými členmi rád ŠPF a PFZP je dôležité poznamenať, že v uvedených sporoch rozhodujú súdy s rôznou miestnou príslušnosťou, ktoré k posudzovaniu jednotlivých otázok, v týchto právne a skutkovo totožných veciach, pristupujú odlišne. V daných právnych veciach boli vydané rozhodnutia </w:t>
      </w:r>
      <w:r w:rsidR="00260D71">
        <w:t xml:space="preserve">súdov </w:t>
      </w:r>
      <w:r>
        <w:t xml:space="preserve">rôznych </w:t>
      </w:r>
      <w:r w:rsidR="00260D71">
        <w:t xml:space="preserve">inštancií </w:t>
      </w:r>
      <w:r>
        <w:t xml:space="preserve">s rôznym odôvodnením, obsahom a právnym názorom. </w:t>
      </w:r>
    </w:p>
    <w:p w14:paraId="45BBF07A" w14:textId="77777777" w:rsidR="00260D71" w:rsidRDefault="00260D71" w:rsidP="001D3CD2">
      <w:pPr>
        <w:spacing w:line="276" w:lineRule="auto"/>
        <w:jc w:val="both"/>
      </w:pPr>
    </w:p>
    <w:p w14:paraId="1417D780" w14:textId="77777777" w:rsidR="00260D71" w:rsidRDefault="00260D71" w:rsidP="00260D71">
      <w:pPr>
        <w:spacing w:line="276" w:lineRule="auto"/>
        <w:jc w:val="both"/>
      </w:pPr>
      <w:r>
        <w:t>V súčasnosti je väčšina súdnych konaní na odvolacom súde, niektoré z nich už druhýkrát alebo opätovne na súde prvej inštancie z dôvodu, že odvolací súd zrušil prvotné rozhodnutie súdu prvej inštancie.</w:t>
      </w:r>
    </w:p>
    <w:p w14:paraId="3B9DEB63" w14:textId="77777777" w:rsidR="00150140" w:rsidRDefault="00150140" w:rsidP="00260D71">
      <w:pPr>
        <w:spacing w:line="276" w:lineRule="auto"/>
        <w:jc w:val="both"/>
      </w:pPr>
    </w:p>
    <w:p w14:paraId="6BAFEE9C" w14:textId="07C8397C" w:rsidR="00CE480D" w:rsidRDefault="005E1370" w:rsidP="00190D81">
      <w:pPr>
        <w:pStyle w:val="3"/>
        <w:spacing w:before="0" w:after="0" w:line="276" w:lineRule="auto"/>
        <w:jc w:val="both"/>
      </w:pPr>
      <w:bookmarkStart w:id="258" w:name="_Toc476301917"/>
      <w:bookmarkStart w:id="259" w:name="_Toc477168873"/>
      <w:bookmarkStart w:id="260" w:name="_Toc477768812"/>
      <w:bookmarkStart w:id="261" w:name="_Toc477868604"/>
      <w:bookmarkStart w:id="262" w:name="_Toc477935410"/>
      <w:r w:rsidRPr="005E1370">
        <w:t>3.7.</w:t>
      </w:r>
      <w:r w:rsidR="00F062C3">
        <w:t>2</w:t>
      </w:r>
      <w:r w:rsidRPr="005E1370">
        <w:tab/>
      </w:r>
      <w:r w:rsidR="00190D81">
        <w:t xml:space="preserve">Novela zákona </w:t>
      </w:r>
      <w:r w:rsidR="00190D81" w:rsidRPr="00F062C3">
        <w:t>č. 396/2012 Z. z. o Fonde na podporu vzdelávania</w:t>
      </w:r>
      <w:bookmarkEnd w:id="258"/>
      <w:bookmarkEnd w:id="259"/>
      <w:bookmarkEnd w:id="260"/>
      <w:bookmarkEnd w:id="261"/>
      <w:bookmarkEnd w:id="262"/>
    </w:p>
    <w:p w14:paraId="5AA07932" w14:textId="77777777" w:rsidR="00CE480D" w:rsidRPr="00CE480D" w:rsidRDefault="00CE480D" w:rsidP="00F062C3">
      <w:pPr>
        <w:spacing w:line="276" w:lineRule="auto"/>
      </w:pPr>
    </w:p>
    <w:p w14:paraId="465772AD" w14:textId="35BD708B" w:rsidR="00D43897" w:rsidRDefault="00D379A1" w:rsidP="00D43897">
      <w:pPr>
        <w:spacing w:line="276" w:lineRule="auto"/>
        <w:jc w:val="both"/>
      </w:pPr>
      <w:r w:rsidRPr="00F062C3">
        <w:t>N</w:t>
      </w:r>
      <w:r w:rsidR="00CE480D" w:rsidRPr="00F062C3">
        <w:t>ovela zákona</w:t>
      </w:r>
      <w:r w:rsidR="00D43897">
        <w:t>, ktorú Národná rada Slovenskej republiky schválila</w:t>
      </w:r>
      <w:r w:rsidR="00A40662">
        <w:t xml:space="preserve"> </w:t>
      </w:r>
      <w:r w:rsidR="00D43897">
        <w:t>dňa 29. 11. 2016 (zákon č.</w:t>
      </w:r>
      <w:r w:rsidR="00A40662">
        <w:t> </w:t>
      </w:r>
      <w:r w:rsidR="00D43897">
        <w:t xml:space="preserve">352/2016 </w:t>
      </w:r>
      <w:proofErr w:type="spellStart"/>
      <w:r w:rsidR="00D43897">
        <w:t>Z.z</w:t>
      </w:r>
      <w:proofErr w:type="spellEnd"/>
      <w:r w:rsidR="00D43897">
        <w:t xml:space="preserve">. ktorým sa mení a dopĺňa zákon č. 396/2012 Z. z. o Fonde na podporu vzdelávania v znení neskorších predpisov a ktorým sa mení zákon č. 523/2004 Z. z. o rozpočtových pravidlách verejnej správy a o zmene a doplnení niektorých zákonov v znení neskorších predpisov) </w:t>
      </w:r>
      <w:r w:rsidR="00CE480D" w:rsidRPr="00F062C3">
        <w:t xml:space="preserve">vznikla ako výsledok komunikácie medzi fondom, </w:t>
      </w:r>
      <w:r w:rsidRPr="00F062C3">
        <w:t>ŠRVŠ</w:t>
      </w:r>
      <w:r w:rsidR="00CE480D" w:rsidRPr="00F062C3">
        <w:t xml:space="preserve">, </w:t>
      </w:r>
      <w:r w:rsidRPr="00F062C3">
        <w:t>ADS</w:t>
      </w:r>
      <w:r w:rsidR="00CE480D" w:rsidRPr="00F062C3">
        <w:t>, pedagogickými odbormi a</w:t>
      </w:r>
      <w:r w:rsidR="00D43897">
        <w:t> </w:t>
      </w:r>
      <w:r w:rsidRPr="00F062C3">
        <w:t>ministerstvom</w:t>
      </w:r>
      <w:r w:rsidR="00D43897">
        <w:t xml:space="preserve"> a nadobudla účinnosť 1. januára 2017.</w:t>
      </w:r>
      <w:r w:rsidR="00D43897" w:rsidRPr="00D43897">
        <w:t xml:space="preserve"> </w:t>
      </w:r>
    </w:p>
    <w:p w14:paraId="4FA5A5C8" w14:textId="77777777" w:rsidR="00D43897" w:rsidRDefault="00D43897" w:rsidP="00F062C3">
      <w:pPr>
        <w:spacing w:line="276" w:lineRule="auto"/>
        <w:jc w:val="both"/>
      </w:pPr>
    </w:p>
    <w:p w14:paraId="7F2BD6A9" w14:textId="65F92E78" w:rsidR="00CE480D" w:rsidRPr="00F062C3" w:rsidRDefault="00CE480D" w:rsidP="00F062C3">
      <w:pPr>
        <w:spacing w:line="276" w:lineRule="auto"/>
        <w:jc w:val="both"/>
      </w:pPr>
      <w:r w:rsidRPr="00F062C3">
        <w:t xml:space="preserve">Do prípravy novely </w:t>
      </w:r>
      <w:r w:rsidR="00D43897">
        <w:t xml:space="preserve">zákona </w:t>
      </w:r>
      <w:r w:rsidRPr="00F062C3">
        <w:t>boli priamo zapojení aj úspešní a neúspešní žiadatelia o pôžičku a verejnosť formou dotazníkovej kampane a možnosťou priamo predkladať návrhy na úpravu zákona (svoje návrhy či už vo forme vyplnenia dotazníka alebo vo forme všeobecných návrhov fondu predložilo niekoľko tisíc respondentov).</w:t>
      </w:r>
    </w:p>
    <w:p w14:paraId="4FD70EAD" w14:textId="77777777" w:rsidR="00CE480D" w:rsidRPr="00F062C3" w:rsidRDefault="00CE480D" w:rsidP="00F062C3">
      <w:pPr>
        <w:spacing w:line="276" w:lineRule="auto"/>
        <w:jc w:val="both"/>
      </w:pPr>
    </w:p>
    <w:p w14:paraId="085AD14D" w14:textId="77777777" w:rsidR="00CE480D" w:rsidRPr="00F062C3" w:rsidRDefault="00CE480D" w:rsidP="00F062C3">
      <w:pPr>
        <w:spacing w:line="276" w:lineRule="auto"/>
        <w:jc w:val="both"/>
      </w:pPr>
      <w:r w:rsidRPr="00F062C3">
        <w:t>Novela zákona prináša zmeny najmä v nasledovných oblastiach:</w:t>
      </w:r>
    </w:p>
    <w:p w14:paraId="1F1C3145" w14:textId="3DAFAEA5" w:rsidR="00CE480D" w:rsidRPr="00D379A1" w:rsidRDefault="00CE480D" w:rsidP="00D379A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D379A1">
        <w:t>rozšírenie oprávnených žiadateľov o pôžičku pre pedagógov,</w:t>
      </w:r>
    </w:p>
    <w:p w14:paraId="179AE3AF" w14:textId="48D38D46" w:rsidR="00CE480D" w:rsidRPr="00D379A1" w:rsidRDefault="00CE480D" w:rsidP="00D379A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D379A1">
        <w:t>zvýšenie počtu termínov na predkladanie žiadostí o pôžičku,</w:t>
      </w:r>
    </w:p>
    <w:p w14:paraId="2C1D6C38" w14:textId="5EC0D6D2" w:rsidR="00CE480D" w:rsidRPr="00D379A1" w:rsidRDefault="00CE480D" w:rsidP="00D379A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D379A1">
        <w:t>rozšírenie počtu kritérií na posudzovanie žiadostí o pôžičku a úprava pravidiel pri ich posudzovaní v prípade, že celková žiadaná suma prekročí objem disponibilných finančných prostriedkov,</w:t>
      </w:r>
    </w:p>
    <w:p w14:paraId="7FCD6A4B" w14:textId="3F934981" w:rsidR="00CE480D" w:rsidRPr="00D379A1" w:rsidRDefault="00CE480D" w:rsidP="00D379A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D379A1">
        <w:t xml:space="preserve">úprava spôsobu </w:t>
      </w:r>
      <w:r w:rsidR="00D43897">
        <w:t>určenia</w:t>
      </w:r>
      <w:r w:rsidR="00D43897" w:rsidRPr="00D379A1">
        <w:t xml:space="preserve"> </w:t>
      </w:r>
      <w:r w:rsidRPr="00D379A1">
        <w:t>úrokovej sadzby,</w:t>
      </w:r>
    </w:p>
    <w:p w14:paraId="0673CA2B" w14:textId="17D40589" w:rsidR="00CE480D" w:rsidRPr="00D379A1" w:rsidRDefault="00CE480D" w:rsidP="00D379A1">
      <w:pPr>
        <w:pStyle w:val="Odsekzoznamu"/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D379A1">
        <w:t xml:space="preserve">vytvorenie zákonných predpokladov pre dofinancovanie fondu či už zo zdrojov štátneho rozpočtu alebo z externých zdrojov. </w:t>
      </w:r>
    </w:p>
    <w:p w14:paraId="231F7E1C" w14:textId="77777777" w:rsidR="00CE480D" w:rsidRPr="00F062C3" w:rsidRDefault="00CE480D" w:rsidP="00F062C3">
      <w:pPr>
        <w:spacing w:line="276" w:lineRule="auto"/>
        <w:jc w:val="both"/>
      </w:pPr>
    </w:p>
    <w:p w14:paraId="5761B66E" w14:textId="0A35AB47" w:rsidR="00CE480D" w:rsidRDefault="00CE480D" w:rsidP="00F062C3">
      <w:pPr>
        <w:spacing w:line="276" w:lineRule="auto"/>
        <w:jc w:val="both"/>
      </w:pPr>
      <w:r w:rsidRPr="00F062C3">
        <w:t>Úpravy zákona boli vykonávané s cieľom zabezpečiť dlhodobú finančnú udržateľnosť činnosti fondu, vytvoriť predpoklady pre výrazné zvýšenie objemu finančných prostriedkov na poskytovanie pôžičiek a v neposlednom rade s cieľom podporiť sociálny charakter činnosti fondu tak, aby boli pôžičky poskytované ešte väčšiemu počtu žiadateľov zo sociálne slabých skupín.</w:t>
      </w:r>
    </w:p>
    <w:p w14:paraId="1A31E566" w14:textId="77777777" w:rsidR="00F062C3" w:rsidRDefault="00F062C3" w:rsidP="00F062C3">
      <w:pPr>
        <w:spacing w:line="276" w:lineRule="auto"/>
        <w:jc w:val="both"/>
      </w:pPr>
    </w:p>
    <w:p w14:paraId="68220AA3" w14:textId="5E9346EC" w:rsidR="00136B09" w:rsidRPr="00136B09" w:rsidRDefault="00BE0D9F">
      <w:pPr>
        <w:pStyle w:val="Nadpis1"/>
        <w:spacing w:line="276" w:lineRule="auto"/>
      </w:pPr>
      <w:r w:rsidRPr="00405D36">
        <w:rPr>
          <w:b w:val="0"/>
          <w:bCs w:val="0"/>
          <w:kern w:val="0"/>
          <w:sz w:val="24"/>
          <w:szCs w:val="24"/>
        </w:rPr>
        <w:br w:type="page"/>
      </w:r>
      <w:bookmarkStart w:id="263" w:name="_Toc477935411"/>
      <w:r w:rsidR="00136B09" w:rsidRPr="00136B09">
        <w:lastRenderedPageBreak/>
        <w:t>Hospodársky výsledok za rok 201</w:t>
      </w:r>
      <w:r w:rsidR="00982DB9">
        <w:t>6</w:t>
      </w:r>
      <w:bookmarkEnd w:id="263"/>
    </w:p>
    <w:p w14:paraId="5AC9898D" w14:textId="77777777" w:rsidR="003061D1" w:rsidRDefault="003061D1">
      <w:pPr>
        <w:spacing w:line="276" w:lineRule="auto"/>
        <w:jc w:val="both"/>
      </w:pPr>
    </w:p>
    <w:p w14:paraId="5C1D3DB7" w14:textId="77777777" w:rsidR="00E55F4C" w:rsidRPr="00136B09" w:rsidRDefault="00E55F4C">
      <w:pPr>
        <w:spacing w:line="276" w:lineRule="auto"/>
        <w:jc w:val="both"/>
      </w:pPr>
    </w:p>
    <w:p w14:paraId="00AEB9C6" w14:textId="77777777" w:rsidR="00136B09" w:rsidRPr="00136B09" w:rsidRDefault="00136B09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264" w:name="_Toc477935412"/>
      <w:r w:rsidRPr="00136B09">
        <w:t>Systém účtovníctva</w:t>
      </w:r>
      <w:bookmarkEnd w:id="264"/>
    </w:p>
    <w:p w14:paraId="4A198259" w14:textId="77777777" w:rsidR="00136B09" w:rsidRPr="00136B09" w:rsidRDefault="00136B09">
      <w:pPr>
        <w:spacing w:line="276" w:lineRule="auto"/>
        <w:jc w:val="both"/>
      </w:pPr>
    </w:p>
    <w:p w14:paraId="4FAA6A9F" w14:textId="098C8DD3" w:rsidR="00136B09" w:rsidRPr="00136B09" w:rsidRDefault="00136B09">
      <w:pPr>
        <w:spacing w:line="276" w:lineRule="auto"/>
        <w:jc w:val="both"/>
      </w:pPr>
      <w:r w:rsidRPr="00136B09">
        <w:t>Fond zabezpečoval účtovanie svojich aktivít v rozsahu uvedenom v</w:t>
      </w:r>
      <w:r w:rsidR="00667919">
        <w:t> </w:t>
      </w:r>
      <w:r w:rsidRPr="00136B09">
        <w:t>O</w:t>
      </w:r>
      <w:r w:rsidR="00667919">
        <w:t>bchodnom registri Slovenskej republiky</w:t>
      </w:r>
      <w:r w:rsidRPr="00136B09">
        <w:t xml:space="preserve">. Účtovanie bolo zabezpečené </w:t>
      </w:r>
      <w:r w:rsidR="003202B9">
        <w:t>podľa</w:t>
      </w:r>
      <w:r w:rsidRPr="00136B09">
        <w:t xml:space="preserve"> zákona č. 431/2002 Z. z. o účtovníctve v znení neskorších predpisov (ďalej len „zákon o účtovníctve“) a Postupov účtovania pre</w:t>
      </w:r>
      <w:r w:rsidR="001658FC">
        <w:t> </w:t>
      </w:r>
      <w:r w:rsidRPr="00136B09">
        <w:t>podnikateľov, vydaných Opatrením Ministerstva f</w:t>
      </w:r>
      <w:r w:rsidR="001658FC">
        <w:t>inancií Slovenskej republiky č. </w:t>
      </w:r>
      <w:r w:rsidRPr="00136B09">
        <w:t>23054/2002–92 v aktuálnom znení.</w:t>
      </w:r>
    </w:p>
    <w:p w14:paraId="57C93658" w14:textId="77777777" w:rsidR="00136B09" w:rsidRPr="00136B09" w:rsidRDefault="00136B09">
      <w:pPr>
        <w:spacing w:line="276" w:lineRule="auto"/>
        <w:jc w:val="both"/>
      </w:pPr>
    </w:p>
    <w:p w14:paraId="5D36ACFA" w14:textId="77777777" w:rsidR="00136B09" w:rsidRPr="00136B09" w:rsidRDefault="00136B09">
      <w:pPr>
        <w:spacing w:line="276" w:lineRule="auto"/>
        <w:jc w:val="both"/>
      </w:pPr>
      <w:r w:rsidRPr="00136B09">
        <w:t>Zostavený účtovný rozvrh nadväzoval na vzorovú účtovnú osnovu. Analytické členenie účtov bolo určené podľa potrieb fondu.</w:t>
      </w:r>
    </w:p>
    <w:p w14:paraId="1596D8F3" w14:textId="77777777" w:rsidR="00136B09" w:rsidRPr="00136B09" w:rsidRDefault="00136B09">
      <w:pPr>
        <w:spacing w:line="276" w:lineRule="auto"/>
        <w:ind w:firstLine="348"/>
        <w:jc w:val="both"/>
      </w:pPr>
    </w:p>
    <w:p w14:paraId="570DABDB" w14:textId="77777777" w:rsidR="00136B09" w:rsidRPr="00136B09" w:rsidRDefault="00136B09">
      <w:pPr>
        <w:spacing w:line="276" w:lineRule="auto"/>
        <w:jc w:val="both"/>
      </w:pPr>
      <w:r w:rsidRPr="00136B09">
        <w:t>Jednotlivé zložky majetku a záväzkov sa v účtovnej evidencii oceňovali podľa § 24 – 27 zákona o účtovníctve nasledovne:</w:t>
      </w:r>
    </w:p>
    <w:p w14:paraId="4286D8A2" w14:textId="77777777" w:rsidR="00136B09" w:rsidRPr="00136B09" w:rsidRDefault="00136B09" w:rsidP="00FA46A6">
      <w:pPr>
        <w:numPr>
          <w:ilvl w:val="1"/>
          <w:numId w:val="3"/>
        </w:numPr>
        <w:tabs>
          <w:tab w:val="clear" w:pos="1440"/>
          <w:tab w:val="num" w:pos="360"/>
          <w:tab w:val="left" w:pos="5940"/>
          <w:tab w:val="left" w:pos="6237"/>
        </w:tabs>
        <w:spacing w:line="276" w:lineRule="auto"/>
        <w:ind w:left="360"/>
        <w:jc w:val="both"/>
      </w:pPr>
      <w:r w:rsidRPr="00136B09">
        <w:t xml:space="preserve">dlhodobý nehmotný a hmotný majetok nakupovaný </w:t>
      </w:r>
      <w:r w:rsidRPr="00136B09">
        <w:tab/>
        <w:t>–</w:t>
      </w:r>
      <w:r w:rsidR="001543EF">
        <w:tab/>
      </w:r>
      <w:r w:rsidRPr="00136B09">
        <w:t>obstarávacími cenami,</w:t>
      </w:r>
    </w:p>
    <w:p w14:paraId="4A31A428" w14:textId="77777777" w:rsidR="00136B09" w:rsidRPr="00136B09" w:rsidRDefault="00136B09" w:rsidP="00FA46A6">
      <w:pPr>
        <w:numPr>
          <w:ilvl w:val="1"/>
          <w:numId w:val="3"/>
        </w:numPr>
        <w:tabs>
          <w:tab w:val="clear" w:pos="1440"/>
          <w:tab w:val="num" w:pos="360"/>
          <w:tab w:val="left" w:pos="5940"/>
          <w:tab w:val="left" w:pos="6237"/>
        </w:tabs>
        <w:spacing w:line="276" w:lineRule="auto"/>
        <w:ind w:left="360"/>
        <w:jc w:val="both"/>
      </w:pPr>
      <w:r w:rsidRPr="00136B09">
        <w:t xml:space="preserve">nakupované zásoby </w:t>
      </w:r>
      <w:r w:rsidRPr="00136B09">
        <w:tab/>
        <w:t>–</w:t>
      </w:r>
      <w:r w:rsidR="001543EF">
        <w:tab/>
      </w:r>
      <w:r w:rsidRPr="00136B09">
        <w:t>obstarávacími cenami,</w:t>
      </w:r>
    </w:p>
    <w:p w14:paraId="6D735C2F" w14:textId="77777777" w:rsidR="00136B09" w:rsidRPr="00136B09" w:rsidRDefault="00136B09" w:rsidP="00FA46A6">
      <w:pPr>
        <w:numPr>
          <w:ilvl w:val="1"/>
          <w:numId w:val="3"/>
        </w:numPr>
        <w:tabs>
          <w:tab w:val="clear" w:pos="1440"/>
          <w:tab w:val="num" w:pos="360"/>
          <w:tab w:val="left" w:pos="5940"/>
          <w:tab w:val="left" w:pos="6237"/>
        </w:tabs>
        <w:spacing w:line="276" w:lineRule="auto"/>
        <w:ind w:left="360"/>
        <w:jc w:val="both"/>
      </w:pPr>
      <w:r w:rsidRPr="00136B09">
        <w:t xml:space="preserve">peňažné prostriedky a ceniny </w:t>
      </w:r>
      <w:r w:rsidRPr="00136B09">
        <w:tab/>
        <w:t>–</w:t>
      </w:r>
      <w:r w:rsidR="001543EF">
        <w:tab/>
      </w:r>
      <w:r w:rsidRPr="00136B09">
        <w:t>menovitou hodnotou,</w:t>
      </w:r>
    </w:p>
    <w:p w14:paraId="7DA4661D" w14:textId="77777777" w:rsidR="00136B09" w:rsidRPr="00136B09" w:rsidRDefault="00136B09" w:rsidP="00FA46A6">
      <w:pPr>
        <w:numPr>
          <w:ilvl w:val="1"/>
          <w:numId w:val="3"/>
        </w:numPr>
        <w:tabs>
          <w:tab w:val="clear" w:pos="1440"/>
          <w:tab w:val="num" w:pos="360"/>
          <w:tab w:val="left" w:pos="5940"/>
          <w:tab w:val="left" w:pos="6237"/>
        </w:tabs>
        <w:spacing w:line="276" w:lineRule="auto"/>
        <w:ind w:left="360"/>
        <w:jc w:val="both"/>
      </w:pPr>
      <w:r w:rsidRPr="00136B09">
        <w:t xml:space="preserve">pohľadávky a záväzky pri ich vzniku </w:t>
      </w:r>
      <w:r w:rsidRPr="00136B09">
        <w:tab/>
        <w:t>–</w:t>
      </w:r>
      <w:r w:rsidR="001543EF">
        <w:tab/>
      </w:r>
      <w:r w:rsidRPr="00136B09">
        <w:t>menovitou hodnotou,</w:t>
      </w:r>
    </w:p>
    <w:p w14:paraId="26EE6E3B" w14:textId="77777777" w:rsidR="00136B09" w:rsidRPr="00136B09" w:rsidRDefault="00136B09" w:rsidP="00FA46A6">
      <w:pPr>
        <w:numPr>
          <w:ilvl w:val="1"/>
          <w:numId w:val="3"/>
        </w:numPr>
        <w:tabs>
          <w:tab w:val="clear" w:pos="1440"/>
          <w:tab w:val="num" w:pos="360"/>
          <w:tab w:val="left" w:pos="5940"/>
          <w:tab w:val="left" w:pos="6237"/>
        </w:tabs>
        <w:spacing w:line="276" w:lineRule="auto"/>
        <w:ind w:left="360"/>
        <w:jc w:val="both"/>
      </w:pPr>
      <w:r w:rsidRPr="00136B09">
        <w:t xml:space="preserve">finančné investície </w:t>
      </w:r>
      <w:r w:rsidRPr="00136B09">
        <w:tab/>
        <w:t>–</w:t>
      </w:r>
      <w:r w:rsidR="001543EF">
        <w:tab/>
      </w:r>
      <w:r w:rsidRPr="00136B09">
        <w:t>obstarávacími cenami.</w:t>
      </w:r>
    </w:p>
    <w:p w14:paraId="2407A57A" w14:textId="77777777" w:rsidR="00136B09" w:rsidRPr="00136B09" w:rsidRDefault="00136B09">
      <w:pPr>
        <w:spacing w:line="276" w:lineRule="auto"/>
        <w:jc w:val="both"/>
      </w:pPr>
    </w:p>
    <w:p w14:paraId="5463FD34" w14:textId="77777777" w:rsidR="00136B09" w:rsidRPr="00136B09" w:rsidRDefault="00136B09">
      <w:pPr>
        <w:spacing w:line="276" w:lineRule="auto"/>
        <w:jc w:val="both"/>
      </w:pPr>
      <w:r w:rsidRPr="00136B09">
        <w:t>Základná evidencia prvotných dokladov bola zabezpečovaná nasledovne:</w:t>
      </w:r>
    </w:p>
    <w:p w14:paraId="1AF5A376" w14:textId="77777777" w:rsidR="00136B09" w:rsidRPr="00136B09" w:rsidRDefault="00136B09" w:rsidP="00FA46A6">
      <w:pPr>
        <w:numPr>
          <w:ilvl w:val="1"/>
          <w:numId w:val="3"/>
        </w:numPr>
        <w:tabs>
          <w:tab w:val="clear" w:pos="1440"/>
          <w:tab w:val="num" w:pos="360"/>
          <w:tab w:val="left" w:pos="3420"/>
          <w:tab w:val="left" w:pos="3686"/>
        </w:tabs>
        <w:spacing w:line="276" w:lineRule="auto"/>
        <w:ind w:left="3420" w:hanging="3420"/>
        <w:jc w:val="both"/>
      </w:pPr>
      <w:r w:rsidRPr="00136B09">
        <w:t xml:space="preserve">odberateľské faktúry </w:t>
      </w:r>
      <w:r w:rsidRPr="00136B09">
        <w:tab/>
        <w:t>–</w:t>
      </w:r>
      <w:r w:rsidR="001543EF">
        <w:tab/>
      </w:r>
      <w:r w:rsidRPr="00136B09">
        <w:t>evidované v agende odberateľských faktúr,</w:t>
      </w:r>
    </w:p>
    <w:p w14:paraId="5C8CAB19" w14:textId="77777777" w:rsidR="00136B09" w:rsidRPr="00136B09" w:rsidRDefault="00136B09" w:rsidP="00FA46A6">
      <w:pPr>
        <w:numPr>
          <w:ilvl w:val="1"/>
          <w:numId w:val="3"/>
        </w:numPr>
        <w:tabs>
          <w:tab w:val="clear" w:pos="1440"/>
          <w:tab w:val="num" w:pos="360"/>
          <w:tab w:val="left" w:pos="3420"/>
          <w:tab w:val="left" w:pos="3686"/>
        </w:tabs>
        <w:spacing w:line="276" w:lineRule="auto"/>
        <w:ind w:left="3420" w:hanging="3420"/>
        <w:jc w:val="both"/>
      </w:pPr>
      <w:r w:rsidRPr="00136B09">
        <w:t xml:space="preserve">dodávateľské faktúry </w:t>
      </w:r>
      <w:r w:rsidRPr="00136B09">
        <w:tab/>
        <w:t>–</w:t>
      </w:r>
      <w:r w:rsidR="001543EF">
        <w:tab/>
      </w:r>
      <w:r w:rsidRPr="00136B09">
        <w:t xml:space="preserve">evidované v agende došlých faktúr, </w:t>
      </w:r>
    </w:p>
    <w:p w14:paraId="1B8CD7FE" w14:textId="77777777" w:rsidR="00136B09" w:rsidRPr="00136B09" w:rsidRDefault="00136B09" w:rsidP="00FA46A6">
      <w:pPr>
        <w:numPr>
          <w:ilvl w:val="1"/>
          <w:numId w:val="3"/>
        </w:numPr>
        <w:tabs>
          <w:tab w:val="clear" w:pos="1440"/>
          <w:tab w:val="num" w:pos="360"/>
          <w:tab w:val="left" w:pos="3420"/>
          <w:tab w:val="left" w:pos="3686"/>
        </w:tabs>
        <w:spacing w:line="276" w:lineRule="auto"/>
        <w:ind w:left="3420" w:hanging="3420"/>
        <w:jc w:val="both"/>
      </w:pPr>
      <w:r w:rsidRPr="00136B09">
        <w:t xml:space="preserve">pokladničné doklady </w:t>
      </w:r>
      <w:r w:rsidRPr="00136B09">
        <w:tab/>
        <w:t>–</w:t>
      </w:r>
      <w:r w:rsidR="001543EF">
        <w:tab/>
      </w:r>
      <w:r w:rsidRPr="00136B09">
        <w:t xml:space="preserve">evidované v pokladničnej agende, </w:t>
      </w:r>
    </w:p>
    <w:p w14:paraId="0546F30F" w14:textId="77777777" w:rsidR="00136B09" w:rsidRPr="00136B09" w:rsidRDefault="00136B09" w:rsidP="00FA46A6">
      <w:pPr>
        <w:numPr>
          <w:ilvl w:val="1"/>
          <w:numId w:val="3"/>
        </w:numPr>
        <w:tabs>
          <w:tab w:val="clear" w:pos="1440"/>
          <w:tab w:val="num" w:pos="360"/>
          <w:tab w:val="left" w:pos="3420"/>
          <w:tab w:val="left" w:pos="3686"/>
        </w:tabs>
        <w:spacing w:line="276" w:lineRule="auto"/>
        <w:ind w:left="3420" w:hanging="3420"/>
        <w:jc w:val="both"/>
      </w:pPr>
      <w:r w:rsidRPr="00136B09">
        <w:t xml:space="preserve">výpisy z bankových účtov </w:t>
      </w:r>
      <w:r w:rsidRPr="00136B09">
        <w:tab/>
        <w:t>–</w:t>
      </w:r>
      <w:r w:rsidR="001543EF">
        <w:tab/>
      </w:r>
      <w:r w:rsidRPr="00136B09">
        <w:t xml:space="preserve">evidované v bankovej agende, </w:t>
      </w:r>
    </w:p>
    <w:p w14:paraId="0DE73A61" w14:textId="77777777" w:rsidR="00136B09" w:rsidRPr="00136B09" w:rsidRDefault="00136B09" w:rsidP="00FA46A6">
      <w:pPr>
        <w:numPr>
          <w:ilvl w:val="1"/>
          <w:numId w:val="3"/>
        </w:numPr>
        <w:tabs>
          <w:tab w:val="clear" w:pos="1440"/>
          <w:tab w:val="num" w:pos="360"/>
          <w:tab w:val="left" w:pos="3402"/>
          <w:tab w:val="left" w:pos="3686"/>
        </w:tabs>
        <w:spacing w:line="276" w:lineRule="auto"/>
        <w:ind w:left="3686" w:hanging="3686"/>
        <w:jc w:val="both"/>
      </w:pPr>
      <w:r w:rsidRPr="00136B09">
        <w:t xml:space="preserve">interné doklady </w:t>
      </w:r>
      <w:r w:rsidRPr="00136B09">
        <w:tab/>
        <w:t>–</w:t>
      </w:r>
      <w:r w:rsidR="001543EF">
        <w:tab/>
      </w:r>
      <w:r w:rsidRPr="00136B09">
        <w:t>evidované v agende interných dokladov, vrátane mzdovej agendy, agendy sociálneho zabezpečenia a majetku.</w:t>
      </w:r>
    </w:p>
    <w:p w14:paraId="7AB749FE" w14:textId="77777777" w:rsidR="00136B09" w:rsidRPr="00136B09" w:rsidRDefault="00136B09">
      <w:pPr>
        <w:spacing w:line="276" w:lineRule="auto"/>
        <w:jc w:val="both"/>
      </w:pPr>
    </w:p>
    <w:p w14:paraId="649E7C4C" w14:textId="77777777" w:rsidR="00136B09" w:rsidRPr="00136B09" w:rsidRDefault="00136B09">
      <w:pPr>
        <w:spacing w:line="276" w:lineRule="auto"/>
        <w:jc w:val="both"/>
      </w:pPr>
      <w:r w:rsidRPr="00136B09">
        <w:t xml:space="preserve">Za účelom prehľadnosti spracovania účtovníctva </w:t>
      </w:r>
      <w:r w:rsidR="00B824C3">
        <w:t xml:space="preserve">sa fond riadil </w:t>
      </w:r>
      <w:r w:rsidR="00C56CED">
        <w:t xml:space="preserve">platnými </w:t>
      </w:r>
      <w:r w:rsidRPr="00136B09">
        <w:t>intern</w:t>
      </w:r>
      <w:r w:rsidR="00B824C3">
        <w:t>ými</w:t>
      </w:r>
      <w:r w:rsidRPr="00136B09">
        <w:t xml:space="preserve"> </w:t>
      </w:r>
      <w:r w:rsidR="00B824C3" w:rsidRPr="00136B09">
        <w:t>smernic</w:t>
      </w:r>
      <w:r w:rsidR="00B824C3">
        <w:t>ami</w:t>
      </w:r>
      <w:r w:rsidR="00C56CED">
        <w:t>.</w:t>
      </w:r>
    </w:p>
    <w:p w14:paraId="2F136686" w14:textId="77777777" w:rsidR="00182710" w:rsidRDefault="00182710">
      <w:pPr>
        <w:spacing w:line="276" w:lineRule="auto"/>
        <w:ind w:left="708" w:firstLine="372"/>
        <w:jc w:val="both"/>
      </w:pPr>
    </w:p>
    <w:p w14:paraId="68D582E0" w14:textId="77777777" w:rsidR="00E55F4C" w:rsidRPr="00136B09" w:rsidRDefault="00E55F4C">
      <w:pPr>
        <w:spacing w:line="276" w:lineRule="auto"/>
        <w:ind w:left="708" w:firstLine="372"/>
        <w:jc w:val="both"/>
      </w:pPr>
    </w:p>
    <w:p w14:paraId="1650E046" w14:textId="77777777" w:rsidR="00136B09" w:rsidRPr="004D2187" w:rsidRDefault="00136B09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265" w:name="_Toc477935413"/>
      <w:r w:rsidRPr="004D2187">
        <w:t>Vlastný obsah bilancie, výkazu ziskov a strát, výnosy, náklady v </w:t>
      </w:r>
      <w:r w:rsidR="007F0986" w:rsidRPr="004D2187">
        <w:t>eur</w:t>
      </w:r>
      <w:bookmarkEnd w:id="265"/>
    </w:p>
    <w:p w14:paraId="37B89CBF" w14:textId="77777777" w:rsidR="00136B09" w:rsidRPr="00136B09" w:rsidRDefault="00136B09">
      <w:pPr>
        <w:spacing w:line="276" w:lineRule="auto"/>
        <w:ind w:left="360"/>
        <w:jc w:val="both"/>
      </w:pPr>
    </w:p>
    <w:p w14:paraId="40621185" w14:textId="77777777" w:rsidR="00136B09" w:rsidRPr="00136B09" w:rsidRDefault="00136B09">
      <w:pPr>
        <w:spacing w:line="276" w:lineRule="auto"/>
        <w:jc w:val="center"/>
        <w:rPr>
          <w:b/>
          <w:sz w:val="26"/>
          <w:szCs w:val="26"/>
        </w:rPr>
      </w:pPr>
      <w:r w:rsidRPr="00136B09">
        <w:rPr>
          <w:b/>
          <w:sz w:val="26"/>
          <w:szCs w:val="26"/>
        </w:rPr>
        <w:t>Aktíva</w:t>
      </w: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7"/>
        <w:gridCol w:w="4314"/>
        <w:gridCol w:w="1506"/>
        <w:gridCol w:w="1506"/>
        <w:gridCol w:w="1506"/>
      </w:tblGrid>
      <w:tr w:rsidR="00136B09" w:rsidRPr="00136B09" w14:paraId="38ABCA97" w14:textId="77777777" w:rsidTr="00386066">
        <w:trPr>
          <w:trHeight w:val="721"/>
        </w:trPr>
        <w:tc>
          <w:tcPr>
            <w:tcW w:w="807" w:type="dxa"/>
            <w:vAlign w:val="center"/>
          </w:tcPr>
          <w:p w14:paraId="0D46F5C2" w14:textId="77777777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Č. ú.</w:t>
            </w:r>
          </w:p>
        </w:tc>
        <w:tc>
          <w:tcPr>
            <w:tcW w:w="4314" w:type="dxa"/>
            <w:vAlign w:val="center"/>
          </w:tcPr>
          <w:p w14:paraId="764ED02A" w14:textId="77777777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Text</w:t>
            </w:r>
          </w:p>
        </w:tc>
        <w:tc>
          <w:tcPr>
            <w:tcW w:w="1506" w:type="dxa"/>
            <w:vAlign w:val="center"/>
          </w:tcPr>
          <w:p w14:paraId="4894E068" w14:textId="10A7C7DD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r. 201</w:t>
            </w:r>
            <w:r w:rsidR="00386066">
              <w:rPr>
                <w:b/>
              </w:rPr>
              <w:t>6</w:t>
            </w:r>
          </w:p>
        </w:tc>
        <w:tc>
          <w:tcPr>
            <w:tcW w:w="1506" w:type="dxa"/>
            <w:vAlign w:val="center"/>
          </w:tcPr>
          <w:p w14:paraId="1271C715" w14:textId="0FAB2D66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r. 201</w:t>
            </w:r>
            <w:r w:rsidR="00386066">
              <w:rPr>
                <w:b/>
              </w:rPr>
              <w:t>5</w:t>
            </w:r>
          </w:p>
        </w:tc>
        <w:tc>
          <w:tcPr>
            <w:tcW w:w="1506" w:type="dxa"/>
            <w:vAlign w:val="center"/>
          </w:tcPr>
          <w:p w14:paraId="31EF272E" w14:textId="77777777" w:rsidR="00136B09" w:rsidRPr="00CD5E20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CD5E20">
              <w:rPr>
                <w:b/>
              </w:rPr>
              <w:t>Index</w:t>
            </w:r>
          </w:p>
          <w:p w14:paraId="3EBECC2E" w14:textId="5CF6ECB4" w:rsidR="00136B09" w:rsidRPr="00136B09" w:rsidRDefault="00A60762" w:rsidP="001C4EA7">
            <w:pPr>
              <w:spacing w:line="276" w:lineRule="auto"/>
              <w:jc w:val="center"/>
              <w:rPr>
                <w:b/>
              </w:rPr>
            </w:pPr>
            <w:r w:rsidRPr="00CD5E20">
              <w:rPr>
                <w:b/>
              </w:rPr>
              <w:t>201</w:t>
            </w:r>
            <w:r w:rsidR="007C2906">
              <w:rPr>
                <w:b/>
              </w:rPr>
              <w:t>6</w:t>
            </w:r>
            <w:r w:rsidR="00136B09" w:rsidRPr="00CD5E20">
              <w:rPr>
                <w:b/>
              </w:rPr>
              <w:t>/201</w:t>
            </w:r>
            <w:r w:rsidR="007C2906">
              <w:rPr>
                <w:b/>
              </w:rPr>
              <w:t>5</w:t>
            </w:r>
          </w:p>
        </w:tc>
      </w:tr>
      <w:tr w:rsidR="00386066" w:rsidRPr="00136B09" w14:paraId="552B0F1D" w14:textId="77777777" w:rsidTr="00386066">
        <w:trPr>
          <w:trHeight w:val="175"/>
        </w:trPr>
        <w:tc>
          <w:tcPr>
            <w:tcW w:w="807" w:type="dxa"/>
            <w:vAlign w:val="center"/>
          </w:tcPr>
          <w:p w14:paraId="3187E071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013</w:t>
            </w:r>
          </w:p>
        </w:tc>
        <w:tc>
          <w:tcPr>
            <w:tcW w:w="4314" w:type="dxa"/>
            <w:vAlign w:val="center"/>
          </w:tcPr>
          <w:p w14:paraId="44BA23DF" w14:textId="77777777" w:rsidR="00386066" w:rsidRPr="00136B09" w:rsidRDefault="00386066" w:rsidP="001C4EA7">
            <w:pPr>
              <w:spacing w:line="276" w:lineRule="auto"/>
            </w:pPr>
            <w:r w:rsidRPr="00136B09">
              <w:t>Softvér</w:t>
            </w:r>
          </w:p>
        </w:tc>
        <w:tc>
          <w:tcPr>
            <w:tcW w:w="1506" w:type="dxa"/>
            <w:vAlign w:val="center"/>
          </w:tcPr>
          <w:p w14:paraId="33FEED2A" w14:textId="77777777" w:rsidR="00386066" w:rsidRPr="00136B09" w:rsidRDefault="00386066" w:rsidP="001C4EA7">
            <w:pPr>
              <w:spacing w:line="276" w:lineRule="auto"/>
              <w:jc w:val="right"/>
            </w:pPr>
            <w:r w:rsidRPr="00136B09">
              <w:t>29 171</w:t>
            </w:r>
          </w:p>
        </w:tc>
        <w:tc>
          <w:tcPr>
            <w:tcW w:w="1506" w:type="dxa"/>
            <w:vAlign w:val="center"/>
          </w:tcPr>
          <w:p w14:paraId="55DD4537" w14:textId="07E3B06D" w:rsidR="00386066" w:rsidRPr="00136B09" w:rsidRDefault="00386066" w:rsidP="001C4EA7">
            <w:pPr>
              <w:spacing w:line="276" w:lineRule="auto"/>
              <w:jc w:val="right"/>
            </w:pPr>
            <w:r w:rsidRPr="00136B09">
              <w:t>29 171</w:t>
            </w:r>
          </w:p>
        </w:tc>
        <w:tc>
          <w:tcPr>
            <w:tcW w:w="1506" w:type="dxa"/>
            <w:vAlign w:val="center"/>
          </w:tcPr>
          <w:p w14:paraId="24B52A78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1,00</w:t>
            </w:r>
          </w:p>
        </w:tc>
      </w:tr>
      <w:tr w:rsidR="00386066" w:rsidRPr="00136B09" w14:paraId="4956D159" w14:textId="77777777" w:rsidTr="00386066">
        <w:tc>
          <w:tcPr>
            <w:tcW w:w="807" w:type="dxa"/>
            <w:vAlign w:val="center"/>
          </w:tcPr>
          <w:p w14:paraId="6FEFBD59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073</w:t>
            </w:r>
          </w:p>
        </w:tc>
        <w:tc>
          <w:tcPr>
            <w:tcW w:w="4314" w:type="dxa"/>
            <w:vAlign w:val="center"/>
          </w:tcPr>
          <w:p w14:paraId="5B3FFC29" w14:textId="77777777" w:rsidR="00386066" w:rsidRPr="00136B09" w:rsidRDefault="00386066" w:rsidP="001C4EA7">
            <w:pPr>
              <w:spacing w:line="276" w:lineRule="auto"/>
            </w:pPr>
            <w:r w:rsidRPr="00136B09">
              <w:t>Oprávky k softvéru</w:t>
            </w:r>
          </w:p>
        </w:tc>
        <w:tc>
          <w:tcPr>
            <w:tcW w:w="1506" w:type="dxa"/>
            <w:vAlign w:val="center"/>
          </w:tcPr>
          <w:p w14:paraId="40B9A269" w14:textId="77777777" w:rsidR="00386066" w:rsidRPr="00136B09" w:rsidRDefault="00386066" w:rsidP="001C4EA7">
            <w:pPr>
              <w:spacing w:line="276" w:lineRule="auto"/>
              <w:jc w:val="right"/>
            </w:pPr>
            <w:r>
              <w:t xml:space="preserve">- </w:t>
            </w:r>
            <w:r w:rsidRPr="00136B09">
              <w:t>29 171</w:t>
            </w:r>
          </w:p>
        </w:tc>
        <w:tc>
          <w:tcPr>
            <w:tcW w:w="1506" w:type="dxa"/>
            <w:vAlign w:val="center"/>
          </w:tcPr>
          <w:p w14:paraId="2C98771A" w14:textId="601CCEC3" w:rsidR="00386066" w:rsidRPr="00136B09" w:rsidRDefault="00386066" w:rsidP="001C4EA7">
            <w:pPr>
              <w:spacing w:line="276" w:lineRule="auto"/>
              <w:jc w:val="right"/>
            </w:pPr>
            <w:r>
              <w:t xml:space="preserve">- </w:t>
            </w:r>
            <w:r w:rsidRPr="00136B09">
              <w:t>29 171</w:t>
            </w:r>
          </w:p>
        </w:tc>
        <w:tc>
          <w:tcPr>
            <w:tcW w:w="1506" w:type="dxa"/>
            <w:vAlign w:val="center"/>
          </w:tcPr>
          <w:p w14:paraId="701DFBEE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1,00</w:t>
            </w:r>
          </w:p>
        </w:tc>
      </w:tr>
      <w:tr w:rsidR="00386066" w:rsidRPr="00136B09" w14:paraId="03C18299" w14:textId="77777777" w:rsidTr="00386066">
        <w:tc>
          <w:tcPr>
            <w:tcW w:w="807" w:type="dxa"/>
            <w:vAlign w:val="center"/>
          </w:tcPr>
          <w:p w14:paraId="22AA0EC9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021</w:t>
            </w:r>
          </w:p>
        </w:tc>
        <w:tc>
          <w:tcPr>
            <w:tcW w:w="4314" w:type="dxa"/>
            <w:vAlign w:val="center"/>
          </w:tcPr>
          <w:p w14:paraId="71060B7C" w14:textId="77777777" w:rsidR="00386066" w:rsidRPr="00136B09" w:rsidRDefault="00386066" w:rsidP="001C4EA7">
            <w:pPr>
              <w:spacing w:line="276" w:lineRule="auto"/>
            </w:pPr>
            <w:r w:rsidRPr="00136B09">
              <w:t>Budova</w:t>
            </w:r>
          </w:p>
        </w:tc>
        <w:tc>
          <w:tcPr>
            <w:tcW w:w="1506" w:type="dxa"/>
            <w:vAlign w:val="center"/>
          </w:tcPr>
          <w:p w14:paraId="0FF3856B" w14:textId="3FFB796F" w:rsidR="00386066" w:rsidRPr="00136B09" w:rsidRDefault="00257F39" w:rsidP="001C4EA7">
            <w:pPr>
              <w:spacing w:line="276" w:lineRule="auto"/>
              <w:jc w:val="right"/>
            </w:pPr>
            <w:r>
              <w:t>2 778 849</w:t>
            </w:r>
          </w:p>
        </w:tc>
        <w:tc>
          <w:tcPr>
            <w:tcW w:w="1506" w:type="dxa"/>
            <w:vAlign w:val="center"/>
          </w:tcPr>
          <w:p w14:paraId="0C52069B" w14:textId="2D6E5F2F" w:rsidR="00386066" w:rsidRPr="00136B09" w:rsidRDefault="00386066" w:rsidP="001C4EA7">
            <w:pPr>
              <w:spacing w:line="276" w:lineRule="auto"/>
              <w:jc w:val="right"/>
            </w:pPr>
            <w:r w:rsidRPr="00136B09">
              <w:t>2</w:t>
            </w:r>
            <w:r>
              <w:t> </w:t>
            </w:r>
            <w:r w:rsidRPr="00136B09">
              <w:t>7</w:t>
            </w:r>
            <w:r>
              <w:t>71 940</w:t>
            </w:r>
          </w:p>
        </w:tc>
        <w:tc>
          <w:tcPr>
            <w:tcW w:w="1506" w:type="dxa"/>
            <w:vAlign w:val="center"/>
          </w:tcPr>
          <w:p w14:paraId="41D42CA5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1,00</w:t>
            </w:r>
          </w:p>
        </w:tc>
      </w:tr>
      <w:tr w:rsidR="00386066" w:rsidRPr="00136B09" w14:paraId="43307798" w14:textId="77777777" w:rsidTr="00386066">
        <w:tc>
          <w:tcPr>
            <w:tcW w:w="807" w:type="dxa"/>
            <w:vAlign w:val="center"/>
          </w:tcPr>
          <w:p w14:paraId="31BBD417" w14:textId="05C73FBE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lastRenderedPageBreak/>
              <w:t>081</w:t>
            </w:r>
          </w:p>
        </w:tc>
        <w:tc>
          <w:tcPr>
            <w:tcW w:w="4314" w:type="dxa"/>
            <w:vAlign w:val="center"/>
          </w:tcPr>
          <w:p w14:paraId="0DC44C27" w14:textId="77777777" w:rsidR="00386066" w:rsidRPr="00CD5E20" w:rsidRDefault="00386066" w:rsidP="001C4EA7">
            <w:pPr>
              <w:spacing w:line="276" w:lineRule="auto"/>
            </w:pPr>
            <w:r w:rsidRPr="00CD5E20">
              <w:t>Oprávky k budovám</w:t>
            </w:r>
          </w:p>
        </w:tc>
        <w:tc>
          <w:tcPr>
            <w:tcW w:w="1506" w:type="dxa"/>
            <w:vAlign w:val="center"/>
          </w:tcPr>
          <w:p w14:paraId="3EAA26D2" w14:textId="696A2317" w:rsidR="00386066" w:rsidRPr="00136B09" w:rsidRDefault="00386066" w:rsidP="00257F39">
            <w:pPr>
              <w:spacing w:line="276" w:lineRule="auto"/>
              <w:jc w:val="right"/>
            </w:pPr>
            <w:r>
              <w:t xml:space="preserve">- </w:t>
            </w:r>
            <w:r w:rsidR="00257F39">
              <w:t>1 234 611</w:t>
            </w:r>
          </w:p>
        </w:tc>
        <w:tc>
          <w:tcPr>
            <w:tcW w:w="1506" w:type="dxa"/>
            <w:vAlign w:val="center"/>
          </w:tcPr>
          <w:p w14:paraId="20A0180A" w14:textId="1A7F8F4D" w:rsidR="00386066" w:rsidRPr="00136B09" w:rsidRDefault="00386066" w:rsidP="001C4EA7">
            <w:pPr>
              <w:spacing w:line="276" w:lineRule="auto"/>
              <w:jc w:val="right"/>
            </w:pPr>
            <w:r>
              <w:t xml:space="preserve">- </w:t>
            </w:r>
            <w:r w:rsidRPr="00136B09">
              <w:t>1</w:t>
            </w:r>
            <w:r>
              <w:t> 165 242</w:t>
            </w:r>
          </w:p>
        </w:tc>
        <w:tc>
          <w:tcPr>
            <w:tcW w:w="1506" w:type="dxa"/>
            <w:vAlign w:val="center"/>
          </w:tcPr>
          <w:p w14:paraId="38C6F1A1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1,06</w:t>
            </w:r>
          </w:p>
        </w:tc>
      </w:tr>
      <w:tr w:rsidR="00485692" w:rsidRPr="00136B09" w14:paraId="7122DF03" w14:textId="77777777" w:rsidTr="00386066">
        <w:tc>
          <w:tcPr>
            <w:tcW w:w="807" w:type="dxa"/>
            <w:vAlign w:val="center"/>
          </w:tcPr>
          <w:p w14:paraId="3568CE59" w14:textId="77777777" w:rsidR="00485692" w:rsidRPr="00136B09" w:rsidRDefault="00485692" w:rsidP="001C4EA7">
            <w:pPr>
              <w:spacing w:line="276" w:lineRule="auto"/>
              <w:jc w:val="center"/>
            </w:pPr>
            <w:r w:rsidRPr="00136B09">
              <w:t>022</w:t>
            </w:r>
          </w:p>
        </w:tc>
        <w:tc>
          <w:tcPr>
            <w:tcW w:w="4314" w:type="dxa"/>
            <w:vAlign w:val="center"/>
          </w:tcPr>
          <w:p w14:paraId="10C0F4CA" w14:textId="02F6B7BF" w:rsidR="00485692" w:rsidRPr="00136B09" w:rsidRDefault="00485692" w:rsidP="001C4EA7">
            <w:pPr>
              <w:spacing w:line="276" w:lineRule="auto"/>
            </w:pPr>
            <w:r w:rsidRPr="00136B09">
              <w:t>Sam</w:t>
            </w:r>
            <w:r w:rsidR="0048719E">
              <w:t xml:space="preserve">ostatné </w:t>
            </w:r>
            <w:r w:rsidRPr="00136B09">
              <w:t>hnuteľné veci a súbory</w:t>
            </w:r>
          </w:p>
        </w:tc>
        <w:tc>
          <w:tcPr>
            <w:tcW w:w="1506" w:type="dxa"/>
            <w:vAlign w:val="center"/>
          </w:tcPr>
          <w:p w14:paraId="557BB5A9" w14:textId="2AA9413C" w:rsidR="00485692" w:rsidRPr="00136B09" w:rsidRDefault="00257F39" w:rsidP="001C4EA7">
            <w:pPr>
              <w:spacing w:line="276" w:lineRule="auto"/>
              <w:jc w:val="right"/>
            </w:pPr>
            <w:r>
              <w:t>478 470</w:t>
            </w:r>
          </w:p>
        </w:tc>
        <w:tc>
          <w:tcPr>
            <w:tcW w:w="1506" w:type="dxa"/>
            <w:vAlign w:val="center"/>
          </w:tcPr>
          <w:p w14:paraId="05F4EACA" w14:textId="3A38607B" w:rsidR="00485692" w:rsidRPr="00136B09" w:rsidRDefault="00386066" w:rsidP="001C4EA7">
            <w:pPr>
              <w:spacing w:line="276" w:lineRule="auto"/>
              <w:jc w:val="right"/>
            </w:pPr>
            <w:r>
              <w:t>482 221</w:t>
            </w:r>
          </w:p>
        </w:tc>
        <w:tc>
          <w:tcPr>
            <w:tcW w:w="1506" w:type="dxa"/>
            <w:vAlign w:val="center"/>
          </w:tcPr>
          <w:p w14:paraId="1FE00B6C" w14:textId="77777777" w:rsidR="00485692" w:rsidRPr="000C0DFE" w:rsidRDefault="00485692" w:rsidP="001C4EA7">
            <w:pPr>
              <w:spacing w:line="276" w:lineRule="auto"/>
              <w:jc w:val="center"/>
            </w:pPr>
            <w:r w:rsidRPr="000C0DFE">
              <w:t>0,99</w:t>
            </w:r>
          </w:p>
        </w:tc>
      </w:tr>
      <w:tr w:rsidR="00386066" w:rsidRPr="00136B09" w14:paraId="19839C33" w14:textId="77777777" w:rsidTr="00386066">
        <w:tc>
          <w:tcPr>
            <w:tcW w:w="807" w:type="dxa"/>
            <w:vAlign w:val="center"/>
          </w:tcPr>
          <w:p w14:paraId="61D25971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082</w:t>
            </w:r>
          </w:p>
        </w:tc>
        <w:tc>
          <w:tcPr>
            <w:tcW w:w="4314" w:type="dxa"/>
            <w:vAlign w:val="center"/>
          </w:tcPr>
          <w:p w14:paraId="5DBE3EDB" w14:textId="4DF3BAAE" w:rsidR="00386066" w:rsidRPr="00136B09" w:rsidRDefault="00386066" w:rsidP="001C4EA7">
            <w:pPr>
              <w:spacing w:line="276" w:lineRule="auto"/>
            </w:pPr>
            <w:r w:rsidRPr="00136B09">
              <w:t>Oprávky k </w:t>
            </w:r>
            <w:r>
              <w:t>s</w:t>
            </w:r>
            <w:r w:rsidRPr="00136B09">
              <w:t>am</w:t>
            </w:r>
            <w:r>
              <w:t xml:space="preserve">ostatným </w:t>
            </w:r>
            <w:r w:rsidRPr="00136B09">
              <w:t>hnuteľn</w:t>
            </w:r>
            <w:r>
              <w:t>ým</w:t>
            </w:r>
            <w:r w:rsidRPr="00136B09">
              <w:t xml:space="preserve"> veci</w:t>
            </w:r>
            <w:r>
              <w:t>am</w:t>
            </w:r>
            <w:r w:rsidRPr="00136B09">
              <w:t xml:space="preserve"> a súbor</w:t>
            </w:r>
            <w:r>
              <w:t>om</w:t>
            </w:r>
          </w:p>
        </w:tc>
        <w:tc>
          <w:tcPr>
            <w:tcW w:w="1506" w:type="dxa"/>
            <w:vAlign w:val="center"/>
          </w:tcPr>
          <w:p w14:paraId="667E4C98" w14:textId="1FDA25AD" w:rsidR="00386066" w:rsidRPr="00136B09" w:rsidRDefault="00386066" w:rsidP="00257F39">
            <w:pPr>
              <w:spacing w:line="276" w:lineRule="auto"/>
              <w:jc w:val="right"/>
            </w:pPr>
            <w:r>
              <w:t>-</w:t>
            </w:r>
            <w:r w:rsidR="00257F39">
              <w:t>433 770</w:t>
            </w:r>
          </w:p>
        </w:tc>
        <w:tc>
          <w:tcPr>
            <w:tcW w:w="1506" w:type="dxa"/>
            <w:vAlign w:val="center"/>
          </w:tcPr>
          <w:p w14:paraId="164D58C9" w14:textId="638F943D" w:rsidR="00386066" w:rsidRPr="00136B09" w:rsidRDefault="00386066" w:rsidP="001C4EA7">
            <w:pPr>
              <w:spacing w:line="276" w:lineRule="auto"/>
              <w:jc w:val="right"/>
            </w:pPr>
            <w:r>
              <w:t>-416 753</w:t>
            </w:r>
          </w:p>
        </w:tc>
        <w:tc>
          <w:tcPr>
            <w:tcW w:w="1506" w:type="dxa"/>
            <w:vAlign w:val="center"/>
          </w:tcPr>
          <w:p w14:paraId="3053CA46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1,04</w:t>
            </w:r>
          </w:p>
        </w:tc>
      </w:tr>
      <w:tr w:rsidR="00386066" w:rsidRPr="00136B09" w14:paraId="619DF40E" w14:textId="77777777" w:rsidTr="00386066">
        <w:tc>
          <w:tcPr>
            <w:tcW w:w="807" w:type="dxa"/>
            <w:vAlign w:val="center"/>
          </w:tcPr>
          <w:p w14:paraId="690C0FEA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031</w:t>
            </w:r>
          </w:p>
        </w:tc>
        <w:tc>
          <w:tcPr>
            <w:tcW w:w="4314" w:type="dxa"/>
            <w:vAlign w:val="center"/>
          </w:tcPr>
          <w:p w14:paraId="0ECB777A" w14:textId="77777777" w:rsidR="00386066" w:rsidRPr="00136B09" w:rsidRDefault="00386066" w:rsidP="001C4EA7">
            <w:pPr>
              <w:spacing w:line="276" w:lineRule="auto"/>
            </w:pPr>
            <w:r w:rsidRPr="00136B09">
              <w:t>Pozemky</w:t>
            </w:r>
          </w:p>
        </w:tc>
        <w:tc>
          <w:tcPr>
            <w:tcW w:w="1506" w:type="dxa"/>
            <w:vAlign w:val="center"/>
          </w:tcPr>
          <w:p w14:paraId="2EB33347" w14:textId="77777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259 029</w:t>
            </w:r>
          </w:p>
        </w:tc>
        <w:tc>
          <w:tcPr>
            <w:tcW w:w="1506" w:type="dxa"/>
            <w:vAlign w:val="center"/>
          </w:tcPr>
          <w:p w14:paraId="2BC2E7DC" w14:textId="1636CE84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259 029</w:t>
            </w:r>
          </w:p>
        </w:tc>
        <w:tc>
          <w:tcPr>
            <w:tcW w:w="1506" w:type="dxa"/>
            <w:vAlign w:val="center"/>
          </w:tcPr>
          <w:p w14:paraId="6F45BE2F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1,00</w:t>
            </w:r>
          </w:p>
        </w:tc>
      </w:tr>
      <w:tr w:rsidR="00386066" w:rsidRPr="00136B09" w14:paraId="653F58BC" w14:textId="77777777" w:rsidTr="00386066">
        <w:tc>
          <w:tcPr>
            <w:tcW w:w="807" w:type="dxa"/>
            <w:vAlign w:val="center"/>
          </w:tcPr>
          <w:p w14:paraId="03A894FB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032</w:t>
            </w:r>
          </w:p>
        </w:tc>
        <w:tc>
          <w:tcPr>
            <w:tcW w:w="4314" w:type="dxa"/>
            <w:vAlign w:val="center"/>
          </w:tcPr>
          <w:p w14:paraId="75681721" w14:textId="77777777" w:rsidR="00386066" w:rsidRPr="00136B09" w:rsidRDefault="00386066" w:rsidP="001C4EA7">
            <w:pPr>
              <w:spacing w:line="276" w:lineRule="auto"/>
            </w:pPr>
            <w:r w:rsidRPr="00136B09">
              <w:t>Umelecké diela</w:t>
            </w:r>
          </w:p>
        </w:tc>
        <w:tc>
          <w:tcPr>
            <w:tcW w:w="1506" w:type="dxa"/>
            <w:vAlign w:val="center"/>
          </w:tcPr>
          <w:p w14:paraId="354C44CD" w14:textId="77777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21 765</w:t>
            </w:r>
          </w:p>
        </w:tc>
        <w:tc>
          <w:tcPr>
            <w:tcW w:w="1506" w:type="dxa"/>
            <w:vAlign w:val="center"/>
          </w:tcPr>
          <w:p w14:paraId="49F83108" w14:textId="4F9D5613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21 765</w:t>
            </w:r>
          </w:p>
        </w:tc>
        <w:tc>
          <w:tcPr>
            <w:tcW w:w="1506" w:type="dxa"/>
            <w:vAlign w:val="center"/>
          </w:tcPr>
          <w:p w14:paraId="517DE176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1,00</w:t>
            </w:r>
          </w:p>
        </w:tc>
      </w:tr>
      <w:tr w:rsidR="00386066" w:rsidRPr="00136B09" w14:paraId="65D341CE" w14:textId="77777777" w:rsidTr="00386066">
        <w:tc>
          <w:tcPr>
            <w:tcW w:w="807" w:type="dxa"/>
            <w:vAlign w:val="center"/>
          </w:tcPr>
          <w:p w14:paraId="4A3C2194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067</w:t>
            </w:r>
          </w:p>
        </w:tc>
        <w:tc>
          <w:tcPr>
            <w:tcW w:w="4314" w:type="dxa"/>
            <w:vAlign w:val="center"/>
          </w:tcPr>
          <w:p w14:paraId="7FE0F936" w14:textId="77777777" w:rsidR="00386066" w:rsidRPr="00136B09" w:rsidRDefault="00386066" w:rsidP="001C4EA7">
            <w:pPr>
              <w:spacing w:line="276" w:lineRule="auto"/>
            </w:pPr>
            <w:r w:rsidRPr="00136B09">
              <w:t>Ostatné pôžičky</w:t>
            </w:r>
          </w:p>
        </w:tc>
        <w:tc>
          <w:tcPr>
            <w:tcW w:w="1506" w:type="dxa"/>
            <w:vAlign w:val="center"/>
          </w:tcPr>
          <w:p w14:paraId="74C593A3" w14:textId="61FBF29D" w:rsidR="00386066" w:rsidRPr="004D2187" w:rsidRDefault="00257F39" w:rsidP="001C4EA7">
            <w:pPr>
              <w:spacing w:line="276" w:lineRule="auto"/>
              <w:jc w:val="right"/>
            </w:pPr>
            <w:r>
              <w:t>32 087 347</w:t>
            </w:r>
          </w:p>
        </w:tc>
        <w:tc>
          <w:tcPr>
            <w:tcW w:w="1506" w:type="dxa"/>
            <w:vAlign w:val="center"/>
          </w:tcPr>
          <w:p w14:paraId="5ABDBA57" w14:textId="19975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31 340 076</w:t>
            </w:r>
          </w:p>
        </w:tc>
        <w:tc>
          <w:tcPr>
            <w:tcW w:w="1506" w:type="dxa"/>
            <w:vAlign w:val="center"/>
          </w:tcPr>
          <w:p w14:paraId="3BA28BA0" w14:textId="5E032F52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1,0</w:t>
            </w:r>
            <w:r w:rsidR="007C2906">
              <w:t>2</w:t>
            </w:r>
          </w:p>
        </w:tc>
      </w:tr>
      <w:tr w:rsidR="00386066" w:rsidRPr="00136B09" w14:paraId="25A7AEBD" w14:textId="77777777" w:rsidTr="00386066">
        <w:tc>
          <w:tcPr>
            <w:tcW w:w="807" w:type="dxa"/>
            <w:vAlign w:val="center"/>
          </w:tcPr>
          <w:p w14:paraId="74905D04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112</w:t>
            </w:r>
          </w:p>
        </w:tc>
        <w:tc>
          <w:tcPr>
            <w:tcW w:w="4314" w:type="dxa"/>
            <w:vAlign w:val="center"/>
          </w:tcPr>
          <w:p w14:paraId="614D52D8" w14:textId="77777777" w:rsidR="00386066" w:rsidRPr="00136B09" w:rsidRDefault="00386066" w:rsidP="001C4EA7">
            <w:pPr>
              <w:spacing w:line="276" w:lineRule="auto"/>
            </w:pPr>
            <w:r w:rsidRPr="00136B09">
              <w:t>Materiál na sklade</w:t>
            </w:r>
          </w:p>
        </w:tc>
        <w:tc>
          <w:tcPr>
            <w:tcW w:w="1506" w:type="dxa"/>
            <w:vAlign w:val="center"/>
          </w:tcPr>
          <w:p w14:paraId="6E7013FD" w14:textId="3B3B3461" w:rsidR="00386066" w:rsidRPr="004D2187" w:rsidRDefault="00257F39" w:rsidP="001C4EA7">
            <w:pPr>
              <w:spacing w:line="276" w:lineRule="auto"/>
              <w:jc w:val="right"/>
            </w:pPr>
            <w:r>
              <w:t>40</w:t>
            </w:r>
          </w:p>
        </w:tc>
        <w:tc>
          <w:tcPr>
            <w:tcW w:w="1506" w:type="dxa"/>
            <w:vAlign w:val="center"/>
          </w:tcPr>
          <w:p w14:paraId="5CBBC3D9" w14:textId="6955540A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360</w:t>
            </w:r>
          </w:p>
        </w:tc>
        <w:tc>
          <w:tcPr>
            <w:tcW w:w="1506" w:type="dxa"/>
            <w:vAlign w:val="center"/>
          </w:tcPr>
          <w:p w14:paraId="2A554E40" w14:textId="0985E591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0,</w:t>
            </w:r>
            <w:r w:rsidR="007C2906">
              <w:t>11</w:t>
            </w:r>
          </w:p>
        </w:tc>
      </w:tr>
      <w:tr w:rsidR="00386066" w:rsidRPr="00136B09" w14:paraId="2C93374B" w14:textId="77777777" w:rsidTr="00386066">
        <w:tc>
          <w:tcPr>
            <w:tcW w:w="807" w:type="dxa"/>
            <w:vAlign w:val="center"/>
          </w:tcPr>
          <w:p w14:paraId="2CE7590F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211</w:t>
            </w:r>
          </w:p>
        </w:tc>
        <w:tc>
          <w:tcPr>
            <w:tcW w:w="4314" w:type="dxa"/>
            <w:vAlign w:val="center"/>
          </w:tcPr>
          <w:p w14:paraId="42506A78" w14:textId="77777777" w:rsidR="00386066" w:rsidRPr="00136B09" w:rsidRDefault="00386066" w:rsidP="001C4EA7">
            <w:pPr>
              <w:spacing w:line="276" w:lineRule="auto"/>
            </w:pPr>
            <w:r w:rsidRPr="00136B09">
              <w:t>Pokladnica</w:t>
            </w:r>
          </w:p>
        </w:tc>
        <w:tc>
          <w:tcPr>
            <w:tcW w:w="1506" w:type="dxa"/>
            <w:vAlign w:val="center"/>
          </w:tcPr>
          <w:p w14:paraId="22114527" w14:textId="70C4AEA9" w:rsidR="00386066" w:rsidRPr="004D2187" w:rsidRDefault="00257F39" w:rsidP="001C4EA7">
            <w:pPr>
              <w:spacing w:line="276" w:lineRule="auto"/>
              <w:jc w:val="right"/>
            </w:pPr>
            <w:r>
              <w:t>827</w:t>
            </w:r>
          </w:p>
        </w:tc>
        <w:tc>
          <w:tcPr>
            <w:tcW w:w="1506" w:type="dxa"/>
            <w:vAlign w:val="center"/>
          </w:tcPr>
          <w:p w14:paraId="0B96AE8E" w14:textId="446D7212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384</w:t>
            </w:r>
          </w:p>
        </w:tc>
        <w:tc>
          <w:tcPr>
            <w:tcW w:w="1506" w:type="dxa"/>
            <w:vAlign w:val="center"/>
          </w:tcPr>
          <w:p w14:paraId="2EB338B5" w14:textId="35BDECF0" w:rsidR="00386066" w:rsidRPr="000C0DFE" w:rsidRDefault="007C2906" w:rsidP="001C4EA7">
            <w:pPr>
              <w:spacing w:line="276" w:lineRule="auto"/>
              <w:jc w:val="center"/>
            </w:pPr>
            <w:r>
              <w:t>2,15</w:t>
            </w:r>
          </w:p>
        </w:tc>
      </w:tr>
      <w:tr w:rsidR="00386066" w:rsidRPr="00136B09" w14:paraId="7B0609F2" w14:textId="77777777" w:rsidTr="00386066">
        <w:tc>
          <w:tcPr>
            <w:tcW w:w="807" w:type="dxa"/>
            <w:vAlign w:val="center"/>
          </w:tcPr>
          <w:p w14:paraId="26BD1349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213</w:t>
            </w:r>
          </w:p>
        </w:tc>
        <w:tc>
          <w:tcPr>
            <w:tcW w:w="4314" w:type="dxa"/>
            <w:vAlign w:val="center"/>
          </w:tcPr>
          <w:p w14:paraId="3E99A598" w14:textId="77777777" w:rsidR="00386066" w:rsidRPr="00136B09" w:rsidRDefault="00386066" w:rsidP="001C4EA7">
            <w:pPr>
              <w:spacing w:line="276" w:lineRule="auto"/>
            </w:pPr>
            <w:r w:rsidRPr="00136B09">
              <w:t>Ceniny</w:t>
            </w:r>
          </w:p>
        </w:tc>
        <w:tc>
          <w:tcPr>
            <w:tcW w:w="1506" w:type="dxa"/>
            <w:vAlign w:val="center"/>
          </w:tcPr>
          <w:p w14:paraId="27729C66" w14:textId="52378934" w:rsidR="00386066" w:rsidRPr="004D2187" w:rsidRDefault="00257F39" w:rsidP="001C4EA7">
            <w:pPr>
              <w:spacing w:line="276" w:lineRule="auto"/>
              <w:jc w:val="right"/>
            </w:pPr>
            <w:r>
              <w:t>1 076</w:t>
            </w:r>
          </w:p>
        </w:tc>
        <w:tc>
          <w:tcPr>
            <w:tcW w:w="1506" w:type="dxa"/>
            <w:vAlign w:val="center"/>
          </w:tcPr>
          <w:p w14:paraId="72E6C945" w14:textId="37977DD0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2 320</w:t>
            </w:r>
          </w:p>
        </w:tc>
        <w:tc>
          <w:tcPr>
            <w:tcW w:w="1506" w:type="dxa"/>
            <w:vAlign w:val="center"/>
          </w:tcPr>
          <w:p w14:paraId="1AC46291" w14:textId="49C259F2" w:rsidR="00386066" w:rsidRPr="000C0DFE" w:rsidRDefault="007C2906" w:rsidP="001C4EA7">
            <w:pPr>
              <w:spacing w:line="276" w:lineRule="auto"/>
              <w:jc w:val="center"/>
            </w:pPr>
            <w:r>
              <w:t>0,46</w:t>
            </w:r>
          </w:p>
        </w:tc>
      </w:tr>
      <w:tr w:rsidR="00386066" w:rsidRPr="00136B09" w14:paraId="7D80367F" w14:textId="77777777" w:rsidTr="00386066">
        <w:tc>
          <w:tcPr>
            <w:tcW w:w="807" w:type="dxa"/>
            <w:vAlign w:val="center"/>
          </w:tcPr>
          <w:p w14:paraId="31B88EBD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221</w:t>
            </w:r>
          </w:p>
        </w:tc>
        <w:tc>
          <w:tcPr>
            <w:tcW w:w="4314" w:type="dxa"/>
            <w:vAlign w:val="center"/>
          </w:tcPr>
          <w:p w14:paraId="1048AC06" w14:textId="77777777" w:rsidR="00386066" w:rsidRPr="00136B09" w:rsidRDefault="00386066" w:rsidP="001C4EA7">
            <w:pPr>
              <w:spacing w:line="276" w:lineRule="auto"/>
            </w:pPr>
            <w:r w:rsidRPr="00136B09">
              <w:t>Bankové účty</w:t>
            </w:r>
          </w:p>
        </w:tc>
        <w:tc>
          <w:tcPr>
            <w:tcW w:w="1506" w:type="dxa"/>
            <w:vAlign w:val="center"/>
          </w:tcPr>
          <w:p w14:paraId="4EFC20F8" w14:textId="40017A65" w:rsidR="00386066" w:rsidRPr="004D2187" w:rsidRDefault="00257F39" w:rsidP="001C4EA7">
            <w:pPr>
              <w:spacing w:line="276" w:lineRule="auto"/>
              <w:jc w:val="right"/>
            </w:pPr>
            <w:r>
              <w:t>4 094 461</w:t>
            </w:r>
          </w:p>
        </w:tc>
        <w:tc>
          <w:tcPr>
            <w:tcW w:w="1506" w:type="dxa"/>
            <w:vAlign w:val="center"/>
          </w:tcPr>
          <w:p w14:paraId="3989AC2D" w14:textId="13C15A99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4 586 542</w:t>
            </w:r>
          </w:p>
        </w:tc>
        <w:tc>
          <w:tcPr>
            <w:tcW w:w="1506" w:type="dxa"/>
            <w:vAlign w:val="center"/>
          </w:tcPr>
          <w:p w14:paraId="719F0B44" w14:textId="7BBD5441" w:rsidR="00386066" w:rsidRPr="000C0DFE" w:rsidRDefault="007C2906" w:rsidP="001C4EA7">
            <w:pPr>
              <w:spacing w:line="276" w:lineRule="auto"/>
              <w:jc w:val="center"/>
            </w:pPr>
            <w:r>
              <w:t>0,89</w:t>
            </w:r>
          </w:p>
        </w:tc>
      </w:tr>
      <w:tr w:rsidR="00386066" w:rsidRPr="00136B09" w14:paraId="75F55DC4" w14:textId="77777777" w:rsidTr="00386066">
        <w:tc>
          <w:tcPr>
            <w:tcW w:w="807" w:type="dxa"/>
            <w:vAlign w:val="center"/>
          </w:tcPr>
          <w:p w14:paraId="3AB79DA6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311</w:t>
            </w:r>
          </w:p>
        </w:tc>
        <w:tc>
          <w:tcPr>
            <w:tcW w:w="4314" w:type="dxa"/>
            <w:vAlign w:val="center"/>
          </w:tcPr>
          <w:p w14:paraId="3127B85B" w14:textId="77777777" w:rsidR="00386066" w:rsidRPr="00136B09" w:rsidRDefault="00386066" w:rsidP="001C4EA7">
            <w:pPr>
              <w:spacing w:line="276" w:lineRule="auto"/>
            </w:pPr>
            <w:r w:rsidRPr="00136B09">
              <w:t>Odberatelia</w:t>
            </w:r>
          </w:p>
        </w:tc>
        <w:tc>
          <w:tcPr>
            <w:tcW w:w="1506" w:type="dxa"/>
            <w:vAlign w:val="center"/>
          </w:tcPr>
          <w:p w14:paraId="5BD846BC" w14:textId="2956360E" w:rsidR="00386066" w:rsidRPr="004D2187" w:rsidRDefault="00257F39" w:rsidP="001C4EA7">
            <w:pPr>
              <w:spacing w:line="276" w:lineRule="auto"/>
              <w:jc w:val="right"/>
            </w:pPr>
            <w:r>
              <w:t>4 504</w:t>
            </w:r>
          </w:p>
        </w:tc>
        <w:tc>
          <w:tcPr>
            <w:tcW w:w="1506" w:type="dxa"/>
            <w:vAlign w:val="center"/>
          </w:tcPr>
          <w:p w14:paraId="131E85AC" w14:textId="6B64750D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4 617</w:t>
            </w:r>
          </w:p>
        </w:tc>
        <w:tc>
          <w:tcPr>
            <w:tcW w:w="1506" w:type="dxa"/>
            <w:vAlign w:val="center"/>
          </w:tcPr>
          <w:p w14:paraId="14FAD621" w14:textId="07EB55E2" w:rsidR="00386066" w:rsidRPr="000C0DFE" w:rsidRDefault="007C2906" w:rsidP="001C4EA7">
            <w:pPr>
              <w:spacing w:line="276" w:lineRule="auto"/>
              <w:jc w:val="center"/>
            </w:pPr>
            <w:r>
              <w:t>0,98</w:t>
            </w:r>
          </w:p>
        </w:tc>
      </w:tr>
      <w:tr w:rsidR="00386066" w:rsidRPr="00136B09" w14:paraId="1588F1BD" w14:textId="77777777" w:rsidTr="00386066">
        <w:tc>
          <w:tcPr>
            <w:tcW w:w="807" w:type="dxa"/>
            <w:vAlign w:val="center"/>
          </w:tcPr>
          <w:p w14:paraId="611B27BB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314</w:t>
            </w:r>
          </w:p>
        </w:tc>
        <w:tc>
          <w:tcPr>
            <w:tcW w:w="4314" w:type="dxa"/>
            <w:vAlign w:val="center"/>
          </w:tcPr>
          <w:p w14:paraId="69D010C4" w14:textId="77777777" w:rsidR="00386066" w:rsidRPr="00136B09" w:rsidRDefault="00386066" w:rsidP="001C4EA7">
            <w:pPr>
              <w:spacing w:line="276" w:lineRule="auto"/>
            </w:pPr>
            <w:r w:rsidRPr="00136B09">
              <w:t>Poskytnuté</w:t>
            </w:r>
            <w:r>
              <w:t xml:space="preserve"> </w:t>
            </w:r>
            <w:r w:rsidRPr="00136B09">
              <w:t>prevádzkové preddavky</w:t>
            </w:r>
          </w:p>
        </w:tc>
        <w:tc>
          <w:tcPr>
            <w:tcW w:w="1506" w:type="dxa"/>
            <w:vAlign w:val="center"/>
          </w:tcPr>
          <w:p w14:paraId="6E201541" w14:textId="6A4A70C7" w:rsidR="00386066" w:rsidRPr="004D2187" w:rsidRDefault="00257F39" w:rsidP="001C4EA7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1506" w:type="dxa"/>
            <w:vAlign w:val="center"/>
          </w:tcPr>
          <w:p w14:paraId="5FDC4796" w14:textId="44D56C8B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1 290</w:t>
            </w:r>
          </w:p>
        </w:tc>
        <w:tc>
          <w:tcPr>
            <w:tcW w:w="1506" w:type="dxa"/>
            <w:vAlign w:val="center"/>
          </w:tcPr>
          <w:p w14:paraId="20B331C4" w14:textId="4AB1D9B3" w:rsidR="00386066" w:rsidRPr="000C0DFE" w:rsidRDefault="007C2906" w:rsidP="001C4EA7">
            <w:pPr>
              <w:spacing w:line="276" w:lineRule="auto"/>
              <w:jc w:val="center"/>
            </w:pPr>
            <w:r>
              <w:t>0,00</w:t>
            </w:r>
          </w:p>
        </w:tc>
      </w:tr>
      <w:tr w:rsidR="00386066" w:rsidRPr="00136B09" w14:paraId="37DD2576" w14:textId="77777777" w:rsidTr="00386066">
        <w:tc>
          <w:tcPr>
            <w:tcW w:w="807" w:type="dxa"/>
            <w:vAlign w:val="center"/>
          </w:tcPr>
          <w:p w14:paraId="41AEA8B7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315</w:t>
            </w:r>
          </w:p>
        </w:tc>
        <w:tc>
          <w:tcPr>
            <w:tcW w:w="4314" w:type="dxa"/>
            <w:vAlign w:val="center"/>
          </w:tcPr>
          <w:p w14:paraId="648B5224" w14:textId="378CB4DD" w:rsidR="00386066" w:rsidRPr="00136B09" w:rsidRDefault="00386066" w:rsidP="001C4EA7">
            <w:pPr>
              <w:spacing w:line="276" w:lineRule="auto"/>
            </w:pPr>
            <w:r w:rsidRPr="00136B09">
              <w:t>Ostatné pohľadávky</w:t>
            </w:r>
          </w:p>
        </w:tc>
        <w:tc>
          <w:tcPr>
            <w:tcW w:w="1506" w:type="dxa"/>
            <w:vAlign w:val="center"/>
          </w:tcPr>
          <w:p w14:paraId="4FDB0ADD" w14:textId="77777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06" w:type="dxa"/>
            <w:vAlign w:val="center"/>
          </w:tcPr>
          <w:p w14:paraId="213CADAF" w14:textId="23F993A0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06" w:type="dxa"/>
            <w:vAlign w:val="center"/>
          </w:tcPr>
          <w:p w14:paraId="2FDFCD8B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0,00</w:t>
            </w:r>
          </w:p>
        </w:tc>
      </w:tr>
      <w:tr w:rsidR="00386066" w:rsidRPr="00136B09" w14:paraId="4308FBC8" w14:textId="77777777" w:rsidTr="00386066">
        <w:tc>
          <w:tcPr>
            <w:tcW w:w="807" w:type="dxa"/>
            <w:vAlign w:val="center"/>
          </w:tcPr>
          <w:p w14:paraId="39F30326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335</w:t>
            </w:r>
          </w:p>
        </w:tc>
        <w:tc>
          <w:tcPr>
            <w:tcW w:w="4314" w:type="dxa"/>
            <w:vAlign w:val="center"/>
          </w:tcPr>
          <w:p w14:paraId="3ACC9622" w14:textId="77777777" w:rsidR="00386066" w:rsidRPr="00136B09" w:rsidRDefault="00386066" w:rsidP="001C4EA7">
            <w:pPr>
              <w:spacing w:line="276" w:lineRule="auto"/>
            </w:pPr>
            <w:r w:rsidRPr="00136B09">
              <w:t>Pohľadávky voči zamestnancom</w:t>
            </w:r>
          </w:p>
        </w:tc>
        <w:tc>
          <w:tcPr>
            <w:tcW w:w="1506" w:type="dxa"/>
            <w:vAlign w:val="center"/>
          </w:tcPr>
          <w:p w14:paraId="55A85B36" w14:textId="662D7604" w:rsidR="00386066" w:rsidRPr="004D2187" w:rsidRDefault="00D3624F" w:rsidP="001C4EA7">
            <w:pPr>
              <w:spacing w:line="276" w:lineRule="auto"/>
              <w:jc w:val="right"/>
            </w:pPr>
            <w:r>
              <w:t>23</w:t>
            </w:r>
          </w:p>
        </w:tc>
        <w:tc>
          <w:tcPr>
            <w:tcW w:w="1506" w:type="dxa"/>
            <w:vAlign w:val="center"/>
          </w:tcPr>
          <w:p w14:paraId="36BFFDAF" w14:textId="38A134AC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06" w:type="dxa"/>
            <w:vAlign w:val="center"/>
          </w:tcPr>
          <w:p w14:paraId="7E73FEF5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0,00</w:t>
            </w:r>
          </w:p>
        </w:tc>
      </w:tr>
      <w:tr w:rsidR="00386066" w:rsidRPr="00136B09" w14:paraId="2B6D8F7D" w14:textId="77777777" w:rsidTr="00386066">
        <w:tc>
          <w:tcPr>
            <w:tcW w:w="807" w:type="dxa"/>
            <w:vAlign w:val="center"/>
          </w:tcPr>
          <w:p w14:paraId="4AB00E62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341</w:t>
            </w:r>
          </w:p>
        </w:tc>
        <w:tc>
          <w:tcPr>
            <w:tcW w:w="4314" w:type="dxa"/>
            <w:vAlign w:val="center"/>
          </w:tcPr>
          <w:p w14:paraId="5F24A090" w14:textId="77777777" w:rsidR="00386066" w:rsidRPr="00136B09" w:rsidRDefault="00386066" w:rsidP="001C4EA7">
            <w:pPr>
              <w:spacing w:line="276" w:lineRule="auto"/>
            </w:pPr>
            <w:r w:rsidRPr="00BE1E07">
              <w:t>Daň z príjmov</w:t>
            </w:r>
          </w:p>
        </w:tc>
        <w:tc>
          <w:tcPr>
            <w:tcW w:w="1506" w:type="dxa"/>
            <w:vAlign w:val="center"/>
          </w:tcPr>
          <w:p w14:paraId="1B30A1C9" w14:textId="77777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06" w:type="dxa"/>
            <w:vAlign w:val="center"/>
          </w:tcPr>
          <w:p w14:paraId="33BB5DF5" w14:textId="1B6E7245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06" w:type="dxa"/>
            <w:vAlign w:val="center"/>
          </w:tcPr>
          <w:p w14:paraId="361053D9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0,00</w:t>
            </w:r>
          </w:p>
        </w:tc>
      </w:tr>
      <w:tr w:rsidR="00386066" w:rsidRPr="00136B09" w14:paraId="641B2A46" w14:textId="77777777" w:rsidTr="00386066">
        <w:tc>
          <w:tcPr>
            <w:tcW w:w="807" w:type="dxa"/>
            <w:vAlign w:val="center"/>
          </w:tcPr>
          <w:p w14:paraId="25267837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343</w:t>
            </w:r>
          </w:p>
        </w:tc>
        <w:tc>
          <w:tcPr>
            <w:tcW w:w="4314" w:type="dxa"/>
            <w:vAlign w:val="center"/>
          </w:tcPr>
          <w:p w14:paraId="4FDEAC99" w14:textId="77777777" w:rsidR="00386066" w:rsidRPr="00136B09" w:rsidRDefault="00386066" w:rsidP="001C4EA7">
            <w:pPr>
              <w:spacing w:line="276" w:lineRule="auto"/>
            </w:pPr>
            <w:r w:rsidRPr="00136B09">
              <w:t>Daň z pridanej hodnoty</w:t>
            </w:r>
          </w:p>
        </w:tc>
        <w:tc>
          <w:tcPr>
            <w:tcW w:w="1506" w:type="dxa"/>
            <w:vAlign w:val="center"/>
          </w:tcPr>
          <w:p w14:paraId="2C904286" w14:textId="77777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06" w:type="dxa"/>
            <w:vAlign w:val="center"/>
          </w:tcPr>
          <w:p w14:paraId="3554D976" w14:textId="772274FD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06" w:type="dxa"/>
            <w:vAlign w:val="center"/>
          </w:tcPr>
          <w:p w14:paraId="132741FC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0,00</w:t>
            </w:r>
          </w:p>
        </w:tc>
      </w:tr>
      <w:tr w:rsidR="00386066" w:rsidRPr="00136B09" w14:paraId="318FE7C2" w14:textId="77777777" w:rsidTr="00386066">
        <w:tc>
          <w:tcPr>
            <w:tcW w:w="807" w:type="dxa"/>
            <w:vAlign w:val="center"/>
          </w:tcPr>
          <w:p w14:paraId="0131B572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378</w:t>
            </w:r>
          </w:p>
        </w:tc>
        <w:tc>
          <w:tcPr>
            <w:tcW w:w="4314" w:type="dxa"/>
            <w:vAlign w:val="center"/>
          </w:tcPr>
          <w:p w14:paraId="6B0A8D1C" w14:textId="77777777" w:rsidR="00386066" w:rsidRPr="00136B09" w:rsidRDefault="00386066" w:rsidP="001C4EA7">
            <w:pPr>
              <w:spacing w:line="276" w:lineRule="auto"/>
            </w:pPr>
            <w:r w:rsidRPr="00136B09">
              <w:t>Iné pohľadávky</w:t>
            </w:r>
          </w:p>
        </w:tc>
        <w:tc>
          <w:tcPr>
            <w:tcW w:w="1506" w:type="dxa"/>
            <w:vAlign w:val="center"/>
          </w:tcPr>
          <w:p w14:paraId="0ED45BF2" w14:textId="43550AFA" w:rsidR="00386066" w:rsidRPr="004D2187" w:rsidRDefault="00257F39" w:rsidP="001C4EA7">
            <w:pPr>
              <w:spacing w:line="276" w:lineRule="auto"/>
              <w:jc w:val="right"/>
            </w:pPr>
            <w:r>
              <w:t>5 4</w:t>
            </w:r>
            <w:r w:rsidR="00D3624F">
              <w:t>54</w:t>
            </w:r>
          </w:p>
        </w:tc>
        <w:tc>
          <w:tcPr>
            <w:tcW w:w="1506" w:type="dxa"/>
            <w:vAlign w:val="center"/>
          </w:tcPr>
          <w:p w14:paraId="03D7F9CE" w14:textId="1048285C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48</w:t>
            </w:r>
          </w:p>
        </w:tc>
        <w:tc>
          <w:tcPr>
            <w:tcW w:w="1506" w:type="dxa"/>
            <w:vAlign w:val="center"/>
          </w:tcPr>
          <w:p w14:paraId="0F9711BB" w14:textId="3B40FB9B" w:rsidR="00386066" w:rsidRPr="000C0DFE" w:rsidRDefault="008D6558" w:rsidP="001C4EA7">
            <w:pPr>
              <w:spacing w:line="276" w:lineRule="auto"/>
              <w:jc w:val="center"/>
            </w:pPr>
            <w:r>
              <w:t>114,10</w:t>
            </w:r>
          </w:p>
        </w:tc>
      </w:tr>
      <w:tr w:rsidR="00386066" w:rsidRPr="00136B09" w14:paraId="7964AB7B" w14:textId="77777777" w:rsidTr="00386066">
        <w:tc>
          <w:tcPr>
            <w:tcW w:w="807" w:type="dxa"/>
            <w:vAlign w:val="center"/>
          </w:tcPr>
          <w:p w14:paraId="78BAD97C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381</w:t>
            </w:r>
          </w:p>
        </w:tc>
        <w:tc>
          <w:tcPr>
            <w:tcW w:w="4314" w:type="dxa"/>
            <w:vAlign w:val="center"/>
          </w:tcPr>
          <w:p w14:paraId="33366C59" w14:textId="77777777" w:rsidR="00386066" w:rsidRPr="00136B09" w:rsidRDefault="00386066" w:rsidP="001C4EA7">
            <w:pPr>
              <w:spacing w:line="276" w:lineRule="auto"/>
            </w:pPr>
            <w:r w:rsidRPr="00136B09">
              <w:t>Náklady budúcich období</w:t>
            </w:r>
          </w:p>
        </w:tc>
        <w:tc>
          <w:tcPr>
            <w:tcW w:w="1506" w:type="dxa"/>
            <w:vAlign w:val="center"/>
          </w:tcPr>
          <w:p w14:paraId="49E76760" w14:textId="47014D43" w:rsidR="00386066" w:rsidRPr="004D2187" w:rsidRDefault="00257F39" w:rsidP="001C4EA7">
            <w:pPr>
              <w:spacing w:line="276" w:lineRule="auto"/>
              <w:jc w:val="right"/>
            </w:pPr>
            <w:r>
              <w:t>1 029</w:t>
            </w:r>
          </w:p>
        </w:tc>
        <w:tc>
          <w:tcPr>
            <w:tcW w:w="1506" w:type="dxa"/>
            <w:vAlign w:val="center"/>
          </w:tcPr>
          <w:p w14:paraId="4D75ADEF" w14:textId="17FDE905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1 702</w:t>
            </w:r>
          </w:p>
        </w:tc>
        <w:tc>
          <w:tcPr>
            <w:tcW w:w="1506" w:type="dxa"/>
            <w:vAlign w:val="center"/>
          </w:tcPr>
          <w:p w14:paraId="369E7E6B" w14:textId="02E12AF4" w:rsidR="00386066" w:rsidRPr="000C0DFE" w:rsidRDefault="008D6558" w:rsidP="001C4EA7">
            <w:pPr>
              <w:spacing w:line="276" w:lineRule="auto"/>
              <w:jc w:val="center"/>
            </w:pPr>
            <w:r>
              <w:t>0,60</w:t>
            </w:r>
          </w:p>
        </w:tc>
      </w:tr>
      <w:tr w:rsidR="00386066" w:rsidRPr="00136B09" w14:paraId="4EE9FF1A" w14:textId="77777777" w:rsidTr="00386066">
        <w:tc>
          <w:tcPr>
            <w:tcW w:w="807" w:type="dxa"/>
            <w:vAlign w:val="center"/>
          </w:tcPr>
          <w:p w14:paraId="26137B02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385</w:t>
            </w:r>
          </w:p>
        </w:tc>
        <w:tc>
          <w:tcPr>
            <w:tcW w:w="4314" w:type="dxa"/>
            <w:vAlign w:val="center"/>
          </w:tcPr>
          <w:p w14:paraId="5462AFCD" w14:textId="77777777" w:rsidR="00386066" w:rsidRPr="00136B09" w:rsidRDefault="00386066" w:rsidP="001C4EA7">
            <w:pPr>
              <w:spacing w:line="276" w:lineRule="auto"/>
            </w:pPr>
            <w:r w:rsidRPr="00136B09">
              <w:t>Príjmy budúcich období</w:t>
            </w:r>
          </w:p>
        </w:tc>
        <w:tc>
          <w:tcPr>
            <w:tcW w:w="1506" w:type="dxa"/>
            <w:vAlign w:val="center"/>
          </w:tcPr>
          <w:p w14:paraId="68FF2E87" w14:textId="77777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06" w:type="dxa"/>
            <w:vAlign w:val="center"/>
          </w:tcPr>
          <w:p w14:paraId="20A8CFD4" w14:textId="133986B8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06" w:type="dxa"/>
            <w:vAlign w:val="center"/>
          </w:tcPr>
          <w:p w14:paraId="0739C93E" w14:textId="77777777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0,00</w:t>
            </w:r>
          </w:p>
        </w:tc>
      </w:tr>
      <w:tr w:rsidR="00386066" w:rsidRPr="00136B09" w14:paraId="5057531C" w14:textId="77777777" w:rsidTr="00386066">
        <w:tc>
          <w:tcPr>
            <w:tcW w:w="807" w:type="dxa"/>
            <w:vAlign w:val="center"/>
          </w:tcPr>
          <w:p w14:paraId="01EC6F67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481</w:t>
            </w:r>
          </w:p>
        </w:tc>
        <w:tc>
          <w:tcPr>
            <w:tcW w:w="4314" w:type="dxa"/>
            <w:vAlign w:val="center"/>
          </w:tcPr>
          <w:p w14:paraId="667A658F" w14:textId="77777777" w:rsidR="00386066" w:rsidRPr="00136B09" w:rsidRDefault="00386066" w:rsidP="001C4EA7">
            <w:pPr>
              <w:spacing w:line="276" w:lineRule="auto"/>
            </w:pPr>
            <w:r w:rsidRPr="00136B09">
              <w:t>Odložená daňová pohľadávka</w:t>
            </w:r>
          </w:p>
        </w:tc>
        <w:tc>
          <w:tcPr>
            <w:tcW w:w="1506" w:type="dxa"/>
            <w:vAlign w:val="center"/>
          </w:tcPr>
          <w:p w14:paraId="00970010" w14:textId="20F1FD8A" w:rsidR="00386066" w:rsidRPr="004D2187" w:rsidRDefault="00257F39" w:rsidP="001C4EA7">
            <w:pPr>
              <w:spacing w:line="276" w:lineRule="auto"/>
              <w:jc w:val="right"/>
            </w:pPr>
            <w:r>
              <w:t>69 472</w:t>
            </w:r>
          </w:p>
        </w:tc>
        <w:tc>
          <w:tcPr>
            <w:tcW w:w="1506" w:type="dxa"/>
            <w:vAlign w:val="center"/>
          </w:tcPr>
          <w:p w14:paraId="3BEA1983" w14:textId="7E98668E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67 802</w:t>
            </w:r>
          </w:p>
        </w:tc>
        <w:tc>
          <w:tcPr>
            <w:tcW w:w="1506" w:type="dxa"/>
            <w:vAlign w:val="center"/>
          </w:tcPr>
          <w:p w14:paraId="1EE19D2C" w14:textId="37A3441B" w:rsidR="00386066" w:rsidRPr="000C0DFE" w:rsidRDefault="00386066" w:rsidP="001C4EA7">
            <w:pPr>
              <w:spacing w:line="276" w:lineRule="auto"/>
              <w:jc w:val="center"/>
            </w:pPr>
            <w:r w:rsidRPr="000C0DFE">
              <w:t>1,0</w:t>
            </w:r>
            <w:r w:rsidR="008D6558">
              <w:t>2</w:t>
            </w:r>
          </w:p>
        </w:tc>
      </w:tr>
      <w:tr w:rsidR="00386066" w:rsidRPr="00136B09" w14:paraId="175F78C6" w14:textId="77777777" w:rsidTr="00386066">
        <w:tc>
          <w:tcPr>
            <w:tcW w:w="807" w:type="dxa"/>
            <w:vAlign w:val="center"/>
          </w:tcPr>
          <w:p w14:paraId="411C46DE" w14:textId="77777777" w:rsidR="00386066" w:rsidRPr="00136B09" w:rsidRDefault="00386066" w:rsidP="001C4EA7">
            <w:pPr>
              <w:spacing w:line="276" w:lineRule="auto"/>
              <w:jc w:val="center"/>
            </w:pPr>
          </w:p>
        </w:tc>
        <w:tc>
          <w:tcPr>
            <w:tcW w:w="4314" w:type="dxa"/>
            <w:vAlign w:val="center"/>
          </w:tcPr>
          <w:p w14:paraId="74D7897D" w14:textId="77777777" w:rsidR="00386066" w:rsidRPr="00136B09" w:rsidRDefault="00386066" w:rsidP="001C4EA7">
            <w:pPr>
              <w:spacing w:line="276" w:lineRule="auto"/>
              <w:rPr>
                <w:b/>
              </w:rPr>
            </w:pPr>
            <w:r w:rsidRPr="00136B09">
              <w:rPr>
                <w:b/>
              </w:rPr>
              <w:t>Aktíva celkom</w:t>
            </w:r>
          </w:p>
        </w:tc>
        <w:tc>
          <w:tcPr>
            <w:tcW w:w="1506" w:type="dxa"/>
            <w:vAlign w:val="center"/>
          </w:tcPr>
          <w:p w14:paraId="0BC26E42" w14:textId="0D7896A7" w:rsidR="00386066" w:rsidRPr="001C4EA7" w:rsidRDefault="00257F39" w:rsidP="001C4EA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38 133 965</w:t>
            </w:r>
          </w:p>
        </w:tc>
        <w:tc>
          <w:tcPr>
            <w:tcW w:w="1506" w:type="dxa"/>
            <w:vAlign w:val="center"/>
          </w:tcPr>
          <w:p w14:paraId="3D0C988B" w14:textId="66384C26" w:rsidR="00386066" w:rsidRPr="001C4EA7" w:rsidRDefault="00386066" w:rsidP="001C4EA7">
            <w:pPr>
              <w:spacing w:line="276" w:lineRule="auto"/>
              <w:jc w:val="right"/>
              <w:rPr>
                <w:b/>
              </w:rPr>
            </w:pPr>
            <w:r w:rsidRPr="001C4EA7">
              <w:rPr>
                <w:b/>
              </w:rPr>
              <w:t>37 958 101</w:t>
            </w:r>
          </w:p>
        </w:tc>
        <w:tc>
          <w:tcPr>
            <w:tcW w:w="1506" w:type="dxa"/>
            <w:vAlign w:val="center"/>
          </w:tcPr>
          <w:p w14:paraId="2744D9AD" w14:textId="18CE3296" w:rsidR="00386066" w:rsidRPr="001C4EA7" w:rsidRDefault="008D6558" w:rsidP="001C4EA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1,00</w:t>
            </w:r>
          </w:p>
        </w:tc>
      </w:tr>
    </w:tbl>
    <w:p w14:paraId="44A8FCE0" w14:textId="77777777" w:rsidR="00F04777" w:rsidRPr="00136B09" w:rsidRDefault="00F04777" w:rsidP="00414AF4">
      <w:pPr>
        <w:spacing w:line="276" w:lineRule="auto"/>
        <w:ind w:left="360"/>
        <w:jc w:val="both"/>
        <w:rPr>
          <w:b/>
        </w:rPr>
      </w:pPr>
    </w:p>
    <w:p w14:paraId="21F9F904" w14:textId="77777777" w:rsidR="00136B09" w:rsidRPr="00136B09" w:rsidRDefault="00136B09" w:rsidP="003A13E5">
      <w:pPr>
        <w:spacing w:line="276" w:lineRule="auto"/>
        <w:jc w:val="center"/>
        <w:rPr>
          <w:b/>
          <w:sz w:val="26"/>
          <w:szCs w:val="26"/>
        </w:rPr>
      </w:pPr>
      <w:r w:rsidRPr="00136B09">
        <w:rPr>
          <w:b/>
          <w:sz w:val="26"/>
          <w:szCs w:val="26"/>
        </w:rPr>
        <w:t>Pasíva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4"/>
        <w:gridCol w:w="4221"/>
        <w:gridCol w:w="1522"/>
        <w:gridCol w:w="1522"/>
        <w:gridCol w:w="1527"/>
      </w:tblGrid>
      <w:tr w:rsidR="00136B09" w:rsidRPr="00136B09" w14:paraId="28FA0DF7" w14:textId="77777777" w:rsidTr="00386066">
        <w:tc>
          <w:tcPr>
            <w:tcW w:w="814" w:type="dxa"/>
            <w:shd w:val="clear" w:color="auto" w:fill="auto"/>
            <w:vAlign w:val="center"/>
          </w:tcPr>
          <w:p w14:paraId="0DD2C78D" w14:textId="77777777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Č. ú.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6A3E2F6E" w14:textId="77777777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Text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6EAE8C8A" w14:textId="397763BB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r. 201</w:t>
            </w:r>
            <w:r w:rsidR="00386066">
              <w:rPr>
                <w:b/>
              </w:rPr>
              <w:t>6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9527475" w14:textId="3439E276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r.201</w:t>
            </w:r>
            <w:r w:rsidR="00386066">
              <w:rPr>
                <w:b/>
              </w:rPr>
              <w:t>5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2B4A7CC1" w14:textId="77777777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Index</w:t>
            </w:r>
          </w:p>
          <w:p w14:paraId="63A0C031" w14:textId="5970E347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201</w:t>
            </w:r>
            <w:r w:rsidR="00B37263">
              <w:rPr>
                <w:b/>
              </w:rPr>
              <w:t>6</w:t>
            </w:r>
            <w:r w:rsidRPr="00136B09">
              <w:rPr>
                <w:b/>
              </w:rPr>
              <w:t>/201</w:t>
            </w:r>
            <w:r w:rsidR="00B37263">
              <w:rPr>
                <w:b/>
              </w:rPr>
              <w:t>5</w:t>
            </w:r>
          </w:p>
        </w:tc>
      </w:tr>
      <w:tr w:rsidR="00386066" w:rsidRPr="00136B09" w14:paraId="37689BA6" w14:textId="77777777" w:rsidTr="00386066">
        <w:tc>
          <w:tcPr>
            <w:tcW w:w="814" w:type="dxa"/>
            <w:shd w:val="clear" w:color="auto" w:fill="auto"/>
            <w:vAlign w:val="center"/>
          </w:tcPr>
          <w:p w14:paraId="1BF6815E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321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5ACDB54F" w14:textId="77777777" w:rsidR="00386066" w:rsidRPr="00136B09" w:rsidRDefault="00386066" w:rsidP="001C4EA7">
            <w:pPr>
              <w:spacing w:line="276" w:lineRule="auto"/>
            </w:pPr>
            <w:r w:rsidRPr="00136B09">
              <w:t>Dodávatelia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0B18074" w14:textId="0FFB5480" w:rsidR="00386066" w:rsidRPr="0085472D" w:rsidRDefault="007B6C83" w:rsidP="001C4EA7">
            <w:pPr>
              <w:spacing w:line="276" w:lineRule="auto"/>
              <w:jc w:val="right"/>
            </w:pPr>
            <w:r>
              <w:t>8 6</w:t>
            </w:r>
            <w:r w:rsidR="00FD499E">
              <w:t>30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54999311" w14:textId="5EB98DE8" w:rsidR="00386066" w:rsidRPr="00136B09" w:rsidRDefault="00386066" w:rsidP="001C4EA7">
            <w:pPr>
              <w:spacing w:line="276" w:lineRule="auto"/>
              <w:jc w:val="right"/>
            </w:pPr>
            <w:r>
              <w:t>1 869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22ABE478" w14:textId="0F85F7B8" w:rsidR="00386066" w:rsidRPr="00715B1C" w:rsidRDefault="007B6C83" w:rsidP="001C4EA7">
            <w:pPr>
              <w:spacing w:line="276" w:lineRule="auto"/>
              <w:jc w:val="center"/>
            </w:pPr>
            <w:r>
              <w:t>0,22</w:t>
            </w:r>
          </w:p>
        </w:tc>
      </w:tr>
      <w:tr w:rsidR="00386066" w:rsidRPr="00136B09" w14:paraId="2276A7AB" w14:textId="77777777" w:rsidTr="00386066">
        <w:tc>
          <w:tcPr>
            <w:tcW w:w="814" w:type="dxa"/>
            <w:shd w:val="clear" w:color="auto" w:fill="auto"/>
            <w:vAlign w:val="center"/>
          </w:tcPr>
          <w:p w14:paraId="4327F0CB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323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6E4D6C24" w14:textId="77777777" w:rsidR="00386066" w:rsidRPr="00136B09" w:rsidRDefault="00386066" w:rsidP="001C4EA7">
            <w:pPr>
              <w:spacing w:line="276" w:lineRule="auto"/>
            </w:pPr>
            <w:r w:rsidRPr="00136B09">
              <w:t>Krátkodobé rezervy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B3A9D76" w14:textId="217CF9AE" w:rsidR="00386066" w:rsidRPr="0085472D" w:rsidRDefault="007B6C83" w:rsidP="001C4EA7">
            <w:pPr>
              <w:spacing w:line="276" w:lineRule="auto"/>
              <w:jc w:val="right"/>
            </w:pPr>
            <w:r>
              <w:t>14 383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02B77F6E" w14:textId="528345A7" w:rsidR="00386066" w:rsidRPr="00136B09" w:rsidRDefault="00386066" w:rsidP="001C4EA7">
            <w:pPr>
              <w:spacing w:line="276" w:lineRule="auto"/>
              <w:jc w:val="right"/>
            </w:pPr>
            <w:r>
              <w:t>16 760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54A03DFB" w14:textId="1113EF6A" w:rsidR="00386066" w:rsidRPr="00715B1C" w:rsidRDefault="007B6C83" w:rsidP="001C4EA7">
            <w:pPr>
              <w:spacing w:line="276" w:lineRule="auto"/>
              <w:jc w:val="center"/>
            </w:pPr>
            <w:r>
              <w:t>0,86</w:t>
            </w:r>
          </w:p>
        </w:tc>
      </w:tr>
      <w:tr w:rsidR="00386066" w:rsidRPr="00136B09" w14:paraId="21BB9EA0" w14:textId="77777777" w:rsidTr="00386066">
        <w:tc>
          <w:tcPr>
            <w:tcW w:w="814" w:type="dxa"/>
            <w:shd w:val="clear" w:color="auto" w:fill="auto"/>
            <w:vAlign w:val="center"/>
          </w:tcPr>
          <w:p w14:paraId="3D0B21AA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324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6F1748BA" w14:textId="77777777" w:rsidR="00386066" w:rsidRPr="00136B09" w:rsidRDefault="00386066" w:rsidP="001C4EA7">
            <w:pPr>
              <w:spacing w:line="276" w:lineRule="auto"/>
            </w:pPr>
            <w:r w:rsidRPr="00136B09">
              <w:t>Prijaté preddavky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6B4DFCD5" w14:textId="77777777" w:rsidR="00386066" w:rsidRPr="0085472D" w:rsidRDefault="00386066" w:rsidP="001C4EA7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9E95B8F" w14:textId="44D45D85" w:rsidR="00386066" w:rsidRPr="00136B09" w:rsidRDefault="00386066" w:rsidP="001C4EA7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786A513E" w14:textId="77777777" w:rsidR="00386066" w:rsidRPr="00715B1C" w:rsidRDefault="00386066" w:rsidP="001C4EA7">
            <w:pPr>
              <w:spacing w:line="276" w:lineRule="auto"/>
              <w:jc w:val="center"/>
            </w:pPr>
            <w:r w:rsidRPr="00715B1C">
              <w:t>0,00</w:t>
            </w:r>
          </w:p>
        </w:tc>
      </w:tr>
      <w:tr w:rsidR="00386066" w:rsidRPr="00136B09" w14:paraId="17E9A5AB" w14:textId="77777777" w:rsidTr="00386066">
        <w:tc>
          <w:tcPr>
            <w:tcW w:w="814" w:type="dxa"/>
            <w:shd w:val="clear" w:color="auto" w:fill="auto"/>
            <w:vAlign w:val="center"/>
          </w:tcPr>
          <w:p w14:paraId="35C13791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326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507D8E8A" w14:textId="422A93B6" w:rsidR="00386066" w:rsidRPr="00136B09" w:rsidRDefault="00386066" w:rsidP="001C4EA7">
            <w:pPr>
              <w:spacing w:line="276" w:lineRule="auto"/>
            </w:pPr>
            <w:r w:rsidRPr="00136B09">
              <w:t>Nevyfakturované dodávky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BD22E4E" w14:textId="37E57928" w:rsidR="00386066" w:rsidRPr="0085472D" w:rsidRDefault="00FD499E" w:rsidP="001C4EA7">
            <w:pPr>
              <w:spacing w:line="276" w:lineRule="auto"/>
              <w:jc w:val="right"/>
            </w:pPr>
            <w:r>
              <w:t>13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9474EF0" w14:textId="22149102" w:rsidR="00386066" w:rsidRPr="00136B09" w:rsidRDefault="00386066" w:rsidP="001C4EA7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4FAC168B" w14:textId="77777777" w:rsidR="00386066" w:rsidRPr="00715B1C" w:rsidRDefault="00386066" w:rsidP="001C4EA7">
            <w:pPr>
              <w:spacing w:line="276" w:lineRule="auto"/>
              <w:jc w:val="center"/>
            </w:pPr>
            <w:r w:rsidRPr="00715B1C">
              <w:t>0,00</w:t>
            </w:r>
          </w:p>
        </w:tc>
      </w:tr>
      <w:tr w:rsidR="00386066" w:rsidRPr="00136B09" w14:paraId="2421EEE6" w14:textId="77777777" w:rsidTr="00386066">
        <w:tc>
          <w:tcPr>
            <w:tcW w:w="814" w:type="dxa"/>
            <w:shd w:val="clear" w:color="auto" w:fill="auto"/>
            <w:vAlign w:val="center"/>
          </w:tcPr>
          <w:p w14:paraId="79855C6C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331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0C378A22" w14:textId="77777777" w:rsidR="00386066" w:rsidRPr="00136B09" w:rsidRDefault="00386066" w:rsidP="001C4EA7">
            <w:pPr>
              <w:spacing w:line="276" w:lineRule="auto"/>
            </w:pPr>
            <w:r w:rsidRPr="00136B09">
              <w:t>Zamestnanci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9BAE73C" w14:textId="0A0BBD77" w:rsidR="00386066" w:rsidRPr="0085472D" w:rsidRDefault="007B6C83" w:rsidP="001C4EA7">
            <w:pPr>
              <w:spacing w:line="276" w:lineRule="auto"/>
              <w:jc w:val="right"/>
            </w:pPr>
            <w:r>
              <w:t>16 744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245BB12" w14:textId="7F70397F" w:rsidR="00386066" w:rsidRPr="00136B09" w:rsidRDefault="00386066" w:rsidP="001C4EA7">
            <w:pPr>
              <w:spacing w:line="276" w:lineRule="auto"/>
              <w:jc w:val="right"/>
            </w:pPr>
            <w:r>
              <w:t>13 565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682665F2" w14:textId="0F5AB0FB" w:rsidR="00386066" w:rsidRPr="00715B1C" w:rsidRDefault="007B6C83" w:rsidP="001C4EA7">
            <w:pPr>
              <w:spacing w:line="276" w:lineRule="auto"/>
              <w:jc w:val="center"/>
            </w:pPr>
            <w:r>
              <w:t>1,23</w:t>
            </w:r>
          </w:p>
        </w:tc>
      </w:tr>
      <w:tr w:rsidR="00715B1C" w:rsidRPr="00136B09" w14:paraId="1171551F" w14:textId="77777777" w:rsidTr="00386066">
        <w:tc>
          <w:tcPr>
            <w:tcW w:w="814" w:type="dxa"/>
            <w:shd w:val="clear" w:color="auto" w:fill="auto"/>
            <w:vAlign w:val="center"/>
          </w:tcPr>
          <w:p w14:paraId="44D6BC4E" w14:textId="77777777" w:rsidR="00715B1C" w:rsidRPr="00136B09" w:rsidRDefault="00715B1C" w:rsidP="001C4EA7">
            <w:pPr>
              <w:spacing w:line="276" w:lineRule="auto"/>
              <w:jc w:val="center"/>
            </w:pPr>
            <w:r w:rsidRPr="00136B09">
              <w:t>333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7D02D280" w14:textId="77777777" w:rsidR="00715B1C" w:rsidRPr="00136B09" w:rsidRDefault="00715B1C" w:rsidP="001C4EA7">
            <w:pPr>
              <w:spacing w:line="276" w:lineRule="auto"/>
            </w:pPr>
            <w:r w:rsidRPr="00136B09">
              <w:t>Ostatné záväzky voči zamestnancom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052745B" w14:textId="77777777" w:rsidR="00715B1C" w:rsidRPr="0085472D" w:rsidRDefault="007C48D3" w:rsidP="001C4EA7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646AAA4" w14:textId="77777777" w:rsidR="00715B1C" w:rsidRPr="00136B09" w:rsidRDefault="00715B1C" w:rsidP="001C4EA7">
            <w:pPr>
              <w:spacing w:line="276" w:lineRule="auto"/>
              <w:jc w:val="right"/>
            </w:pPr>
            <w:r w:rsidRPr="00136B09">
              <w:t>0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000D187E" w14:textId="77777777" w:rsidR="00715B1C" w:rsidRPr="00715B1C" w:rsidRDefault="00715B1C" w:rsidP="001C4EA7">
            <w:pPr>
              <w:spacing w:line="276" w:lineRule="auto"/>
              <w:jc w:val="center"/>
            </w:pPr>
            <w:r w:rsidRPr="00715B1C">
              <w:t>0,00</w:t>
            </w:r>
          </w:p>
        </w:tc>
      </w:tr>
      <w:tr w:rsidR="00386066" w:rsidRPr="00136B09" w14:paraId="6398A2A9" w14:textId="77777777" w:rsidTr="00386066">
        <w:tc>
          <w:tcPr>
            <w:tcW w:w="814" w:type="dxa"/>
            <w:shd w:val="clear" w:color="auto" w:fill="auto"/>
            <w:vAlign w:val="center"/>
          </w:tcPr>
          <w:p w14:paraId="43DB3458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336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4B73F04C" w14:textId="150E2D4F" w:rsidR="00386066" w:rsidRPr="00136B09" w:rsidRDefault="00386066" w:rsidP="001C4EA7">
            <w:pPr>
              <w:spacing w:line="276" w:lineRule="auto"/>
            </w:pPr>
            <w:r w:rsidRPr="00136B09">
              <w:t>Zúčtovanie s org</w:t>
            </w:r>
            <w:r>
              <w:t>anizáciami</w:t>
            </w:r>
            <w:r w:rsidRPr="00136B09">
              <w:t xml:space="preserve"> soc</w:t>
            </w:r>
            <w:r>
              <w:t xml:space="preserve">iálneho </w:t>
            </w:r>
            <w:r w:rsidRPr="00136B09">
              <w:t>a zdr</w:t>
            </w:r>
            <w:r>
              <w:t xml:space="preserve">avotného </w:t>
            </w:r>
            <w:r w:rsidRPr="00136B09">
              <w:t>poistenia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9D6838E" w14:textId="7965D862" w:rsidR="00386066" w:rsidRPr="0085472D" w:rsidRDefault="007B6C83" w:rsidP="001C4EA7">
            <w:pPr>
              <w:spacing w:line="276" w:lineRule="auto"/>
              <w:jc w:val="right"/>
            </w:pPr>
            <w:r>
              <w:t>11 87</w:t>
            </w:r>
            <w:r w:rsidR="00FD499E">
              <w:t>7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581A04C" w14:textId="4568F0F7" w:rsidR="00386066" w:rsidRPr="00136B09" w:rsidRDefault="00386066" w:rsidP="001C4EA7">
            <w:pPr>
              <w:spacing w:line="276" w:lineRule="auto"/>
              <w:jc w:val="right"/>
            </w:pPr>
            <w:r>
              <w:t>10 065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08EF68EB" w14:textId="65F1089F" w:rsidR="00386066" w:rsidRPr="0085472D" w:rsidRDefault="007B6C83" w:rsidP="001C4EA7">
            <w:pPr>
              <w:spacing w:line="276" w:lineRule="auto"/>
              <w:jc w:val="center"/>
            </w:pPr>
            <w:r>
              <w:t>1,18</w:t>
            </w:r>
          </w:p>
        </w:tc>
      </w:tr>
      <w:tr w:rsidR="00386066" w:rsidRPr="00136B09" w14:paraId="7793FE46" w14:textId="77777777" w:rsidTr="00386066">
        <w:tc>
          <w:tcPr>
            <w:tcW w:w="814" w:type="dxa"/>
            <w:shd w:val="clear" w:color="auto" w:fill="auto"/>
            <w:vAlign w:val="center"/>
          </w:tcPr>
          <w:p w14:paraId="71A51C70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341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6640D5DE" w14:textId="5BECE918" w:rsidR="00386066" w:rsidRPr="00136B09" w:rsidRDefault="00386066" w:rsidP="001C4EA7">
            <w:pPr>
              <w:spacing w:line="276" w:lineRule="auto"/>
            </w:pPr>
            <w:r w:rsidRPr="00136B09">
              <w:t xml:space="preserve">Daň z príjmu </w:t>
            </w:r>
            <w:r>
              <w:t>právnických osôb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6059961D" w14:textId="77777777" w:rsidR="00386066" w:rsidRPr="0085472D" w:rsidRDefault="00386066" w:rsidP="001C4EA7">
            <w:pPr>
              <w:spacing w:line="276" w:lineRule="auto"/>
              <w:jc w:val="right"/>
            </w:pPr>
            <w:r w:rsidRPr="0085472D">
              <w:t>2 88</w:t>
            </w:r>
            <w:r>
              <w:t>0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67E0C906" w14:textId="6AE4B43E" w:rsidR="00386066" w:rsidRPr="00136B09" w:rsidRDefault="00386066" w:rsidP="001C4EA7">
            <w:pPr>
              <w:spacing w:line="276" w:lineRule="auto"/>
              <w:jc w:val="right"/>
            </w:pPr>
            <w:r w:rsidRPr="0085472D">
              <w:t>2 88</w:t>
            </w:r>
            <w:r>
              <w:t>0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358CDA00" w14:textId="77777777" w:rsidR="00386066" w:rsidRPr="0085472D" w:rsidRDefault="00386066" w:rsidP="001C4EA7">
            <w:pPr>
              <w:spacing w:line="276" w:lineRule="auto"/>
              <w:jc w:val="center"/>
            </w:pPr>
            <w:r w:rsidRPr="0085472D">
              <w:t>1,00</w:t>
            </w:r>
          </w:p>
        </w:tc>
      </w:tr>
      <w:tr w:rsidR="00386066" w:rsidRPr="00136B09" w14:paraId="1E8EDBA8" w14:textId="77777777" w:rsidTr="00386066">
        <w:tc>
          <w:tcPr>
            <w:tcW w:w="814" w:type="dxa"/>
            <w:shd w:val="clear" w:color="auto" w:fill="auto"/>
            <w:vAlign w:val="center"/>
          </w:tcPr>
          <w:p w14:paraId="038EC030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342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166FB58D" w14:textId="77777777" w:rsidR="00386066" w:rsidRPr="00136B09" w:rsidRDefault="00386066" w:rsidP="001C4EA7">
            <w:pPr>
              <w:spacing w:line="276" w:lineRule="auto"/>
            </w:pPr>
            <w:r w:rsidRPr="00136B09">
              <w:t>Ostatné priame dane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569499F8" w14:textId="62E3B1B9" w:rsidR="00386066" w:rsidRPr="004D2187" w:rsidRDefault="007B6C83" w:rsidP="001C4EA7">
            <w:pPr>
              <w:spacing w:line="276" w:lineRule="auto"/>
              <w:jc w:val="right"/>
            </w:pPr>
            <w:r>
              <w:t>3 508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1DE39E54" w14:textId="5425E225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2 360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403DD12F" w14:textId="4C617A69" w:rsidR="00386066" w:rsidRPr="0085472D" w:rsidRDefault="007B6C83" w:rsidP="001C4EA7">
            <w:pPr>
              <w:spacing w:line="276" w:lineRule="auto"/>
              <w:jc w:val="center"/>
            </w:pPr>
            <w:r>
              <w:t>1,49</w:t>
            </w:r>
          </w:p>
        </w:tc>
      </w:tr>
      <w:tr w:rsidR="00386066" w:rsidRPr="00136B09" w14:paraId="15FC0FF6" w14:textId="77777777" w:rsidTr="00386066">
        <w:tc>
          <w:tcPr>
            <w:tcW w:w="814" w:type="dxa"/>
            <w:shd w:val="clear" w:color="auto" w:fill="auto"/>
            <w:vAlign w:val="center"/>
          </w:tcPr>
          <w:p w14:paraId="698D7EDD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343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7448E562" w14:textId="77777777" w:rsidR="00386066" w:rsidRPr="00136B09" w:rsidRDefault="00386066" w:rsidP="001C4EA7">
            <w:pPr>
              <w:spacing w:line="276" w:lineRule="auto"/>
            </w:pPr>
            <w:r w:rsidRPr="00136B09">
              <w:t>Daň z pridanej hodnoty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B94DF88" w14:textId="52A1E73C" w:rsidR="00386066" w:rsidRPr="004D2187" w:rsidRDefault="007B6C83" w:rsidP="001C4EA7">
            <w:pPr>
              <w:spacing w:line="276" w:lineRule="auto"/>
              <w:jc w:val="right"/>
            </w:pPr>
            <w:r>
              <w:t>608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095032DC" w14:textId="2830C184" w:rsidR="00386066" w:rsidRPr="00136B09" w:rsidDel="0073502A" w:rsidRDefault="00386066" w:rsidP="001C4EA7">
            <w:pPr>
              <w:spacing w:line="276" w:lineRule="auto"/>
              <w:jc w:val="right"/>
            </w:pPr>
            <w:r w:rsidRPr="004D2187">
              <w:t>585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64BBDC37" w14:textId="717C9AD3" w:rsidR="00386066" w:rsidRPr="0085472D" w:rsidRDefault="007B6C83" w:rsidP="001C4EA7">
            <w:pPr>
              <w:spacing w:line="276" w:lineRule="auto"/>
              <w:jc w:val="center"/>
            </w:pPr>
            <w:r>
              <w:t>1,04</w:t>
            </w:r>
          </w:p>
        </w:tc>
      </w:tr>
      <w:tr w:rsidR="00386066" w:rsidRPr="00136B09" w14:paraId="0A369D36" w14:textId="77777777" w:rsidTr="00386066">
        <w:tc>
          <w:tcPr>
            <w:tcW w:w="814" w:type="dxa"/>
            <w:shd w:val="clear" w:color="auto" w:fill="auto"/>
            <w:vAlign w:val="center"/>
          </w:tcPr>
          <w:p w14:paraId="01FD0C04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345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63C2990B" w14:textId="77777777" w:rsidR="00386066" w:rsidRPr="00136B09" w:rsidRDefault="00386066" w:rsidP="001C4EA7">
            <w:pPr>
              <w:spacing w:line="276" w:lineRule="auto"/>
            </w:pPr>
            <w:r w:rsidRPr="00136B09">
              <w:t>Ostatné dane a poplatky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B761F8E" w14:textId="544C817E" w:rsidR="00386066" w:rsidRPr="004D2187" w:rsidRDefault="007B6C83" w:rsidP="001C4EA7">
            <w:pPr>
              <w:spacing w:line="276" w:lineRule="auto"/>
              <w:jc w:val="right"/>
            </w:pPr>
            <w:r>
              <w:t>65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DA54BED" w14:textId="1610ADE5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138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095E8590" w14:textId="18EBEBFB" w:rsidR="00386066" w:rsidRPr="0085472D" w:rsidRDefault="007B6C83" w:rsidP="001C4EA7">
            <w:pPr>
              <w:spacing w:line="276" w:lineRule="auto"/>
              <w:jc w:val="center"/>
            </w:pPr>
            <w:r>
              <w:t>0,47</w:t>
            </w:r>
          </w:p>
        </w:tc>
      </w:tr>
      <w:tr w:rsidR="00386066" w:rsidRPr="00136B09" w14:paraId="3E065D16" w14:textId="77777777" w:rsidTr="00386066">
        <w:tc>
          <w:tcPr>
            <w:tcW w:w="814" w:type="dxa"/>
            <w:shd w:val="clear" w:color="auto" w:fill="auto"/>
            <w:vAlign w:val="center"/>
          </w:tcPr>
          <w:p w14:paraId="6C39E76C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379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04700D07" w14:textId="77777777" w:rsidR="00386066" w:rsidRPr="00136B09" w:rsidRDefault="00386066" w:rsidP="001C4EA7">
            <w:pPr>
              <w:spacing w:line="276" w:lineRule="auto"/>
            </w:pPr>
            <w:r w:rsidRPr="00136B09">
              <w:t>Iné záväzky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59B08382" w14:textId="2DC8C218" w:rsidR="00386066" w:rsidRPr="004D2187" w:rsidRDefault="007B6C83" w:rsidP="001C4EA7">
            <w:pPr>
              <w:spacing w:line="276" w:lineRule="auto"/>
              <w:jc w:val="right"/>
            </w:pPr>
            <w:r>
              <w:t>186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63B1F461" w14:textId="09CAD841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470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3CF92B7E" w14:textId="45D6FEAB" w:rsidR="00386066" w:rsidRPr="0085472D" w:rsidRDefault="007B6C83" w:rsidP="001C4EA7">
            <w:pPr>
              <w:spacing w:line="276" w:lineRule="auto"/>
              <w:jc w:val="center"/>
            </w:pPr>
            <w:r>
              <w:t>0,40</w:t>
            </w:r>
          </w:p>
        </w:tc>
      </w:tr>
      <w:tr w:rsidR="00386066" w:rsidRPr="00136B09" w14:paraId="714F36AC" w14:textId="77777777" w:rsidTr="00386066">
        <w:tc>
          <w:tcPr>
            <w:tcW w:w="814" w:type="dxa"/>
            <w:shd w:val="clear" w:color="auto" w:fill="auto"/>
            <w:vAlign w:val="center"/>
          </w:tcPr>
          <w:p w14:paraId="152DE671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384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1CEE418A" w14:textId="77777777" w:rsidR="00386066" w:rsidRPr="00136B09" w:rsidRDefault="00386066" w:rsidP="001C4EA7">
            <w:pPr>
              <w:spacing w:line="276" w:lineRule="auto"/>
            </w:pPr>
            <w:r w:rsidRPr="00136B09">
              <w:t>Výnosy budúcich období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B54FF5B" w14:textId="77777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06D5370E" w14:textId="63F4C3C8" w:rsidR="00386066" w:rsidRPr="00136B09" w:rsidDel="00054D8F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3CADC444" w14:textId="77777777" w:rsidR="00386066" w:rsidRPr="0085472D" w:rsidRDefault="00386066" w:rsidP="001C4EA7">
            <w:pPr>
              <w:spacing w:line="276" w:lineRule="auto"/>
              <w:jc w:val="center"/>
            </w:pPr>
            <w:r w:rsidRPr="0085472D">
              <w:t>0,00</w:t>
            </w:r>
          </w:p>
        </w:tc>
      </w:tr>
      <w:tr w:rsidR="00386066" w:rsidRPr="00136B09" w14:paraId="6CB61AF8" w14:textId="77777777" w:rsidTr="00386066">
        <w:tc>
          <w:tcPr>
            <w:tcW w:w="814" w:type="dxa"/>
            <w:shd w:val="clear" w:color="auto" w:fill="auto"/>
            <w:vAlign w:val="center"/>
          </w:tcPr>
          <w:p w14:paraId="06F159C0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413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740CD890" w14:textId="77777777" w:rsidR="00386066" w:rsidRPr="00136B09" w:rsidRDefault="00386066" w:rsidP="001C4EA7">
            <w:pPr>
              <w:spacing w:line="276" w:lineRule="auto"/>
            </w:pPr>
            <w:r w:rsidRPr="00136B09">
              <w:t>Ostatné kapitálové fondy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BDD06E6" w14:textId="77777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34 859 404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595E5F53" w14:textId="4007AB72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34 859 404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147BCEB8" w14:textId="77777777" w:rsidR="00386066" w:rsidRPr="0085472D" w:rsidRDefault="00386066" w:rsidP="001C4EA7">
            <w:pPr>
              <w:spacing w:line="276" w:lineRule="auto"/>
              <w:jc w:val="center"/>
            </w:pPr>
            <w:r w:rsidRPr="0085472D">
              <w:t>1,00</w:t>
            </w:r>
          </w:p>
        </w:tc>
      </w:tr>
      <w:tr w:rsidR="00386066" w:rsidRPr="00136B09" w14:paraId="27C2E97A" w14:textId="77777777" w:rsidTr="00386066">
        <w:tc>
          <w:tcPr>
            <w:tcW w:w="814" w:type="dxa"/>
            <w:shd w:val="clear" w:color="auto" w:fill="auto"/>
            <w:vAlign w:val="center"/>
          </w:tcPr>
          <w:p w14:paraId="213589CA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428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1DF3E13A" w14:textId="77777777" w:rsidR="00386066" w:rsidRPr="00136B09" w:rsidRDefault="00386066" w:rsidP="001C4EA7">
            <w:pPr>
              <w:spacing w:line="276" w:lineRule="auto"/>
            </w:pPr>
            <w:r w:rsidRPr="00136B09">
              <w:t>Nerozdelený zisk minulých rokov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014358E" w14:textId="77777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3 605 043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12574701" w14:textId="0148FB73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3 605 043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394BB09A" w14:textId="77777777" w:rsidR="00386066" w:rsidRPr="0085472D" w:rsidRDefault="00386066" w:rsidP="001C4EA7">
            <w:pPr>
              <w:spacing w:line="276" w:lineRule="auto"/>
              <w:jc w:val="center"/>
            </w:pPr>
            <w:r w:rsidRPr="0085472D">
              <w:t>1,00</w:t>
            </w:r>
          </w:p>
        </w:tc>
      </w:tr>
      <w:tr w:rsidR="00386066" w:rsidRPr="00136B09" w14:paraId="4B6C693F" w14:textId="77777777" w:rsidTr="00386066">
        <w:tc>
          <w:tcPr>
            <w:tcW w:w="814" w:type="dxa"/>
            <w:shd w:val="clear" w:color="auto" w:fill="auto"/>
            <w:vAlign w:val="center"/>
          </w:tcPr>
          <w:p w14:paraId="7B83A583" w14:textId="77777777" w:rsidR="00386066" w:rsidRPr="00427A0C" w:rsidRDefault="00386066" w:rsidP="001C4EA7">
            <w:pPr>
              <w:spacing w:line="276" w:lineRule="auto"/>
              <w:jc w:val="center"/>
            </w:pPr>
            <w:r w:rsidRPr="00427A0C">
              <w:lastRenderedPageBreak/>
              <w:t>429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04719BA3" w14:textId="77777777" w:rsidR="00386066" w:rsidRPr="00427A0C" w:rsidRDefault="00386066" w:rsidP="001C4EA7">
            <w:pPr>
              <w:spacing w:line="276" w:lineRule="auto"/>
            </w:pPr>
            <w:r w:rsidRPr="00427A0C">
              <w:t>Neuhradená strata minulých rokov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156C783C" w14:textId="60D8C670" w:rsidR="00386066" w:rsidRPr="004D2187" w:rsidRDefault="00386066" w:rsidP="007D3AF5">
            <w:pPr>
              <w:spacing w:line="276" w:lineRule="auto"/>
              <w:jc w:val="right"/>
            </w:pPr>
            <w:r w:rsidRPr="004D2187">
              <w:t>-</w:t>
            </w:r>
            <w:r w:rsidR="007D3AF5">
              <w:t>560</w:t>
            </w:r>
            <w:r w:rsidR="00FD499E">
              <w:t xml:space="preserve"> </w:t>
            </w:r>
            <w:r w:rsidR="007D3AF5">
              <w:t>719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D4D5C3A" w14:textId="102BE85B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-1 950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1BD81362" w14:textId="77777777" w:rsidR="00386066" w:rsidRPr="0085472D" w:rsidRDefault="00386066" w:rsidP="001C4EA7">
            <w:pPr>
              <w:spacing w:line="276" w:lineRule="auto"/>
              <w:jc w:val="center"/>
            </w:pPr>
            <w:r w:rsidRPr="0085472D">
              <w:t>0,00</w:t>
            </w:r>
          </w:p>
        </w:tc>
      </w:tr>
      <w:tr w:rsidR="00386066" w:rsidRPr="00136B09" w14:paraId="73B2C473" w14:textId="77777777" w:rsidTr="00386066">
        <w:tc>
          <w:tcPr>
            <w:tcW w:w="814" w:type="dxa"/>
            <w:shd w:val="clear" w:color="auto" w:fill="auto"/>
            <w:vAlign w:val="center"/>
          </w:tcPr>
          <w:p w14:paraId="190E7D24" w14:textId="77777777" w:rsidR="00386066" w:rsidRPr="004B146E" w:rsidRDefault="00386066" w:rsidP="001C4EA7">
            <w:pPr>
              <w:spacing w:line="276" w:lineRule="auto"/>
              <w:jc w:val="center"/>
            </w:pPr>
            <w:r w:rsidRPr="004B146E">
              <w:t>431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5BE38D17" w14:textId="77777777" w:rsidR="00386066" w:rsidRPr="004B146E" w:rsidRDefault="00386066" w:rsidP="001C4EA7">
            <w:pPr>
              <w:spacing w:line="276" w:lineRule="auto"/>
            </w:pPr>
            <w:r w:rsidRPr="004B146E">
              <w:t>Výsledok hospodárenia v schvaľovaní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3A8A257" w14:textId="1459BB5D" w:rsidR="00386066" w:rsidRPr="004D2187" w:rsidRDefault="007D3AF5" w:rsidP="001C4EA7">
            <w:pPr>
              <w:spacing w:line="276" w:lineRule="auto"/>
              <w:jc w:val="right"/>
            </w:pPr>
            <w:r>
              <w:t> +167 709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768CE87" w14:textId="51759302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-558 769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4AC7F299" w14:textId="2695A4B8" w:rsidR="00386066" w:rsidRPr="0085472D" w:rsidRDefault="007D3AF5" w:rsidP="001C4EA7">
            <w:pPr>
              <w:spacing w:line="276" w:lineRule="auto"/>
              <w:jc w:val="center"/>
            </w:pPr>
            <w:r>
              <w:t>300,14</w:t>
            </w:r>
          </w:p>
        </w:tc>
      </w:tr>
      <w:tr w:rsidR="00386066" w:rsidRPr="00136B09" w14:paraId="60AD96CE" w14:textId="77777777" w:rsidTr="00386066">
        <w:tc>
          <w:tcPr>
            <w:tcW w:w="814" w:type="dxa"/>
            <w:shd w:val="clear" w:color="auto" w:fill="auto"/>
            <w:vAlign w:val="center"/>
          </w:tcPr>
          <w:p w14:paraId="2C276D0F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472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7F8FA6E5" w14:textId="77777777" w:rsidR="00386066" w:rsidRPr="00136B09" w:rsidRDefault="00386066" w:rsidP="001C4EA7">
            <w:pPr>
              <w:spacing w:line="276" w:lineRule="auto"/>
            </w:pPr>
            <w:r w:rsidRPr="00136B09">
              <w:t>Záväzky zo sociálneho fondu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502A636" w14:textId="55DCFD63" w:rsidR="00386066" w:rsidRPr="004D2187" w:rsidRDefault="00045138" w:rsidP="001C4EA7">
            <w:pPr>
              <w:spacing w:line="276" w:lineRule="auto"/>
              <w:jc w:val="right"/>
            </w:pPr>
            <w:r>
              <w:t>1 307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11AF4BBF" w14:textId="63521616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2 276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0CF9A7F8" w14:textId="5F262E18" w:rsidR="00386066" w:rsidRPr="0085472D" w:rsidRDefault="00045138" w:rsidP="001C4EA7">
            <w:pPr>
              <w:spacing w:line="276" w:lineRule="auto"/>
              <w:jc w:val="center"/>
            </w:pPr>
            <w:r>
              <w:t>0,57</w:t>
            </w:r>
          </w:p>
        </w:tc>
      </w:tr>
      <w:tr w:rsidR="00386066" w:rsidRPr="00136B09" w14:paraId="328F55F2" w14:textId="77777777" w:rsidTr="00386066">
        <w:tc>
          <w:tcPr>
            <w:tcW w:w="814" w:type="dxa"/>
            <w:shd w:val="clear" w:color="auto" w:fill="auto"/>
            <w:vAlign w:val="center"/>
          </w:tcPr>
          <w:p w14:paraId="7E7F4223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479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731928BB" w14:textId="77777777" w:rsidR="00386066" w:rsidRPr="00136B09" w:rsidRDefault="00386066" w:rsidP="001C4EA7">
            <w:pPr>
              <w:spacing w:line="276" w:lineRule="auto"/>
            </w:pPr>
            <w:r w:rsidRPr="00136B09">
              <w:t>Kaucie nájomného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73C7D0E" w14:textId="56C34255" w:rsidR="00386066" w:rsidRPr="004D2187" w:rsidRDefault="00045138" w:rsidP="001C4EA7">
            <w:pPr>
              <w:spacing w:line="276" w:lineRule="auto"/>
              <w:jc w:val="right"/>
            </w:pPr>
            <w:r>
              <w:t>2 327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569643F2" w14:textId="1BD49B23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3 405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5DB98E27" w14:textId="4650428A" w:rsidR="00386066" w:rsidRPr="0085472D" w:rsidRDefault="00045138" w:rsidP="001C4EA7">
            <w:pPr>
              <w:spacing w:line="276" w:lineRule="auto"/>
              <w:jc w:val="center"/>
            </w:pPr>
            <w:r>
              <w:t>0,68</w:t>
            </w:r>
          </w:p>
        </w:tc>
      </w:tr>
      <w:tr w:rsidR="00386066" w:rsidRPr="00136B09" w14:paraId="74704D2B" w14:textId="77777777" w:rsidTr="00386066">
        <w:tc>
          <w:tcPr>
            <w:tcW w:w="814" w:type="dxa"/>
            <w:shd w:val="clear" w:color="auto" w:fill="auto"/>
            <w:vAlign w:val="center"/>
          </w:tcPr>
          <w:p w14:paraId="3FE0EE58" w14:textId="77777777" w:rsidR="00386066" w:rsidRPr="006E77FF" w:rsidRDefault="00386066" w:rsidP="001C4EA7">
            <w:pPr>
              <w:spacing w:line="276" w:lineRule="auto"/>
              <w:jc w:val="center"/>
            </w:pPr>
            <w:r w:rsidRPr="006E77FF">
              <w:t>481</w:t>
            </w:r>
          </w:p>
        </w:tc>
        <w:tc>
          <w:tcPr>
            <w:tcW w:w="4221" w:type="dxa"/>
            <w:shd w:val="clear" w:color="auto" w:fill="auto"/>
            <w:vAlign w:val="center"/>
          </w:tcPr>
          <w:p w14:paraId="3324801C" w14:textId="77777777" w:rsidR="00386066" w:rsidRPr="006E77FF" w:rsidRDefault="00386066" w:rsidP="001C4EA7">
            <w:pPr>
              <w:spacing w:line="276" w:lineRule="auto"/>
            </w:pPr>
            <w:r w:rsidRPr="006E77FF">
              <w:t>Odložený daňový záväzok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1A53795B" w14:textId="77777777" w:rsidR="00386066" w:rsidRPr="004D2187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0F6360F8" w14:textId="10158426" w:rsidR="00386066" w:rsidRPr="006E77FF" w:rsidRDefault="00386066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728BB374" w14:textId="77777777" w:rsidR="00386066" w:rsidRPr="0085472D" w:rsidRDefault="00386066" w:rsidP="001C4EA7">
            <w:pPr>
              <w:spacing w:line="276" w:lineRule="auto"/>
              <w:jc w:val="center"/>
            </w:pPr>
            <w:r w:rsidRPr="0085472D">
              <w:t>0,00</w:t>
            </w:r>
          </w:p>
        </w:tc>
      </w:tr>
      <w:tr w:rsidR="00386066" w:rsidRPr="00136B09" w14:paraId="43AC91E9" w14:textId="77777777" w:rsidTr="00386066">
        <w:tc>
          <w:tcPr>
            <w:tcW w:w="814" w:type="dxa"/>
            <w:shd w:val="clear" w:color="auto" w:fill="auto"/>
            <w:vAlign w:val="center"/>
          </w:tcPr>
          <w:p w14:paraId="134D5758" w14:textId="77777777" w:rsidR="00386066" w:rsidRPr="00136B09" w:rsidRDefault="00386066" w:rsidP="001C4EA7">
            <w:pPr>
              <w:spacing w:line="276" w:lineRule="auto"/>
              <w:jc w:val="center"/>
            </w:pPr>
          </w:p>
        </w:tc>
        <w:tc>
          <w:tcPr>
            <w:tcW w:w="4221" w:type="dxa"/>
            <w:shd w:val="clear" w:color="auto" w:fill="auto"/>
            <w:vAlign w:val="center"/>
          </w:tcPr>
          <w:p w14:paraId="191C9407" w14:textId="77777777" w:rsidR="00386066" w:rsidRPr="00136B09" w:rsidRDefault="00386066" w:rsidP="001C4EA7">
            <w:pPr>
              <w:spacing w:line="276" w:lineRule="auto"/>
              <w:rPr>
                <w:b/>
              </w:rPr>
            </w:pPr>
            <w:r w:rsidRPr="00136B09">
              <w:rPr>
                <w:b/>
              </w:rPr>
              <w:t>Pasíva celkom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86787D6" w14:textId="247B5B61" w:rsidR="00386066" w:rsidRPr="004D2187" w:rsidRDefault="00045138" w:rsidP="001C4EA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38 133 965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6D31EE5" w14:textId="2B6D6D35" w:rsidR="00386066" w:rsidRPr="001C4EA7" w:rsidRDefault="00386066" w:rsidP="001C4EA7">
            <w:pPr>
              <w:spacing w:line="276" w:lineRule="auto"/>
              <w:jc w:val="right"/>
              <w:rPr>
                <w:b/>
              </w:rPr>
            </w:pPr>
            <w:r w:rsidRPr="004D2187">
              <w:rPr>
                <w:b/>
              </w:rPr>
              <w:t>37 958 101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5C54FE4C" w14:textId="20036359" w:rsidR="00386066" w:rsidRPr="001C4EA7" w:rsidRDefault="00045138" w:rsidP="001C4EA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1,00</w:t>
            </w:r>
          </w:p>
        </w:tc>
      </w:tr>
    </w:tbl>
    <w:p w14:paraId="4E666B7D" w14:textId="45E40E69" w:rsidR="00136B09" w:rsidRDefault="00136B09" w:rsidP="00414AF4">
      <w:pPr>
        <w:spacing w:line="276" w:lineRule="auto"/>
        <w:ind w:firstLine="360"/>
        <w:jc w:val="both"/>
        <w:rPr>
          <w:b/>
        </w:rPr>
      </w:pPr>
    </w:p>
    <w:p w14:paraId="4A367E11" w14:textId="77777777" w:rsidR="00AB1EF1" w:rsidRPr="00136B09" w:rsidRDefault="00AB1EF1" w:rsidP="003A13E5">
      <w:pPr>
        <w:spacing w:line="276" w:lineRule="auto"/>
        <w:ind w:firstLine="360"/>
        <w:jc w:val="both"/>
        <w:rPr>
          <w:b/>
        </w:rPr>
      </w:pPr>
    </w:p>
    <w:p w14:paraId="278F1BFB" w14:textId="592ACD18" w:rsidR="00136B09" w:rsidRPr="00136B09" w:rsidRDefault="00136B09" w:rsidP="003A13E5">
      <w:pPr>
        <w:spacing w:line="276" w:lineRule="auto"/>
        <w:jc w:val="both"/>
      </w:pPr>
      <w:r w:rsidRPr="00136B09">
        <w:t xml:space="preserve">Fond </w:t>
      </w:r>
      <w:r w:rsidR="00AB1EF1">
        <w:t xml:space="preserve">v porovnaní s rokom </w:t>
      </w:r>
      <w:r w:rsidR="00682FCF">
        <w:t xml:space="preserve">2015 </w:t>
      </w:r>
      <w:r w:rsidRPr="00136B09">
        <w:t>vykázal k 31.</w:t>
      </w:r>
      <w:r w:rsidR="00DB7EDE">
        <w:t xml:space="preserve"> </w:t>
      </w:r>
      <w:r w:rsidRPr="00136B09">
        <w:t>12.</w:t>
      </w:r>
      <w:r w:rsidR="00DB7EDE">
        <w:t xml:space="preserve"> </w:t>
      </w:r>
      <w:r w:rsidR="00682FCF" w:rsidRPr="00136B09">
        <w:t>201</w:t>
      </w:r>
      <w:r w:rsidR="00682FCF">
        <w:t>6</w:t>
      </w:r>
      <w:r w:rsidR="00682FCF" w:rsidRPr="00136B09">
        <w:t xml:space="preserve"> </w:t>
      </w:r>
      <w:r w:rsidRPr="00136B09">
        <w:t>nasledovnú úroveň a štruktúru výnosov</w:t>
      </w:r>
      <w:r w:rsidR="004A76EB">
        <w:t xml:space="preserve"> a</w:t>
      </w:r>
      <w:r w:rsidRPr="00136B09">
        <w:t xml:space="preserve"> nákladov v </w:t>
      </w:r>
      <w:r w:rsidR="007F0986">
        <w:t>eur</w:t>
      </w:r>
      <w:r w:rsidRPr="00136B09">
        <w:t>:</w:t>
      </w:r>
    </w:p>
    <w:p w14:paraId="383142CD" w14:textId="77777777" w:rsidR="00136B09" w:rsidRPr="00136B09" w:rsidRDefault="00136B09" w:rsidP="008D62F8">
      <w:pPr>
        <w:spacing w:line="276" w:lineRule="auto"/>
        <w:jc w:val="center"/>
        <w:rPr>
          <w:b/>
          <w:sz w:val="26"/>
          <w:szCs w:val="26"/>
        </w:rPr>
      </w:pPr>
      <w:r w:rsidRPr="00136B09">
        <w:rPr>
          <w:b/>
          <w:sz w:val="26"/>
          <w:szCs w:val="26"/>
        </w:rPr>
        <w:t>Výnosy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4"/>
        <w:gridCol w:w="4221"/>
        <w:gridCol w:w="1521"/>
        <w:gridCol w:w="1523"/>
        <w:gridCol w:w="1527"/>
      </w:tblGrid>
      <w:tr w:rsidR="00136B09" w:rsidRPr="00136B09" w14:paraId="07F4BA35" w14:textId="77777777" w:rsidTr="00386066">
        <w:tc>
          <w:tcPr>
            <w:tcW w:w="814" w:type="dxa"/>
            <w:vAlign w:val="center"/>
          </w:tcPr>
          <w:p w14:paraId="54DC8B69" w14:textId="77777777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Č. ú.</w:t>
            </w:r>
          </w:p>
        </w:tc>
        <w:tc>
          <w:tcPr>
            <w:tcW w:w="4221" w:type="dxa"/>
            <w:vAlign w:val="center"/>
          </w:tcPr>
          <w:p w14:paraId="2BDD2C4A" w14:textId="77777777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Text</w:t>
            </w:r>
          </w:p>
        </w:tc>
        <w:tc>
          <w:tcPr>
            <w:tcW w:w="1521" w:type="dxa"/>
            <w:vAlign w:val="center"/>
          </w:tcPr>
          <w:p w14:paraId="5EF8D0FF" w14:textId="3D06FFAF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r. 201</w:t>
            </w:r>
            <w:r w:rsidR="00386066">
              <w:rPr>
                <w:b/>
              </w:rPr>
              <w:t>6</w:t>
            </w:r>
          </w:p>
        </w:tc>
        <w:tc>
          <w:tcPr>
            <w:tcW w:w="1523" w:type="dxa"/>
            <w:vAlign w:val="center"/>
          </w:tcPr>
          <w:p w14:paraId="0A76B6BC" w14:textId="508BB8CF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r.201</w:t>
            </w:r>
            <w:r w:rsidR="00386066">
              <w:rPr>
                <w:b/>
              </w:rPr>
              <w:t>5</w:t>
            </w:r>
          </w:p>
        </w:tc>
        <w:tc>
          <w:tcPr>
            <w:tcW w:w="1527" w:type="dxa"/>
            <w:vAlign w:val="center"/>
          </w:tcPr>
          <w:p w14:paraId="074CF396" w14:textId="77777777" w:rsidR="00136B09" w:rsidRPr="00BE1E07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BE1E07">
              <w:rPr>
                <w:b/>
              </w:rPr>
              <w:t>Index</w:t>
            </w:r>
          </w:p>
          <w:p w14:paraId="2E297831" w14:textId="2D16449A" w:rsidR="00136B09" w:rsidRPr="00136B09" w:rsidRDefault="00136B09" w:rsidP="001C4EA7">
            <w:pPr>
              <w:spacing w:line="276" w:lineRule="auto"/>
              <w:jc w:val="center"/>
              <w:rPr>
                <w:b/>
              </w:rPr>
            </w:pPr>
            <w:r w:rsidRPr="00BE1E07">
              <w:rPr>
                <w:b/>
              </w:rPr>
              <w:t>201</w:t>
            </w:r>
            <w:r w:rsidR="00B37263">
              <w:rPr>
                <w:b/>
              </w:rPr>
              <w:t>6</w:t>
            </w:r>
            <w:r w:rsidRPr="00BE1E07">
              <w:rPr>
                <w:b/>
              </w:rPr>
              <w:t>/201</w:t>
            </w:r>
            <w:r w:rsidR="00B37263">
              <w:rPr>
                <w:b/>
              </w:rPr>
              <w:t>5</w:t>
            </w:r>
          </w:p>
        </w:tc>
      </w:tr>
      <w:tr w:rsidR="00386066" w:rsidRPr="00136B09" w14:paraId="3E143950" w14:textId="77777777" w:rsidTr="00386066">
        <w:tc>
          <w:tcPr>
            <w:tcW w:w="814" w:type="dxa"/>
            <w:vAlign w:val="center"/>
          </w:tcPr>
          <w:p w14:paraId="529844E4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602</w:t>
            </w:r>
          </w:p>
        </w:tc>
        <w:tc>
          <w:tcPr>
            <w:tcW w:w="4221" w:type="dxa"/>
            <w:vAlign w:val="center"/>
          </w:tcPr>
          <w:p w14:paraId="3697BD2A" w14:textId="77777777" w:rsidR="00386066" w:rsidRPr="00136B09" w:rsidRDefault="00386066" w:rsidP="001C4EA7">
            <w:pPr>
              <w:spacing w:line="276" w:lineRule="auto"/>
            </w:pPr>
            <w:r w:rsidRPr="00136B09">
              <w:t>Tržby z predaja služieb</w:t>
            </w:r>
          </w:p>
        </w:tc>
        <w:tc>
          <w:tcPr>
            <w:tcW w:w="1521" w:type="dxa"/>
            <w:vAlign w:val="center"/>
          </w:tcPr>
          <w:p w14:paraId="7640C208" w14:textId="4A52A229" w:rsidR="00386066" w:rsidRPr="00136B09" w:rsidRDefault="002F3145" w:rsidP="001C4EA7">
            <w:pPr>
              <w:spacing w:line="276" w:lineRule="auto"/>
              <w:jc w:val="right"/>
            </w:pPr>
            <w:r>
              <w:t>136 373</w:t>
            </w:r>
          </w:p>
        </w:tc>
        <w:tc>
          <w:tcPr>
            <w:tcW w:w="1523" w:type="dxa"/>
            <w:vAlign w:val="center"/>
          </w:tcPr>
          <w:p w14:paraId="2D609B94" w14:textId="5F23CD0B" w:rsidR="00386066" w:rsidRPr="00136B09" w:rsidRDefault="00386066" w:rsidP="001C4EA7">
            <w:pPr>
              <w:spacing w:line="276" w:lineRule="auto"/>
              <w:jc w:val="right"/>
            </w:pPr>
            <w:r>
              <w:t>119 001</w:t>
            </w:r>
          </w:p>
        </w:tc>
        <w:tc>
          <w:tcPr>
            <w:tcW w:w="1527" w:type="dxa"/>
            <w:vAlign w:val="center"/>
          </w:tcPr>
          <w:p w14:paraId="6E3D3B2E" w14:textId="7B7E0A24" w:rsidR="00386066" w:rsidRPr="00CE6AE1" w:rsidRDefault="002F3145" w:rsidP="001C4EA7">
            <w:pPr>
              <w:spacing w:line="276" w:lineRule="auto"/>
              <w:jc w:val="center"/>
            </w:pPr>
            <w:r>
              <w:t>1,15</w:t>
            </w:r>
          </w:p>
        </w:tc>
      </w:tr>
      <w:tr w:rsidR="00386066" w:rsidRPr="00136B09" w14:paraId="22C8E344" w14:textId="77777777" w:rsidTr="00386066">
        <w:tc>
          <w:tcPr>
            <w:tcW w:w="814" w:type="dxa"/>
            <w:vAlign w:val="center"/>
          </w:tcPr>
          <w:p w14:paraId="28E79798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604</w:t>
            </w:r>
          </w:p>
        </w:tc>
        <w:tc>
          <w:tcPr>
            <w:tcW w:w="4221" w:type="dxa"/>
            <w:vAlign w:val="center"/>
          </w:tcPr>
          <w:p w14:paraId="57AF5A6A" w14:textId="77777777" w:rsidR="00386066" w:rsidRPr="00136B09" w:rsidRDefault="00386066" w:rsidP="001C4EA7">
            <w:pPr>
              <w:spacing w:line="276" w:lineRule="auto"/>
            </w:pPr>
            <w:r w:rsidRPr="00136B09">
              <w:t>Tržby za tovar</w:t>
            </w:r>
          </w:p>
        </w:tc>
        <w:tc>
          <w:tcPr>
            <w:tcW w:w="1521" w:type="dxa"/>
            <w:vAlign w:val="center"/>
          </w:tcPr>
          <w:p w14:paraId="7D2C772F" w14:textId="77777777" w:rsidR="00386066" w:rsidRPr="00136B09" w:rsidRDefault="00386066" w:rsidP="001C4EA7">
            <w:pPr>
              <w:spacing w:line="276" w:lineRule="auto"/>
              <w:jc w:val="right"/>
            </w:pPr>
            <w:r w:rsidRPr="00136B09">
              <w:t>0</w:t>
            </w:r>
          </w:p>
        </w:tc>
        <w:tc>
          <w:tcPr>
            <w:tcW w:w="1523" w:type="dxa"/>
            <w:vAlign w:val="center"/>
          </w:tcPr>
          <w:p w14:paraId="2DE54EBF" w14:textId="2D57FD8B" w:rsidR="00386066" w:rsidRPr="00136B09" w:rsidRDefault="00386066" w:rsidP="001C4EA7">
            <w:pPr>
              <w:spacing w:line="276" w:lineRule="auto"/>
              <w:jc w:val="right"/>
            </w:pPr>
            <w:r w:rsidRPr="00136B09">
              <w:t>0</w:t>
            </w:r>
          </w:p>
        </w:tc>
        <w:tc>
          <w:tcPr>
            <w:tcW w:w="1527" w:type="dxa"/>
            <w:vAlign w:val="center"/>
          </w:tcPr>
          <w:p w14:paraId="510AB4DA" w14:textId="77777777" w:rsidR="00386066" w:rsidRPr="00CE6AE1" w:rsidRDefault="00386066" w:rsidP="001C4EA7">
            <w:pPr>
              <w:spacing w:line="276" w:lineRule="auto"/>
              <w:jc w:val="center"/>
            </w:pPr>
            <w:r w:rsidRPr="00CE6AE1">
              <w:t>0,00</w:t>
            </w:r>
          </w:p>
        </w:tc>
      </w:tr>
      <w:tr w:rsidR="00386066" w:rsidRPr="00136B09" w14:paraId="073E0DFA" w14:textId="77777777" w:rsidTr="00386066">
        <w:tc>
          <w:tcPr>
            <w:tcW w:w="814" w:type="dxa"/>
            <w:vAlign w:val="center"/>
          </w:tcPr>
          <w:p w14:paraId="0FC379E7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641</w:t>
            </w:r>
          </w:p>
        </w:tc>
        <w:tc>
          <w:tcPr>
            <w:tcW w:w="4221" w:type="dxa"/>
            <w:vAlign w:val="center"/>
          </w:tcPr>
          <w:p w14:paraId="5928505C" w14:textId="1BA3F747" w:rsidR="00386066" w:rsidRPr="00136B09" w:rsidRDefault="00386066" w:rsidP="001C4EA7">
            <w:pPr>
              <w:spacing w:line="276" w:lineRule="auto"/>
            </w:pPr>
            <w:r w:rsidRPr="00136B09">
              <w:t xml:space="preserve">Tržby z predaja </w:t>
            </w:r>
            <w:r>
              <w:t xml:space="preserve">drobného nehmotného a hmotného majetku </w:t>
            </w:r>
          </w:p>
        </w:tc>
        <w:tc>
          <w:tcPr>
            <w:tcW w:w="1521" w:type="dxa"/>
            <w:vAlign w:val="center"/>
          </w:tcPr>
          <w:p w14:paraId="7A9FB129" w14:textId="77777777" w:rsidR="00386066" w:rsidRPr="00136B09" w:rsidRDefault="00386066" w:rsidP="001C4EA7">
            <w:pPr>
              <w:spacing w:line="276" w:lineRule="auto"/>
              <w:jc w:val="right"/>
            </w:pPr>
            <w:r w:rsidRPr="00136B09">
              <w:t>0</w:t>
            </w:r>
          </w:p>
        </w:tc>
        <w:tc>
          <w:tcPr>
            <w:tcW w:w="1523" w:type="dxa"/>
            <w:vAlign w:val="center"/>
          </w:tcPr>
          <w:p w14:paraId="5B5C66A2" w14:textId="23A677B8" w:rsidR="00386066" w:rsidRPr="00136B09" w:rsidRDefault="00386066" w:rsidP="001C4EA7">
            <w:pPr>
              <w:spacing w:line="276" w:lineRule="auto"/>
              <w:jc w:val="right"/>
            </w:pPr>
            <w:r w:rsidRPr="00136B09">
              <w:t>0</w:t>
            </w:r>
          </w:p>
        </w:tc>
        <w:tc>
          <w:tcPr>
            <w:tcW w:w="1527" w:type="dxa"/>
            <w:vAlign w:val="center"/>
          </w:tcPr>
          <w:p w14:paraId="02DA2EB2" w14:textId="77777777" w:rsidR="00386066" w:rsidRPr="00CE6AE1" w:rsidRDefault="00386066" w:rsidP="001C4EA7">
            <w:pPr>
              <w:spacing w:line="276" w:lineRule="auto"/>
              <w:jc w:val="center"/>
            </w:pPr>
            <w:r w:rsidRPr="00CE6AE1">
              <w:t>0,00</w:t>
            </w:r>
          </w:p>
        </w:tc>
      </w:tr>
      <w:tr w:rsidR="00386066" w:rsidRPr="00136B09" w14:paraId="3FDC7E6A" w14:textId="77777777" w:rsidTr="00386066">
        <w:tc>
          <w:tcPr>
            <w:tcW w:w="814" w:type="dxa"/>
            <w:vAlign w:val="center"/>
          </w:tcPr>
          <w:p w14:paraId="72AAE2D9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642</w:t>
            </w:r>
          </w:p>
        </w:tc>
        <w:tc>
          <w:tcPr>
            <w:tcW w:w="4221" w:type="dxa"/>
            <w:vAlign w:val="center"/>
          </w:tcPr>
          <w:p w14:paraId="20CD840E" w14:textId="77777777" w:rsidR="00386066" w:rsidRPr="00136B09" w:rsidRDefault="00386066" w:rsidP="001C4EA7">
            <w:pPr>
              <w:spacing w:line="276" w:lineRule="auto"/>
            </w:pPr>
            <w:r w:rsidRPr="00136B09">
              <w:t>Tržby z predaja materiálu</w:t>
            </w:r>
          </w:p>
        </w:tc>
        <w:tc>
          <w:tcPr>
            <w:tcW w:w="1521" w:type="dxa"/>
            <w:vAlign w:val="center"/>
          </w:tcPr>
          <w:p w14:paraId="074FC091" w14:textId="444B867D" w:rsidR="00386066" w:rsidRPr="004D2187" w:rsidRDefault="002F3145" w:rsidP="001C4EA7">
            <w:pPr>
              <w:spacing w:line="276" w:lineRule="auto"/>
              <w:jc w:val="right"/>
            </w:pPr>
            <w:r>
              <w:t>0</w:t>
            </w:r>
          </w:p>
        </w:tc>
        <w:tc>
          <w:tcPr>
            <w:tcW w:w="1523" w:type="dxa"/>
            <w:vAlign w:val="center"/>
          </w:tcPr>
          <w:p w14:paraId="199B25FD" w14:textId="20734F8A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62</w:t>
            </w:r>
          </w:p>
        </w:tc>
        <w:tc>
          <w:tcPr>
            <w:tcW w:w="1527" w:type="dxa"/>
            <w:vAlign w:val="center"/>
          </w:tcPr>
          <w:p w14:paraId="700D0DEF" w14:textId="77777777" w:rsidR="00386066" w:rsidRPr="00CE6AE1" w:rsidRDefault="00386066" w:rsidP="001C4EA7">
            <w:pPr>
              <w:spacing w:line="276" w:lineRule="auto"/>
              <w:jc w:val="center"/>
            </w:pPr>
            <w:r w:rsidRPr="00CE6AE1">
              <w:t>0,00</w:t>
            </w:r>
          </w:p>
        </w:tc>
      </w:tr>
      <w:tr w:rsidR="00386066" w:rsidRPr="00136B09" w14:paraId="5C94DAFD" w14:textId="77777777" w:rsidTr="00386066">
        <w:tc>
          <w:tcPr>
            <w:tcW w:w="814" w:type="dxa"/>
            <w:vAlign w:val="center"/>
          </w:tcPr>
          <w:p w14:paraId="08EA7444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644</w:t>
            </w:r>
          </w:p>
        </w:tc>
        <w:tc>
          <w:tcPr>
            <w:tcW w:w="4221" w:type="dxa"/>
            <w:vAlign w:val="center"/>
          </w:tcPr>
          <w:p w14:paraId="257AFA52" w14:textId="7C5213D7" w:rsidR="00386066" w:rsidRPr="00136B09" w:rsidRDefault="00386066" w:rsidP="001C4EA7">
            <w:pPr>
              <w:spacing w:line="276" w:lineRule="auto"/>
            </w:pPr>
            <w:r w:rsidRPr="00136B09">
              <w:t>Zmluvné pokuty, penále a úroky z om</w:t>
            </w:r>
            <w:r>
              <w:t>eškania</w:t>
            </w:r>
          </w:p>
        </w:tc>
        <w:tc>
          <w:tcPr>
            <w:tcW w:w="1521" w:type="dxa"/>
            <w:vAlign w:val="center"/>
          </w:tcPr>
          <w:p w14:paraId="79E1D64E" w14:textId="02BF2AB7" w:rsidR="00386066" w:rsidRPr="004D2187" w:rsidRDefault="002F3145" w:rsidP="001C4EA7">
            <w:pPr>
              <w:spacing w:line="276" w:lineRule="auto"/>
              <w:jc w:val="right"/>
            </w:pPr>
            <w:r>
              <w:t>39 902</w:t>
            </w:r>
          </w:p>
        </w:tc>
        <w:tc>
          <w:tcPr>
            <w:tcW w:w="1523" w:type="dxa"/>
            <w:vAlign w:val="center"/>
          </w:tcPr>
          <w:p w14:paraId="67E76937" w14:textId="7AD67030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40 263</w:t>
            </w:r>
          </w:p>
        </w:tc>
        <w:tc>
          <w:tcPr>
            <w:tcW w:w="1527" w:type="dxa"/>
            <w:vAlign w:val="center"/>
          </w:tcPr>
          <w:p w14:paraId="33BC5EFD" w14:textId="0F9AED1C" w:rsidR="00386066" w:rsidRPr="00CE6AE1" w:rsidRDefault="002F3145" w:rsidP="001C4EA7">
            <w:pPr>
              <w:spacing w:line="276" w:lineRule="auto"/>
              <w:jc w:val="center"/>
            </w:pPr>
            <w:r>
              <w:t>0,99</w:t>
            </w:r>
          </w:p>
        </w:tc>
      </w:tr>
      <w:tr w:rsidR="00386066" w:rsidRPr="00136B09" w14:paraId="6E11FD91" w14:textId="77777777" w:rsidTr="00386066">
        <w:tc>
          <w:tcPr>
            <w:tcW w:w="814" w:type="dxa"/>
            <w:vAlign w:val="center"/>
          </w:tcPr>
          <w:p w14:paraId="55A1F5E6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648</w:t>
            </w:r>
          </w:p>
        </w:tc>
        <w:tc>
          <w:tcPr>
            <w:tcW w:w="4221" w:type="dxa"/>
            <w:vAlign w:val="center"/>
          </w:tcPr>
          <w:p w14:paraId="4163582A" w14:textId="73D01005" w:rsidR="00386066" w:rsidRPr="00136B09" w:rsidRDefault="00386066" w:rsidP="001C4EA7">
            <w:pPr>
              <w:spacing w:line="276" w:lineRule="auto"/>
            </w:pPr>
            <w:r w:rsidRPr="00136B09">
              <w:t>Ostatné výnosy z hospod</w:t>
            </w:r>
            <w:r>
              <w:t xml:space="preserve">árskej </w:t>
            </w:r>
            <w:r w:rsidRPr="00136B09">
              <w:t>činnosti</w:t>
            </w:r>
          </w:p>
        </w:tc>
        <w:tc>
          <w:tcPr>
            <w:tcW w:w="1521" w:type="dxa"/>
            <w:vAlign w:val="center"/>
          </w:tcPr>
          <w:p w14:paraId="1B3A1468" w14:textId="4587058A" w:rsidR="00386066" w:rsidRPr="004D2187" w:rsidRDefault="002F3145" w:rsidP="001C4EA7">
            <w:pPr>
              <w:spacing w:line="276" w:lineRule="auto"/>
              <w:jc w:val="right"/>
            </w:pPr>
            <w:r>
              <w:t>18 396</w:t>
            </w:r>
          </w:p>
        </w:tc>
        <w:tc>
          <w:tcPr>
            <w:tcW w:w="1523" w:type="dxa"/>
            <w:vAlign w:val="center"/>
          </w:tcPr>
          <w:p w14:paraId="1E2DA8C2" w14:textId="67EC6C14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1 586</w:t>
            </w:r>
          </w:p>
        </w:tc>
        <w:tc>
          <w:tcPr>
            <w:tcW w:w="1527" w:type="dxa"/>
            <w:vAlign w:val="center"/>
          </w:tcPr>
          <w:p w14:paraId="58AFDF2F" w14:textId="73FB1926" w:rsidR="00386066" w:rsidRPr="00CE6AE1" w:rsidRDefault="002F3145" w:rsidP="001C4EA7">
            <w:pPr>
              <w:spacing w:line="276" w:lineRule="auto"/>
              <w:jc w:val="center"/>
            </w:pPr>
            <w:r>
              <w:t>11,60</w:t>
            </w:r>
          </w:p>
        </w:tc>
      </w:tr>
      <w:tr w:rsidR="00386066" w:rsidRPr="00136B09" w14:paraId="65A0921A" w14:textId="77777777" w:rsidTr="00386066">
        <w:tc>
          <w:tcPr>
            <w:tcW w:w="814" w:type="dxa"/>
            <w:vAlign w:val="center"/>
          </w:tcPr>
          <w:p w14:paraId="4339884E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662</w:t>
            </w:r>
          </w:p>
        </w:tc>
        <w:tc>
          <w:tcPr>
            <w:tcW w:w="4221" w:type="dxa"/>
            <w:vAlign w:val="center"/>
          </w:tcPr>
          <w:p w14:paraId="112EF015" w14:textId="77777777" w:rsidR="00386066" w:rsidRPr="00136B09" w:rsidRDefault="00386066" w:rsidP="001C4EA7">
            <w:pPr>
              <w:spacing w:line="276" w:lineRule="auto"/>
            </w:pPr>
            <w:r w:rsidRPr="00136B09">
              <w:t>Úroky</w:t>
            </w:r>
          </w:p>
        </w:tc>
        <w:tc>
          <w:tcPr>
            <w:tcW w:w="1521" w:type="dxa"/>
            <w:vAlign w:val="center"/>
          </w:tcPr>
          <w:p w14:paraId="50BCFDA4" w14:textId="0300B780" w:rsidR="00386066" w:rsidRPr="004D2187" w:rsidRDefault="002F3145" w:rsidP="002F3145">
            <w:pPr>
              <w:spacing w:line="276" w:lineRule="auto"/>
              <w:jc w:val="right"/>
            </w:pPr>
            <w:r>
              <w:t>223</w:t>
            </w:r>
          </w:p>
        </w:tc>
        <w:tc>
          <w:tcPr>
            <w:tcW w:w="1523" w:type="dxa"/>
            <w:vAlign w:val="center"/>
          </w:tcPr>
          <w:p w14:paraId="7D5B5644" w14:textId="4D8C642B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718</w:t>
            </w:r>
          </w:p>
        </w:tc>
        <w:tc>
          <w:tcPr>
            <w:tcW w:w="1527" w:type="dxa"/>
            <w:vAlign w:val="center"/>
          </w:tcPr>
          <w:p w14:paraId="340958CD" w14:textId="1DEBA815" w:rsidR="00386066" w:rsidRPr="00CE6AE1" w:rsidRDefault="002F3145" w:rsidP="001C4EA7">
            <w:pPr>
              <w:spacing w:line="276" w:lineRule="auto"/>
              <w:jc w:val="center"/>
            </w:pPr>
            <w:r>
              <w:t>0,31</w:t>
            </w:r>
          </w:p>
        </w:tc>
      </w:tr>
      <w:tr w:rsidR="00386066" w:rsidRPr="00136B09" w14:paraId="24DF9A20" w14:textId="77777777" w:rsidTr="00386066">
        <w:tc>
          <w:tcPr>
            <w:tcW w:w="814" w:type="dxa"/>
            <w:vAlign w:val="center"/>
          </w:tcPr>
          <w:p w14:paraId="5C11E348" w14:textId="77777777" w:rsidR="00386066" w:rsidRPr="00427A0C" w:rsidRDefault="00386066" w:rsidP="001C4EA7">
            <w:pPr>
              <w:spacing w:line="276" w:lineRule="auto"/>
              <w:jc w:val="center"/>
            </w:pPr>
            <w:r w:rsidRPr="00427A0C">
              <w:t>665</w:t>
            </w:r>
          </w:p>
        </w:tc>
        <w:tc>
          <w:tcPr>
            <w:tcW w:w="4221" w:type="dxa"/>
            <w:vAlign w:val="center"/>
          </w:tcPr>
          <w:p w14:paraId="35493A51" w14:textId="100385D5" w:rsidR="00386066" w:rsidRPr="00427A0C" w:rsidRDefault="00386066" w:rsidP="001C4EA7">
            <w:pPr>
              <w:spacing w:line="276" w:lineRule="auto"/>
            </w:pPr>
            <w:r w:rsidRPr="00427A0C">
              <w:t>Výnosy z </w:t>
            </w:r>
            <w:r w:rsidRPr="001C4EA7">
              <w:t>dlhodobého finančného majetku</w:t>
            </w:r>
            <w:r w:rsidRPr="00427A0C" w:rsidDel="001C4EA7">
              <w:t xml:space="preserve"> </w:t>
            </w:r>
            <w:r w:rsidRPr="00427A0C">
              <w:t>(úroky z pôžičiek)</w:t>
            </w:r>
          </w:p>
        </w:tc>
        <w:tc>
          <w:tcPr>
            <w:tcW w:w="1521" w:type="dxa"/>
            <w:vAlign w:val="center"/>
          </w:tcPr>
          <w:p w14:paraId="554F0440" w14:textId="749BEBAB" w:rsidR="00386066" w:rsidRPr="004D2187" w:rsidRDefault="002F3145" w:rsidP="001C4EA7">
            <w:pPr>
              <w:spacing w:line="276" w:lineRule="auto"/>
              <w:jc w:val="right"/>
            </w:pPr>
            <w:r>
              <w:t>802 951</w:t>
            </w:r>
          </w:p>
        </w:tc>
        <w:tc>
          <w:tcPr>
            <w:tcW w:w="1523" w:type="dxa"/>
            <w:vAlign w:val="center"/>
          </w:tcPr>
          <w:p w14:paraId="5362E863" w14:textId="1CACE83F" w:rsidR="00386066" w:rsidRPr="00C56CED" w:rsidRDefault="00386066" w:rsidP="001C4EA7">
            <w:pPr>
              <w:spacing w:line="276" w:lineRule="auto"/>
              <w:jc w:val="right"/>
            </w:pPr>
            <w:r w:rsidRPr="004D2187">
              <w:t>794 699</w:t>
            </w:r>
          </w:p>
        </w:tc>
        <w:tc>
          <w:tcPr>
            <w:tcW w:w="1527" w:type="dxa"/>
            <w:vAlign w:val="center"/>
          </w:tcPr>
          <w:p w14:paraId="1479EF57" w14:textId="30568CBC" w:rsidR="00386066" w:rsidRPr="00427A0C" w:rsidRDefault="002F3145" w:rsidP="001C4EA7">
            <w:pPr>
              <w:spacing w:line="276" w:lineRule="auto"/>
              <w:jc w:val="center"/>
            </w:pPr>
            <w:r>
              <w:t>1,01</w:t>
            </w:r>
          </w:p>
        </w:tc>
      </w:tr>
      <w:tr w:rsidR="00CE6AE1" w:rsidRPr="00136B09" w14:paraId="4B0B92C6" w14:textId="77777777" w:rsidTr="00386066">
        <w:tc>
          <w:tcPr>
            <w:tcW w:w="814" w:type="dxa"/>
            <w:vAlign w:val="center"/>
          </w:tcPr>
          <w:p w14:paraId="312875F9" w14:textId="77777777" w:rsidR="00CE6AE1" w:rsidRPr="00136B09" w:rsidRDefault="00CE6AE1" w:rsidP="001C4EA7">
            <w:pPr>
              <w:spacing w:line="276" w:lineRule="auto"/>
              <w:jc w:val="center"/>
            </w:pPr>
            <w:r w:rsidRPr="00136B09">
              <w:t>666</w:t>
            </w:r>
          </w:p>
        </w:tc>
        <w:tc>
          <w:tcPr>
            <w:tcW w:w="4221" w:type="dxa"/>
            <w:vAlign w:val="center"/>
          </w:tcPr>
          <w:p w14:paraId="78429BB5" w14:textId="0C9DC22A" w:rsidR="00CE6AE1" w:rsidRPr="00136B09" w:rsidRDefault="00CE6AE1" w:rsidP="001C4EA7">
            <w:pPr>
              <w:spacing w:line="276" w:lineRule="auto"/>
            </w:pPr>
            <w:r w:rsidRPr="00136B09">
              <w:t>Výnosy z</w:t>
            </w:r>
            <w:r w:rsidR="00F311CC">
              <w:t> </w:t>
            </w:r>
            <w:r w:rsidRPr="00136B09">
              <w:t>krát</w:t>
            </w:r>
            <w:r w:rsidR="00F311CC">
              <w:t>kodobého</w:t>
            </w:r>
            <w:r w:rsidR="003202B9">
              <w:t xml:space="preserve"> </w:t>
            </w:r>
            <w:r w:rsidRPr="00136B09">
              <w:t>fin</w:t>
            </w:r>
            <w:r w:rsidR="00F311CC">
              <w:t>ančného</w:t>
            </w:r>
            <w:r w:rsidR="003202B9">
              <w:t xml:space="preserve"> </w:t>
            </w:r>
            <w:r w:rsidRPr="00136B09">
              <w:t>majetku (zmenky)</w:t>
            </w:r>
          </w:p>
        </w:tc>
        <w:tc>
          <w:tcPr>
            <w:tcW w:w="1521" w:type="dxa"/>
            <w:vAlign w:val="center"/>
          </w:tcPr>
          <w:p w14:paraId="2E5C6F2F" w14:textId="77777777" w:rsidR="00CE6AE1" w:rsidRPr="004D2187" w:rsidRDefault="00CE6AE1" w:rsidP="001C4EA7">
            <w:pPr>
              <w:spacing w:line="276" w:lineRule="auto"/>
              <w:jc w:val="right"/>
            </w:pPr>
            <w:r w:rsidRPr="004D2187">
              <w:t>0</w:t>
            </w:r>
          </w:p>
        </w:tc>
        <w:tc>
          <w:tcPr>
            <w:tcW w:w="1523" w:type="dxa"/>
            <w:vAlign w:val="center"/>
          </w:tcPr>
          <w:p w14:paraId="2B221E70" w14:textId="77777777" w:rsidR="00CE6AE1" w:rsidRPr="00136B09" w:rsidRDefault="00CE6AE1" w:rsidP="001C4EA7">
            <w:pPr>
              <w:spacing w:line="276" w:lineRule="auto"/>
              <w:jc w:val="right"/>
            </w:pPr>
            <w:r w:rsidRPr="00136B09">
              <w:t>0</w:t>
            </w:r>
          </w:p>
        </w:tc>
        <w:tc>
          <w:tcPr>
            <w:tcW w:w="1527" w:type="dxa"/>
            <w:vAlign w:val="center"/>
          </w:tcPr>
          <w:p w14:paraId="56F689A6" w14:textId="77777777" w:rsidR="00CE6AE1" w:rsidRPr="00CE6AE1" w:rsidRDefault="00CE6AE1" w:rsidP="001C4EA7">
            <w:pPr>
              <w:spacing w:line="276" w:lineRule="auto"/>
              <w:jc w:val="center"/>
            </w:pPr>
            <w:r w:rsidRPr="00CE6AE1">
              <w:t>0,00</w:t>
            </w:r>
          </w:p>
        </w:tc>
      </w:tr>
      <w:tr w:rsidR="00386066" w:rsidRPr="00136B09" w14:paraId="58B62B53" w14:textId="77777777" w:rsidTr="00386066">
        <w:tc>
          <w:tcPr>
            <w:tcW w:w="814" w:type="dxa"/>
            <w:vAlign w:val="center"/>
          </w:tcPr>
          <w:p w14:paraId="160A9E3C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668</w:t>
            </w:r>
          </w:p>
        </w:tc>
        <w:tc>
          <w:tcPr>
            <w:tcW w:w="4221" w:type="dxa"/>
            <w:vAlign w:val="center"/>
          </w:tcPr>
          <w:p w14:paraId="30651148" w14:textId="77777777" w:rsidR="00386066" w:rsidRPr="00136B09" w:rsidRDefault="00386066" w:rsidP="001C4EA7">
            <w:pPr>
              <w:spacing w:line="276" w:lineRule="auto"/>
            </w:pPr>
            <w:r w:rsidRPr="00136B09">
              <w:t>Ostatné finančné výnosy</w:t>
            </w:r>
          </w:p>
        </w:tc>
        <w:tc>
          <w:tcPr>
            <w:tcW w:w="1521" w:type="dxa"/>
            <w:vAlign w:val="center"/>
          </w:tcPr>
          <w:p w14:paraId="3054B473" w14:textId="0361C598" w:rsidR="00386066" w:rsidRPr="004D2187" w:rsidRDefault="002F3145" w:rsidP="001C4EA7">
            <w:pPr>
              <w:spacing w:line="276" w:lineRule="auto"/>
              <w:jc w:val="right"/>
            </w:pPr>
            <w:r>
              <w:t>134 640</w:t>
            </w:r>
          </w:p>
        </w:tc>
        <w:tc>
          <w:tcPr>
            <w:tcW w:w="1523" w:type="dxa"/>
            <w:vAlign w:val="center"/>
          </w:tcPr>
          <w:p w14:paraId="3C9B6995" w14:textId="58E5FBA9" w:rsidR="00386066" w:rsidRPr="00136B09" w:rsidRDefault="00386066" w:rsidP="001C4EA7">
            <w:pPr>
              <w:spacing w:line="276" w:lineRule="auto"/>
              <w:jc w:val="right"/>
            </w:pPr>
            <w:r w:rsidRPr="004D2187">
              <w:t>132 447</w:t>
            </w:r>
          </w:p>
        </w:tc>
        <w:tc>
          <w:tcPr>
            <w:tcW w:w="1527" w:type="dxa"/>
            <w:vAlign w:val="center"/>
          </w:tcPr>
          <w:p w14:paraId="312E4FBF" w14:textId="09F45904" w:rsidR="00386066" w:rsidRPr="00CE6AE1" w:rsidRDefault="002F3145" w:rsidP="001C4EA7">
            <w:pPr>
              <w:spacing w:line="276" w:lineRule="auto"/>
              <w:jc w:val="center"/>
            </w:pPr>
            <w:r>
              <w:t>1,02</w:t>
            </w:r>
          </w:p>
        </w:tc>
      </w:tr>
      <w:tr w:rsidR="00386066" w:rsidRPr="00136B09" w14:paraId="46B5780E" w14:textId="77777777" w:rsidTr="00386066">
        <w:tc>
          <w:tcPr>
            <w:tcW w:w="814" w:type="dxa"/>
            <w:vAlign w:val="center"/>
          </w:tcPr>
          <w:p w14:paraId="5FA9004B" w14:textId="77777777" w:rsidR="00386066" w:rsidRPr="00136B09" w:rsidRDefault="00386066" w:rsidP="001C4EA7">
            <w:pPr>
              <w:spacing w:line="276" w:lineRule="auto"/>
              <w:jc w:val="center"/>
            </w:pPr>
          </w:p>
        </w:tc>
        <w:tc>
          <w:tcPr>
            <w:tcW w:w="4221" w:type="dxa"/>
            <w:vAlign w:val="center"/>
          </w:tcPr>
          <w:p w14:paraId="717D21B9" w14:textId="77777777" w:rsidR="00386066" w:rsidRPr="00136B09" w:rsidRDefault="00386066" w:rsidP="001C4EA7">
            <w:pPr>
              <w:spacing w:line="276" w:lineRule="auto"/>
              <w:rPr>
                <w:b/>
              </w:rPr>
            </w:pPr>
            <w:r w:rsidRPr="00136B09">
              <w:rPr>
                <w:b/>
              </w:rPr>
              <w:t>Výnosy spolu</w:t>
            </w:r>
          </w:p>
        </w:tc>
        <w:tc>
          <w:tcPr>
            <w:tcW w:w="1521" w:type="dxa"/>
            <w:vAlign w:val="center"/>
          </w:tcPr>
          <w:p w14:paraId="6883A64C" w14:textId="7E07A107" w:rsidR="00386066" w:rsidRPr="001C4EA7" w:rsidRDefault="002F3145" w:rsidP="001C4EA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1 132 485</w:t>
            </w:r>
          </w:p>
        </w:tc>
        <w:tc>
          <w:tcPr>
            <w:tcW w:w="1523" w:type="dxa"/>
            <w:vAlign w:val="center"/>
          </w:tcPr>
          <w:p w14:paraId="1D8FA7A0" w14:textId="05B97AB0" w:rsidR="00386066" w:rsidRPr="001C4EA7" w:rsidRDefault="00386066" w:rsidP="001C4EA7">
            <w:pPr>
              <w:spacing w:line="276" w:lineRule="auto"/>
              <w:jc w:val="right"/>
              <w:rPr>
                <w:b/>
              </w:rPr>
            </w:pPr>
            <w:r w:rsidRPr="001C4EA7">
              <w:rPr>
                <w:b/>
              </w:rPr>
              <w:t>1 088 776</w:t>
            </w:r>
          </w:p>
        </w:tc>
        <w:tc>
          <w:tcPr>
            <w:tcW w:w="1527" w:type="dxa"/>
            <w:vAlign w:val="center"/>
          </w:tcPr>
          <w:p w14:paraId="2B1E5BD3" w14:textId="37A47034" w:rsidR="00386066" w:rsidRPr="001C4EA7" w:rsidRDefault="002F3145" w:rsidP="001C4EA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1,04</w:t>
            </w:r>
          </w:p>
        </w:tc>
      </w:tr>
    </w:tbl>
    <w:p w14:paraId="3ACB9916" w14:textId="77777777" w:rsidR="00F04777" w:rsidRPr="00136B09" w:rsidRDefault="00F04777" w:rsidP="00414AF4">
      <w:pPr>
        <w:spacing w:line="276" w:lineRule="auto"/>
        <w:ind w:left="360"/>
        <w:jc w:val="center"/>
      </w:pPr>
    </w:p>
    <w:p w14:paraId="2FBCBF54" w14:textId="77777777" w:rsidR="00136B09" w:rsidRPr="00136B09" w:rsidRDefault="00136B09" w:rsidP="003A13E5">
      <w:pPr>
        <w:spacing w:line="276" w:lineRule="auto"/>
        <w:jc w:val="center"/>
        <w:rPr>
          <w:b/>
          <w:sz w:val="26"/>
          <w:szCs w:val="26"/>
        </w:rPr>
      </w:pPr>
      <w:r w:rsidRPr="00136B09">
        <w:rPr>
          <w:b/>
          <w:sz w:val="26"/>
          <w:szCs w:val="26"/>
        </w:rPr>
        <w:t>Náklady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4"/>
        <w:gridCol w:w="4226"/>
        <w:gridCol w:w="1522"/>
        <w:gridCol w:w="1522"/>
        <w:gridCol w:w="1522"/>
      </w:tblGrid>
      <w:tr w:rsidR="00C758D0" w:rsidRPr="00136B09" w14:paraId="27E09AA3" w14:textId="77777777" w:rsidTr="00386066">
        <w:tc>
          <w:tcPr>
            <w:tcW w:w="814" w:type="dxa"/>
            <w:vAlign w:val="center"/>
          </w:tcPr>
          <w:p w14:paraId="7704C74A" w14:textId="77777777" w:rsidR="00C758D0" w:rsidRPr="00136B09" w:rsidRDefault="00C758D0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Č. ú.</w:t>
            </w:r>
          </w:p>
        </w:tc>
        <w:tc>
          <w:tcPr>
            <w:tcW w:w="4226" w:type="dxa"/>
            <w:vAlign w:val="center"/>
          </w:tcPr>
          <w:p w14:paraId="0D5E508E" w14:textId="77777777" w:rsidR="00C758D0" w:rsidRPr="00136B09" w:rsidRDefault="00C758D0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Text</w:t>
            </w:r>
          </w:p>
        </w:tc>
        <w:tc>
          <w:tcPr>
            <w:tcW w:w="1522" w:type="dxa"/>
            <w:vAlign w:val="center"/>
          </w:tcPr>
          <w:p w14:paraId="76451600" w14:textId="3A71528F" w:rsidR="00C758D0" w:rsidRPr="00136B09" w:rsidRDefault="00C758D0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r. 201</w:t>
            </w:r>
            <w:r w:rsidR="00386066">
              <w:rPr>
                <w:b/>
              </w:rPr>
              <w:t>6</w:t>
            </w:r>
          </w:p>
        </w:tc>
        <w:tc>
          <w:tcPr>
            <w:tcW w:w="1522" w:type="dxa"/>
            <w:vAlign w:val="center"/>
          </w:tcPr>
          <w:p w14:paraId="5369E39A" w14:textId="2878FF5C" w:rsidR="00C758D0" w:rsidRPr="00136B09" w:rsidRDefault="00C758D0" w:rsidP="001C4EA7">
            <w:pPr>
              <w:spacing w:line="276" w:lineRule="auto"/>
              <w:jc w:val="center"/>
            </w:pPr>
            <w:r w:rsidRPr="00136B09">
              <w:rPr>
                <w:b/>
              </w:rPr>
              <w:t>r. 201</w:t>
            </w:r>
            <w:r w:rsidR="00386066">
              <w:rPr>
                <w:b/>
              </w:rPr>
              <w:t>5</w:t>
            </w:r>
          </w:p>
        </w:tc>
        <w:tc>
          <w:tcPr>
            <w:tcW w:w="1522" w:type="dxa"/>
            <w:vAlign w:val="center"/>
          </w:tcPr>
          <w:p w14:paraId="204D707A" w14:textId="77777777" w:rsidR="00C758D0" w:rsidRPr="00136B09" w:rsidRDefault="00C758D0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Index</w:t>
            </w:r>
          </w:p>
          <w:p w14:paraId="55E0B084" w14:textId="3F11E55F" w:rsidR="00C758D0" w:rsidRPr="00136B09" w:rsidRDefault="00C758D0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201</w:t>
            </w:r>
            <w:r w:rsidR="00B37263">
              <w:rPr>
                <w:b/>
              </w:rPr>
              <w:t>6</w:t>
            </w:r>
            <w:r w:rsidRPr="00136B09">
              <w:rPr>
                <w:b/>
              </w:rPr>
              <w:t>/201</w:t>
            </w:r>
            <w:r w:rsidR="00B37263">
              <w:rPr>
                <w:b/>
              </w:rPr>
              <w:t>5</w:t>
            </w:r>
          </w:p>
        </w:tc>
      </w:tr>
      <w:tr w:rsidR="00386066" w:rsidRPr="00136B09" w14:paraId="4BFC8FCC" w14:textId="77777777" w:rsidTr="00386066">
        <w:tc>
          <w:tcPr>
            <w:tcW w:w="814" w:type="dxa"/>
            <w:vAlign w:val="center"/>
          </w:tcPr>
          <w:p w14:paraId="6E991B28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501</w:t>
            </w:r>
          </w:p>
        </w:tc>
        <w:tc>
          <w:tcPr>
            <w:tcW w:w="4226" w:type="dxa"/>
            <w:vAlign w:val="center"/>
          </w:tcPr>
          <w:p w14:paraId="02B3B35D" w14:textId="77777777" w:rsidR="00386066" w:rsidRPr="00136B09" w:rsidRDefault="00386066" w:rsidP="001C4EA7">
            <w:pPr>
              <w:spacing w:line="276" w:lineRule="auto"/>
            </w:pPr>
            <w:r w:rsidRPr="00136B09">
              <w:t>Spotreba materiálu</w:t>
            </w:r>
          </w:p>
        </w:tc>
        <w:tc>
          <w:tcPr>
            <w:tcW w:w="1522" w:type="dxa"/>
            <w:vAlign w:val="center"/>
          </w:tcPr>
          <w:p w14:paraId="42F4A491" w14:textId="2C9952AB" w:rsidR="00386066" w:rsidRPr="00136B09" w:rsidRDefault="002F3145" w:rsidP="001C4EA7">
            <w:pPr>
              <w:spacing w:line="276" w:lineRule="auto"/>
              <w:jc w:val="right"/>
            </w:pPr>
            <w:r>
              <w:t>6 714</w:t>
            </w:r>
          </w:p>
        </w:tc>
        <w:tc>
          <w:tcPr>
            <w:tcW w:w="1522" w:type="dxa"/>
            <w:vAlign w:val="center"/>
          </w:tcPr>
          <w:p w14:paraId="3E5A27D8" w14:textId="110525D8" w:rsidR="00386066" w:rsidRPr="00136B09" w:rsidRDefault="00386066" w:rsidP="001C4EA7">
            <w:pPr>
              <w:spacing w:line="276" w:lineRule="auto"/>
              <w:jc w:val="right"/>
            </w:pPr>
            <w:r>
              <w:t>6 342</w:t>
            </w:r>
          </w:p>
        </w:tc>
        <w:tc>
          <w:tcPr>
            <w:tcW w:w="1522" w:type="dxa"/>
            <w:vAlign w:val="center"/>
          </w:tcPr>
          <w:p w14:paraId="23B759CB" w14:textId="0D897A08" w:rsidR="00386066" w:rsidRPr="00E30FA0" w:rsidRDefault="002F3145" w:rsidP="001C4EA7">
            <w:pPr>
              <w:spacing w:line="276" w:lineRule="auto"/>
              <w:jc w:val="center"/>
            </w:pPr>
            <w:r>
              <w:t>1,06</w:t>
            </w:r>
          </w:p>
        </w:tc>
      </w:tr>
      <w:tr w:rsidR="00386066" w:rsidRPr="00136B09" w14:paraId="7159EAA6" w14:textId="77777777" w:rsidTr="00386066">
        <w:tc>
          <w:tcPr>
            <w:tcW w:w="814" w:type="dxa"/>
            <w:vAlign w:val="center"/>
          </w:tcPr>
          <w:p w14:paraId="332550CA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502</w:t>
            </w:r>
          </w:p>
        </w:tc>
        <w:tc>
          <w:tcPr>
            <w:tcW w:w="4226" w:type="dxa"/>
            <w:vAlign w:val="center"/>
          </w:tcPr>
          <w:p w14:paraId="39991A64" w14:textId="77777777" w:rsidR="00386066" w:rsidRPr="00136B09" w:rsidRDefault="00386066" w:rsidP="001C4EA7">
            <w:pPr>
              <w:spacing w:line="276" w:lineRule="auto"/>
            </w:pPr>
            <w:r w:rsidRPr="00136B09">
              <w:t>Spotreba energie</w:t>
            </w:r>
          </w:p>
        </w:tc>
        <w:tc>
          <w:tcPr>
            <w:tcW w:w="1522" w:type="dxa"/>
            <w:vAlign w:val="center"/>
          </w:tcPr>
          <w:p w14:paraId="41965355" w14:textId="6E1B3EF9" w:rsidR="00386066" w:rsidRPr="00136B09" w:rsidRDefault="002F3145" w:rsidP="001C4EA7">
            <w:pPr>
              <w:spacing w:line="276" w:lineRule="auto"/>
              <w:jc w:val="right"/>
            </w:pPr>
            <w:r>
              <w:t>11 309</w:t>
            </w:r>
          </w:p>
        </w:tc>
        <w:tc>
          <w:tcPr>
            <w:tcW w:w="1522" w:type="dxa"/>
            <w:vAlign w:val="center"/>
          </w:tcPr>
          <w:p w14:paraId="3F07B806" w14:textId="264BCDE5" w:rsidR="00386066" w:rsidRPr="00136B09" w:rsidRDefault="00386066" w:rsidP="001C4EA7">
            <w:pPr>
              <w:spacing w:line="276" w:lineRule="auto"/>
              <w:jc w:val="right"/>
            </w:pPr>
            <w:r>
              <w:t>10 568</w:t>
            </w:r>
          </w:p>
        </w:tc>
        <w:tc>
          <w:tcPr>
            <w:tcW w:w="1522" w:type="dxa"/>
            <w:vAlign w:val="center"/>
          </w:tcPr>
          <w:p w14:paraId="262B9759" w14:textId="45269259" w:rsidR="00386066" w:rsidRPr="00E30FA0" w:rsidRDefault="002F3145" w:rsidP="001C4EA7">
            <w:pPr>
              <w:spacing w:line="276" w:lineRule="auto"/>
              <w:jc w:val="center"/>
            </w:pPr>
            <w:r>
              <w:t>1,07</w:t>
            </w:r>
          </w:p>
        </w:tc>
      </w:tr>
      <w:tr w:rsidR="00386066" w:rsidRPr="00136B09" w14:paraId="1B601C83" w14:textId="77777777" w:rsidTr="00386066">
        <w:tc>
          <w:tcPr>
            <w:tcW w:w="814" w:type="dxa"/>
            <w:vAlign w:val="center"/>
          </w:tcPr>
          <w:p w14:paraId="218BE0C9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511</w:t>
            </w:r>
          </w:p>
        </w:tc>
        <w:tc>
          <w:tcPr>
            <w:tcW w:w="4226" w:type="dxa"/>
            <w:vAlign w:val="center"/>
          </w:tcPr>
          <w:p w14:paraId="0E3B49E0" w14:textId="77777777" w:rsidR="00386066" w:rsidRPr="00136B09" w:rsidRDefault="00386066" w:rsidP="001C4EA7">
            <w:pPr>
              <w:spacing w:line="276" w:lineRule="auto"/>
            </w:pPr>
            <w:r w:rsidRPr="00136B09">
              <w:t>Opravy a udržiavanie</w:t>
            </w:r>
          </w:p>
        </w:tc>
        <w:tc>
          <w:tcPr>
            <w:tcW w:w="1522" w:type="dxa"/>
            <w:vAlign w:val="center"/>
          </w:tcPr>
          <w:p w14:paraId="138DDB76" w14:textId="73C93719" w:rsidR="00386066" w:rsidRPr="00136B09" w:rsidRDefault="002F3145" w:rsidP="001C4EA7">
            <w:pPr>
              <w:spacing w:line="276" w:lineRule="auto"/>
              <w:jc w:val="right"/>
            </w:pPr>
            <w:r>
              <w:t>9 278</w:t>
            </w:r>
          </w:p>
        </w:tc>
        <w:tc>
          <w:tcPr>
            <w:tcW w:w="1522" w:type="dxa"/>
            <w:vAlign w:val="center"/>
          </w:tcPr>
          <w:p w14:paraId="4429037A" w14:textId="0953A0F6" w:rsidR="00386066" w:rsidRPr="00136B09" w:rsidRDefault="00386066" w:rsidP="001C4EA7">
            <w:pPr>
              <w:spacing w:line="276" w:lineRule="auto"/>
              <w:jc w:val="right"/>
            </w:pPr>
            <w:r>
              <w:t>3 561</w:t>
            </w:r>
          </w:p>
        </w:tc>
        <w:tc>
          <w:tcPr>
            <w:tcW w:w="1522" w:type="dxa"/>
            <w:tcBorders>
              <w:bottom w:val="single" w:sz="4" w:space="0" w:color="auto"/>
            </w:tcBorders>
            <w:vAlign w:val="center"/>
          </w:tcPr>
          <w:p w14:paraId="74772F57" w14:textId="6852BFFA" w:rsidR="00386066" w:rsidRPr="00E30FA0" w:rsidRDefault="002F3145" w:rsidP="001C4EA7">
            <w:pPr>
              <w:spacing w:line="276" w:lineRule="auto"/>
              <w:jc w:val="center"/>
            </w:pPr>
            <w:r>
              <w:t>2,61</w:t>
            </w:r>
          </w:p>
        </w:tc>
      </w:tr>
      <w:tr w:rsidR="00386066" w:rsidRPr="00136B09" w14:paraId="373C4AD3" w14:textId="77777777" w:rsidTr="00386066">
        <w:tc>
          <w:tcPr>
            <w:tcW w:w="814" w:type="dxa"/>
            <w:vAlign w:val="center"/>
          </w:tcPr>
          <w:p w14:paraId="51328376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512</w:t>
            </w:r>
          </w:p>
        </w:tc>
        <w:tc>
          <w:tcPr>
            <w:tcW w:w="4226" w:type="dxa"/>
            <w:vAlign w:val="center"/>
          </w:tcPr>
          <w:p w14:paraId="19EA36B6" w14:textId="77777777" w:rsidR="00386066" w:rsidRPr="00136B09" w:rsidRDefault="00386066" w:rsidP="001C4EA7">
            <w:pPr>
              <w:spacing w:line="276" w:lineRule="auto"/>
            </w:pPr>
            <w:r w:rsidRPr="00136B09">
              <w:t>Cestovné</w:t>
            </w:r>
          </w:p>
        </w:tc>
        <w:tc>
          <w:tcPr>
            <w:tcW w:w="1522" w:type="dxa"/>
            <w:vAlign w:val="center"/>
          </w:tcPr>
          <w:p w14:paraId="4941ACB9" w14:textId="499BC604" w:rsidR="00386066" w:rsidRPr="00E30FA0" w:rsidRDefault="002F3145" w:rsidP="001C4EA7">
            <w:pPr>
              <w:spacing w:line="276" w:lineRule="auto"/>
              <w:jc w:val="right"/>
            </w:pPr>
            <w:r>
              <w:t>390</w:t>
            </w:r>
          </w:p>
        </w:tc>
        <w:tc>
          <w:tcPr>
            <w:tcW w:w="1522" w:type="dxa"/>
            <w:vAlign w:val="center"/>
          </w:tcPr>
          <w:p w14:paraId="778C0F6B" w14:textId="78086C61" w:rsidR="00386066" w:rsidRPr="00136B09" w:rsidRDefault="00386066" w:rsidP="001C4EA7">
            <w:pPr>
              <w:spacing w:line="276" w:lineRule="auto"/>
              <w:jc w:val="right"/>
            </w:pPr>
            <w:r w:rsidRPr="00E30FA0">
              <w:t>2 471</w:t>
            </w:r>
          </w:p>
        </w:tc>
        <w:tc>
          <w:tcPr>
            <w:tcW w:w="1522" w:type="dxa"/>
            <w:vAlign w:val="center"/>
          </w:tcPr>
          <w:p w14:paraId="53387062" w14:textId="7632B8C6" w:rsidR="00386066" w:rsidRPr="00E30FA0" w:rsidRDefault="002F3145" w:rsidP="001C4EA7">
            <w:pPr>
              <w:spacing w:line="276" w:lineRule="auto"/>
              <w:jc w:val="center"/>
            </w:pPr>
            <w:r>
              <w:t>0,16</w:t>
            </w:r>
          </w:p>
        </w:tc>
      </w:tr>
      <w:tr w:rsidR="00386066" w:rsidRPr="00136B09" w14:paraId="6DE39843" w14:textId="77777777" w:rsidTr="00386066">
        <w:tc>
          <w:tcPr>
            <w:tcW w:w="814" w:type="dxa"/>
            <w:vAlign w:val="center"/>
          </w:tcPr>
          <w:p w14:paraId="1F0F57B9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513</w:t>
            </w:r>
          </w:p>
        </w:tc>
        <w:tc>
          <w:tcPr>
            <w:tcW w:w="4226" w:type="dxa"/>
            <w:vAlign w:val="center"/>
          </w:tcPr>
          <w:p w14:paraId="2AA50A3B" w14:textId="77777777" w:rsidR="00386066" w:rsidRPr="00136B09" w:rsidRDefault="00386066" w:rsidP="001C4EA7">
            <w:pPr>
              <w:spacing w:line="276" w:lineRule="auto"/>
            </w:pPr>
            <w:r w:rsidRPr="00136B09">
              <w:t>Náklady na reprezentáciu</w:t>
            </w:r>
          </w:p>
        </w:tc>
        <w:tc>
          <w:tcPr>
            <w:tcW w:w="1522" w:type="dxa"/>
            <w:vAlign w:val="center"/>
          </w:tcPr>
          <w:p w14:paraId="188651DA" w14:textId="12E787BB" w:rsidR="00386066" w:rsidRPr="00E30FA0" w:rsidRDefault="002F3145" w:rsidP="001C4EA7">
            <w:pPr>
              <w:spacing w:line="276" w:lineRule="auto"/>
              <w:jc w:val="right"/>
            </w:pPr>
            <w:r>
              <w:t>372</w:t>
            </w:r>
          </w:p>
        </w:tc>
        <w:tc>
          <w:tcPr>
            <w:tcW w:w="1522" w:type="dxa"/>
            <w:vAlign w:val="center"/>
          </w:tcPr>
          <w:p w14:paraId="73FED88E" w14:textId="574ED7E4" w:rsidR="00386066" w:rsidRPr="00136B09" w:rsidRDefault="00386066" w:rsidP="001C4EA7">
            <w:pPr>
              <w:spacing w:line="276" w:lineRule="auto"/>
              <w:jc w:val="right"/>
            </w:pPr>
            <w:r w:rsidRPr="00E30FA0">
              <w:t>560</w:t>
            </w:r>
          </w:p>
        </w:tc>
        <w:tc>
          <w:tcPr>
            <w:tcW w:w="1522" w:type="dxa"/>
            <w:vAlign w:val="center"/>
          </w:tcPr>
          <w:p w14:paraId="12C6C0EA" w14:textId="51539D8D" w:rsidR="00386066" w:rsidRPr="00E30FA0" w:rsidRDefault="002F3145" w:rsidP="001C4EA7">
            <w:pPr>
              <w:spacing w:line="276" w:lineRule="auto"/>
              <w:jc w:val="center"/>
            </w:pPr>
            <w:r>
              <w:t>0,</w:t>
            </w:r>
            <w:r w:rsidR="008641D9">
              <w:t>66</w:t>
            </w:r>
          </w:p>
        </w:tc>
      </w:tr>
      <w:tr w:rsidR="00386066" w:rsidRPr="00136B09" w14:paraId="61C38FDE" w14:textId="77777777" w:rsidTr="00386066">
        <w:tc>
          <w:tcPr>
            <w:tcW w:w="814" w:type="dxa"/>
            <w:vAlign w:val="center"/>
          </w:tcPr>
          <w:p w14:paraId="4F553893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518</w:t>
            </w:r>
          </w:p>
        </w:tc>
        <w:tc>
          <w:tcPr>
            <w:tcW w:w="4226" w:type="dxa"/>
            <w:vAlign w:val="center"/>
          </w:tcPr>
          <w:p w14:paraId="13685185" w14:textId="77777777" w:rsidR="00386066" w:rsidRPr="00136B09" w:rsidRDefault="00386066" w:rsidP="001C4EA7">
            <w:pPr>
              <w:spacing w:line="276" w:lineRule="auto"/>
            </w:pPr>
            <w:r w:rsidRPr="00136B09">
              <w:t>Ostatné služby</w:t>
            </w:r>
          </w:p>
        </w:tc>
        <w:tc>
          <w:tcPr>
            <w:tcW w:w="1522" w:type="dxa"/>
            <w:vAlign w:val="center"/>
          </w:tcPr>
          <w:p w14:paraId="240C274C" w14:textId="2088D3E4" w:rsidR="00386066" w:rsidRPr="00E30FA0" w:rsidRDefault="00900BE5" w:rsidP="001C4EA7">
            <w:pPr>
              <w:spacing w:line="276" w:lineRule="auto"/>
              <w:jc w:val="right"/>
            </w:pPr>
            <w:r>
              <w:t>87 545</w:t>
            </w:r>
          </w:p>
        </w:tc>
        <w:tc>
          <w:tcPr>
            <w:tcW w:w="1522" w:type="dxa"/>
            <w:vAlign w:val="center"/>
          </w:tcPr>
          <w:p w14:paraId="014C4922" w14:textId="3C358E5F" w:rsidR="00386066" w:rsidRPr="00136B09" w:rsidRDefault="00386066" w:rsidP="001C4EA7">
            <w:pPr>
              <w:spacing w:line="276" w:lineRule="auto"/>
              <w:jc w:val="right"/>
            </w:pPr>
            <w:r w:rsidRPr="00E30FA0">
              <w:t>94 734</w:t>
            </w:r>
          </w:p>
        </w:tc>
        <w:tc>
          <w:tcPr>
            <w:tcW w:w="1522" w:type="dxa"/>
            <w:vAlign w:val="center"/>
          </w:tcPr>
          <w:p w14:paraId="669E4B81" w14:textId="6DA3A35B" w:rsidR="00386066" w:rsidRPr="00E30FA0" w:rsidRDefault="00900BE5" w:rsidP="001C4EA7">
            <w:pPr>
              <w:spacing w:line="276" w:lineRule="auto"/>
              <w:jc w:val="center"/>
            </w:pPr>
            <w:r>
              <w:t>0,92</w:t>
            </w:r>
          </w:p>
        </w:tc>
      </w:tr>
      <w:tr w:rsidR="00386066" w:rsidRPr="00136B09" w14:paraId="71A341F0" w14:textId="77777777" w:rsidTr="00386066">
        <w:tc>
          <w:tcPr>
            <w:tcW w:w="814" w:type="dxa"/>
            <w:tcBorders>
              <w:bottom w:val="single" w:sz="4" w:space="0" w:color="auto"/>
            </w:tcBorders>
            <w:vAlign w:val="center"/>
          </w:tcPr>
          <w:p w14:paraId="2673348E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521</w:t>
            </w:r>
          </w:p>
        </w:tc>
        <w:tc>
          <w:tcPr>
            <w:tcW w:w="4226" w:type="dxa"/>
            <w:tcBorders>
              <w:bottom w:val="single" w:sz="4" w:space="0" w:color="auto"/>
            </w:tcBorders>
            <w:vAlign w:val="center"/>
          </w:tcPr>
          <w:p w14:paraId="2CB3FD8F" w14:textId="77777777" w:rsidR="00386066" w:rsidRPr="00136B09" w:rsidRDefault="00386066" w:rsidP="001C4EA7">
            <w:pPr>
              <w:spacing w:line="276" w:lineRule="auto"/>
            </w:pPr>
            <w:r w:rsidRPr="00136B09">
              <w:t>Mzdové náklady</w:t>
            </w:r>
          </w:p>
        </w:tc>
        <w:tc>
          <w:tcPr>
            <w:tcW w:w="1522" w:type="dxa"/>
            <w:tcBorders>
              <w:bottom w:val="single" w:sz="4" w:space="0" w:color="auto"/>
            </w:tcBorders>
            <w:vAlign w:val="center"/>
          </w:tcPr>
          <w:p w14:paraId="101325DA" w14:textId="39BED9E3" w:rsidR="00386066" w:rsidRPr="00E30FA0" w:rsidRDefault="00900BE5" w:rsidP="001C4EA7">
            <w:pPr>
              <w:spacing w:line="276" w:lineRule="auto"/>
              <w:jc w:val="right"/>
            </w:pPr>
            <w:r>
              <w:t>225 248</w:t>
            </w:r>
          </w:p>
        </w:tc>
        <w:tc>
          <w:tcPr>
            <w:tcW w:w="1522" w:type="dxa"/>
            <w:tcBorders>
              <w:bottom w:val="single" w:sz="4" w:space="0" w:color="auto"/>
            </w:tcBorders>
            <w:vAlign w:val="center"/>
          </w:tcPr>
          <w:p w14:paraId="499FD9F0" w14:textId="69B9AECE" w:rsidR="00386066" w:rsidRPr="00136B09" w:rsidRDefault="00386066" w:rsidP="001C4EA7">
            <w:pPr>
              <w:spacing w:line="276" w:lineRule="auto"/>
              <w:jc w:val="right"/>
            </w:pPr>
            <w:r w:rsidRPr="00E30FA0">
              <w:t>232 105</w:t>
            </w:r>
          </w:p>
        </w:tc>
        <w:tc>
          <w:tcPr>
            <w:tcW w:w="1522" w:type="dxa"/>
            <w:tcBorders>
              <w:bottom w:val="single" w:sz="4" w:space="0" w:color="auto"/>
            </w:tcBorders>
            <w:vAlign w:val="center"/>
          </w:tcPr>
          <w:p w14:paraId="14789971" w14:textId="137410C5" w:rsidR="00386066" w:rsidRPr="00E30FA0" w:rsidRDefault="00900BE5" w:rsidP="001C4EA7">
            <w:pPr>
              <w:spacing w:line="276" w:lineRule="auto"/>
              <w:jc w:val="center"/>
            </w:pPr>
            <w:r>
              <w:t>0,97</w:t>
            </w:r>
          </w:p>
        </w:tc>
      </w:tr>
      <w:tr w:rsidR="00386066" w:rsidRPr="00136B09" w14:paraId="29EC3137" w14:textId="77777777" w:rsidTr="00386066">
        <w:tc>
          <w:tcPr>
            <w:tcW w:w="814" w:type="dxa"/>
            <w:shd w:val="clear" w:color="auto" w:fill="auto"/>
            <w:vAlign w:val="center"/>
          </w:tcPr>
          <w:p w14:paraId="1F2595BE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523</w:t>
            </w:r>
          </w:p>
        </w:tc>
        <w:tc>
          <w:tcPr>
            <w:tcW w:w="4226" w:type="dxa"/>
            <w:shd w:val="clear" w:color="auto" w:fill="auto"/>
            <w:vAlign w:val="center"/>
          </w:tcPr>
          <w:p w14:paraId="7FEE4FBE" w14:textId="63AC2102" w:rsidR="00386066" w:rsidRPr="00136B09" w:rsidRDefault="00386066" w:rsidP="001C4EA7">
            <w:pPr>
              <w:spacing w:line="276" w:lineRule="auto"/>
            </w:pPr>
            <w:r w:rsidRPr="00136B09">
              <w:t xml:space="preserve">Odmeny členom </w:t>
            </w:r>
            <w:r>
              <w:t>dozornej rady a rady fondu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476354A" w14:textId="2649DFF6" w:rsidR="00386066" w:rsidRPr="00E30FA0" w:rsidRDefault="00900BE5" w:rsidP="001C4EA7">
            <w:pPr>
              <w:spacing w:line="276" w:lineRule="auto"/>
              <w:jc w:val="right"/>
            </w:pPr>
            <w:r>
              <w:t>5 372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5E74F17" w14:textId="7B21993C" w:rsidR="00386066" w:rsidRPr="00136B09" w:rsidRDefault="00386066" w:rsidP="001C4EA7">
            <w:pPr>
              <w:spacing w:line="276" w:lineRule="auto"/>
              <w:jc w:val="right"/>
            </w:pPr>
            <w:r w:rsidRPr="00E30FA0">
              <w:t>5 548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5D22542" w14:textId="77777777" w:rsidR="00386066" w:rsidRPr="00E30FA0" w:rsidRDefault="00386066" w:rsidP="001C4EA7">
            <w:pPr>
              <w:spacing w:line="276" w:lineRule="auto"/>
              <w:jc w:val="center"/>
            </w:pPr>
            <w:r w:rsidRPr="00E30FA0">
              <w:t>0,97</w:t>
            </w:r>
          </w:p>
        </w:tc>
      </w:tr>
      <w:tr w:rsidR="00386066" w:rsidRPr="00136B09" w14:paraId="6B1D4F77" w14:textId="77777777" w:rsidTr="00386066">
        <w:tc>
          <w:tcPr>
            <w:tcW w:w="814" w:type="dxa"/>
            <w:vAlign w:val="center"/>
          </w:tcPr>
          <w:p w14:paraId="6528D575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524</w:t>
            </w:r>
          </w:p>
        </w:tc>
        <w:tc>
          <w:tcPr>
            <w:tcW w:w="4226" w:type="dxa"/>
            <w:vAlign w:val="center"/>
          </w:tcPr>
          <w:p w14:paraId="6A91D878" w14:textId="77777777" w:rsidR="00386066" w:rsidRPr="00136B09" w:rsidRDefault="00386066" w:rsidP="001C4EA7">
            <w:pPr>
              <w:spacing w:line="276" w:lineRule="auto"/>
            </w:pPr>
            <w:r w:rsidRPr="00136B09">
              <w:t>Zákonné sociálne zabezpečenie</w:t>
            </w:r>
          </w:p>
        </w:tc>
        <w:tc>
          <w:tcPr>
            <w:tcW w:w="1522" w:type="dxa"/>
            <w:vAlign w:val="center"/>
          </w:tcPr>
          <w:p w14:paraId="782A742B" w14:textId="53008DD4" w:rsidR="00386066" w:rsidRPr="00E30FA0" w:rsidRDefault="00900BE5" w:rsidP="001C4EA7">
            <w:pPr>
              <w:spacing w:line="276" w:lineRule="auto"/>
              <w:jc w:val="right"/>
            </w:pPr>
            <w:r>
              <w:t>82 176</w:t>
            </w:r>
          </w:p>
        </w:tc>
        <w:tc>
          <w:tcPr>
            <w:tcW w:w="1522" w:type="dxa"/>
            <w:vAlign w:val="center"/>
          </w:tcPr>
          <w:p w14:paraId="0FB78A23" w14:textId="574DE1BE" w:rsidR="00386066" w:rsidRPr="00136B09" w:rsidRDefault="00386066" w:rsidP="001C4EA7">
            <w:pPr>
              <w:spacing w:line="276" w:lineRule="auto"/>
              <w:jc w:val="right"/>
            </w:pPr>
            <w:r w:rsidRPr="00E30FA0">
              <w:t>84 869</w:t>
            </w:r>
          </w:p>
        </w:tc>
        <w:tc>
          <w:tcPr>
            <w:tcW w:w="1522" w:type="dxa"/>
            <w:vAlign w:val="center"/>
          </w:tcPr>
          <w:p w14:paraId="0F3B2594" w14:textId="77777777" w:rsidR="00386066" w:rsidRPr="00E30FA0" w:rsidRDefault="00386066" w:rsidP="001C4EA7">
            <w:pPr>
              <w:spacing w:line="276" w:lineRule="auto"/>
              <w:jc w:val="center"/>
            </w:pPr>
            <w:r w:rsidRPr="00E30FA0">
              <w:t>0,97</w:t>
            </w:r>
          </w:p>
        </w:tc>
      </w:tr>
      <w:tr w:rsidR="00386066" w:rsidRPr="00136B09" w14:paraId="535981F4" w14:textId="77777777" w:rsidTr="00386066">
        <w:tc>
          <w:tcPr>
            <w:tcW w:w="814" w:type="dxa"/>
            <w:vAlign w:val="center"/>
          </w:tcPr>
          <w:p w14:paraId="5E7E8AFB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lastRenderedPageBreak/>
              <w:t>525</w:t>
            </w:r>
          </w:p>
        </w:tc>
        <w:tc>
          <w:tcPr>
            <w:tcW w:w="4226" w:type="dxa"/>
            <w:vAlign w:val="center"/>
          </w:tcPr>
          <w:p w14:paraId="37A697AD" w14:textId="77777777" w:rsidR="00386066" w:rsidRPr="00136B09" w:rsidRDefault="00386066" w:rsidP="001C4EA7">
            <w:pPr>
              <w:spacing w:line="276" w:lineRule="auto"/>
            </w:pPr>
            <w:r w:rsidRPr="00136B09">
              <w:t>Ostatné sociálne zabezpečenie</w:t>
            </w:r>
          </w:p>
        </w:tc>
        <w:tc>
          <w:tcPr>
            <w:tcW w:w="1522" w:type="dxa"/>
            <w:vAlign w:val="center"/>
          </w:tcPr>
          <w:p w14:paraId="0D158F2F" w14:textId="61DA2D28" w:rsidR="00386066" w:rsidRPr="00E30FA0" w:rsidRDefault="00900BE5" w:rsidP="001C4EA7">
            <w:pPr>
              <w:spacing w:line="276" w:lineRule="auto"/>
              <w:jc w:val="right"/>
            </w:pPr>
            <w:r>
              <w:t>11 494</w:t>
            </w:r>
          </w:p>
        </w:tc>
        <w:tc>
          <w:tcPr>
            <w:tcW w:w="1522" w:type="dxa"/>
            <w:vAlign w:val="center"/>
          </w:tcPr>
          <w:p w14:paraId="0F22AE8E" w14:textId="0A035065" w:rsidR="00386066" w:rsidRPr="00136B09" w:rsidRDefault="00386066" w:rsidP="001C4EA7">
            <w:pPr>
              <w:spacing w:line="276" w:lineRule="auto"/>
              <w:jc w:val="right"/>
            </w:pPr>
            <w:r w:rsidRPr="00E30FA0">
              <w:t>10 602</w:t>
            </w:r>
          </w:p>
        </w:tc>
        <w:tc>
          <w:tcPr>
            <w:tcW w:w="1522" w:type="dxa"/>
            <w:vAlign w:val="center"/>
          </w:tcPr>
          <w:p w14:paraId="408F4511" w14:textId="3C2FE5A5" w:rsidR="00386066" w:rsidRPr="00E30FA0" w:rsidRDefault="00900BE5" w:rsidP="001C4EA7">
            <w:pPr>
              <w:spacing w:line="276" w:lineRule="auto"/>
              <w:jc w:val="center"/>
            </w:pPr>
            <w:r>
              <w:t>1,08</w:t>
            </w:r>
          </w:p>
        </w:tc>
      </w:tr>
      <w:tr w:rsidR="00386066" w:rsidRPr="00136B09" w14:paraId="372C7E30" w14:textId="77777777" w:rsidTr="00386066">
        <w:tc>
          <w:tcPr>
            <w:tcW w:w="814" w:type="dxa"/>
            <w:vAlign w:val="center"/>
          </w:tcPr>
          <w:p w14:paraId="2BDB533F" w14:textId="77777777" w:rsidR="00386066" w:rsidRPr="00136B09" w:rsidRDefault="00386066" w:rsidP="001C4EA7">
            <w:pPr>
              <w:spacing w:line="276" w:lineRule="auto"/>
              <w:jc w:val="center"/>
            </w:pPr>
            <w:r w:rsidRPr="00136B09">
              <w:t>527</w:t>
            </w:r>
          </w:p>
        </w:tc>
        <w:tc>
          <w:tcPr>
            <w:tcW w:w="4226" w:type="dxa"/>
            <w:vAlign w:val="center"/>
          </w:tcPr>
          <w:p w14:paraId="1815570E" w14:textId="77777777" w:rsidR="00386066" w:rsidRPr="00136B09" w:rsidRDefault="00386066" w:rsidP="001C4EA7">
            <w:pPr>
              <w:spacing w:line="276" w:lineRule="auto"/>
            </w:pPr>
            <w:r w:rsidRPr="00136B09">
              <w:t>Zákonné sociálne náklady</w:t>
            </w:r>
          </w:p>
        </w:tc>
        <w:tc>
          <w:tcPr>
            <w:tcW w:w="1522" w:type="dxa"/>
            <w:vAlign w:val="center"/>
          </w:tcPr>
          <w:p w14:paraId="05B96C49" w14:textId="01861E68" w:rsidR="00386066" w:rsidRPr="00E30FA0" w:rsidRDefault="00900BE5" w:rsidP="001C4EA7">
            <w:pPr>
              <w:spacing w:line="276" w:lineRule="auto"/>
              <w:jc w:val="right"/>
            </w:pPr>
            <w:r>
              <w:t>12 670</w:t>
            </w:r>
          </w:p>
        </w:tc>
        <w:tc>
          <w:tcPr>
            <w:tcW w:w="1522" w:type="dxa"/>
            <w:vAlign w:val="center"/>
          </w:tcPr>
          <w:p w14:paraId="357BE8D6" w14:textId="11492106" w:rsidR="00386066" w:rsidRPr="00136B09" w:rsidRDefault="00386066" w:rsidP="001C4EA7">
            <w:pPr>
              <w:spacing w:line="276" w:lineRule="auto"/>
              <w:jc w:val="right"/>
            </w:pPr>
            <w:r w:rsidRPr="00E30FA0">
              <w:t>14 4</w:t>
            </w:r>
            <w:r>
              <w:t>60</w:t>
            </w:r>
          </w:p>
        </w:tc>
        <w:tc>
          <w:tcPr>
            <w:tcW w:w="1522" w:type="dxa"/>
            <w:vAlign w:val="center"/>
          </w:tcPr>
          <w:p w14:paraId="6DA03C0C" w14:textId="3D84A139" w:rsidR="00386066" w:rsidRPr="00E30FA0" w:rsidRDefault="00900BE5" w:rsidP="001C4EA7">
            <w:pPr>
              <w:spacing w:line="276" w:lineRule="auto"/>
              <w:jc w:val="center"/>
            </w:pPr>
            <w:r>
              <w:t>0,88</w:t>
            </w:r>
          </w:p>
        </w:tc>
      </w:tr>
      <w:tr w:rsidR="00386066" w:rsidRPr="00136B09" w14:paraId="59D0FAD8" w14:textId="77777777" w:rsidTr="00386066">
        <w:tc>
          <w:tcPr>
            <w:tcW w:w="814" w:type="dxa"/>
            <w:vAlign w:val="center"/>
          </w:tcPr>
          <w:p w14:paraId="40F1CB95" w14:textId="77777777" w:rsidR="00386066" w:rsidRPr="00C56CED" w:rsidRDefault="00386066" w:rsidP="001C4EA7">
            <w:pPr>
              <w:spacing w:line="276" w:lineRule="auto"/>
              <w:jc w:val="center"/>
            </w:pPr>
            <w:r w:rsidRPr="00C56CED">
              <w:t>531</w:t>
            </w:r>
          </w:p>
        </w:tc>
        <w:tc>
          <w:tcPr>
            <w:tcW w:w="4226" w:type="dxa"/>
            <w:vAlign w:val="center"/>
          </w:tcPr>
          <w:p w14:paraId="171BEC4C" w14:textId="77777777" w:rsidR="00386066" w:rsidRPr="00427A0C" w:rsidRDefault="00386066" w:rsidP="001C4EA7">
            <w:pPr>
              <w:spacing w:line="276" w:lineRule="auto"/>
            </w:pPr>
            <w:r w:rsidRPr="00427A0C">
              <w:t>Daň z motorových vozidiel</w:t>
            </w:r>
          </w:p>
        </w:tc>
        <w:tc>
          <w:tcPr>
            <w:tcW w:w="1522" w:type="dxa"/>
            <w:vAlign w:val="center"/>
          </w:tcPr>
          <w:p w14:paraId="2544D8EE" w14:textId="2429D5F9" w:rsidR="00386066" w:rsidRPr="00427A0C" w:rsidRDefault="00900BE5" w:rsidP="001C4EA7">
            <w:pPr>
              <w:spacing w:line="276" w:lineRule="auto"/>
              <w:jc w:val="right"/>
            </w:pPr>
            <w:r>
              <w:t>65</w:t>
            </w:r>
          </w:p>
        </w:tc>
        <w:tc>
          <w:tcPr>
            <w:tcW w:w="1522" w:type="dxa"/>
            <w:vAlign w:val="center"/>
          </w:tcPr>
          <w:p w14:paraId="5D42FA93" w14:textId="74026D8C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138</w:t>
            </w:r>
          </w:p>
        </w:tc>
        <w:tc>
          <w:tcPr>
            <w:tcW w:w="1522" w:type="dxa"/>
            <w:vAlign w:val="center"/>
          </w:tcPr>
          <w:p w14:paraId="6D93CA9E" w14:textId="1C3187A0" w:rsidR="00386066" w:rsidRPr="00427A0C" w:rsidRDefault="00900BE5" w:rsidP="001C4EA7">
            <w:pPr>
              <w:spacing w:line="276" w:lineRule="auto"/>
              <w:jc w:val="center"/>
            </w:pPr>
            <w:r>
              <w:t>0,47</w:t>
            </w:r>
          </w:p>
        </w:tc>
      </w:tr>
      <w:tr w:rsidR="00386066" w:rsidRPr="00136B09" w14:paraId="04454951" w14:textId="77777777" w:rsidTr="00386066">
        <w:tc>
          <w:tcPr>
            <w:tcW w:w="814" w:type="dxa"/>
            <w:vAlign w:val="center"/>
          </w:tcPr>
          <w:p w14:paraId="41341C97" w14:textId="77777777" w:rsidR="00386066" w:rsidRPr="00C56CED" w:rsidRDefault="00386066" w:rsidP="001C4EA7">
            <w:pPr>
              <w:spacing w:line="276" w:lineRule="auto"/>
              <w:jc w:val="center"/>
            </w:pPr>
            <w:r w:rsidRPr="00C56CED">
              <w:t>532</w:t>
            </w:r>
          </w:p>
        </w:tc>
        <w:tc>
          <w:tcPr>
            <w:tcW w:w="4226" w:type="dxa"/>
            <w:vAlign w:val="center"/>
          </w:tcPr>
          <w:p w14:paraId="0739AAD2" w14:textId="77777777" w:rsidR="00386066" w:rsidRPr="00427A0C" w:rsidRDefault="00386066" w:rsidP="001C4EA7">
            <w:pPr>
              <w:spacing w:line="276" w:lineRule="auto"/>
            </w:pPr>
            <w:r w:rsidRPr="00427A0C">
              <w:t>Daň z nehnuteľnosti</w:t>
            </w:r>
          </w:p>
        </w:tc>
        <w:tc>
          <w:tcPr>
            <w:tcW w:w="1522" w:type="dxa"/>
            <w:vAlign w:val="center"/>
          </w:tcPr>
          <w:p w14:paraId="4A5AE539" w14:textId="77777777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2 624</w:t>
            </w:r>
          </w:p>
        </w:tc>
        <w:tc>
          <w:tcPr>
            <w:tcW w:w="1522" w:type="dxa"/>
            <w:vAlign w:val="center"/>
          </w:tcPr>
          <w:p w14:paraId="1C18989F" w14:textId="332CD107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2 624</w:t>
            </w:r>
          </w:p>
        </w:tc>
        <w:tc>
          <w:tcPr>
            <w:tcW w:w="1522" w:type="dxa"/>
            <w:vAlign w:val="center"/>
          </w:tcPr>
          <w:p w14:paraId="76A3C83A" w14:textId="77777777" w:rsidR="00386066" w:rsidRPr="00427A0C" w:rsidRDefault="00386066" w:rsidP="001C4EA7">
            <w:pPr>
              <w:spacing w:line="276" w:lineRule="auto"/>
              <w:jc w:val="center"/>
            </w:pPr>
            <w:r w:rsidRPr="00427A0C">
              <w:t>1,00</w:t>
            </w:r>
          </w:p>
        </w:tc>
      </w:tr>
      <w:tr w:rsidR="00386066" w:rsidRPr="00136B09" w14:paraId="47A0E567" w14:textId="77777777" w:rsidTr="00386066">
        <w:tc>
          <w:tcPr>
            <w:tcW w:w="814" w:type="dxa"/>
            <w:vAlign w:val="center"/>
          </w:tcPr>
          <w:p w14:paraId="711A5FCC" w14:textId="77777777" w:rsidR="00386066" w:rsidRPr="00C56CED" w:rsidRDefault="00386066" w:rsidP="001C4EA7">
            <w:pPr>
              <w:spacing w:line="276" w:lineRule="auto"/>
              <w:jc w:val="center"/>
            </w:pPr>
            <w:r w:rsidRPr="00427A0C">
              <w:t>538</w:t>
            </w:r>
          </w:p>
        </w:tc>
        <w:tc>
          <w:tcPr>
            <w:tcW w:w="4226" w:type="dxa"/>
            <w:vAlign w:val="center"/>
          </w:tcPr>
          <w:p w14:paraId="1BD9F7DE" w14:textId="77777777" w:rsidR="00386066" w:rsidRPr="00427A0C" w:rsidRDefault="00386066" w:rsidP="001C4EA7">
            <w:pPr>
              <w:spacing w:line="276" w:lineRule="auto"/>
            </w:pPr>
            <w:r w:rsidRPr="00427A0C">
              <w:t>Ostatné dane a poplatky</w:t>
            </w:r>
          </w:p>
        </w:tc>
        <w:tc>
          <w:tcPr>
            <w:tcW w:w="1522" w:type="dxa"/>
            <w:vAlign w:val="center"/>
          </w:tcPr>
          <w:p w14:paraId="1406C2B6" w14:textId="595BD375" w:rsidR="00386066" w:rsidRPr="00C56CED" w:rsidRDefault="00900BE5" w:rsidP="001C4EA7">
            <w:pPr>
              <w:spacing w:line="276" w:lineRule="auto"/>
              <w:jc w:val="right"/>
            </w:pPr>
            <w:r>
              <w:t>13 974</w:t>
            </w:r>
          </w:p>
        </w:tc>
        <w:tc>
          <w:tcPr>
            <w:tcW w:w="1522" w:type="dxa"/>
            <w:vAlign w:val="center"/>
          </w:tcPr>
          <w:p w14:paraId="62688965" w14:textId="32CC0825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11 623</w:t>
            </w:r>
          </w:p>
        </w:tc>
        <w:tc>
          <w:tcPr>
            <w:tcW w:w="1522" w:type="dxa"/>
            <w:vAlign w:val="center"/>
          </w:tcPr>
          <w:p w14:paraId="5F6BDA41" w14:textId="586148B5" w:rsidR="00386066" w:rsidRPr="00427A0C" w:rsidRDefault="00900BE5" w:rsidP="001C4EA7">
            <w:pPr>
              <w:spacing w:line="276" w:lineRule="auto"/>
              <w:jc w:val="center"/>
            </w:pPr>
            <w:r>
              <w:t>1,20</w:t>
            </w:r>
          </w:p>
        </w:tc>
      </w:tr>
      <w:tr w:rsidR="00386066" w:rsidRPr="00136B09" w14:paraId="6D5D7967" w14:textId="77777777" w:rsidTr="00386066">
        <w:tc>
          <w:tcPr>
            <w:tcW w:w="814" w:type="dxa"/>
            <w:vAlign w:val="center"/>
          </w:tcPr>
          <w:p w14:paraId="028D6894" w14:textId="77777777" w:rsidR="00386066" w:rsidRPr="00C56CED" w:rsidRDefault="00386066" w:rsidP="001C4EA7">
            <w:pPr>
              <w:spacing w:line="276" w:lineRule="auto"/>
              <w:jc w:val="center"/>
            </w:pPr>
            <w:r w:rsidRPr="00C56CED">
              <w:t>544</w:t>
            </w:r>
          </w:p>
        </w:tc>
        <w:tc>
          <w:tcPr>
            <w:tcW w:w="4226" w:type="dxa"/>
            <w:vAlign w:val="center"/>
          </w:tcPr>
          <w:p w14:paraId="05F1A62C" w14:textId="77777777" w:rsidR="00386066" w:rsidRPr="00427A0C" w:rsidRDefault="00386066" w:rsidP="001C4EA7">
            <w:pPr>
              <w:spacing w:line="276" w:lineRule="auto"/>
            </w:pPr>
            <w:r w:rsidRPr="00427A0C">
              <w:t>Zmluvné pokuty a penále</w:t>
            </w:r>
          </w:p>
        </w:tc>
        <w:tc>
          <w:tcPr>
            <w:tcW w:w="1522" w:type="dxa"/>
            <w:vAlign w:val="center"/>
          </w:tcPr>
          <w:p w14:paraId="2280A681" w14:textId="77777777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0</w:t>
            </w:r>
          </w:p>
        </w:tc>
        <w:tc>
          <w:tcPr>
            <w:tcW w:w="1522" w:type="dxa"/>
            <w:vAlign w:val="center"/>
          </w:tcPr>
          <w:p w14:paraId="3C805608" w14:textId="272F3CB8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0</w:t>
            </w:r>
          </w:p>
        </w:tc>
        <w:tc>
          <w:tcPr>
            <w:tcW w:w="1522" w:type="dxa"/>
            <w:vAlign w:val="center"/>
          </w:tcPr>
          <w:p w14:paraId="22713DD3" w14:textId="77777777" w:rsidR="00386066" w:rsidRPr="00427A0C" w:rsidRDefault="00386066" w:rsidP="001C4EA7">
            <w:pPr>
              <w:spacing w:line="276" w:lineRule="auto"/>
              <w:jc w:val="center"/>
            </w:pPr>
            <w:r w:rsidRPr="00427A0C">
              <w:t>0,00</w:t>
            </w:r>
          </w:p>
        </w:tc>
      </w:tr>
      <w:tr w:rsidR="00386066" w:rsidRPr="00136B09" w14:paraId="09E7724A" w14:textId="77777777" w:rsidTr="00386066">
        <w:tc>
          <w:tcPr>
            <w:tcW w:w="814" w:type="dxa"/>
            <w:vAlign w:val="center"/>
          </w:tcPr>
          <w:p w14:paraId="360755A3" w14:textId="77777777" w:rsidR="00386066" w:rsidRPr="00C56CED" w:rsidRDefault="00386066" w:rsidP="001C4EA7">
            <w:pPr>
              <w:spacing w:line="276" w:lineRule="auto"/>
              <w:jc w:val="center"/>
            </w:pPr>
            <w:r w:rsidRPr="00C56CED">
              <w:t>548</w:t>
            </w:r>
          </w:p>
        </w:tc>
        <w:tc>
          <w:tcPr>
            <w:tcW w:w="4226" w:type="dxa"/>
            <w:vAlign w:val="center"/>
          </w:tcPr>
          <w:p w14:paraId="526D135F" w14:textId="5A679858" w:rsidR="00386066" w:rsidRPr="00427A0C" w:rsidRDefault="00386066" w:rsidP="001C4EA7">
            <w:pPr>
              <w:spacing w:line="276" w:lineRule="auto"/>
            </w:pPr>
            <w:r w:rsidRPr="00427A0C">
              <w:t>Ostatné náklady na hospod</w:t>
            </w:r>
            <w:r>
              <w:t xml:space="preserve">árskej </w:t>
            </w:r>
            <w:r w:rsidRPr="00427A0C">
              <w:t>činnos</w:t>
            </w:r>
            <w:r>
              <w:t>ti</w:t>
            </w:r>
          </w:p>
        </w:tc>
        <w:tc>
          <w:tcPr>
            <w:tcW w:w="1522" w:type="dxa"/>
            <w:vAlign w:val="center"/>
          </w:tcPr>
          <w:p w14:paraId="3D8D1674" w14:textId="5A392713" w:rsidR="00386066" w:rsidRPr="00427A0C" w:rsidRDefault="00900BE5" w:rsidP="001C4EA7">
            <w:pPr>
              <w:spacing w:line="276" w:lineRule="auto"/>
              <w:jc w:val="right"/>
            </w:pPr>
            <w:r>
              <w:t>20 81</w:t>
            </w:r>
            <w:r w:rsidR="00B37263">
              <w:t>8</w:t>
            </w:r>
          </w:p>
        </w:tc>
        <w:tc>
          <w:tcPr>
            <w:tcW w:w="1522" w:type="dxa"/>
            <w:vAlign w:val="center"/>
          </w:tcPr>
          <w:p w14:paraId="68A32C0A" w14:textId="5D9CE1A3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20 657</w:t>
            </w:r>
          </w:p>
        </w:tc>
        <w:tc>
          <w:tcPr>
            <w:tcW w:w="1522" w:type="dxa"/>
            <w:vAlign w:val="center"/>
          </w:tcPr>
          <w:p w14:paraId="56DD7BE9" w14:textId="66890CF8" w:rsidR="00386066" w:rsidRPr="00427A0C" w:rsidRDefault="00900BE5" w:rsidP="001C4EA7">
            <w:pPr>
              <w:spacing w:line="276" w:lineRule="auto"/>
              <w:jc w:val="center"/>
            </w:pPr>
            <w:r>
              <w:t>1,01</w:t>
            </w:r>
          </w:p>
        </w:tc>
      </w:tr>
      <w:tr w:rsidR="00386066" w:rsidRPr="00136B09" w14:paraId="4F620CE2" w14:textId="77777777" w:rsidTr="00386066">
        <w:tc>
          <w:tcPr>
            <w:tcW w:w="814" w:type="dxa"/>
            <w:vAlign w:val="center"/>
          </w:tcPr>
          <w:p w14:paraId="0F182FCB" w14:textId="77777777" w:rsidR="00386066" w:rsidRPr="00427A0C" w:rsidRDefault="00386066" w:rsidP="001C4EA7">
            <w:pPr>
              <w:spacing w:line="276" w:lineRule="auto"/>
              <w:jc w:val="center"/>
            </w:pPr>
            <w:r w:rsidRPr="00427A0C">
              <w:t>551</w:t>
            </w:r>
          </w:p>
        </w:tc>
        <w:tc>
          <w:tcPr>
            <w:tcW w:w="4226" w:type="dxa"/>
            <w:vAlign w:val="center"/>
          </w:tcPr>
          <w:p w14:paraId="2DEE26FC" w14:textId="534C54FD" w:rsidR="00386066" w:rsidRPr="00427A0C" w:rsidRDefault="00386066" w:rsidP="001C4EA7">
            <w:pPr>
              <w:spacing w:line="276" w:lineRule="auto"/>
            </w:pPr>
            <w:r w:rsidRPr="00427A0C">
              <w:t xml:space="preserve">Odpisy </w:t>
            </w:r>
            <w:r>
              <w:t>drobného nehmotného a hmotného majetku</w:t>
            </w:r>
          </w:p>
        </w:tc>
        <w:tc>
          <w:tcPr>
            <w:tcW w:w="1522" w:type="dxa"/>
            <w:vAlign w:val="center"/>
          </w:tcPr>
          <w:p w14:paraId="245A59C8" w14:textId="32C36F5E" w:rsidR="00386066" w:rsidRPr="00427A0C" w:rsidRDefault="00900BE5" w:rsidP="001C4EA7">
            <w:pPr>
              <w:spacing w:line="276" w:lineRule="auto"/>
              <w:jc w:val="right"/>
            </w:pPr>
            <w:r>
              <w:t>91 326</w:t>
            </w:r>
          </w:p>
        </w:tc>
        <w:tc>
          <w:tcPr>
            <w:tcW w:w="1522" w:type="dxa"/>
            <w:vAlign w:val="center"/>
          </w:tcPr>
          <w:p w14:paraId="39330507" w14:textId="0E944ADC" w:rsidR="00386066" w:rsidRPr="00427A0C" w:rsidRDefault="00386066" w:rsidP="001C4EA7">
            <w:pPr>
              <w:spacing w:line="276" w:lineRule="auto"/>
              <w:jc w:val="right"/>
            </w:pPr>
            <w:r w:rsidRPr="00C56CED">
              <w:t>90 975</w:t>
            </w:r>
          </w:p>
        </w:tc>
        <w:tc>
          <w:tcPr>
            <w:tcW w:w="1522" w:type="dxa"/>
            <w:vAlign w:val="center"/>
          </w:tcPr>
          <w:p w14:paraId="7554C04C" w14:textId="6A088800" w:rsidR="00386066" w:rsidRPr="00C56CED" w:rsidRDefault="00900BE5" w:rsidP="001C4EA7">
            <w:pPr>
              <w:spacing w:line="276" w:lineRule="auto"/>
              <w:jc w:val="center"/>
            </w:pPr>
            <w:r>
              <w:t>1,00</w:t>
            </w:r>
          </w:p>
        </w:tc>
      </w:tr>
      <w:tr w:rsidR="00386066" w:rsidRPr="00136B09" w14:paraId="2E2A1B34" w14:textId="77777777" w:rsidTr="00386066">
        <w:tc>
          <w:tcPr>
            <w:tcW w:w="814" w:type="dxa"/>
            <w:vAlign w:val="center"/>
          </w:tcPr>
          <w:p w14:paraId="7F951BE1" w14:textId="77777777" w:rsidR="00386066" w:rsidRPr="00C56CED" w:rsidRDefault="00386066" w:rsidP="001C4EA7">
            <w:pPr>
              <w:spacing w:line="276" w:lineRule="auto"/>
              <w:jc w:val="center"/>
            </w:pPr>
            <w:r w:rsidRPr="00427A0C">
              <w:t>568</w:t>
            </w:r>
          </w:p>
        </w:tc>
        <w:tc>
          <w:tcPr>
            <w:tcW w:w="4226" w:type="dxa"/>
            <w:vAlign w:val="center"/>
          </w:tcPr>
          <w:p w14:paraId="165B8884" w14:textId="56878551" w:rsidR="00386066" w:rsidRPr="00427A0C" w:rsidRDefault="00386066" w:rsidP="001C4EA7">
            <w:pPr>
              <w:spacing w:line="276" w:lineRule="auto"/>
            </w:pPr>
            <w:r w:rsidRPr="00427A0C">
              <w:t>Ostatné finančné náklady</w:t>
            </w:r>
          </w:p>
        </w:tc>
        <w:tc>
          <w:tcPr>
            <w:tcW w:w="1522" w:type="dxa"/>
            <w:vAlign w:val="center"/>
          </w:tcPr>
          <w:p w14:paraId="5090FA82" w14:textId="64565D09" w:rsidR="00386066" w:rsidRPr="00C56CED" w:rsidRDefault="00900BE5" w:rsidP="001C4EA7">
            <w:pPr>
              <w:spacing w:line="276" w:lineRule="auto"/>
              <w:jc w:val="right"/>
            </w:pPr>
            <w:r>
              <w:t>379 529</w:t>
            </w:r>
          </w:p>
        </w:tc>
        <w:tc>
          <w:tcPr>
            <w:tcW w:w="1522" w:type="dxa"/>
            <w:vAlign w:val="center"/>
          </w:tcPr>
          <w:p w14:paraId="64E71CCC" w14:textId="603C17D5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1 048 027</w:t>
            </w:r>
          </w:p>
        </w:tc>
        <w:tc>
          <w:tcPr>
            <w:tcW w:w="1522" w:type="dxa"/>
            <w:vAlign w:val="center"/>
          </w:tcPr>
          <w:p w14:paraId="1148BA92" w14:textId="7C6B1FFD" w:rsidR="00386066" w:rsidRPr="00427A0C" w:rsidRDefault="00900BE5" w:rsidP="001C4EA7">
            <w:pPr>
              <w:spacing w:line="276" w:lineRule="auto"/>
              <w:jc w:val="center"/>
            </w:pPr>
            <w:r>
              <w:t>0,36</w:t>
            </w:r>
          </w:p>
        </w:tc>
      </w:tr>
      <w:tr w:rsidR="00386066" w:rsidRPr="00136B09" w14:paraId="74D91DB3" w14:textId="77777777" w:rsidTr="00386066">
        <w:tc>
          <w:tcPr>
            <w:tcW w:w="814" w:type="dxa"/>
            <w:vAlign w:val="center"/>
          </w:tcPr>
          <w:p w14:paraId="20625B28" w14:textId="77777777" w:rsidR="00386066" w:rsidRPr="00C56CED" w:rsidRDefault="00386066" w:rsidP="001C4EA7">
            <w:pPr>
              <w:spacing w:line="276" w:lineRule="auto"/>
              <w:jc w:val="center"/>
            </w:pPr>
            <w:r w:rsidRPr="00C56CED">
              <w:t>569</w:t>
            </w:r>
          </w:p>
        </w:tc>
        <w:tc>
          <w:tcPr>
            <w:tcW w:w="4226" w:type="dxa"/>
            <w:vAlign w:val="center"/>
          </w:tcPr>
          <w:p w14:paraId="784FC905" w14:textId="77777777" w:rsidR="00386066" w:rsidRPr="00427A0C" w:rsidRDefault="00386066" w:rsidP="001C4EA7">
            <w:pPr>
              <w:spacing w:line="276" w:lineRule="auto"/>
            </w:pPr>
            <w:r w:rsidRPr="00427A0C">
              <w:t>Manká a škody na finančnom majetku</w:t>
            </w:r>
          </w:p>
        </w:tc>
        <w:tc>
          <w:tcPr>
            <w:tcW w:w="1522" w:type="dxa"/>
            <w:vAlign w:val="center"/>
          </w:tcPr>
          <w:p w14:paraId="27DFCD90" w14:textId="34B73668" w:rsidR="00386066" w:rsidRPr="00427A0C" w:rsidRDefault="00272F7E" w:rsidP="001C4EA7">
            <w:pPr>
              <w:spacing w:line="276" w:lineRule="auto"/>
              <w:jc w:val="right"/>
            </w:pPr>
            <w:r>
              <w:t>2 621</w:t>
            </w:r>
          </w:p>
        </w:tc>
        <w:tc>
          <w:tcPr>
            <w:tcW w:w="1522" w:type="dxa"/>
            <w:vAlign w:val="center"/>
          </w:tcPr>
          <w:p w14:paraId="4FDDD3D2" w14:textId="73AEF33E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6 538</w:t>
            </w:r>
          </w:p>
        </w:tc>
        <w:tc>
          <w:tcPr>
            <w:tcW w:w="1522" w:type="dxa"/>
            <w:vAlign w:val="center"/>
          </w:tcPr>
          <w:p w14:paraId="0C13F636" w14:textId="19B68BF5" w:rsidR="00386066" w:rsidRPr="00427A0C" w:rsidRDefault="00272F7E" w:rsidP="001C4EA7">
            <w:pPr>
              <w:spacing w:line="276" w:lineRule="auto"/>
              <w:jc w:val="center"/>
            </w:pPr>
            <w:r>
              <w:t>0,40</w:t>
            </w:r>
          </w:p>
        </w:tc>
      </w:tr>
      <w:tr w:rsidR="00386066" w:rsidRPr="00136B09" w14:paraId="78D322D9" w14:textId="77777777" w:rsidTr="00386066">
        <w:tc>
          <w:tcPr>
            <w:tcW w:w="814" w:type="dxa"/>
            <w:vAlign w:val="center"/>
          </w:tcPr>
          <w:p w14:paraId="4855630C" w14:textId="77777777" w:rsidR="00386066" w:rsidRPr="00C56CED" w:rsidRDefault="00386066" w:rsidP="001C4EA7">
            <w:pPr>
              <w:spacing w:line="276" w:lineRule="auto"/>
              <w:jc w:val="center"/>
            </w:pPr>
            <w:r w:rsidRPr="00C56CED">
              <w:t>591</w:t>
            </w:r>
          </w:p>
        </w:tc>
        <w:tc>
          <w:tcPr>
            <w:tcW w:w="4226" w:type="dxa"/>
            <w:vAlign w:val="center"/>
          </w:tcPr>
          <w:p w14:paraId="0EC5A97D" w14:textId="326552C4" w:rsidR="00386066" w:rsidRPr="00427A0C" w:rsidRDefault="00386066" w:rsidP="001C4EA7">
            <w:pPr>
              <w:spacing w:line="276" w:lineRule="auto"/>
            </w:pPr>
            <w:r w:rsidRPr="00427A0C">
              <w:t>Splatná daň z príjmov z bežnej čin</w:t>
            </w:r>
            <w:r>
              <w:t>nosti</w:t>
            </w:r>
          </w:p>
        </w:tc>
        <w:tc>
          <w:tcPr>
            <w:tcW w:w="1522" w:type="dxa"/>
            <w:vAlign w:val="center"/>
          </w:tcPr>
          <w:p w14:paraId="5003E9FD" w14:textId="0B24085B" w:rsidR="00386066" w:rsidRPr="00427A0C" w:rsidRDefault="00272F7E" w:rsidP="001C4EA7">
            <w:pPr>
              <w:spacing w:line="276" w:lineRule="auto"/>
              <w:jc w:val="right"/>
            </w:pPr>
            <w:r>
              <w:t>2 922</w:t>
            </w:r>
          </w:p>
        </w:tc>
        <w:tc>
          <w:tcPr>
            <w:tcW w:w="1522" w:type="dxa"/>
            <w:vAlign w:val="center"/>
          </w:tcPr>
          <w:p w14:paraId="413476FC" w14:textId="00613014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3 016</w:t>
            </w:r>
          </w:p>
        </w:tc>
        <w:tc>
          <w:tcPr>
            <w:tcW w:w="1522" w:type="dxa"/>
            <w:vAlign w:val="center"/>
          </w:tcPr>
          <w:p w14:paraId="14C586DA" w14:textId="2B7E1867" w:rsidR="00386066" w:rsidRPr="00427A0C" w:rsidRDefault="00272F7E" w:rsidP="001C4EA7">
            <w:pPr>
              <w:spacing w:line="276" w:lineRule="auto"/>
              <w:jc w:val="center"/>
            </w:pPr>
            <w:r>
              <w:t>0,97</w:t>
            </w:r>
          </w:p>
        </w:tc>
      </w:tr>
      <w:tr w:rsidR="00386066" w:rsidRPr="00136B09" w14:paraId="7556E17F" w14:textId="77777777" w:rsidTr="00386066">
        <w:tc>
          <w:tcPr>
            <w:tcW w:w="814" w:type="dxa"/>
            <w:tcBorders>
              <w:bottom w:val="single" w:sz="4" w:space="0" w:color="auto"/>
            </w:tcBorders>
            <w:vAlign w:val="center"/>
          </w:tcPr>
          <w:p w14:paraId="56ECCDE0" w14:textId="77777777" w:rsidR="00386066" w:rsidRPr="00C56CED" w:rsidRDefault="00386066" w:rsidP="001C4EA7">
            <w:pPr>
              <w:spacing w:line="276" w:lineRule="auto"/>
              <w:jc w:val="center"/>
            </w:pPr>
            <w:r w:rsidRPr="00C56CED">
              <w:t>592</w:t>
            </w:r>
          </w:p>
        </w:tc>
        <w:tc>
          <w:tcPr>
            <w:tcW w:w="4226" w:type="dxa"/>
            <w:tcBorders>
              <w:bottom w:val="single" w:sz="4" w:space="0" w:color="auto"/>
            </w:tcBorders>
            <w:vAlign w:val="center"/>
          </w:tcPr>
          <w:p w14:paraId="55A2EBB5" w14:textId="7424EF68" w:rsidR="00386066" w:rsidRPr="00427A0C" w:rsidRDefault="00386066" w:rsidP="001C4EA7">
            <w:pPr>
              <w:spacing w:line="276" w:lineRule="auto"/>
            </w:pPr>
            <w:r w:rsidRPr="00427A0C">
              <w:t>Odložená daň z príjmov z bežnej čin</w:t>
            </w:r>
            <w:r>
              <w:t>nosti</w:t>
            </w:r>
          </w:p>
        </w:tc>
        <w:tc>
          <w:tcPr>
            <w:tcW w:w="1522" w:type="dxa"/>
            <w:tcBorders>
              <w:bottom w:val="single" w:sz="4" w:space="0" w:color="auto"/>
            </w:tcBorders>
            <w:vAlign w:val="center"/>
          </w:tcPr>
          <w:p w14:paraId="663956B8" w14:textId="1F7AF68C" w:rsidR="00386066" w:rsidRPr="00427A0C" w:rsidRDefault="00386066" w:rsidP="00B37263">
            <w:pPr>
              <w:spacing w:line="276" w:lineRule="auto"/>
              <w:jc w:val="right"/>
            </w:pPr>
            <w:r w:rsidRPr="00427A0C">
              <w:t>-</w:t>
            </w:r>
            <w:r w:rsidR="00B37263">
              <w:t>1 670</w:t>
            </w:r>
          </w:p>
        </w:tc>
        <w:tc>
          <w:tcPr>
            <w:tcW w:w="1522" w:type="dxa"/>
            <w:tcBorders>
              <w:bottom w:val="single" w:sz="4" w:space="0" w:color="auto"/>
            </w:tcBorders>
            <w:vAlign w:val="center"/>
          </w:tcPr>
          <w:p w14:paraId="40C0B420" w14:textId="4B511387" w:rsidR="00386066" w:rsidRPr="00427A0C" w:rsidRDefault="00386066" w:rsidP="001C4EA7">
            <w:pPr>
              <w:spacing w:line="276" w:lineRule="auto"/>
              <w:jc w:val="right"/>
            </w:pPr>
            <w:r w:rsidRPr="00427A0C">
              <w:t>-1 873</w:t>
            </w:r>
          </w:p>
        </w:tc>
        <w:tc>
          <w:tcPr>
            <w:tcW w:w="1522" w:type="dxa"/>
            <w:tcBorders>
              <w:bottom w:val="single" w:sz="4" w:space="0" w:color="auto"/>
            </w:tcBorders>
            <w:vAlign w:val="center"/>
          </w:tcPr>
          <w:p w14:paraId="3BCAFCF4" w14:textId="2877BE1C" w:rsidR="00386066" w:rsidRPr="00427A0C" w:rsidRDefault="008641D9" w:rsidP="001C4EA7">
            <w:pPr>
              <w:spacing w:line="276" w:lineRule="auto"/>
              <w:jc w:val="center"/>
            </w:pPr>
            <w:r>
              <w:t>0,89</w:t>
            </w:r>
          </w:p>
        </w:tc>
      </w:tr>
      <w:tr w:rsidR="00386066" w:rsidRPr="00136B09" w14:paraId="4A0B8DBF" w14:textId="77777777" w:rsidTr="00386066">
        <w:tc>
          <w:tcPr>
            <w:tcW w:w="814" w:type="dxa"/>
            <w:tcBorders>
              <w:bottom w:val="single" w:sz="4" w:space="0" w:color="auto"/>
            </w:tcBorders>
            <w:vAlign w:val="center"/>
          </w:tcPr>
          <w:p w14:paraId="2115C292" w14:textId="77777777" w:rsidR="00386066" w:rsidRPr="00136B09" w:rsidRDefault="00386066" w:rsidP="001C4EA7">
            <w:pPr>
              <w:spacing w:line="276" w:lineRule="auto"/>
              <w:jc w:val="center"/>
            </w:pPr>
          </w:p>
        </w:tc>
        <w:tc>
          <w:tcPr>
            <w:tcW w:w="4226" w:type="dxa"/>
            <w:tcBorders>
              <w:bottom w:val="single" w:sz="4" w:space="0" w:color="auto"/>
            </w:tcBorders>
            <w:vAlign w:val="center"/>
          </w:tcPr>
          <w:p w14:paraId="5AD61136" w14:textId="77777777" w:rsidR="00386066" w:rsidRPr="00136B09" w:rsidRDefault="00386066" w:rsidP="001C4EA7">
            <w:pPr>
              <w:spacing w:line="276" w:lineRule="auto"/>
              <w:rPr>
                <w:b/>
              </w:rPr>
            </w:pPr>
            <w:r w:rsidRPr="00136B09">
              <w:rPr>
                <w:b/>
              </w:rPr>
              <w:t>Náklady spolu</w:t>
            </w:r>
          </w:p>
        </w:tc>
        <w:tc>
          <w:tcPr>
            <w:tcW w:w="1522" w:type="dxa"/>
            <w:tcBorders>
              <w:bottom w:val="single" w:sz="4" w:space="0" w:color="auto"/>
            </w:tcBorders>
            <w:vAlign w:val="center"/>
          </w:tcPr>
          <w:p w14:paraId="615F2AF8" w14:textId="0B246FE8" w:rsidR="00386066" w:rsidRPr="00B6796D" w:rsidRDefault="00272F7E" w:rsidP="001C4EA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964</w:t>
            </w:r>
            <w:r w:rsidR="00B37263">
              <w:rPr>
                <w:b/>
              </w:rPr>
              <w:t xml:space="preserve"> </w:t>
            </w:r>
            <w:r>
              <w:rPr>
                <w:b/>
              </w:rPr>
              <w:t>7</w:t>
            </w:r>
            <w:r w:rsidR="00B37263">
              <w:rPr>
                <w:b/>
              </w:rPr>
              <w:t>7</w:t>
            </w:r>
            <w:r>
              <w:rPr>
                <w:b/>
              </w:rPr>
              <w:t>7</w:t>
            </w:r>
          </w:p>
        </w:tc>
        <w:tc>
          <w:tcPr>
            <w:tcW w:w="1522" w:type="dxa"/>
            <w:tcBorders>
              <w:bottom w:val="single" w:sz="4" w:space="0" w:color="auto"/>
            </w:tcBorders>
            <w:vAlign w:val="center"/>
          </w:tcPr>
          <w:p w14:paraId="1B004A95" w14:textId="0FE5BCC0" w:rsidR="00386066" w:rsidRPr="001C4EA7" w:rsidRDefault="00386066" w:rsidP="001C4EA7">
            <w:pPr>
              <w:spacing w:line="276" w:lineRule="auto"/>
              <w:jc w:val="right"/>
              <w:rPr>
                <w:b/>
              </w:rPr>
            </w:pPr>
            <w:r w:rsidRPr="00B6796D">
              <w:rPr>
                <w:b/>
              </w:rPr>
              <w:t>1 647 545</w:t>
            </w:r>
          </w:p>
        </w:tc>
        <w:tc>
          <w:tcPr>
            <w:tcW w:w="1522" w:type="dxa"/>
            <w:tcBorders>
              <w:bottom w:val="single" w:sz="4" w:space="0" w:color="auto"/>
            </w:tcBorders>
            <w:vAlign w:val="center"/>
          </w:tcPr>
          <w:p w14:paraId="7539EB7A" w14:textId="7B86CCB5" w:rsidR="00386066" w:rsidRPr="001C4EA7" w:rsidRDefault="00B37263" w:rsidP="001C4EA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0,59</w:t>
            </w:r>
          </w:p>
        </w:tc>
      </w:tr>
    </w:tbl>
    <w:p w14:paraId="3849BDEA" w14:textId="60DCEBBF" w:rsidR="00136B09" w:rsidRDefault="00136B09" w:rsidP="001C4EA7">
      <w:pPr>
        <w:tabs>
          <w:tab w:val="left" w:pos="6731"/>
        </w:tabs>
        <w:spacing w:line="276" w:lineRule="auto"/>
      </w:pPr>
    </w:p>
    <w:p w14:paraId="00079892" w14:textId="77777777" w:rsidR="00AB1EF1" w:rsidRPr="00136B09" w:rsidRDefault="00AB1EF1" w:rsidP="003A13E5">
      <w:pPr>
        <w:spacing w:line="276" w:lineRule="auto"/>
      </w:pPr>
    </w:p>
    <w:p w14:paraId="3E74D55B" w14:textId="20402557" w:rsidR="003265ED" w:rsidRPr="00136B09" w:rsidRDefault="003265ED" w:rsidP="003A13E5">
      <w:pPr>
        <w:spacing w:line="276" w:lineRule="auto"/>
        <w:jc w:val="both"/>
      </w:pPr>
      <w:r w:rsidRPr="004A76EB">
        <w:t xml:space="preserve">Z hľadiska naplnenia rozpočtu na </w:t>
      </w:r>
      <w:r w:rsidRPr="00427A0C">
        <w:t xml:space="preserve">rok </w:t>
      </w:r>
      <w:r w:rsidR="00122641" w:rsidRPr="00427A0C">
        <w:t>201</w:t>
      </w:r>
      <w:r w:rsidR="00B37263">
        <w:t>6</w:t>
      </w:r>
      <w:r w:rsidR="00122641" w:rsidRPr="00427A0C">
        <w:t xml:space="preserve"> vykázal fond k 31. 12. 201</w:t>
      </w:r>
      <w:r w:rsidR="00B37263">
        <w:t>6</w:t>
      </w:r>
      <w:r w:rsidRPr="00427A0C">
        <w:t xml:space="preserve"> nasledovnú</w:t>
      </w:r>
      <w:r w:rsidRPr="004A76EB">
        <w:t xml:space="preserve"> úroveň a štruktúru výnosov</w:t>
      </w:r>
      <w:r w:rsidR="004A76EB" w:rsidRPr="00491341">
        <w:t xml:space="preserve"> a</w:t>
      </w:r>
      <w:r w:rsidRPr="004A76EB">
        <w:t xml:space="preserve"> nákladov </w:t>
      </w:r>
      <w:r w:rsidRPr="000D6820">
        <w:t>v </w:t>
      </w:r>
      <w:r w:rsidR="007F0986">
        <w:t>eur</w:t>
      </w:r>
      <w:r w:rsidRPr="000D6820">
        <w:t>:</w:t>
      </w:r>
    </w:p>
    <w:p w14:paraId="2329E65E" w14:textId="77777777" w:rsidR="003265ED" w:rsidRPr="00136B09" w:rsidRDefault="003265ED" w:rsidP="008D62F8">
      <w:pPr>
        <w:spacing w:line="276" w:lineRule="auto"/>
        <w:jc w:val="center"/>
        <w:rPr>
          <w:b/>
          <w:sz w:val="26"/>
          <w:szCs w:val="26"/>
        </w:rPr>
      </w:pPr>
      <w:r w:rsidRPr="00136B09">
        <w:rPr>
          <w:b/>
          <w:sz w:val="26"/>
          <w:szCs w:val="26"/>
        </w:rPr>
        <w:t>Výnosy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0"/>
        <w:gridCol w:w="3953"/>
        <w:gridCol w:w="1522"/>
        <w:gridCol w:w="1528"/>
        <w:gridCol w:w="1833"/>
      </w:tblGrid>
      <w:tr w:rsidR="00F5019D" w:rsidRPr="00136B09" w14:paraId="7C8EF621" w14:textId="77777777" w:rsidTr="001C4EA7">
        <w:trPr>
          <w:trHeight w:val="1049"/>
        </w:trPr>
        <w:tc>
          <w:tcPr>
            <w:tcW w:w="776" w:type="dxa"/>
            <w:vAlign w:val="center"/>
          </w:tcPr>
          <w:p w14:paraId="19777141" w14:textId="77777777" w:rsidR="00F5019D" w:rsidRPr="00136B09" w:rsidRDefault="00F5019D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Č. ú.</w:t>
            </w:r>
          </w:p>
        </w:tc>
        <w:tc>
          <w:tcPr>
            <w:tcW w:w="4010" w:type="dxa"/>
            <w:vAlign w:val="center"/>
          </w:tcPr>
          <w:p w14:paraId="16407A92" w14:textId="77777777" w:rsidR="00F5019D" w:rsidRPr="00136B09" w:rsidRDefault="00F5019D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Text</w:t>
            </w:r>
          </w:p>
        </w:tc>
        <w:tc>
          <w:tcPr>
            <w:tcW w:w="1531" w:type="dxa"/>
            <w:vAlign w:val="center"/>
          </w:tcPr>
          <w:p w14:paraId="42AAF01B" w14:textId="57E54D1A" w:rsidR="00F5019D" w:rsidRPr="00136B09" w:rsidRDefault="00F5019D" w:rsidP="001C4EA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 w:rsidR="00386066">
              <w:rPr>
                <w:b/>
              </w:rPr>
              <w:t>6</w:t>
            </w:r>
          </w:p>
        </w:tc>
        <w:tc>
          <w:tcPr>
            <w:tcW w:w="1531" w:type="dxa"/>
            <w:vAlign w:val="center"/>
          </w:tcPr>
          <w:p w14:paraId="32CA1713" w14:textId="12CBB7C3" w:rsidR="00F5019D" w:rsidRPr="00136B09" w:rsidRDefault="00F5019D" w:rsidP="001C4EA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="00B6796D">
              <w:rPr>
                <w:b/>
              </w:rPr>
              <w:t xml:space="preserve"> 201</w:t>
            </w:r>
            <w:r w:rsidR="00386066">
              <w:rPr>
                <w:b/>
              </w:rPr>
              <w:t>6</w:t>
            </w:r>
          </w:p>
        </w:tc>
        <w:tc>
          <w:tcPr>
            <w:tcW w:w="1843" w:type="dxa"/>
            <w:vAlign w:val="center"/>
          </w:tcPr>
          <w:p w14:paraId="0DE3F086" w14:textId="2C557B19" w:rsidR="00F5019D" w:rsidRPr="00136B09" w:rsidRDefault="00F5019D" w:rsidP="001C4EA7">
            <w:pPr>
              <w:spacing w:line="276" w:lineRule="auto"/>
              <w:jc w:val="center"/>
              <w:rPr>
                <w:b/>
              </w:rPr>
            </w:pPr>
            <w:r w:rsidRPr="00BE1A7F">
              <w:rPr>
                <w:b/>
              </w:rPr>
              <w:t>Index skutočnosť</w:t>
            </w:r>
            <w:r>
              <w:rPr>
                <w:b/>
              </w:rPr>
              <w:t>/</w:t>
            </w:r>
            <w:r w:rsidRPr="00BE1A7F">
              <w:rPr>
                <w:b/>
              </w:rPr>
              <w:t xml:space="preserve"> </w:t>
            </w:r>
            <w:r>
              <w:rPr>
                <w:b/>
              </w:rPr>
              <w:t>rozpočet</w:t>
            </w:r>
            <w:r w:rsidRPr="00BE1A7F">
              <w:rPr>
                <w:b/>
              </w:rPr>
              <w:t xml:space="preserve"> 201</w:t>
            </w:r>
            <w:r w:rsidR="00230874">
              <w:rPr>
                <w:b/>
              </w:rPr>
              <w:t>6</w:t>
            </w:r>
          </w:p>
        </w:tc>
      </w:tr>
      <w:tr w:rsidR="00B6796D" w:rsidRPr="00136B09" w14:paraId="342F2B48" w14:textId="77777777" w:rsidTr="001C4EA7">
        <w:tc>
          <w:tcPr>
            <w:tcW w:w="776" w:type="dxa"/>
            <w:vAlign w:val="center"/>
          </w:tcPr>
          <w:p w14:paraId="13854BB3" w14:textId="77777777" w:rsidR="00B6796D" w:rsidRPr="00136B09" w:rsidRDefault="00B6796D" w:rsidP="001C4EA7">
            <w:pPr>
              <w:spacing w:line="276" w:lineRule="auto"/>
              <w:jc w:val="center"/>
            </w:pPr>
            <w:r w:rsidRPr="00136B09">
              <w:t>602</w:t>
            </w:r>
          </w:p>
        </w:tc>
        <w:tc>
          <w:tcPr>
            <w:tcW w:w="4010" w:type="dxa"/>
            <w:vAlign w:val="center"/>
          </w:tcPr>
          <w:p w14:paraId="7BB5C14E" w14:textId="77777777" w:rsidR="00B6796D" w:rsidRPr="00136B09" w:rsidRDefault="00B6796D" w:rsidP="001C4EA7">
            <w:pPr>
              <w:spacing w:line="276" w:lineRule="auto"/>
            </w:pPr>
            <w:r w:rsidRPr="00136B09">
              <w:t>Tržby z predaja služieb</w:t>
            </w:r>
          </w:p>
        </w:tc>
        <w:tc>
          <w:tcPr>
            <w:tcW w:w="1531" w:type="dxa"/>
            <w:vAlign w:val="center"/>
          </w:tcPr>
          <w:p w14:paraId="06C5BEC8" w14:textId="1535AB9C" w:rsidR="00B6796D" w:rsidRPr="00136B09" w:rsidRDefault="00230874" w:rsidP="001C4EA7">
            <w:pPr>
              <w:spacing w:line="276" w:lineRule="auto"/>
              <w:jc w:val="right"/>
            </w:pPr>
            <w:r>
              <w:t>107 880</w:t>
            </w:r>
          </w:p>
        </w:tc>
        <w:tc>
          <w:tcPr>
            <w:tcW w:w="1531" w:type="dxa"/>
            <w:vAlign w:val="center"/>
          </w:tcPr>
          <w:p w14:paraId="6B34B26E" w14:textId="13CF164C" w:rsidR="00B6796D" w:rsidRPr="00B6796D" w:rsidRDefault="003D1B62" w:rsidP="001C4EA7">
            <w:pPr>
              <w:spacing w:line="276" w:lineRule="auto"/>
              <w:jc w:val="right"/>
            </w:pPr>
            <w:r>
              <w:t>136 373</w:t>
            </w:r>
          </w:p>
        </w:tc>
        <w:tc>
          <w:tcPr>
            <w:tcW w:w="1843" w:type="dxa"/>
            <w:vAlign w:val="center"/>
          </w:tcPr>
          <w:p w14:paraId="5FAE1381" w14:textId="0A9717F0" w:rsidR="00B6796D" w:rsidRPr="00B6796D" w:rsidRDefault="00230874" w:rsidP="001C4EA7">
            <w:pPr>
              <w:spacing w:line="276" w:lineRule="auto"/>
              <w:jc w:val="center"/>
            </w:pPr>
            <w:r>
              <w:t>1,26</w:t>
            </w:r>
          </w:p>
        </w:tc>
      </w:tr>
      <w:tr w:rsidR="00B6796D" w:rsidRPr="00136B09" w14:paraId="33EA934F" w14:textId="77777777" w:rsidTr="001C4EA7">
        <w:tc>
          <w:tcPr>
            <w:tcW w:w="776" w:type="dxa"/>
            <w:vAlign w:val="center"/>
          </w:tcPr>
          <w:p w14:paraId="109C46D2" w14:textId="77777777" w:rsidR="00B6796D" w:rsidRPr="00136B09" w:rsidRDefault="00B6796D" w:rsidP="001C4EA7">
            <w:pPr>
              <w:spacing w:line="276" w:lineRule="auto"/>
              <w:jc w:val="center"/>
            </w:pPr>
            <w:r w:rsidRPr="00136B09">
              <w:t>604</w:t>
            </w:r>
          </w:p>
        </w:tc>
        <w:tc>
          <w:tcPr>
            <w:tcW w:w="4010" w:type="dxa"/>
            <w:vAlign w:val="center"/>
          </w:tcPr>
          <w:p w14:paraId="56559BB6" w14:textId="77777777" w:rsidR="00B6796D" w:rsidRPr="00136B09" w:rsidRDefault="00B6796D" w:rsidP="001C4EA7">
            <w:pPr>
              <w:spacing w:line="276" w:lineRule="auto"/>
            </w:pPr>
            <w:r w:rsidRPr="00136B09">
              <w:t>Tržby za tovar</w:t>
            </w:r>
          </w:p>
        </w:tc>
        <w:tc>
          <w:tcPr>
            <w:tcW w:w="1531" w:type="dxa"/>
            <w:vAlign w:val="center"/>
          </w:tcPr>
          <w:p w14:paraId="2D438284" w14:textId="617DF9BF" w:rsidR="00B6796D" w:rsidRPr="00136B09" w:rsidRDefault="00B6796D" w:rsidP="001C4EA7">
            <w:pPr>
              <w:spacing w:line="276" w:lineRule="auto"/>
              <w:jc w:val="right"/>
            </w:pPr>
          </w:p>
        </w:tc>
        <w:tc>
          <w:tcPr>
            <w:tcW w:w="1531" w:type="dxa"/>
            <w:vAlign w:val="center"/>
          </w:tcPr>
          <w:p w14:paraId="11F2BCED" w14:textId="38E310FE" w:rsidR="00B6796D" w:rsidRPr="00B6796D" w:rsidRDefault="00B6796D" w:rsidP="001C4EA7">
            <w:pPr>
              <w:spacing w:line="276" w:lineRule="auto"/>
              <w:jc w:val="right"/>
            </w:pPr>
          </w:p>
        </w:tc>
        <w:tc>
          <w:tcPr>
            <w:tcW w:w="1843" w:type="dxa"/>
            <w:vAlign w:val="center"/>
          </w:tcPr>
          <w:p w14:paraId="284681B4" w14:textId="77777777" w:rsidR="00B6796D" w:rsidRPr="00B6796D" w:rsidRDefault="00B6796D" w:rsidP="001C4EA7">
            <w:pPr>
              <w:spacing w:line="276" w:lineRule="auto"/>
              <w:jc w:val="center"/>
            </w:pPr>
            <w:r w:rsidRPr="00B6796D">
              <w:t>0,00</w:t>
            </w:r>
          </w:p>
        </w:tc>
      </w:tr>
      <w:tr w:rsidR="00B6796D" w:rsidRPr="00136B09" w14:paraId="6A4B7262" w14:textId="77777777" w:rsidTr="001C4EA7">
        <w:tc>
          <w:tcPr>
            <w:tcW w:w="776" w:type="dxa"/>
            <w:vAlign w:val="center"/>
          </w:tcPr>
          <w:p w14:paraId="49220B06" w14:textId="77777777" w:rsidR="00B6796D" w:rsidRPr="00136B09" w:rsidRDefault="00B6796D" w:rsidP="001C4EA7">
            <w:pPr>
              <w:spacing w:line="276" w:lineRule="auto"/>
              <w:jc w:val="center"/>
            </w:pPr>
            <w:r w:rsidRPr="00136B09">
              <w:t>641</w:t>
            </w:r>
          </w:p>
        </w:tc>
        <w:tc>
          <w:tcPr>
            <w:tcW w:w="4010" w:type="dxa"/>
            <w:vAlign w:val="center"/>
          </w:tcPr>
          <w:p w14:paraId="3A0DD067" w14:textId="55B32071" w:rsidR="00B6796D" w:rsidRPr="00136B09" w:rsidRDefault="00B6796D" w:rsidP="001C4EA7">
            <w:pPr>
              <w:spacing w:line="276" w:lineRule="auto"/>
            </w:pPr>
            <w:r w:rsidRPr="00136B09">
              <w:t xml:space="preserve">Tržby z predaja </w:t>
            </w:r>
            <w:r w:rsidR="00F311CC">
              <w:t>drobného nehmotného a hmotného majetku</w:t>
            </w:r>
          </w:p>
        </w:tc>
        <w:tc>
          <w:tcPr>
            <w:tcW w:w="1531" w:type="dxa"/>
            <w:vAlign w:val="center"/>
          </w:tcPr>
          <w:p w14:paraId="3F00D67C" w14:textId="7A0FBCBB" w:rsidR="00B6796D" w:rsidRPr="00136B09" w:rsidRDefault="00B6796D" w:rsidP="001C4EA7">
            <w:pPr>
              <w:spacing w:line="276" w:lineRule="auto"/>
              <w:jc w:val="right"/>
            </w:pPr>
          </w:p>
        </w:tc>
        <w:tc>
          <w:tcPr>
            <w:tcW w:w="1531" w:type="dxa"/>
            <w:vAlign w:val="center"/>
          </w:tcPr>
          <w:p w14:paraId="1E312F70" w14:textId="48C857AE" w:rsidR="00B6796D" w:rsidRPr="004D2187" w:rsidRDefault="00B6796D" w:rsidP="001C4EA7">
            <w:pPr>
              <w:spacing w:line="276" w:lineRule="auto"/>
              <w:jc w:val="right"/>
            </w:pPr>
          </w:p>
        </w:tc>
        <w:tc>
          <w:tcPr>
            <w:tcW w:w="1843" w:type="dxa"/>
            <w:vAlign w:val="center"/>
          </w:tcPr>
          <w:p w14:paraId="5FF58DBD" w14:textId="77777777" w:rsidR="00B6796D" w:rsidRPr="004D2187" w:rsidRDefault="00B6796D" w:rsidP="001C4EA7">
            <w:pPr>
              <w:spacing w:line="276" w:lineRule="auto"/>
              <w:jc w:val="center"/>
            </w:pPr>
            <w:r w:rsidRPr="004D2187">
              <w:t>0,00</w:t>
            </w:r>
          </w:p>
        </w:tc>
      </w:tr>
      <w:tr w:rsidR="00B6796D" w:rsidRPr="00136B09" w14:paraId="40655C84" w14:textId="77777777" w:rsidTr="001C4EA7">
        <w:tc>
          <w:tcPr>
            <w:tcW w:w="776" w:type="dxa"/>
            <w:vAlign w:val="center"/>
          </w:tcPr>
          <w:p w14:paraId="6B701AED" w14:textId="77777777" w:rsidR="00B6796D" w:rsidRPr="00136B09" w:rsidRDefault="00B6796D" w:rsidP="001C4EA7">
            <w:pPr>
              <w:spacing w:line="276" w:lineRule="auto"/>
              <w:jc w:val="center"/>
            </w:pPr>
            <w:r w:rsidRPr="00136B09">
              <w:t>642</w:t>
            </w:r>
          </w:p>
        </w:tc>
        <w:tc>
          <w:tcPr>
            <w:tcW w:w="4010" w:type="dxa"/>
            <w:vAlign w:val="center"/>
          </w:tcPr>
          <w:p w14:paraId="46C5E391" w14:textId="77777777" w:rsidR="00B6796D" w:rsidRPr="00136B09" w:rsidRDefault="00B6796D" w:rsidP="001C4EA7">
            <w:pPr>
              <w:spacing w:line="276" w:lineRule="auto"/>
            </w:pPr>
            <w:r w:rsidRPr="00136B09">
              <w:t>Tržby z predaja materiálu</w:t>
            </w:r>
          </w:p>
        </w:tc>
        <w:tc>
          <w:tcPr>
            <w:tcW w:w="1531" w:type="dxa"/>
            <w:vAlign w:val="center"/>
          </w:tcPr>
          <w:p w14:paraId="30B81A0D" w14:textId="48D890E4" w:rsidR="00B6796D" w:rsidRPr="00136B09" w:rsidRDefault="00B6796D" w:rsidP="001C4EA7">
            <w:pPr>
              <w:spacing w:line="276" w:lineRule="auto"/>
              <w:jc w:val="right"/>
            </w:pPr>
          </w:p>
        </w:tc>
        <w:tc>
          <w:tcPr>
            <w:tcW w:w="1531" w:type="dxa"/>
            <w:vAlign w:val="center"/>
          </w:tcPr>
          <w:p w14:paraId="21CC3F8A" w14:textId="373B5D23" w:rsidR="00B6796D" w:rsidRPr="004D2187" w:rsidRDefault="00B6796D" w:rsidP="001C4EA7">
            <w:pPr>
              <w:spacing w:line="276" w:lineRule="auto"/>
              <w:jc w:val="right"/>
            </w:pPr>
          </w:p>
        </w:tc>
        <w:tc>
          <w:tcPr>
            <w:tcW w:w="1843" w:type="dxa"/>
            <w:vAlign w:val="center"/>
          </w:tcPr>
          <w:p w14:paraId="33AE4A4E" w14:textId="77777777" w:rsidR="00B6796D" w:rsidRPr="004D2187" w:rsidRDefault="00B6796D" w:rsidP="001C4EA7">
            <w:pPr>
              <w:spacing w:line="276" w:lineRule="auto"/>
              <w:jc w:val="center"/>
            </w:pPr>
            <w:r w:rsidRPr="004D2187">
              <w:t>0,00</w:t>
            </w:r>
          </w:p>
        </w:tc>
      </w:tr>
      <w:tr w:rsidR="00B6796D" w:rsidRPr="00136B09" w14:paraId="710F486E" w14:textId="77777777" w:rsidTr="001C4EA7">
        <w:tc>
          <w:tcPr>
            <w:tcW w:w="776" w:type="dxa"/>
            <w:vAlign w:val="center"/>
          </w:tcPr>
          <w:p w14:paraId="0B9B070D" w14:textId="77777777" w:rsidR="00B6796D" w:rsidRPr="00136B09" w:rsidRDefault="00B6796D" w:rsidP="001C4EA7">
            <w:pPr>
              <w:spacing w:line="276" w:lineRule="auto"/>
              <w:jc w:val="center"/>
            </w:pPr>
            <w:r w:rsidRPr="00136B09">
              <w:t>644</w:t>
            </w:r>
          </w:p>
        </w:tc>
        <w:tc>
          <w:tcPr>
            <w:tcW w:w="4010" w:type="dxa"/>
            <w:vAlign w:val="center"/>
          </w:tcPr>
          <w:p w14:paraId="556A420E" w14:textId="53F06FC8" w:rsidR="00B6796D" w:rsidRPr="00136B09" w:rsidRDefault="00B6796D" w:rsidP="001C4EA7">
            <w:pPr>
              <w:spacing w:line="276" w:lineRule="auto"/>
            </w:pPr>
            <w:r w:rsidRPr="00136B09">
              <w:t>Zmluvné pokuty, penále a úroky z om</w:t>
            </w:r>
            <w:r w:rsidR="003202B9">
              <w:t>eškania</w:t>
            </w:r>
          </w:p>
        </w:tc>
        <w:tc>
          <w:tcPr>
            <w:tcW w:w="1531" w:type="dxa"/>
            <w:vAlign w:val="center"/>
          </w:tcPr>
          <w:p w14:paraId="68750619" w14:textId="7B70C72D" w:rsidR="00B6796D" w:rsidRPr="00136B09" w:rsidRDefault="00230874" w:rsidP="001C4EA7">
            <w:pPr>
              <w:spacing w:line="276" w:lineRule="auto"/>
              <w:jc w:val="right"/>
            </w:pPr>
            <w:r>
              <w:t>29 000</w:t>
            </w:r>
          </w:p>
        </w:tc>
        <w:tc>
          <w:tcPr>
            <w:tcW w:w="1531" w:type="dxa"/>
            <w:vAlign w:val="center"/>
          </w:tcPr>
          <w:p w14:paraId="6C77E650" w14:textId="309603C8" w:rsidR="00B6796D" w:rsidRPr="004D2187" w:rsidRDefault="003D1B62" w:rsidP="001C4EA7">
            <w:pPr>
              <w:spacing w:line="276" w:lineRule="auto"/>
              <w:jc w:val="right"/>
            </w:pPr>
            <w:r>
              <w:t>39 903</w:t>
            </w:r>
          </w:p>
        </w:tc>
        <w:tc>
          <w:tcPr>
            <w:tcW w:w="1843" w:type="dxa"/>
            <w:vAlign w:val="center"/>
          </w:tcPr>
          <w:p w14:paraId="4ECB8738" w14:textId="76BA0BBD" w:rsidR="00B6796D" w:rsidRPr="004D2187" w:rsidRDefault="00230874" w:rsidP="001C4EA7">
            <w:pPr>
              <w:spacing w:line="276" w:lineRule="auto"/>
              <w:jc w:val="center"/>
            </w:pPr>
            <w:r>
              <w:t>1,38</w:t>
            </w:r>
          </w:p>
        </w:tc>
      </w:tr>
      <w:tr w:rsidR="00B6796D" w:rsidRPr="00136B09" w14:paraId="4FAF2C91" w14:textId="77777777" w:rsidTr="001C4EA7">
        <w:tc>
          <w:tcPr>
            <w:tcW w:w="776" w:type="dxa"/>
            <w:vAlign w:val="center"/>
          </w:tcPr>
          <w:p w14:paraId="725AA309" w14:textId="77777777" w:rsidR="00B6796D" w:rsidRPr="00136B09" w:rsidRDefault="00B6796D" w:rsidP="001C4EA7">
            <w:pPr>
              <w:spacing w:line="276" w:lineRule="auto"/>
              <w:jc w:val="center"/>
            </w:pPr>
            <w:r w:rsidRPr="00136B09">
              <w:t>648</w:t>
            </w:r>
          </w:p>
        </w:tc>
        <w:tc>
          <w:tcPr>
            <w:tcW w:w="4010" w:type="dxa"/>
            <w:vAlign w:val="center"/>
          </w:tcPr>
          <w:p w14:paraId="1A2D92DF" w14:textId="127149D5" w:rsidR="00B6796D" w:rsidRPr="00136B09" w:rsidRDefault="00B6796D" w:rsidP="001C4EA7">
            <w:pPr>
              <w:spacing w:line="276" w:lineRule="auto"/>
            </w:pPr>
            <w:r w:rsidRPr="00136B09">
              <w:t>Ostatné výnosy z</w:t>
            </w:r>
            <w:r w:rsidR="003202B9">
              <w:t> </w:t>
            </w:r>
            <w:r w:rsidRPr="00136B09">
              <w:t>hospod</w:t>
            </w:r>
            <w:r w:rsidR="003202B9">
              <w:t xml:space="preserve">árskej </w:t>
            </w:r>
            <w:r w:rsidRPr="00136B09">
              <w:t>činnosti</w:t>
            </w:r>
          </w:p>
        </w:tc>
        <w:tc>
          <w:tcPr>
            <w:tcW w:w="1531" w:type="dxa"/>
            <w:vAlign w:val="center"/>
          </w:tcPr>
          <w:p w14:paraId="61683F90" w14:textId="5A614785" w:rsidR="00B6796D" w:rsidRPr="00136B09" w:rsidRDefault="00230874" w:rsidP="001C4EA7">
            <w:pPr>
              <w:spacing w:line="276" w:lineRule="auto"/>
              <w:jc w:val="right"/>
            </w:pPr>
            <w:r>
              <w:t>1 000</w:t>
            </w:r>
          </w:p>
        </w:tc>
        <w:tc>
          <w:tcPr>
            <w:tcW w:w="1531" w:type="dxa"/>
            <w:vAlign w:val="center"/>
          </w:tcPr>
          <w:p w14:paraId="775B6D3F" w14:textId="1E52AAD4" w:rsidR="00B6796D" w:rsidRPr="004D2187" w:rsidRDefault="00230874" w:rsidP="001C4EA7">
            <w:pPr>
              <w:spacing w:line="276" w:lineRule="auto"/>
              <w:jc w:val="right"/>
            </w:pPr>
            <w:r>
              <w:t>18 396</w:t>
            </w:r>
          </w:p>
        </w:tc>
        <w:tc>
          <w:tcPr>
            <w:tcW w:w="1843" w:type="dxa"/>
            <w:vAlign w:val="center"/>
          </w:tcPr>
          <w:p w14:paraId="097B0659" w14:textId="64704667" w:rsidR="00B6796D" w:rsidRPr="004D2187" w:rsidRDefault="00230874" w:rsidP="001C4EA7">
            <w:pPr>
              <w:spacing w:line="276" w:lineRule="auto"/>
              <w:jc w:val="center"/>
            </w:pPr>
            <w:r>
              <w:t>18,40</w:t>
            </w:r>
          </w:p>
        </w:tc>
      </w:tr>
      <w:tr w:rsidR="00B6796D" w:rsidRPr="00136B09" w14:paraId="25AA144B" w14:textId="77777777" w:rsidTr="001C4EA7">
        <w:tc>
          <w:tcPr>
            <w:tcW w:w="776" w:type="dxa"/>
            <w:vAlign w:val="center"/>
          </w:tcPr>
          <w:p w14:paraId="0E4DA546" w14:textId="77777777" w:rsidR="00B6796D" w:rsidRPr="00136B09" w:rsidRDefault="00B6796D" w:rsidP="001C4EA7">
            <w:pPr>
              <w:spacing w:line="276" w:lineRule="auto"/>
              <w:jc w:val="center"/>
            </w:pPr>
            <w:r w:rsidRPr="00136B09">
              <w:t>662</w:t>
            </w:r>
          </w:p>
        </w:tc>
        <w:tc>
          <w:tcPr>
            <w:tcW w:w="4010" w:type="dxa"/>
            <w:vAlign w:val="center"/>
          </w:tcPr>
          <w:p w14:paraId="53CA25CD" w14:textId="77777777" w:rsidR="00B6796D" w:rsidRPr="00136B09" w:rsidRDefault="00B6796D" w:rsidP="001C4EA7">
            <w:pPr>
              <w:spacing w:line="276" w:lineRule="auto"/>
            </w:pPr>
            <w:r w:rsidRPr="00136B09">
              <w:t>Úroky</w:t>
            </w:r>
          </w:p>
        </w:tc>
        <w:tc>
          <w:tcPr>
            <w:tcW w:w="1531" w:type="dxa"/>
            <w:vAlign w:val="center"/>
          </w:tcPr>
          <w:p w14:paraId="0D190C3B" w14:textId="4249D0E2" w:rsidR="00B6796D" w:rsidRPr="00136B09" w:rsidRDefault="00230874" w:rsidP="001C4EA7">
            <w:pPr>
              <w:spacing w:line="276" w:lineRule="auto"/>
              <w:jc w:val="right"/>
            </w:pPr>
            <w:r>
              <w:t>300</w:t>
            </w:r>
          </w:p>
        </w:tc>
        <w:tc>
          <w:tcPr>
            <w:tcW w:w="1531" w:type="dxa"/>
            <w:vAlign w:val="center"/>
          </w:tcPr>
          <w:p w14:paraId="14F6F659" w14:textId="24DF446C" w:rsidR="00B6796D" w:rsidRPr="004D2187" w:rsidRDefault="00230874" w:rsidP="001C4EA7">
            <w:pPr>
              <w:spacing w:line="276" w:lineRule="auto"/>
              <w:jc w:val="right"/>
            </w:pPr>
            <w:r>
              <w:t>223</w:t>
            </w:r>
          </w:p>
        </w:tc>
        <w:tc>
          <w:tcPr>
            <w:tcW w:w="1843" w:type="dxa"/>
            <w:vAlign w:val="center"/>
          </w:tcPr>
          <w:p w14:paraId="61556FAC" w14:textId="2450A04E" w:rsidR="00B6796D" w:rsidRPr="004D2187" w:rsidRDefault="00230874" w:rsidP="001C4EA7">
            <w:pPr>
              <w:spacing w:line="276" w:lineRule="auto"/>
              <w:jc w:val="center"/>
            </w:pPr>
            <w:r>
              <w:t>0,74</w:t>
            </w:r>
          </w:p>
        </w:tc>
      </w:tr>
      <w:tr w:rsidR="00B6796D" w:rsidRPr="00136B09" w14:paraId="08EB5F30" w14:textId="77777777" w:rsidTr="001C4EA7">
        <w:tc>
          <w:tcPr>
            <w:tcW w:w="776" w:type="dxa"/>
            <w:vAlign w:val="center"/>
          </w:tcPr>
          <w:p w14:paraId="08D94FED" w14:textId="77777777" w:rsidR="00B6796D" w:rsidRPr="00136B09" w:rsidRDefault="00B6796D" w:rsidP="001C4EA7">
            <w:pPr>
              <w:spacing w:line="276" w:lineRule="auto"/>
              <w:jc w:val="center"/>
            </w:pPr>
            <w:r w:rsidRPr="00136B09">
              <w:t>665</w:t>
            </w:r>
          </w:p>
        </w:tc>
        <w:tc>
          <w:tcPr>
            <w:tcW w:w="4010" w:type="dxa"/>
            <w:vAlign w:val="center"/>
          </w:tcPr>
          <w:p w14:paraId="13DBDFF0" w14:textId="1F2A3AB6" w:rsidR="00B6796D" w:rsidRPr="00136B09" w:rsidRDefault="00B6796D" w:rsidP="001C4EA7">
            <w:pPr>
              <w:spacing w:line="276" w:lineRule="auto"/>
            </w:pPr>
            <w:r w:rsidRPr="00136B09">
              <w:t>Výnosy z </w:t>
            </w:r>
            <w:r w:rsidR="001C4EA7" w:rsidRPr="001C4EA7">
              <w:t>dlhodobého finančného majetku</w:t>
            </w:r>
            <w:r w:rsidR="001C4EA7" w:rsidRPr="00136B09" w:rsidDel="001C4EA7">
              <w:t xml:space="preserve"> </w:t>
            </w:r>
            <w:r w:rsidRPr="00136B09">
              <w:t>(úroky z pôžičiek)</w:t>
            </w:r>
          </w:p>
        </w:tc>
        <w:tc>
          <w:tcPr>
            <w:tcW w:w="1531" w:type="dxa"/>
            <w:vAlign w:val="center"/>
          </w:tcPr>
          <w:p w14:paraId="752AAD6F" w14:textId="4422853C" w:rsidR="00B6796D" w:rsidRPr="00136B09" w:rsidRDefault="00230874" w:rsidP="001C4EA7">
            <w:pPr>
              <w:spacing w:line="276" w:lineRule="auto"/>
              <w:jc w:val="right"/>
            </w:pPr>
            <w:r>
              <w:t>780 000</w:t>
            </w:r>
          </w:p>
        </w:tc>
        <w:tc>
          <w:tcPr>
            <w:tcW w:w="1531" w:type="dxa"/>
            <w:vAlign w:val="center"/>
          </w:tcPr>
          <w:p w14:paraId="014C84D2" w14:textId="7B5E31C6" w:rsidR="00B6796D" w:rsidRPr="004D2187" w:rsidRDefault="00230874" w:rsidP="001C4EA7">
            <w:pPr>
              <w:spacing w:line="276" w:lineRule="auto"/>
              <w:jc w:val="right"/>
            </w:pPr>
            <w:r>
              <w:t>802 951</w:t>
            </w:r>
          </w:p>
        </w:tc>
        <w:tc>
          <w:tcPr>
            <w:tcW w:w="1843" w:type="dxa"/>
            <w:vAlign w:val="center"/>
          </w:tcPr>
          <w:p w14:paraId="69344308" w14:textId="67A8771B" w:rsidR="00B6796D" w:rsidRDefault="009A6B59" w:rsidP="001C4EA7">
            <w:pPr>
              <w:spacing w:line="276" w:lineRule="auto"/>
              <w:jc w:val="center"/>
            </w:pPr>
            <w:r>
              <w:t>1,09</w:t>
            </w:r>
          </w:p>
          <w:p w14:paraId="6F902BC0" w14:textId="6D4ACA00" w:rsidR="00230874" w:rsidRPr="004D2187" w:rsidRDefault="00230874" w:rsidP="001C4EA7">
            <w:pPr>
              <w:spacing w:line="276" w:lineRule="auto"/>
              <w:jc w:val="center"/>
            </w:pPr>
          </w:p>
        </w:tc>
      </w:tr>
      <w:tr w:rsidR="00B6796D" w:rsidRPr="00136B09" w14:paraId="37E097C6" w14:textId="77777777" w:rsidTr="001C4EA7">
        <w:tc>
          <w:tcPr>
            <w:tcW w:w="776" w:type="dxa"/>
            <w:vAlign w:val="center"/>
          </w:tcPr>
          <w:p w14:paraId="48AF6BCF" w14:textId="14FC6C71" w:rsidR="00B6796D" w:rsidRPr="00136B09" w:rsidRDefault="00B6796D" w:rsidP="001C4EA7">
            <w:pPr>
              <w:spacing w:line="276" w:lineRule="auto"/>
              <w:jc w:val="center"/>
            </w:pPr>
            <w:r w:rsidRPr="00136B09">
              <w:t>666</w:t>
            </w:r>
          </w:p>
        </w:tc>
        <w:tc>
          <w:tcPr>
            <w:tcW w:w="4010" w:type="dxa"/>
            <w:vAlign w:val="center"/>
          </w:tcPr>
          <w:p w14:paraId="0CC7C6F5" w14:textId="53AC8B79" w:rsidR="00B6796D" w:rsidRPr="00136B09" w:rsidRDefault="00B6796D" w:rsidP="001C4EA7">
            <w:pPr>
              <w:spacing w:line="276" w:lineRule="auto"/>
            </w:pPr>
            <w:r w:rsidRPr="00136B09">
              <w:t>Výnosy z</w:t>
            </w:r>
            <w:r w:rsidR="003202B9">
              <w:t> </w:t>
            </w:r>
            <w:r w:rsidRPr="00136B09">
              <w:t>krát</w:t>
            </w:r>
            <w:r w:rsidR="003202B9">
              <w:t xml:space="preserve">kodobého finančného </w:t>
            </w:r>
            <w:r w:rsidRPr="00136B09">
              <w:t>majetku (zmenky)</w:t>
            </w:r>
          </w:p>
        </w:tc>
        <w:tc>
          <w:tcPr>
            <w:tcW w:w="1531" w:type="dxa"/>
            <w:vAlign w:val="center"/>
          </w:tcPr>
          <w:p w14:paraId="672867EA" w14:textId="44EE4284" w:rsidR="00B6796D" w:rsidRPr="00136B09" w:rsidRDefault="00B6796D" w:rsidP="001C4EA7">
            <w:pPr>
              <w:spacing w:line="276" w:lineRule="auto"/>
              <w:jc w:val="right"/>
            </w:pPr>
          </w:p>
        </w:tc>
        <w:tc>
          <w:tcPr>
            <w:tcW w:w="1531" w:type="dxa"/>
            <w:vAlign w:val="center"/>
          </w:tcPr>
          <w:p w14:paraId="14275DB8" w14:textId="037A9786" w:rsidR="00B6796D" w:rsidRPr="004D2187" w:rsidRDefault="00B6796D" w:rsidP="001C4EA7">
            <w:pPr>
              <w:spacing w:line="276" w:lineRule="auto"/>
              <w:jc w:val="right"/>
            </w:pPr>
          </w:p>
        </w:tc>
        <w:tc>
          <w:tcPr>
            <w:tcW w:w="1843" w:type="dxa"/>
            <w:vAlign w:val="center"/>
          </w:tcPr>
          <w:p w14:paraId="454309ED" w14:textId="77777777" w:rsidR="00B6796D" w:rsidRPr="004D2187" w:rsidRDefault="00B6796D" w:rsidP="001C4EA7">
            <w:pPr>
              <w:spacing w:line="276" w:lineRule="auto"/>
              <w:jc w:val="center"/>
            </w:pPr>
            <w:r w:rsidRPr="004D2187">
              <w:t>0,00</w:t>
            </w:r>
          </w:p>
        </w:tc>
      </w:tr>
      <w:tr w:rsidR="00B6796D" w:rsidRPr="00136B09" w14:paraId="68C21AAB" w14:textId="77777777" w:rsidTr="001C4EA7">
        <w:tc>
          <w:tcPr>
            <w:tcW w:w="776" w:type="dxa"/>
            <w:vAlign w:val="center"/>
          </w:tcPr>
          <w:p w14:paraId="3E2B5621" w14:textId="77777777" w:rsidR="00B6796D" w:rsidRPr="00136B09" w:rsidRDefault="00B6796D" w:rsidP="001C4EA7">
            <w:pPr>
              <w:spacing w:line="276" w:lineRule="auto"/>
              <w:jc w:val="center"/>
            </w:pPr>
            <w:r w:rsidRPr="00136B09">
              <w:t>668</w:t>
            </w:r>
          </w:p>
        </w:tc>
        <w:tc>
          <w:tcPr>
            <w:tcW w:w="4010" w:type="dxa"/>
            <w:vAlign w:val="center"/>
          </w:tcPr>
          <w:p w14:paraId="1F94099B" w14:textId="77777777" w:rsidR="00B6796D" w:rsidRPr="00136B09" w:rsidRDefault="00B6796D" w:rsidP="001C4EA7">
            <w:pPr>
              <w:spacing w:line="276" w:lineRule="auto"/>
            </w:pPr>
            <w:r w:rsidRPr="00136B09">
              <w:t>Ostatné finančné výnosy</w:t>
            </w:r>
          </w:p>
        </w:tc>
        <w:tc>
          <w:tcPr>
            <w:tcW w:w="1531" w:type="dxa"/>
            <w:vAlign w:val="center"/>
          </w:tcPr>
          <w:p w14:paraId="0D413C14" w14:textId="1113B3CB" w:rsidR="00B6796D" w:rsidRPr="00136B09" w:rsidRDefault="00230874" w:rsidP="001C4EA7">
            <w:pPr>
              <w:spacing w:line="276" w:lineRule="auto"/>
              <w:jc w:val="right"/>
            </w:pPr>
            <w:r>
              <w:t>124 000</w:t>
            </w:r>
          </w:p>
        </w:tc>
        <w:tc>
          <w:tcPr>
            <w:tcW w:w="1531" w:type="dxa"/>
            <w:vAlign w:val="center"/>
          </w:tcPr>
          <w:p w14:paraId="1AAA8AA8" w14:textId="619C0301" w:rsidR="00B6796D" w:rsidRPr="004D2187" w:rsidRDefault="00230874" w:rsidP="001C4EA7">
            <w:pPr>
              <w:spacing w:line="276" w:lineRule="auto"/>
              <w:jc w:val="right"/>
            </w:pPr>
            <w:r>
              <w:t>134 640</w:t>
            </w:r>
          </w:p>
        </w:tc>
        <w:tc>
          <w:tcPr>
            <w:tcW w:w="1843" w:type="dxa"/>
            <w:vAlign w:val="center"/>
          </w:tcPr>
          <w:p w14:paraId="1B961C23" w14:textId="392C3865" w:rsidR="00B6796D" w:rsidRPr="004D2187" w:rsidRDefault="009A6B59" w:rsidP="001C4EA7">
            <w:pPr>
              <w:spacing w:line="276" w:lineRule="auto"/>
              <w:jc w:val="center"/>
            </w:pPr>
            <w:r>
              <w:t>1,09</w:t>
            </w:r>
          </w:p>
        </w:tc>
      </w:tr>
      <w:tr w:rsidR="00B6796D" w:rsidRPr="00136B09" w14:paraId="488E242E" w14:textId="77777777" w:rsidTr="001C4EA7">
        <w:tc>
          <w:tcPr>
            <w:tcW w:w="776" w:type="dxa"/>
            <w:vAlign w:val="center"/>
          </w:tcPr>
          <w:p w14:paraId="7985F58C" w14:textId="77777777" w:rsidR="00B6796D" w:rsidRPr="00136B09" w:rsidRDefault="00B6796D" w:rsidP="001C4EA7">
            <w:pPr>
              <w:spacing w:line="276" w:lineRule="auto"/>
              <w:jc w:val="center"/>
            </w:pPr>
          </w:p>
        </w:tc>
        <w:tc>
          <w:tcPr>
            <w:tcW w:w="4010" w:type="dxa"/>
            <w:vAlign w:val="center"/>
          </w:tcPr>
          <w:p w14:paraId="2329FD7D" w14:textId="77777777" w:rsidR="00B6796D" w:rsidRPr="00136B09" w:rsidRDefault="00B6796D" w:rsidP="001C4EA7">
            <w:pPr>
              <w:spacing w:line="276" w:lineRule="auto"/>
              <w:rPr>
                <w:b/>
              </w:rPr>
            </w:pPr>
            <w:r w:rsidRPr="00136B09">
              <w:rPr>
                <w:b/>
              </w:rPr>
              <w:t>Výnosy spolu</w:t>
            </w:r>
          </w:p>
        </w:tc>
        <w:tc>
          <w:tcPr>
            <w:tcW w:w="1531" w:type="dxa"/>
            <w:vAlign w:val="center"/>
          </w:tcPr>
          <w:p w14:paraId="1CEE612E" w14:textId="707C5E45" w:rsidR="00B6796D" w:rsidRPr="00905962" w:rsidRDefault="00230874" w:rsidP="001C4EA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1 042 180</w:t>
            </w:r>
          </w:p>
        </w:tc>
        <w:tc>
          <w:tcPr>
            <w:tcW w:w="1531" w:type="dxa"/>
            <w:vAlign w:val="center"/>
          </w:tcPr>
          <w:p w14:paraId="0012E11B" w14:textId="6E396643" w:rsidR="00B6796D" w:rsidRPr="004D2187" w:rsidRDefault="00230874" w:rsidP="001C4EA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1 132 485</w:t>
            </w:r>
          </w:p>
        </w:tc>
        <w:tc>
          <w:tcPr>
            <w:tcW w:w="1843" w:type="dxa"/>
            <w:vAlign w:val="center"/>
          </w:tcPr>
          <w:p w14:paraId="6F526F8B" w14:textId="637DDCB0" w:rsidR="00B6796D" w:rsidRPr="00F311CC" w:rsidRDefault="009A6B59" w:rsidP="001C4EA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1,09</w:t>
            </w:r>
          </w:p>
        </w:tc>
      </w:tr>
    </w:tbl>
    <w:p w14:paraId="100EC391" w14:textId="77777777" w:rsidR="00F04777" w:rsidRDefault="00F04777" w:rsidP="00414AF4">
      <w:pPr>
        <w:spacing w:line="276" w:lineRule="auto"/>
        <w:jc w:val="center"/>
        <w:rPr>
          <w:b/>
          <w:sz w:val="26"/>
          <w:szCs w:val="26"/>
        </w:rPr>
      </w:pPr>
    </w:p>
    <w:p w14:paraId="21534F1F" w14:textId="77777777" w:rsidR="001A08D2" w:rsidRDefault="001A08D2" w:rsidP="00414AF4">
      <w:pPr>
        <w:spacing w:line="276" w:lineRule="auto"/>
        <w:jc w:val="center"/>
        <w:rPr>
          <w:b/>
          <w:sz w:val="26"/>
          <w:szCs w:val="26"/>
        </w:rPr>
      </w:pPr>
    </w:p>
    <w:p w14:paraId="140F2045" w14:textId="77777777" w:rsidR="001A08D2" w:rsidRDefault="001A08D2" w:rsidP="00414AF4">
      <w:pPr>
        <w:spacing w:line="276" w:lineRule="auto"/>
        <w:jc w:val="center"/>
        <w:rPr>
          <w:b/>
          <w:sz w:val="26"/>
          <w:szCs w:val="26"/>
        </w:rPr>
      </w:pPr>
    </w:p>
    <w:p w14:paraId="2355BFE6" w14:textId="77777777" w:rsidR="001A08D2" w:rsidRDefault="001A08D2" w:rsidP="00414AF4">
      <w:pPr>
        <w:spacing w:line="276" w:lineRule="auto"/>
        <w:jc w:val="center"/>
        <w:rPr>
          <w:b/>
          <w:sz w:val="26"/>
          <w:szCs w:val="26"/>
        </w:rPr>
      </w:pPr>
    </w:p>
    <w:p w14:paraId="141A3C74" w14:textId="77777777" w:rsidR="003265ED" w:rsidRPr="00136B09" w:rsidRDefault="003265ED" w:rsidP="00F311CC">
      <w:pPr>
        <w:spacing w:line="276" w:lineRule="auto"/>
        <w:jc w:val="center"/>
        <w:rPr>
          <w:b/>
          <w:sz w:val="26"/>
          <w:szCs w:val="26"/>
        </w:rPr>
      </w:pPr>
      <w:r w:rsidRPr="00136B09">
        <w:rPr>
          <w:b/>
          <w:sz w:val="26"/>
          <w:szCs w:val="26"/>
        </w:rPr>
        <w:lastRenderedPageBreak/>
        <w:t>Náklady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3854"/>
        <w:gridCol w:w="1540"/>
        <w:gridCol w:w="1540"/>
        <w:gridCol w:w="1855"/>
      </w:tblGrid>
      <w:tr w:rsidR="00BE1A7F" w:rsidRPr="0007311B" w14:paraId="46787F68" w14:textId="77777777" w:rsidTr="001C4EA7">
        <w:tc>
          <w:tcPr>
            <w:tcW w:w="817" w:type="dxa"/>
            <w:vAlign w:val="center"/>
          </w:tcPr>
          <w:p w14:paraId="4D8DD7CD" w14:textId="77777777" w:rsidR="00BE1A7F" w:rsidRPr="00136B09" w:rsidRDefault="00BE1A7F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Č. ú.</w:t>
            </w:r>
          </w:p>
        </w:tc>
        <w:tc>
          <w:tcPr>
            <w:tcW w:w="3854" w:type="dxa"/>
            <w:vAlign w:val="center"/>
          </w:tcPr>
          <w:p w14:paraId="559CAD03" w14:textId="77777777" w:rsidR="00BE1A7F" w:rsidRPr="00136B09" w:rsidRDefault="00BE1A7F" w:rsidP="001C4EA7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Text</w:t>
            </w:r>
          </w:p>
        </w:tc>
        <w:tc>
          <w:tcPr>
            <w:tcW w:w="1540" w:type="dxa"/>
            <w:vAlign w:val="center"/>
          </w:tcPr>
          <w:p w14:paraId="76A62840" w14:textId="6E884791" w:rsidR="00BE1A7F" w:rsidRPr="00136B09" w:rsidRDefault="00F5019D" w:rsidP="001C4EA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="00BE1A7F">
              <w:rPr>
                <w:b/>
              </w:rPr>
              <w:t>ozpoč</w:t>
            </w:r>
            <w:r>
              <w:rPr>
                <w:b/>
              </w:rPr>
              <w:t>et</w:t>
            </w:r>
            <w:r w:rsidR="00BE1A7F">
              <w:rPr>
                <w:b/>
              </w:rPr>
              <w:t xml:space="preserve"> 201</w:t>
            </w:r>
            <w:r w:rsidR="00386066">
              <w:rPr>
                <w:b/>
              </w:rPr>
              <w:t>6</w:t>
            </w:r>
          </w:p>
        </w:tc>
        <w:tc>
          <w:tcPr>
            <w:tcW w:w="1540" w:type="dxa"/>
            <w:vAlign w:val="center"/>
          </w:tcPr>
          <w:p w14:paraId="5F63091F" w14:textId="7D2E7AA3" w:rsidR="00BE1A7F" w:rsidRPr="00136B09" w:rsidRDefault="00BE1A7F" w:rsidP="001C4EA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Pr="00136B09">
              <w:rPr>
                <w:b/>
              </w:rPr>
              <w:t xml:space="preserve"> 201</w:t>
            </w:r>
            <w:r w:rsidR="00386066">
              <w:rPr>
                <w:b/>
              </w:rPr>
              <w:t>6</w:t>
            </w:r>
          </w:p>
        </w:tc>
        <w:tc>
          <w:tcPr>
            <w:tcW w:w="1855" w:type="dxa"/>
            <w:vAlign w:val="center"/>
          </w:tcPr>
          <w:p w14:paraId="7561DD6C" w14:textId="77777777" w:rsidR="00BE1A7F" w:rsidRPr="00136B09" w:rsidRDefault="00EF5EFA" w:rsidP="001C4EA7">
            <w:pPr>
              <w:spacing w:line="276" w:lineRule="auto"/>
              <w:jc w:val="center"/>
              <w:rPr>
                <w:b/>
              </w:rPr>
            </w:pPr>
            <w:r w:rsidRPr="00BE1A7F">
              <w:rPr>
                <w:b/>
              </w:rPr>
              <w:t>Index skutočnosť</w:t>
            </w:r>
            <w:r>
              <w:rPr>
                <w:b/>
              </w:rPr>
              <w:t>/</w:t>
            </w:r>
            <w:r w:rsidRPr="00BE1A7F">
              <w:rPr>
                <w:b/>
              </w:rPr>
              <w:t xml:space="preserve"> </w:t>
            </w:r>
            <w:r w:rsidR="00F5019D">
              <w:rPr>
                <w:b/>
              </w:rPr>
              <w:t>rozpočet</w:t>
            </w:r>
            <w:r w:rsidRPr="00BE1A7F">
              <w:rPr>
                <w:b/>
              </w:rPr>
              <w:t xml:space="preserve"> 201</w:t>
            </w:r>
            <w:r w:rsidR="00DE267F">
              <w:rPr>
                <w:b/>
              </w:rPr>
              <w:t>5</w:t>
            </w:r>
          </w:p>
        </w:tc>
      </w:tr>
      <w:tr w:rsidR="00DE267F" w:rsidRPr="0007311B" w14:paraId="782B998B" w14:textId="77777777" w:rsidTr="001C4EA7">
        <w:tc>
          <w:tcPr>
            <w:tcW w:w="817" w:type="dxa"/>
            <w:vAlign w:val="center"/>
          </w:tcPr>
          <w:p w14:paraId="17BC8656" w14:textId="77777777" w:rsidR="00DE267F" w:rsidRPr="00136B09" w:rsidRDefault="00DE267F" w:rsidP="001C4EA7">
            <w:pPr>
              <w:spacing w:line="276" w:lineRule="auto"/>
              <w:jc w:val="center"/>
            </w:pPr>
            <w:r w:rsidRPr="00136B09">
              <w:t>501</w:t>
            </w:r>
          </w:p>
        </w:tc>
        <w:tc>
          <w:tcPr>
            <w:tcW w:w="3854" w:type="dxa"/>
            <w:vAlign w:val="center"/>
          </w:tcPr>
          <w:p w14:paraId="367A44A5" w14:textId="77777777" w:rsidR="00DE267F" w:rsidRPr="00136B09" w:rsidRDefault="00DE267F" w:rsidP="001C4EA7">
            <w:pPr>
              <w:spacing w:line="276" w:lineRule="auto"/>
            </w:pPr>
            <w:r w:rsidRPr="00136B09">
              <w:t>Spotreba materiálu</w:t>
            </w:r>
          </w:p>
        </w:tc>
        <w:tc>
          <w:tcPr>
            <w:tcW w:w="1540" w:type="dxa"/>
            <w:vAlign w:val="center"/>
          </w:tcPr>
          <w:p w14:paraId="0BA838A6" w14:textId="7B23ADE1" w:rsidR="00DE267F" w:rsidRPr="00DE267F" w:rsidRDefault="00D01CF5" w:rsidP="001C4EA7">
            <w:pPr>
              <w:spacing w:line="276" w:lineRule="auto"/>
              <w:jc w:val="right"/>
            </w:pPr>
            <w:r>
              <w:t>11 650</w:t>
            </w:r>
          </w:p>
        </w:tc>
        <w:tc>
          <w:tcPr>
            <w:tcW w:w="1540" w:type="dxa"/>
            <w:vAlign w:val="center"/>
          </w:tcPr>
          <w:p w14:paraId="4F91EF74" w14:textId="22D29BE2" w:rsidR="00DE267F" w:rsidRPr="00136B09" w:rsidRDefault="009A6B59" w:rsidP="001C4EA7">
            <w:pPr>
              <w:spacing w:line="276" w:lineRule="auto"/>
              <w:jc w:val="right"/>
            </w:pPr>
            <w:r>
              <w:t>6 714</w:t>
            </w:r>
          </w:p>
        </w:tc>
        <w:tc>
          <w:tcPr>
            <w:tcW w:w="1855" w:type="dxa"/>
            <w:vAlign w:val="center"/>
          </w:tcPr>
          <w:p w14:paraId="2C9C02FE" w14:textId="04B2EC6B" w:rsidR="00DE267F" w:rsidRPr="00DE267F" w:rsidRDefault="002D186E" w:rsidP="001C4EA7">
            <w:pPr>
              <w:spacing w:line="276" w:lineRule="auto"/>
              <w:jc w:val="center"/>
            </w:pPr>
            <w:r>
              <w:t>0,58</w:t>
            </w:r>
          </w:p>
        </w:tc>
      </w:tr>
      <w:tr w:rsidR="00DE267F" w:rsidRPr="0007311B" w14:paraId="78B1A0AA" w14:textId="77777777" w:rsidTr="001C4EA7">
        <w:tc>
          <w:tcPr>
            <w:tcW w:w="817" w:type="dxa"/>
            <w:vAlign w:val="center"/>
          </w:tcPr>
          <w:p w14:paraId="3BAE7071" w14:textId="77777777" w:rsidR="00DE267F" w:rsidRPr="00136B09" w:rsidRDefault="00DE267F" w:rsidP="001C4EA7">
            <w:pPr>
              <w:spacing w:line="276" w:lineRule="auto"/>
              <w:jc w:val="center"/>
            </w:pPr>
            <w:r w:rsidRPr="00136B09">
              <w:t>502</w:t>
            </w:r>
          </w:p>
        </w:tc>
        <w:tc>
          <w:tcPr>
            <w:tcW w:w="3854" w:type="dxa"/>
            <w:vAlign w:val="center"/>
          </w:tcPr>
          <w:p w14:paraId="2E1C7E23" w14:textId="77777777" w:rsidR="00DE267F" w:rsidRPr="00136B09" w:rsidRDefault="00DE267F" w:rsidP="001C4EA7">
            <w:pPr>
              <w:spacing w:line="276" w:lineRule="auto"/>
            </w:pPr>
            <w:r w:rsidRPr="00136B09">
              <w:t>Spotreba energie</w:t>
            </w:r>
          </w:p>
        </w:tc>
        <w:tc>
          <w:tcPr>
            <w:tcW w:w="1540" w:type="dxa"/>
            <w:vAlign w:val="center"/>
          </w:tcPr>
          <w:p w14:paraId="161FCB73" w14:textId="5F248B01" w:rsidR="00DE267F" w:rsidRPr="00DE267F" w:rsidRDefault="00D01CF5" w:rsidP="001C4EA7">
            <w:pPr>
              <w:spacing w:line="276" w:lineRule="auto"/>
              <w:jc w:val="right"/>
            </w:pPr>
            <w:r>
              <w:t>15 500</w:t>
            </w:r>
          </w:p>
        </w:tc>
        <w:tc>
          <w:tcPr>
            <w:tcW w:w="1540" w:type="dxa"/>
            <w:vAlign w:val="center"/>
          </w:tcPr>
          <w:p w14:paraId="5CCCC03C" w14:textId="4034BE87" w:rsidR="00DE267F" w:rsidRPr="00136B09" w:rsidRDefault="009A6B59" w:rsidP="001C4EA7">
            <w:pPr>
              <w:spacing w:line="276" w:lineRule="auto"/>
              <w:jc w:val="right"/>
            </w:pPr>
            <w:r>
              <w:t>11 309</w:t>
            </w:r>
          </w:p>
        </w:tc>
        <w:tc>
          <w:tcPr>
            <w:tcW w:w="1855" w:type="dxa"/>
            <w:vAlign w:val="center"/>
          </w:tcPr>
          <w:p w14:paraId="35F7A63F" w14:textId="427E1FD4" w:rsidR="00DE267F" w:rsidRPr="00DE267F" w:rsidRDefault="002D186E" w:rsidP="001C4EA7">
            <w:pPr>
              <w:spacing w:line="276" w:lineRule="auto"/>
              <w:jc w:val="center"/>
            </w:pPr>
            <w:r>
              <w:t>0,73</w:t>
            </w:r>
          </w:p>
        </w:tc>
      </w:tr>
      <w:tr w:rsidR="00DE267F" w:rsidRPr="0007311B" w14:paraId="25087691" w14:textId="77777777" w:rsidTr="001C4EA7">
        <w:tc>
          <w:tcPr>
            <w:tcW w:w="817" w:type="dxa"/>
            <w:vAlign w:val="center"/>
          </w:tcPr>
          <w:p w14:paraId="516D9B88" w14:textId="77777777" w:rsidR="00DE267F" w:rsidRPr="00136B09" w:rsidRDefault="00DE267F" w:rsidP="001C4EA7">
            <w:pPr>
              <w:spacing w:line="276" w:lineRule="auto"/>
              <w:jc w:val="center"/>
            </w:pPr>
            <w:r w:rsidRPr="00136B09">
              <w:t>511</w:t>
            </w:r>
          </w:p>
        </w:tc>
        <w:tc>
          <w:tcPr>
            <w:tcW w:w="3854" w:type="dxa"/>
            <w:vAlign w:val="center"/>
          </w:tcPr>
          <w:p w14:paraId="74F4A152" w14:textId="77777777" w:rsidR="00DE267F" w:rsidRPr="00136B09" w:rsidRDefault="00DE267F" w:rsidP="001C4EA7">
            <w:pPr>
              <w:spacing w:line="276" w:lineRule="auto"/>
            </w:pPr>
            <w:r w:rsidRPr="00136B09">
              <w:t>Opravy a udržiavanie</w:t>
            </w:r>
          </w:p>
        </w:tc>
        <w:tc>
          <w:tcPr>
            <w:tcW w:w="1540" w:type="dxa"/>
            <w:vAlign w:val="center"/>
          </w:tcPr>
          <w:p w14:paraId="67DDBCB9" w14:textId="7B97D93C" w:rsidR="00DE267F" w:rsidRPr="00DE267F" w:rsidRDefault="00D01CF5" w:rsidP="001C4EA7">
            <w:pPr>
              <w:spacing w:line="276" w:lineRule="auto"/>
              <w:jc w:val="right"/>
            </w:pPr>
            <w:r>
              <w:t>6 000</w:t>
            </w:r>
          </w:p>
        </w:tc>
        <w:tc>
          <w:tcPr>
            <w:tcW w:w="1540" w:type="dxa"/>
            <w:vAlign w:val="center"/>
          </w:tcPr>
          <w:p w14:paraId="409E01D0" w14:textId="0B75CF1B" w:rsidR="00DE267F" w:rsidRPr="00136B09" w:rsidRDefault="009A6B59" w:rsidP="001C4EA7">
            <w:pPr>
              <w:spacing w:line="276" w:lineRule="auto"/>
              <w:jc w:val="right"/>
            </w:pPr>
            <w:r>
              <w:t>9 278</w:t>
            </w:r>
          </w:p>
        </w:tc>
        <w:tc>
          <w:tcPr>
            <w:tcW w:w="1855" w:type="dxa"/>
            <w:vAlign w:val="center"/>
          </w:tcPr>
          <w:p w14:paraId="08B86507" w14:textId="4196FF79" w:rsidR="00DE267F" w:rsidRPr="00DE267F" w:rsidRDefault="002D186E" w:rsidP="001C4EA7">
            <w:pPr>
              <w:spacing w:line="276" w:lineRule="auto"/>
              <w:jc w:val="center"/>
            </w:pPr>
            <w:r>
              <w:t>1,55</w:t>
            </w:r>
          </w:p>
        </w:tc>
      </w:tr>
      <w:tr w:rsidR="00DE267F" w:rsidRPr="0007311B" w14:paraId="49A260D1" w14:textId="77777777" w:rsidTr="001C4EA7">
        <w:tc>
          <w:tcPr>
            <w:tcW w:w="817" w:type="dxa"/>
            <w:vAlign w:val="center"/>
          </w:tcPr>
          <w:p w14:paraId="50B954EB" w14:textId="5E06D7CD" w:rsidR="00DE267F" w:rsidRPr="00136B09" w:rsidRDefault="00DE267F" w:rsidP="001C4EA7">
            <w:pPr>
              <w:spacing w:line="276" w:lineRule="auto"/>
              <w:jc w:val="center"/>
            </w:pPr>
            <w:r w:rsidRPr="00136B09">
              <w:t>512</w:t>
            </w:r>
          </w:p>
        </w:tc>
        <w:tc>
          <w:tcPr>
            <w:tcW w:w="3854" w:type="dxa"/>
            <w:vAlign w:val="center"/>
          </w:tcPr>
          <w:p w14:paraId="70FB96B5" w14:textId="77777777" w:rsidR="00DE267F" w:rsidRPr="00136B09" w:rsidRDefault="00DE267F" w:rsidP="001C4EA7">
            <w:pPr>
              <w:spacing w:line="276" w:lineRule="auto"/>
            </w:pPr>
            <w:r w:rsidRPr="00136B09">
              <w:t>Cestovné</w:t>
            </w:r>
          </w:p>
        </w:tc>
        <w:tc>
          <w:tcPr>
            <w:tcW w:w="1540" w:type="dxa"/>
            <w:vAlign w:val="center"/>
          </w:tcPr>
          <w:p w14:paraId="7ED187B3" w14:textId="58D3956E" w:rsidR="00DE267F" w:rsidRPr="00DE267F" w:rsidRDefault="00D01CF5" w:rsidP="001C4EA7">
            <w:pPr>
              <w:spacing w:line="276" w:lineRule="auto"/>
              <w:jc w:val="right"/>
            </w:pPr>
            <w:r>
              <w:t>3 000</w:t>
            </w:r>
          </w:p>
        </w:tc>
        <w:tc>
          <w:tcPr>
            <w:tcW w:w="1540" w:type="dxa"/>
            <w:vAlign w:val="center"/>
          </w:tcPr>
          <w:p w14:paraId="474FD83C" w14:textId="481879F2" w:rsidR="00DE267F" w:rsidRPr="00E30FA0" w:rsidRDefault="009A6B59" w:rsidP="001C4EA7">
            <w:pPr>
              <w:spacing w:line="276" w:lineRule="auto"/>
              <w:jc w:val="right"/>
            </w:pPr>
            <w:r>
              <w:t>390</w:t>
            </w:r>
          </w:p>
        </w:tc>
        <w:tc>
          <w:tcPr>
            <w:tcW w:w="1855" w:type="dxa"/>
            <w:vAlign w:val="center"/>
          </w:tcPr>
          <w:p w14:paraId="5D275986" w14:textId="6E0B22B6" w:rsidR="00DE267F" w:rsidRPr="00DE267F" w:rsidRDefault="002D186E" w:rsidP="001C4EA7">
            <w:pPr>
              <w:spacing w:line="276" w:lineRule="auto"/>
              <w:jc w:val="center"/>
            </w:pPr>
            <w:r>
              <w:t>0,13</w:t>
            </w:r>
          </w:p>
        </w:tc>
      </w:tr>
      <w:tr w:rsidR="00DE267F" w:rsidRPr="0007311B" w14:paraId="4057EC5E" w14:textId="77777777" w:rsidTr="001C4EA7">
        <w:tc>
          <w:tcPr>
            <w:tcW w:w="817" w:type="dxa"/>
            <w:vAlign w:val="center"/>
          </w:tcPr>
          <w:p w14:paraId="7569046B" w14:textId="77777777" w:rsidR="00DE267F" w:rsidRPr="00136B09" w:rsidRDefault="00DE267F" w:rsidP="001C4EA7">
            <w:pPr>
              <w:spacing w:line="276" w:lineRule="auto"/>
              <w:jc w:val="center"/>
            </w:pPr>
            <w:r w:rsidRPr="00136B09">
              <w:t>513</w:t>
            </w:r>
          </w:p>
        </w:tc>
        <w:tc>
          <w:tcPr>
            <w:tcW w:w="3854" w:type="dxa"/>
            <w:vAlign w:val="center"/>
          </w:tcPr>
          <w:p w14:paraId="58DB7C8C" w14:textId="77777777" w:rsidR="00DE267F" w:rsidRPr="00136B09" w:rsidRDefault="00DE267F" w:rsidP="001C4EA7">
            <w:pPr>
              <w:spacing w:line="276" w:lineRule="auto"/>
            </w:pPr>
            <w:r w:rsidRPr="00136B09">
              <w:t>Náklady na reprezentáciu</w:t>
            </w:r>
          </w:p>
        </w:tc>
        <w:tc>
          <w:tcPr>
            <w:tcW w:w="1540" w:type="dxa"/>
            <w:vAlign w:val="center"/>
          </w:tcPr>
          <w:p w14:paraId="7745F47A" w14:textId="3C3F8C3D" w:rsidR="00DE267F" w:rsidRPr="00DE267F" w:rsidRDefault="00D01CF5" w:rsidP="001C4EA7">
            <w:pPr>
              <w:spacing w:line="276" w:lineRule="auto"/>
              <w:jc w:val="right"/>
            </w:pPr>
            <w:r>
              <w:t>800</w:t>
            </w:r>
          </w:p>
        </w:tc>
        <w:tc>
          <w:tcPr>
            <w:tcW w:w="1540" w:type="dxa"/>
            <w:vAlign w:val="center"/>
          </w:tcPr>
          <w:p w14:paraId="51C0E28E" w14:textId="6CF3DE31" w:rsidR="00DE267F" w:rsidRPr="00E30FA0" w:rsidRDefault="009A6B59" w:rsidP="001C4EA7">
            <w:pPr>
              <w:spacing w:line="276" w:lineRule="auto"/>
              <w:jc w:val="right"/>
            </w:pPr>
            <w:r>
              <w:t>372</w:t>
            </w:r>
          </w:p>
        </w:tc>
        <w:tc>
          <w:tcPr>
            <w:tcW w:w="1855" w:type="dxa"/>
            <w:vAlign w:val="center"/>
          </w:tcPr>
          <w:p w14:paraId="6FC053B3" w14:textId="629FFC6E" w:rsidR="00DE267F" w:rsidRPr="00DE267F" w:rsidRDefault="002D186E" w:rsidP="001C4EA7">
            <w:pPr>
              <w:spacing w:line="276" w:lineRule="auto"/>
              <w:jc w:val="center"/>
            </w:pPr>
            <w:r>
              <w:t>0,47</w:t>
            </w:r>
          </w:p>
        </w:tc>
      </w:tr>
      <w:tr w:rsidR="00DE267F" w:rsidRPr="0007311B" w14:paraId="01757B24" w14:textId="77777777" w:rsidTr="001C4EA7">
        <w:tc>
          <w:tcPr>
            <w:tcW w:w="817" w:type="dxa"/>
            <w:vAlign w:val="center"/>
          </w:tcPr>
          <w:p w14:paraId="0813B32F" w14:textId="77777777" w:rsidR="00DE267F" w:rsidRPr="00136B09" w:rsidRDefault="00DE267F" w:rsidP="001C4EA7">
            <w:pPr>
              <w:spacing w:line="276" w:lineRule="auto"/>
              <w:jc w:val="center"/>
            </w:pPr>
            <w:r w:rsidRPr="00136B09">
              <w:t>518</w:t>
            </w:r>
          </w:p>
        </w:tc>
        <w:tc>
          <w:tcPr>
            <w:tcW w:w="3854" w:type="dxa"/>
            <w:vAlign w:val="center"/>
          </w:tcPr>
          <w:p w14:paraId="76CDCE2A" w14:textId="77777777" w:rsidR="00DE267F" w:rsidRPr="00136B09" w:rsidRDefault="00DE267F" w:rsidP="001C4EA7">
            <w:pPr>
              <w:spacing w:line="276" w:lineRule="auto"/>
            </w:pPr>
            <w:r w:rsidRPr="00136B09">
              <w:t>Ostatné služby</w:t>
            </w:r>
          </w:p>
        </w:tc>
        <w:tc>
          <w:tcPr>
            <w:tcW w:w="1540" w:type="dxa"/>
            <w:vAlign w:val="center"/>
          </w:tcPr>
          <w:p w14:paraId="506B1505" w14:textId="2EA3E0E7" w:rsidR="00DE267F" w:rsidRPr="00DE267F" w:rsidRDefault="00D01CF5" w:rsidP="001C4EA7">
            <w:pPr>
              <w:spacing w:line="276" w:lineRule="auto"/>
              <w:jc w:val="right"/>
            </w:pPr>
            <w:r>
              <w:t>113 600</w:t>
            </w:r>
          </w:p>
        </w:tc>
        <w:tc>
          <w:tcPr>
            <w:tcW w:w="1540" w:type="dxa"/>
            <w:vAlign w:val="center"/>
          </w:tcPr>
          <w:p w14:paraId="37125315" w14:textId="5FF7C8B2" w:rsidR="00DE267F" w:rsidRPr="00E30FA0" w:rsidRDefault="009A6B59" w:rsidP="001C4EA7">
            <w:pPr>
              <w:spacing w:line="276" w:lineRule="auto"/>
              <w:jc w:val="right"/>
            </w:pPr>
            <w:r>
              <w:t>87 545</w:t>
            </w:r>
          </w:p>
        </w:tc>
        <w:tc>
          <w:tcPr>
            <w:tcW w:w="1855" w:type="dxa"/>
            <w:vAlign w:val="center"/>
          </w:tcPr>
          <w:p w14:paraId="550A268B" w14:textId="3FDB3925" w:rsidR="00DE267F" w:rsidRPr="00DE267F" w:rsidRDefault="002D186E" w:rsidP="001C4EA7">
            <w:pPr>
              <w:spacing w:line="276" w:lineRule="auto"/>
              <w:jc w:val="center"/>
            </w:pPr>
            <w:r>
              <w:t>0,77</w:t>
            </w:r>
          </w:p>
        </w:tc>
      </w:tr>
      <w:tr w:rsidR="00DE267F" w:rsidRPr="0007311B" w14:paraId="37D8AC2B" w14:textId="77777777" w:rsidTr="001C4EA7">
        <w:trPr>
          <w:trHeight w:val="399"/>
        </w:trPr>
        <w:tc>
          <w:tcPr>
            <w:tcW w:w="817" w:type="dxa"/>
            <w:tcBorders>
              <w:bottom w:val="single" w:sz="4" w:space="0" w:color="auto"/>
            </w:tcBorders>
            <w:vAlign w:val="center"/>
          </w:tcPr>
          <w:p w14:paraId="1301C2FC" w14:textId="77777777" w:rsidR="00DE267F" w:rsidRPr="00136B09" w:rsidRDefault="00DE267F" w:rsidP="001C4EA7">
            <w:pPr>
              <w:spacing w:line="276" w:lineRule="auto"/>
              <w:jc w:val="center"/>
            </w:pPr>
            <w:r w:rsidRPr="00136B09">
              <w:t>521</w:t>
            </w:r>
          </w:p>
        </w:tc>
        <w:tc>
          <w:tcPr>
            <w:tcW w:w="3854" w:type="dxa"/>
            <w:tcBorders>
              <w:bottom w:val="single" w:sz="4" w:space="0" w:color="auto"/>
            </w:tcBorders>
            <w:vAlign w:val="center"/>
          </w:tcPr>
          <w:p w14:paraId="45A20C26" w14:textId="77777777" w:rsidR="00DE267F" w:rsidRPr="00136B09" w:rsidRDefault="00DE267F" w:rsidP="001C4EA7">
            <w:pPr>
              <w:spacing w:line="276" w:lineRule="auto"/>
            </w:pPr>
            <w:r w:rsidRPr="00136B09">
              <w:t>Mzdové náklady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center"/>
          </w:tcPr>
          <w:p w14:paraId="74B8E189" w14:textId="582C0A2B" w:rsidR="00DE267F" w:rsidRPr="00DE267F" w:rsidRDefault="00D01CF5" w:rsidP="001C4EA7">
            <w:pPr>
              <w:spacing w:line="276" w:lineRule="auto"/>
              <w:jc w:val="right"/>
            </w:pPr>
            <w:r>
              <w:t>268 000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vAlign w:val="center"/>
          </w:tcPr>
          <w:p w14:paraId="73B1311D" w14:textId="2C8F09A2" w:rsidR="00DE267F" w:rsidRPr="00E30FA0" w:rsidRDefault="009A6B59" w:rsidP="001C4EA7">
            <w:pPr>
              <w:spacing w:line="276" w:lineRule="auto"/>
              <w:jc w:val="right"/>
            </w:pPr>
            <w:r>
              <w:t>225 248</w:t>
            </w:r>
          </w:p>
        </w:tc>
        <w:tc>
          <w:tcPr>
            <w:tcW w:w="1855" w:type="dxa"/>
            <w:tcBorders>
              <w:bottom w:val="single" w:sz="4" w:space="0" w:color="auto"/>
            </w:tcBorders>
            <w:vAlign w:val="center"/>
          </w:tcPr>
          <w:p w14:paraId="6FB6188C" w14:textId="067168EB" w:rsidR="00DE267F" w:rsidRPr="00DE267F" w:rsidRDefault="002D186E" w:rsidP="001C4EA7">
            <w:pPr>
              <w:spacing w:line="276" w:lineRule="auto"/>
              <w:jc w:val="center"/>
            </w:pPr>
            <w:r>
              <w:t>0,84</w:t>
            </w:r>
          </w:p>
        </w:tc>
      </w:tr>
      <w:tr w:rsidR="00DE267F" w:rsidRPr="0007311B" w14:paraId="74012364" w14:textId="77777777" w:rsidTr="001C4EA7">
        <w:tc>
          <w:tcPr>
            <w:tcW w:w="817" w:type="dxa"/>
            <w:shd w:val="clear" w:color="auto" w:fill="auto"/>
            <w:vAlign w:val="center"/>
          </w:tcPr>
          <w:p w14:paraId="0E51CA76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523</w:t>
            </w:r>
          </w:p>
        </w:tc>
        <w:tc>
          <w:tcPr>
            <w:tcW w:w="3854" w:type="dxa"/>
            <w:shd w:val="clear" w:color="auto" w:fill="auto"/>
            <w:vAlign w:val="center"/>
          </w:tcPr>
          <w:p w14:paraId="72D0C65D" w14:textId="1D6F94B9" w:rsidR="00DE267F" w:rsidRPr="00427A0C" w:rsidRDefault="00DE267F" w:rsidP="001C4EA7">
            <w:pPr>
              <w:spacing w:line="276" w:lineRule="auto"/>
            </w:pPr>
            <w:r w:rsidRPr="00427A0C">
              <w:t xml:space="preserve">Odmeny členom </w:t>
            </w:r>
            <w:r w:rsidR="00F311CC">
              <w:t>dozornej rady a rady fondu</w:t>
            </w:r>
          </w:p>
        </w:tc>
        <w:tc>
          <w:tcPr>
            <w:tcW w:w="1540" w:type="dxa"/>
            <w:shd w:val="clear" w:color="auto" w:fill="auto"/>
            <w:vAlign w:val="center"/>
          </w:tcPr>
          <w:p w14:paraId="4E56D226" w14:textId="47D2A369" w:rsidR="00DE267F" w:rsidRPr="00427A0C" w:rsidRDefault="00D01CF5" w:rsidP="001C4EA7">
            <w:pPr>
              <w:spacing w:line="276" w:lineRule="auto"/>
              <w:jc w:val="right"/>
            </w:pPr>
            <w:r>
              <w:t>6 500</w:t>
            </w:r>
          </w:p>
        </w:tc>
        <w:tc>
          <w:tcPr>
            <w:tcW w:w="1540" w:type="dxa"/>
            <w:vAlign w:val="center"/>
          </w:tcPr>
          <w:p w14:paraId="73C8D916" w14:textId="76D3DB24" w:rsidR="00DE267F" w:rsidRPr="00427A0C" w:rsidRDefault="009A6B59" w:rsidP="001C4EA7">
            <w:pPr>
              <w:spacing w:line="276" w:lineRule="auto"/>
              <w:jc w:val="right"/>
            </w:pPr>
            <w:r>
              <w:t>5 372</w:t>
            </w:r>
          </w:p>
        </w:tc>
        <w:tc>
          <w:tcPr>
            <w:tcW w:w="1855" w:type="dxa"/>
            <w:shd w:val="clear" w:color="auto" w:fill="auto"/>
            <w:vAlign w:val="center"/>
          </w:tcPr>
          <w:p w14:paraId="7B3D26A9" w14:textId="388AF8C7" w:rsidR="00DE267F" w:rsidRPr="00427A0C" w:rsidRDefault="002D186E" w:rsidP="001C4EA7">
            <w:pPr>
              <w:spacing w:line="276" w:lineRule="auto"/>
              <w:jc w:val="center"/>
            </w:pPr>
            <w:r>
              <w:t>0,83</w:t>
            </w:r>
          </w:p>
        </w:tc>
      </w:tr>
      <w:tr w:rsidR="00DE267F" w:rsidRPr="0007311B" w14:paraId="24B1BE2C" w14:textId="77777777" w:rsidTr="001C4EA7">
        <w:tc>
          <w:tcPr>
            <w:tcW w:w="817" w:type="dxa"/>
            <w:vAlign w:val="center"/>
          </w:tcPr>
          <w:p w14:paraId="6AB7B939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524</w:t>
            </w:r>
          </w:p>
        </w:tc>
        <w:tc>
          <w:tcPr>
            <w:tcW w:w="3854" w:type="dxa"/>
            <w:vAlign w:val="center"/>
          </w:tcPr>
          <w:p w14:paraId="2549B054" w14:textId="77777777" w:rsidR="00DE267F" w:rsidRPr="00427A0C" w:rsidRDefault="00DE267F" w:rsidP="001C4EA7">
            <w:pPr>
              <w:spacing w:line="276" w:lineRule="auto"/>
            </w:pPr>
            <w:r w:rsidRPr="00427A0C">
              <w:t>Zákonné sociálne zabezpečenie</w:t>
            </w:r>
          </w:p>
        </w:tc>
        <w:tc>
          <w:tcPr>
            <w:tcW w:w="1540" w:type="dxa"/>
            <w:vAlign w:val="center"/>
          </w:tcPr>
          <w:p w14:paraId="16FE3A38" w14:textId="4676B825" w:rsidR="00DE267F" w:rsidRPr="00427A0C" w:rsidRDefault="00D01CF5" w:rsidP="001C4EA7">
            <w:pPr>
              <w:spacing w:line="276" w:lineRule="auto"/>
              <w:jc w:val="right"/>
            </w:pPr>
            <w:r>
              <w:t>100 000</w:t>
            </w:r>
          </w:p>
        </w:tc>
        <w:tc>
          <w:tcPr>
            <w:tcW w:w="1540" w:type="dxa"/>
            <w:vAlign w:val="center"/>
          </w:tcPr>
          <w:p w14:paraId="320C368F" w14:textId="538332B7" w:rsidR="00DE267F" w:rsidRPr="00427A0C" w:rsidRDefault="009A6B59" w:rsidP="001C4EA7">
            <w:pPr>
              <w:spacing w:line="276" w:lineRule="auto"/>
              <w:jc w:val="right"/>
            </w:pPr>
            <w:r>
              <w:t>82 176</w:t>
            </w:r>
          </w:p>
        </w:tc>
        <w:tc>
          <w:tcPr>
            <w:tcW w:w="1855" w:type="dxa"/>
            <w:vAlign w:val="center"/>
          </w:tcPr>
          <w:p w14:paraId="1995D8FA" w14:textId="6B3D7710" w:rsidR="00DE267F" w:rsidRPr="00427A0C" w:rsidRDefault="002D186E" w:rsidP="001C4EA7">
            <w:pPr>
              <w:spacing w:line="276" w:lineRule="auto"/>
              <w:jc w:val="center"/>
            </w:pPr>
            <w:r>
              <w:t>0,82</w:t>
            </w:r>
          </w:p>
        </w:tc>
      </w:tr>
      <w:tr w:rsidR="00DE267F" w:rsidRPr="0007311B" w14:paraId="50AFBAFF" w14:textId="77777777" w:rsidTr="001C4EA7">
        <w:tc>
          <w:tcPr>
            <w:tcW w:w="817" w:type="dxa"/>
            <w:vAlign w:val="center"/>
          </w:tcPr>
          <w:p w14:paraId="51D95F2C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525</w:t>
            </w:r>
          </w:p>
        </w:tc>
        <w:tc>
          <w:tcPr>
            <w:tcW w:w="3854" w:type="dxa"/>
            <w:vAlign w:val="center"/>
          </w:tcPr>
          <w:p w14:paraId="1B24F5E0" w14:textId="77777777" w:rsidR="00DE267F" w:rsidRPr="00427A0C" w:rsidRDefault="00DE267F" w:rsidP="001C4EA7">
            <w:pPr>
              <w:spacing w:line="276" w:lineRule="auto"/>
            </w:pPr>
            <w:r w:rsidRPr="00427A0C">
              <w:t>Ostatné sociálne zabezpečenie</w:t>
            </w:r>
          </w:p>
        </w:tc>
        <w:tc>
          <w:tcPr>
            <w:tcW w:w="1540" w:type="dxa"/>
            <w:vAlign w:val="center"/>
          </w:tcPr>
          <w:p w14:paraId="73F95283" w14:textId="300D7FD3" w:rsidR="00DE267F" w:rsidRPr="00427A0C" w:rsidRDefault="00D01CF5" w:rsidP="001C4EA7">
            <w:pPr>
              <w:spacing w:line="276" w:lineRule="auto"/>
              <w:jc w:val="right"/>
            </w:pPr>
            <w:r>
              <w:t>12 000</w:t>
            </w:r>
          </w:p>
        </w:tc>
        <w:tc>
          <w:tcPr>
            <w:tcW w:w="1540" w:type="dxa"/>
            <w:vAlign w:val="center"/>
          </w:tcPr>
          <w:p w14:paraId="3EDF5803" w14:textId="10ED816B" w:rsidR="00DE267F" w:rsidRPr="00427A0C" w:rsidRDefault="009A6B59" w:rsidP="001C4EA7">
            <w:pPr>
              <w:spacing w:line="276" w:lineRule="auto"/>
              <w:jc w:val="right"/>
            </w:pPr>
            <w:r>
              <w:t>11 494</w:t>
            </w:r>
          </w:p>
        </w:tc>
        <w:tc>
          <w:tcPr>
            <w:tcW w:w="1855" w:type="dxa"/>
            <w:vAlign w:val="center"/>
          </w:tcPr>
          <w:p w14:paraId="19403EA3" w14:textId="028AAF74" w:rsidR="00DE267F" w:rsidRPr="00427A0C" w:rsidRDefault="002D186E" w:rsidP="001C4EA7">
            <w:pPr>
              <w:spacing w:line="276" w:lineRule="auto"/>
              <w:jc w:val="center"/>
            </w:pPr>
            <w:r>
              <w:t>0,96</w:t>
            </w:r>
          </w:p>
        </w:tc>
      </w:tr>
      <w:tr w:rsidR="00DE267F" w:rsidRPr="0007311B" w14:paraId="79F8A670" w14:textId="77777777" w:rsidTr="001C4EA7">
        <w:tc>
          <w:tcPr>
            <w:tcW w:w="817" w:type="dxa"/>
            <w:vAlign w:val="center"/>
          </w:tcPr>
          <w:p w14:paraId="00A5A2EE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527</w:t>
            </w:r>
          </w:p>
        </w:tc>
        <w:tc>
          <w:tcPr>
            <w:tcW w:w="3854" w:type="dxa"/>
            <w:vAlign w:val="center"/>
          </w:tcPr>
          <w:p w14:paraId="6D683337" w14:textId="77777777" w:rsidR="00DE267F" w:rsidRPr="00427A0C" w:rsidRDefault="00DE267F" w:rsidP="001C4EA7">
            <w:pPr>
              <w:spacing w:line="276" w:lineRule="auto"/>
            </w:pPr>
            <w:r w:rsidRPr="00427A0C">
              <w:t>Zákonné sociálne náklady</w:t>
            </w:r>
          </w:p>
        </w:tc>
        <w:tc>
          <w:tcPr>
            <w:tcW w:w="1540" w:type="dxa"/>
            <w:vAlign w:val="center"/>
          </w:tcPr>
          <w:p w14:paraId="5181AC02" w14:textId="1D79B6DB" w:rsidR="00DE267F" w:rsidRPr="00427A0C" w:rsidRDefault="00D01CF5" w:rsidP="001C4EA7">
            <w:pPr>
              <w:spacing w:line="276" w:lineRule="auto"/>
              <w:jc w:val="right"/>
            </w:pPr>
            <w:r>
              <w:t>17 800</w:t>
            </w:r>
          </w:p>
        </w:tc>
        <w:tc>
          <w:tcPr>
            <w:tcW w:w="1540" w:type="dxa"/>
            <w:vAlign w:val="center"/>
          </w:tcPr>
          <w:p w14:paraId="76B0A4CF" w14:textId="6168AE80" w:rsidR="00DE267F" w:rsidRPr="00427A0C" w:rsidRDefault="009A6B59" w:rsidP="001C4EA7">
            <w:pPr>
              <w:spacing w:line="276" w:lineRule="auto"/>
              <w:jc w:val="right"/>
            </w:pPr>
            <w:r>
              <w:t>12 670</w:t>
            </w:r>
          </w:p>
        </w:tc>
        <w:tc>
          <w:tcPr>
            <w:tcW w:w="1855" w:type="dxa"/>
            <w:vAlign w:val="center"/>
          </w:tcPr>
          <w:p w14:paraId="71AFA277" w14:textId="07FB4529" w:rsidR="00DE267F" w:rsidRPr="00427A0C" w:rsidRDefault="002D186E" w:rsidP="001C4EA7">
            <w:pPr>
              <w:spacing w:line="276" w:lineRule="auto"/>
              <w:jc w:val="center"/>
            </w:pPr>
            <w:r>
              <w:t>0,71</w:t>
            </w:r>
          </w:p>
        </w:tc>
      </w:tr>
      <w:tr w:rsidR="00DE267F" w:rsidRPr="0007311B" w14:paraId="599E61D3" w14:textId="77777777" w:rsidTr="001C4EA7">
        <w:tc>
          <w:tcPr>
            <w:tcW w:w="817" w:type="dxa"/>
            <w:vAlign w:val="center"/>
          </w:tcPr>
          <w:p w14:paraId="53161697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531</w:t>
            </w:r>
          </w:p>
        </w:tc>
        <w:tc>
          <w:tcPr>
            <w:tcW w:w="3854" w:type="dxa"/>
            <w:vAlign w:val="center"/>
          </w:tcPr>
          <w:p w14:paraId="116D7B18" w14:textId="77777777" w:rsidR="00DE267F" w:rsidRPr="00427A0C" w:rsidRDefault="00DE267F" w:rsidP="001C4EA7">
            <w:pPr>
              <w:spacing w:line="276" w:lineRule="auto"/>
            </w:pPr>
            <w:r w:rsidRPr="00427A0C">
              <w:t>Daň z motorových vozidiel</w:t>
            </w:r>
          </w:p>
        </w:tc>
        <w:tc>
          <w:tcPr>
            <w:tcW w:w="1540" w:type="dxa"/>
            <w:vAlign w:val="center"/>
          </w:tcPr>
          <w:p w14:paraId="30181233" w14:textId="4D98F582" w:rsidR="00DE267F" w:rsidRPr="00427A0C" w:rsidRDefault="00D01CF5" w:rsidP="001C4EA7">
            <w:pPr>
              <w:spacing w:line="276" w:lineRule="auto"/>
              <w:jc w:val="right"/>
            </w:pPr>
            <w:r>
              <w:t>200</w:t>
            </w:r>
          </w:p>
        </w:tc>
        <w:tc>
          <w:tcPr>
            <w:tcW w:w="1540" w:type="dxa"/>
            <w:vAlign w:val="center"/>
          </w:tcPr>
          <w:p w14:paraId="267EF722" w14:textId="000F5E3D" w:rsidR="00DE267F" w:rsidRPr="00427A0C" w:rsidRDefault="009A6B59" w:rsidP="001C4EA7">
            <w:pPr>
              <w:spacing w:line="276" w:lineRule="auto"/>
              <w:jc w:val="right"/>
            </w:pPr>
            <w:r>
              <w:t>65</w:t>
            </w:r>
          </w:p>
        </w:tc>
        <w:tc>
          <w:tcPr>
            <w:tcW w:w="1855" w:type="dxa"/>
            <w:vAlign w:val="center"/>
          </w:tcPr>
          <w:p w14:paraId="6FDBAD90" w14:textId="689EEDC0" w:rsidR="00DE267F" w:rsidRPr="00427A0C" w:rsidRDefault="002D186E" w:rsidP="001C4EA7">
            <w:pPr>
              <w:spacing w:line="276" w:lineRule="auto"/>
              <w:jc w:val="center"/>
            </w:pPr>
            <w:r>
              <w:t>0,33</w:t>
            </w:r>
          </w:p>
        </w:tc>
      </w:tr>
      <w:tr w:rsidR="00DE267F" w:rsidRPr="0007311B" w14:paraId="029C24F4" w14:textId="77777777" w:rsidTr="001C4EA7">
        <w:tc>
          <w:tcPr>
            <w:tcW w:w="817" w:type="dxa"/>
            <w:vAlign w:val="center"/>
          </w:tcPr>
          <w:p w14:paraId="2C1BC6E0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532</w:t>
            </w:r>
          </w:p>
        </w:tc>
        <w:tc>
          <w:tcPr>
            <w:tcW w:w="3854" w:type="dxa"/>
            <w:vAlign w:val="center"/>
          </w:tcPr>
          <w:p w14:paraId="40A95671" w14:textId="77777777" w:rsidR="00DE267F" w:rsidRPr="00427A0C" w:rsidRDefault="00DE267F" w:rsidP="001C4EA7">
            <w:pPr>
              <w:spacing w:line="276" w:lineRule="auto"/>
            </w:pPr>
            <w:r w:rsidRPr="00427A0C">
              <w:t>Daň z nehnuteľnosti</w:t>
            </w:r>
          </w:p>
        </w:tc>
        <w:tc>
          <w:tcPr>
            <w:tcW w:w="1540" w:type="dxa"/>
            <w:vAlign w:val="center"/>
          </w:tcPr>
          <w:p w14:paraId="3B660970" w14:textId="3413C34E" w:rsidR="00DE267F" w:rsidRPr="00427A0C" w:rsidRDefault="00D01CF5" w:rsidP="001C4EA7">
            <w:pPr>
              <w:spacing w:line="276" w:lineRule="auto"/>
              <w:jc w:val="right"/>
            </w:pPr>
            <w:r>
              <w:t>2 700</w:t>
            </w:r>
          </w:p>
        </w:tc>
        <w:tc>
          <w:tcPr>
            <w:tcW w:w="1540" w:type="dxa"/>
            <w:vAlign w:val="center"/>
          </w:tcPr>
          <w:p w14:paraId="5484E61A" w14:textId="753865AB" w:rsidR="00DE267F" w:rsidRPr="00427A0C" w:rsidRDefault="009A6B59" w:rsidP="001C4EA7">
            <w:pPr>
              <w:spacing w:line="276" w:lineRule="auto"/>
              <w:jc w:val="right"/>
            </w:pPr>
            <w:r>
              <w:t>2 624</w:t>
            </w:r>
          </w:p>
        </w:tc>
        <w:tc>
          <w:tcPr>
            <w:tcW w:w="1855" w:type="dxa"/>
            <w:vAlign w:val="center"/>
          </w:tcPr>
          <w:p w14:paraId="097C5A2D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0,97</w:t>
            </w:r>
          </w:p>
        </w:tc>
      </w:tr>
      <w:tr w:rsidR="00DE267F" w:rsidRPr="0007311B" w14:paraId="12181C13" w14:textId="77777777" w:rsidTr="001C4EA7">
        <w:tc>
          <w:tcPr>
            <w:tcW w:w="817" w:type="dxa"/>
            <w:vAlign w:val="center"/>
          </w:tcPr>
          <w:p w14:paraId="3B424563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538</w:t>
            </w:r>
          </w:p>
        </w:tc>
        <w:tc>
          <w:tcPr>
            <w:tcW w:w="3854" w:type="dxa"/>
            <w:vAlign w:val="center"/>
          </w:tcPr>
          <w:p w14:paraId="786CA8E7" w14:textId="77777777" w:rsidR="00DE267F" w:rsidRPr="00427A0C" w:rsidRDefault="00DE267F" w:rsidP="001C4EA7">
            <w:pPr>
              <w:spacing w:line="276" w:lineRule="auto"/>
            </w:pPr>
            <w:r w:rsidRPr="00427A0C">
              <w:t>Ostatné dane a poplatky</w:t>
            </w:r>
          </w:p>
        </w:tc>
        <w:tc>
          <w:tcPr>
            <w:tcW w:w="1540" w:type="dxa"/>
            <w:vAlign w:val="center"/>
          </w:tcPr>
          <w:p w14:paraId="7B9890C3" w14:textId="0FA14543" w:rsidR="00DE267F" w:rsidRPr="00427A0C" w:rsidRDefault="00D01CF5" w:rsidP="001C4EA7">
            <w:pPr>
              <w:spacing w:line="276" w:lineRule="auto"/>
              <w:jc w:val="right"/>
            </w:pPr>
            <w:r>
              <w:t>12 440</w:t>
            </w:r>
          </w:p>
        </w:tc>
        <w:tc>
          <w:tcPr>
            <w:tcW w:w="1540" w:type="dxa"/>
            <w:vAlign w:val="center"/>
          </w:tcPr>
          <w:p w14:paraId="26F689F1" w14:textId="2631D563" w:rsidR="00DE267F" w:rsidRPr="00427A0C" w:rsidRDefault="009A6B59" w:rsidP="001C4EA7">
            <w:pPr>
              <w:spacing w:line="276" w:lineRule="auto"/>
              <w:jc w:val="right"/>
            </w:pPr>
            <w:r>
              <w:t>13 974</w:t>
            </w:r>
          </w:p>
        </w:tc>
        <w:tc>
          <w:tcPr>
            <w:tcW w:w="1855" w:type="dxa"/>
            <w:vAlign w:val="center"/>
          </w:tcPr>
          <w:p w14:paraId="5B16BB31" w14:textId="60D40D5B" w:rsidR="00DE267F" w:rsidRPr="00427A0C" w:rsidRDefault="002D186E" w:rsidP="001C4EA7">
            <w:pPr>
              <w:spacing w:line="276" w:lineRule="auto"/>
              <w:jc w:val="center"/>
            </w:pPr>
            <w:r>
              <w:t>1,12</w:t>
            </w:r>
          </w:p>
        </w:tc>
      </w:tr>
      <w:tr w:rsidR="00DE267F" w:rsidRPr="0007311B" w14:paraId="5BF5AED7" w14:textId="77777777" w:rsidTr="001C4EA7">
        <w:tc>
          <w:tcPr>
            <w:tcW w:w="817" w:type="dxa"/>
            <w:vAlign w:val="center"/>
          </w:tcPr>
          <w:p w14:paraId="41F9AD24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544</w:t>
            </w:r>
          </w:p>
        </w:tc>
        <w:tc>
          <w:tcPr>
            <w:tcW w:w="3854" w:type="dxa"/>
            <w:vAlign w:val="center"/>
          </w:tcPr>
          <w:p w14:paraId="22740650" w14:textId="77777777" w:rsidR="00DE267F" w:rsidRPr="00427A0C" w:rsidRDefault="00DE267F" w:rsidP="001C4EA7">
            <w:pPr>
              <w:spacing w:line="276" w:lineRule="auto"/>
            </w:pPr>
            <w:r w:rsidRPr="00427A0C">
              <w:t>Zmluvné pokuty a penále</w:t>
            </w:r>
          </w:p>
        </w:tc>
        <w:tc>
          <w:tcPr>
            <w:tcW w:w="1540" w:type="dxa"/>
            <w:vAlign w:val="center"/>
          </w:tcPr>
          <w:p w14:paraId="5822E26F" w14:textId="42114675" w:rsidR="00DE267F" w:rsidRPr="00427A0C" w:rsidRDefault="00DE267F" w:rsidP="001C4EA7">
            <w:pPr>
              <w:spacing w:line="276" w:lineRule="auto"/>
              <w:jc w:val="right"/>
            </w:pPr>
          </w:p>
        </w:tc>
        <w:tc>
          <w:tcPr>
            <w:tcW w:w="1540" w:type="dxa"/>
            <w:vAlign w:val="center"/>
          </w:tcPr>
          <w:p w14:paraId="4D559F14" w14:textId="2BC8CDA6" w:rsidR="00DE267F" w:rsidRPr="00427A0C" w:rsidRDefault="00DE267F" w:rsidP="001C4EA7">
            <w:pPr>
              <w:spacing w:line="276" w:lineRule="auto"/>
              <w:jc w:val="right"/>
            </w:pPr>
          </w:p>
        </w:tc>
        <w:tc>
          <w:tcPr>
            <w:tcW w:w="1855" w:type="dxa"/>
            <w:vAlign w:val="center"/>
          </w:tcPr>
          <w:p w14:paraId="68C4AB8A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0,00</w:t>
            </w:r>
          </w:p>
        </w:tc>
      </w:tr>
      <w:tr w:rsidR="00DE267F" w:rsidRPr="0007311B" w14:paraId="6BF31742" w14:textId="77777777" w:rsidTr="001C4EA7">
        <w:tc>
          <w:tcPr>
            <w:tcW w:w="817" w:type="dxa"/>
            <w:vAlign w:val="center"/>
          </w:tcPr>
          <w:p w14:paraId="7B41428C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548</w:t>
            </w:r>
          </w:p>
        </w:tc>
        <w:tc>
          <w:tcPr>
            <w:tcW w:w="3854" w:type="dxa"/>
            <w:vAlign w:val="center"/>
          </w:tcPr>
          <w:p w14:paraId="11A2E9E7" w14:textId="26872764" w:rsidR="00DE267F" w:rsidRPr="00427A0C" w:rsidRDefault="00DE267F" w:rsidP="001C4EA7">
            <w:pPr>
              <w:spacing w:line="276" w:lineRule="auto"/>
            </w:pPr>
            <w:r w:rsidRPr="00427A0C">
              <w:t>Ostatné náklady na hospod</w:t>
            </w:r>
            <w:r w:rsidR="00F311CC">
              <w:t xml:space="preserve">ársku </w:t>
            </w:r>
            <w:r w:rsidRPr="00427A0C">
              <w:t>činnosť</w:t>
            </w:r>
          </w:p>
        </w:tc>
        <w:tc>
          <w:tcPr>
            <w:tcW w:w="1540" w:type="dxa"/>
            <w:vAlign w:val="center"/>
          </w:tcPr>
          <w:p w14:paraId="31F3EBE8" w14:textId="5186164C" w:rsidR="00DE267F" w:rsidRPr="00427A0C" w:rsidRDefault="00D01CF5" w:rsidP="001C4EA7">
            <w:pPr>
              <w:spacing w:line="276" w:lineRule="auto"/>
              <w:jc w:val="right"/>
            </w:pPr>
            <w:r>
              <w:t>28 750</w:t>
            </w:r>
          </w:p>
        </w:tc>
        <w:tc>
          <w:tcPr>
            <w:tcW w:w="1540" w:type="dxa"/>
            <w:vAlign w:val="center"/>
          </w:tcPr>
          <w:p w14:paraId="75ADE477" w14:textId="201235E8" w:rsidR="00DE267F" w:rsidRPr="00427A0C" w:rsidRDefault="009A6B59" w:rsidP="001C4EA7">
            <w:pPr>
              <w:spacing w:line="276" w:lineRule="auto"/>
              <w:jc w:val="right"/>
            </w:pPr>
            <w:r>
              <w:t>20 818</w:t>
            </w:r>
          </w:p>
        </w:tc>
        <w:tc>
          <w:tcPr>
            <w:tcW w:w="1855" w:type="dxa"/>
            <w:vAlign w:val="center"/>
          </w:tcPr>
          <w:p w14:paraId="2B22AA7C" w14:textId="75AAC604" w:rsidR="00DE267F" w:rsidRPr="00427A0C" w:rsidRDefault="002D186E" w:rsidP="001C4EA7">
            <w:pPr>
              <w:spacing w:line="276" w:lineRule="auto"/>
              <w:jc w:val="center"/>
            </w:pPr>
            <w:r>
              <w:t>0,72</w:t>
            </w:r>
          </w:p>
        </w:tc>
      </w:tr>
      <w:tr w:rsidR="00DE267F" w:rsidRPr="0007311B" w14:paraId="2A846976" w14:textId="77777777" w:rsidTr="001C4EA7">
        <w:tc>
          <w:tcPr>
            <w:tcW w:w="817" w:type="dxa"/>
            <w:vAlign w:val="center"/>
          </w:tcPr>
          <w:p w14:paraId="67D0325D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551</w:t>
            </w:r>
          </w:p>
        </w:tc>
        <w:tc>
          <w:tcPr>
            <w:tcW w:w="3854" w:type="dxa"/>
            <w:vAlign w:val="center"/>
          </w:tcPr>
          <w:p w14:paraId="39290F80" w14:textId="5CA94908" w:rsidR="00DE267F" w:rsidRPr="00427A0C" w:rsidRDefault="00DE267F" w:rsidP="001C4EA7">
            <w:pPr>
              <w:spacing w:line="276" w:lineRule="auto"/>
            </w:pPr>
            <w:r w:rsidRPr="00427A0C">
              <w:t xml:space="preserve">Odpisy </w:t>
            </w:r>
            <w:r w:rsidR="00F311CC">
              <w:t>drobného nehmotného a hmotného majetku</w:t>
            </w:r>
          </w:p>
        </w:tc>
        <w:tc>
          <w:tcPr>
            <w:tcW w:w="1540" w:type="dxa"/>
            <w:vAlign w:val="center"/>
          </w:tcPr>
          <w:p w14:paraId="774462AF" w14:textId="337B8542" w:rsidR="00DE267F" w:rsidRPr="00427A0C" w:rsidRDefault="00D01CF5" w:rsidP="001C4EA7">
            <w:pPr>
              <w:spacing w:line="276" w:lineRule="auto"/>
              <w:jc w:val="right"/>
            </w:pPr>
            <w:r>
              <w:t>93 250</w:t>
            </w:r>
          </w:p>
        </w:tc>
        <w:tc>
          <w:tcPr>
            <w:tcW w:w="1540" w:type="dxa"/>
            <w:vAlign w:val="center"/>
          </w:tcPr>
          <w:p w14:paraId="158AD4D4" w14:textId="24B40DEB" w:rsidR="00DE267F" w:rsidRPr="00427A0C" w:rsidRDefault="009A6B59" w:rsidP="001C4EA7">
            <w:pPr>
              <w:spacing w:line="276" w:lineRule="auto"/>
              <w:jc w:val="right"/>
            </w:pPr>
            <w:r>
              <w:t>91 326</w:t>
            </w:r>
          </w:p>
        </w:tc>
        <w:tc>
          <w:tcPr>
            <w:tcW w:w="1855" w:type="dxa"/>
            <w:vAlign w:val="center"/>
          </w:tcPr>
          <w:p w14:paraId="0A13893C" w14:textId="2A86BB27" w:rsidR="00DE267F" w:rsidRPr="00427A0C" w:rsidRDefault="002D186E" w:rsidP="001C4EA7">
            <w:pPr>
              <w:spacing w:line="276" w:lineRule="auto"/>
              <w:jc w:val="center"/>
            </w:pPr>
            <w:r>
              <w:t>0,98</w:t>
            </w:r>
          </w:p>
        </w:tc>
      </w:tr>
      <w:tr w:rsidR="00DE267F" w:rsidRPr="0007311B" w14:paraId="64A3848F" w14:textId="77777777" w:rsidTr="001C4EA7">
        <w:tc>
          <w:tcPr>
            <w:tcW w:w="817" w:type="dxa"/>
            <w:vAlign w:val="center"/>
          </w:tcPr>
          <w:p w14:paraId="34CEA338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568</w:t>
            </w:r>
          </w:p>
        </w:tc>
        <w:tc>
          <w:tcPr>
            <w:tcW w:w="3854" w:type="dxa"/>
            <w:vAlign w:val="center"/>
          </w:tcPr>
          <w:p w14:paraId="76585C87" w14:textId="353F08F7" w:rsidR="00DE267F" w:rsidRPr="00427A0C" w:rsidRDefault="00DE267F" w:rsidP="001C4EA7">
            <w:pPr>
              <w:spacing w:line="276" w:lineRule="auto"/>
            </w:pPr>
            <w:r w:rsidRPr="00427A0C">
              <w:t>Ostatné finančné náklady</w:t>
            </w:r>
          </w:p>
        </w:tc>
        <w:tc>
          <w:tcPr>
            <w:tcW w:w="1540" w:type="dxa"/>
            <w:vAlign w:val="center"/>
          </w:tcPr>
          <w:p w14:paraId="36E2A84C" w14:textId="0DC68549" w:rsidR="00DE267F" w:rsidRPr="00427A0C" w:rsidRDefault="00D01CF5" w:rsidP="001C4EA7">
            <w:pPr>
              <w:spacing w:line="276" w:lineRule="auto"/>
              <w:jc w:val="right"/>
            </w:pPr>
            <w:r>
              <w:t>490 700</w:t>
            </w:r>
          </w:p>
        </w:tc>
        <w:tc>
          <w:tcPr>
            <w:tcW w:w="1540" w:type="dxa"/>
            <w:vAlign w:val="center"/>
          </w:tcPr>
          <w:p w14:paraId="305F2BD3" w14:textId="5132059D" w:rsidR="00DE267F" w:rsidRPr="00427A0C" w:rsidRDefault="009A6B59" w:rsidP="001C4EA7">
            <w:pPr>
              <w:spacing w:line="276" w:lineRule="auto"/>
              <w:jc w:val="right"/>
            </w:pPr>
            <w:r>
              <w:t>379 529</w:t>
            </w:r>
          </w:p>
        </w:tc>
        <w:tc>
          <w:tcPr>
            <w:tcW w:w="1855" w:type="dxa"/>
            <w:vAlign w:val="center"/>
          </w:tcPr>
          <w:p w14:paraId="4E210AAE" w14:textId="070E48CE" w:rsidR="00DE267F" w:rsidRPr="00427A0C" w:rsidRDefault="002D186E" w:rsidP="001C4EA7">
            <w:pPr>
              <w:spacing w:line="276" w:lineRule="auto"/>
              <w:jc w:val="center"/>
            </w:pPr>
            <w:r>
              <w:t>0,77</w:t>
            </w:r>
          </w:p>
        </w:tc>
      </w:tr>
      <w:tr w:rsidR="00DE267F" w:rsidRPr="0007311B" w14:paraId="45BACB18" w14:textId="77777777" w:rsidTr="001C4EA7">
        <w:tc>
          <w:tcPr>
            <w:tcW w:w="817" w:type="dxa"/>
            <w:vAlign w:val="center"/>
          </w:tcPr>
          <w:p w14:paraId="7021497F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569</w:t>
            </w:r>
          </w:p>
        </w:tc>
        <w:tc>
          <w:tcPr>
            <w:tcW w:w="3854" w:type="dxa"/>
            <w:vAlign w:val="center"/>
          </w:tcPr>
          <w:p w14:paraId="480D8E63" w14:textId="77777777" w:rsidR="00DE267F" w:rsidRPr="00427A0C" w:rsidRDefault="00DE267F" w:rsidP="001C4EA7">
            <w:pPr>
              <w:spacing w:line="276" w:lineRule="auto"/>
            </w:pPr>
            <w:r w:rsidRPr="00427A0C">
              <w:t>Manká a škody na finančnom majetku</w:t>
            </w:r>
          </w:p>
        </w:tc>
        <w:tc>
          <w:tcPr>
            <w:tcW w:w="1540" w:type="dxa"/>
            <w:vAlign w:val="center"/>
          </w:tcPr>
          <w:p w14:paraId="4B1C528B" w14:textId="4A0BC879" w:rsidR="00DE267F" w:rsidRPr="00427A0C" w:rsidRDefault="00D01CF5" w:rsidP="001C4EA7">
            <w:pPr>
              <w:spacing w:line="276" w:lineRule="auto"/>
              <w:jc w:val="right"/>
            </w:pPr>
            <w:r>
              <w:t>6 000</w:t>
            </w:r>
          </w:p>
        </w:tc>
        <w:tc>
          <w:tcPr>
            <w:tcW w:w="1540" w:type="dxa"/>
            <w:vAlign w:val="center"/>
          </w:tcPr>
          <w:p w14:paraId="18976B86" w14:textId="4116A84B" w:rsidR="00DE267F" w:rsidRPr="00427A0C" w:rsidRDefault="009A6B59" w:rsidP="001C4EA7">
            <w:pPr>
              <w:spacing w:line="276" w:lineRule="auto"/>
              <w:jc w:val="right"/>
            </w:pPr>
            <w:r>
              <w:t>2 621</w:t>
            </w:r>
          </w:p>
        </w:tc>
        <w:tc>
          <w:tcPr>
            <w:tcW w:w="1855" w:type="dxa"/>
            <w:vAlign w:val="center"/>
          </w:tcPr>
          <w:p w14:paraId="0404C308" w14:textId="1D431306" w:rsidR="00DE267F" w:rsidRPr="00427A0C" w:rsidRDefault="008416D7" w:rsidP="001C4EA7">
            <w:pPr>
              <w:spacing w:line="276" w:lineRule="auto"/>
              <w:jc w:val="center"/>
            </w:pPr>
            <w:r>
              <w:t>0,44</w:t>
            </w:r>
          </w:p>
        </w:tc>
      </w:tr>
      <w:tr w:rsidR="00DE267F" w:rsidRPr="0007311B" w14:paraId="1AF4ED20" w14:textId="77777777" w:rsidTr="001C4EA7">
        <w:tc>
          <w:tcPr>
            <w:tcW w:w="817" w:type="dxa"/>
            <w:vAlign w:val="center"/>
          </w:tcPr>
          <w:p w14:paraId="2A0E329C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591</w:t>
            </w:r>
          </w:p>
        </w:tc>
        <w:tc>
          <w:tcPr>
            <w:tcW w:w="3854" w:type="dxa"/>
            <w:vAlign w:val="center"/>
          </w:tcPr>
          <w:p w14:paraId="7DB84ACF" w14:textId="29FEE8D1" w:rsidR="00DE267F" w:rsidRPr="00427A0C" w:rsidRDefault="00DE267F" w:rsidP="001C4EA7">
            <w:pPr>
              <w:spacing w:line="276" w:lineRule="auto"/>
            </w:pPr>
            <w:r w:rsidRPr="00427A0C">
              <w:t>Splatná daň z príjmov z bežnej čin</w:t>
            </w:r>
            <w:r w:rsidR="00F311CC">
              <w:t>nosti</w:t>
            </w:r>
          </w:p>
        </w:tc>
        <w:tc>
          <w:tcPr>
            <w:tcW w:w="1540" w:type="dxa"/>
            <w:vAlign w:val="center"/>
          </w:tcPr>
          <w:p w14:paraId="221AD39F" w14:textId="313D957D" w:rsidR="00DE267F" w:rsidRPr="00427A0C" w:rsidRDefault="00573ED4" w:rsidP="001C4EA7">
            <w:pPr>
              <w:spacing w:line="276" w:lineRule="auto"/>
              <w:jc w:val="right"/>
            </w:pPr>
            <w:r>
              <w:t>3 080</w:t>
            </w:r>
          </w:p>
        </w:tc>
        <w:tc>
          <w:tcPr>
            <w:tcW w:w="1540" w:type="dxa"/>
            <w:vAlign w:val="center"/>
          </w:tcPr>
          <w:p w14:paraId="7A354E4E" w14:textId="229C9AC1" w:rsidR="00DE267F" w:rsidRPr="00427A0C" w:rsidRDefault="009A6B59" w:rsidP="001C4EA7">
            <w:pPr>
              <w:spacing w:line="276" w:lineRule="auto"/>
              <w:jc w:val="right"/>
            </w:pPr>
            <w:r>
              <w:t>2 922</w:t>
            </w:r>
          </w:p>
        </w:tc>
        <w:tc>
          <w:tcPr>
            <w:tcW w:w="1855" w:type="dxa"/>
            <w:vAlign w:val="center"/>
          </w:tcPr>
          <w:p w14:paraId="6A09F47A" w14:textId="6CE99662" w:rsidR="00DE267F" w:rsidRPr="00427A0C" w:rsidRDefault="008416D7" w:rsidP="001C4EA7">
            <w:pPr>
              <w:spacing w:line="276" w:lineRule="auto"/>
              <w:jc w:val="center"/>
            </w:pPr>
            <w:r>
              <w:t>0,95</w:t>
            </w:r>
          </w:p>
        </w:tc>
      </w:tr>
      <w:tr w:rsidR="00DE267F" w:rsidRPr="0007311B" w14:paraId="502F0291" w14:textId="77777777" w:rsidTr="001C4EA7">
        <w:tc>
          <w:tcPr>
            <w:tcW w:w="817" w:type="dxa"/>
            <w:vAlign w:val="center"/>
          </w:tcPr>
          <w:p w14:paraId="4139A151" w14:textId="77777777" w:rsidR="00DE267F" w:rsidRPr="00427A0C" w:rsidRDefault="00DE267F" w:rsidP="001C4EA7">
            <w:pPr>
              <w:spacing w:line="276" w:lineRule="auto"/>
              <w:jc w:val="center"/>
            </w:pPr>
            <w:r w:rsidRPr="00427A0C">
              <w:t>592</w:t>
            </w:r>
          </w:p>
        </w:tc>
        <w:tc>
          <w:tcPr>
            <w:tcW w:w="3854" w:type="dxa"/>
            <w:vAlign w:val="center"/>
          </w:tcPr>
          <w:p w14:paraId="5AEE7F35" w14:textId="6563B137" w:rsidR="00DE267F" w:rsidRPr="00AB1EF1" w:rsidRDefault="00DE267F" w:rsidP="001C4EA7">
            <w:pPr>
              <w:spacing w:line="276" w:lineRule="auto"/>
            </w:pPr>
            <w:r w:rsidRPr="00AB1EF1">
              <w:t xml:space="preserve">Odložená daň z príjmov z bežnej </w:t>
            </w:r>
            <w:r w:rsidR="00F311CC" w:rsidRPr="00AB1EF1">
              <w:t>čin</w:t>
            </w:r>
            <w:r w:rsidR="00F311CC">
              <w:t>nosti</w:t>
            </w:r>
          </w:p>
        </w:tc>
        <w:tc>
          <w:tcPr>
            <w:tcW w:w="1540" w:type="dxa"/>
            <w:vAlign w:val="center"/>
          </w:tcPr>
          <w:p w14:paraId="0A930BD8" w14:textId="583B1740" w:rsidR="00DE267F" w:rsidRPr="00AB1EF1" w:rsidRDefault="00DE267F" w:rsidP="001C4EA7">
            <w:pPr>
              <w:spacing w:line="276" w:lineRule="auto"/>
              <w:jc w:val="right"/>
            </w:pPr>
          </w:p>
        </w:tc>
        <w:tc>
          <w:tcPr>
            <w:tcW w:w="1540" w:type="dxa"/>
            <w:vAlign w:val="center"/>
          </w:tcPr>
          <w:p w14:paraId="463A0D0C" w14:textId="5709D844" w:rsidR="00DE267F" w:rsidRPr="00AB1EF1" w:rsidRDefault="009A6B59" w:rsidP="001C4EA7">
            <w:pPr>
              <w:spacing w:line="276" w:lineRule="auto"/>
              <w:jc w:val="right"/>
            </w:pPr>
            <w:r>
              <w:t> -1670</w:t>
            </w:r>
          </w:p>
        </w:tc>
        <w:tc>
          <w:tcPr>
            <w:tcW w:w="1855" w:type="dxa"/>
            <w:vAlign w:val="center"/>
          </w:tcPr>
          <w:p w14:paraId="3C136C50" w14:textId="77777777" w:rsidR="00DE267F" w:rsidRPr="00AB1EF1" w:rsidRDefault="00DE267F" w:rsidP="001C4EA7">
            <w:pPr>
              <w:spacing w:line="276" w:lineRule="auto"/>
              <w:jc w:val="center"/>
            </w:pPr>
            <w:r w:rsidRPr="00AB1EF1">
              <w:t>0,00</w:t>
            </w:r>
          </w:p>
        </w:tc>
      </w:tr>
      <w:tr w:rsidR="00DE267F" w:rsidRPr="0007311B" w14:paraId="561EEF22" w14:textId="77777777" w:rsidTr="001C4EA7">
        <w:tc>
          <w:tcPr>
            <w:tcW w:w="817" w:type="dxa"/>
            <w:vAlign w:val="center"/>
          </w:tcPr>
          <w:p w14:paraId="368255C9" w14:textId="77777777" w:rsidR="00DE267F" w:rsidRPr="00136B09" w:rsidRDefault="00DE267F" w:rsidP="001C4EA7">
            <w:pPr>
              <w:spacing w:line="276" w:lineRule="auto"/>
              <w:jc w:val="center"/>
            </w:pPr>
          </w:p>
        </w:tc>
        <w:tc>
          <w:tcPr>
            <w:tcW w:w="3854" w:type="dxa"/>
            <w:vAlign w:val="center"/>
          </w:tcPr>
          <w:p w14:paraId="4121C315" w14:textId="77777777" w:rsidR="00DE267F" w:rsidRPr="00136B09" w:rsidRDefault="00DE267F" w:rsidP="001C4EA7">
            <w:pPr>
              <w:spacing w:line="276" w:lineRule="auto"/>
              <w:rPr>
                <w:b/>
              </w:rPr>
            </w:pPr>
            <w:r w:rsidRPr="00136B09">
              <w:rPr>
                <w:b/>
              </w:rPr>
              <w:t>Náklady spolu</w:t>
            </w:r>
          </w:p>
        </w:tc>
        <w:tc>
          <w:tcPr>
            <w:tcW w:w="1540" w:type="dxa"/>
            <w:vAlign w:val="center"/>
          </w:tcPr>
          <w:p w14:paraId="4745C5E9" w14:textId="2453BBF5" w:rsidR="00DE267F" w:rsidRPr="00DE267F" w:rsidRDefault="00D01CF5" w:rsidP="001C4EA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1 191 970</w:t>
            </w:r>
          </w:p>
        </w:tc>
        <w:tc>
          <w:tcPr>
            <w:tcW w:w="1540" w:type="dxa"/>
            <w:vAlign w:val="center"/>
          </w:tcPr>
          <w:p w14:paraId="5AC647D8" w14:textId="3B5E7C66" w:rsidR="00DE267F" w:rsidRPr="00B6796D" w:rsidRDefault="00D01CF5" w:rsidP="001C4EA7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964 777</w:t>
            </w:r>
          </w:p>
        </w:tc>
        <w:tc>
          <w:tcPr>
            <w:tcW w:w="1855" w:type="dxa"/>
            <w:vAlign w:val="center"/>
          </w:tcPr>
          <w:p w14:paraId="03BF1F43" w14:textId="32D71917" w:rsidR="00DE267F" w:rsidRPr="00F311CC" w:rsidRDefault="008416D7" w:rsidP="001C4EA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0,81</w:t>
            </w:r>
          </w:p>
        </w:tc>
      </w:tr>
    </w:tbl>
    <w:p w14:paraId="7BC8C21D" w14:textId="77777777" w:rsidR="003265ED" w:rsidRPr="00136B09" w:rsidRDefault="003265ED" w:rsidP="00414AF4">
      <w:pPr>
        <w:spacing w:line="276" w:lineRule="auto"/>
      </w:pPr>
    </w:p>
    <w:p w14:paraId="5FCBDFC6" w14:textId="1403E312" w:rsidR="00252688" w:rsidRDefault="00654152" w:rsidP="00414AF4">
      <w:pPr>
        <w:spacing w:line="276" w:lineRule="auto"/>
        <w:jc w:val="both"/>
      </w:pPr>
      <w:r>
        <w:t xml:space="preserve">Z uvedeného prehľadu je možné vidieť, že fond naplánované výdaje neprekročil, naopak naplnil ich </w:t>
      </w:r>
      <w:r w:rsidR="004A76EB" w:rsidRPr="004D2187">
        <w:t xml:space="preserve">len </w:t>
      </w:r>
      <w:r w:rsidRPr="004D2187">
        <w:t>na</w:t>
      </w:r>
      <w:r w:rsidR="004A76EB" w:rsidRPr="004D2187">
        <w:t xml:space="preserve"> </w:t>
      </w:r>
      <w:r w:rsidR="008416D7">
        <w:t>81</w:t>
      </w:r>
      <w:r w:rsidRPr="004D2187">
        <w:t xml:space="preserve"> </w:t>
      </w:r>
      <w:r w:rsidR="00817CEF" w:rsidRPr="004D2187">
        <w:t>%</w:t>
      </w:r>
      <w:r w:rsidR="000B283B" w:rsidRPr="004D2187">
        <w:t xml:space="preserve">. </w:t>
      </w:r>
      <w:r w:rsidRPr="004D2187">
        <w:t>A naopak, vo výnosovej časti sa podarilo dosiahnuť o </w:t>
      </w:r>
      <w:r w:rsidR="009A6B59">
        <w:t>9</w:t>
      </w:r>
      <w:r w:rsidRPr="004D2187">
        <w:t xml:space="preserve"> </w:t>
      </w:r>
      <w:r w:rsidR="00817CEF" w:rsidRPr="004D2187">
        <w:t>%</w:t>
      </w:r>
      <w:r w:rsidRPr="004D2187">
        <w:t xml:space="preserve"> lepšie výsledky, než boli plánované.</w:t>
      </w:r>
      <w:r>
        <w:t xml:space="preserve"> </w:t>
      </w:r>
    </w:p>
    <w:p w14:paraId="2B5497E8" w14:textId="77777777" w:rsidR="00654152" w:rsidRDefault="00654152" w:rsidP="003A13E5">
      <w:pPr>
        <w:spacing w:line="276" w:lineRule="auto"/>
        <w:jc w:val="both"/>
      </w:pPr>
    </w:p>
    <w:p w14:paraId="6754651D" w14:textId="69C42AE9" w:rsidR="00136B09" w:rsidRPr="00136B09" w:rsidRDefault="00136B09" w:rsidP="003A13E5">
      <w:pPr>
        <w:spacing w:line="276" w:lineRule="auto"/>
        <w:jc w:val="both"/>
      </w:pPr>
      <w:r w:rsidRPr="00136B09">
        <w:t>Podrobné členenie jednotlivých syntetických účtov je súčasťou Poznámok k účtovnej závierke zostavenej ku dňu 31.</w:t>
      </w:r>
      <w:r w:rsidR="00C45BDA">
        <w:t xml:space="preserve"> </w:t>
      </w:r>
      <w:r w:rsidRPr="00136B09">
        <w:t>12.</w:t>
      </w:r>
      <w:r w:rsidR="00C45BDA">
        <w:t xml:space="preserve"> </w:t>
      </w:r>
      <w:r w:rsidRPr="00136B09">
        <w:t>201</w:t>
      </w:r>
      <w:r w:rsidR="009A6B59">
        <w:t>6</w:t>
      </w:r>
      <w:r w:rsidRPr="00136B09">
        <w:t xml:space="preserve">, ktoré </w:t>
      </w:r>
      <w:r w:rsidR="007968C7">
        <w:t xml:space="preserve">sú súčasťou </w:t>
      </w:r>
      <w:r w:rsidRPr="00136B09">
        <w:t>príloh</w:t>
      </w:r>
      <w:r w:rsidR="007968C7">
        <w:t>y</w:t>
      </w:r>
      <w:r w:rsidRPr="00136B09">
        <w:t>.</w:t>
      </w:r>
    </w:p>
    <w:p w14:paraId="2BB7EE77" w14:textId="77777777" w:rsidR="00136B09" w:rsidRDefault="00136B09" w:rsidP="008D62F8">
      <w:pPr>
        <w:spacing w:line="276" w:lineRule="auto"/>
        <w:jc w:val="both"/>
      </w:pPr>
    </w:p>
    <w:p w14:paraId="349C721B" w14:textId="77777777" w:rsidR="001A08D2" w:rsidRDefault="001A08D2" w:rsidP="008D62F8">
      <w:pPr>
        <w:spacing w:line="276" w:lineRule="auto"/>
        <w:jc w:val="both"/>
      </w:pPr>
    </w:p>
    <w:p w14:paraId="70D23B57" w14:textId="77777777" w:rsidR="001A08D2" w:rsidRDefault="001A08D2" w:rsidP="008D62F8">
      <w:pPr>
        <w:spacing w:line="276" w:lineRule="auto"/>
        <w:jc w:val="both"/>
      </w:pPr>
    </w:p>
    <w:p w14:paraId="4A441868" w14:textId="25AF0C54" w:rsidR="00136B09" w:rsidRPr="00136B09" w:rsidRDefault="00D43897" w:rsidP="008D62F8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266" w:name="_Toc477935414"/>
      <w:r>
        <w:lastRenderedPageBreak/>
        <w:t>Dodržanie limitu uvedeného v</w:t>
      </w:r>
      <w:r w:rsidR="00136B09" w:rsidRPr="00136B09">
        <w:t xml:space="preserve"> § 9 ods. 9 zákona</w:t>
      </w:r>
      <w:bookmarkEnd w:id="266"/>
    </w:p>
    <w:p w14:paraId="31692B11" w14:textId="77777777" w:rsidR="00136B09" w:rsidRPr="00136B09" w:rsidRDefault="00136B09" w:rsidP="0065025A">
      <w:pPr>
        <w:spacing w:line="276" w:lineRule="auto"/>
        <w:jc w:val="both"/>
        <w:rPr>
          <w:b/>
        </w:rPr>
      </w:pPr>
    </w:p>
    <w:p w14:paraId="2AA60A7C" w14:textId="189CE17F" w:rsidR="00136B09" w:rsidRPr="00136B09" w:rsidRDefault="00136B09" w:rsidP="008D3156">
      <w:pPr>
        <w:spacing w:line="276" w:lineRule="auto"/>
        <w:jc w:val="both"/>
      </w:pPr>
      <w:r w:rsidRPr="00136B09">
        <w:t>Náklady na správu fondu vrátane miezd zamestnancov fondu nesmú podľa § 9 ods.</w:t>
      </w:r>
      <w:r w:rsidR="00674382">
        <w:t xml:space="preserve"> </w:t>
      </w:r>
      <w:r w:rsidRPr="00136B09">
        <w:t>9 zákona</w:t>
      </w:r>
      <w:r w:rsidR="00674382">
        <w:t xml:space="preserve"> </w:t>
      </w:r>
      <w:r w:rsidRPr="00136B09">
        <w:t xml:space="preserve">prekročiť 3,5 </w:t>
      </w:r>
      <w:r w:rsidR="00817CEF">
        <w:t>%</w:t>
      </w:r>
      <w:r w:rsidRPr="00136B09">
        <w:t xml:space="preserve"> ročne z nesplatenej istiny pôžičiek a príslušenstva poskytnutých fondom podľa stavu k 31. decembru predchádzajúceho roka. Do nákladov na správu fondu sa na tento účel nezapočítavajú náklady na daň z príjmu a náklady na zníženie istiny podľa § 16 ods. 3 zákona.</w:t>
      </w:r>
    </w:p>
    <w:p w14:paraId="3EED12AF" w14:textId="4B49FAFF" w:rsidR="00136B09" w:rsidRPr="00136B09" w:rsidRDefault="00136B09" w:rsidP="008D3156">
      <w:pPr>
        <w:spacing w:line="276" w:lineRule="auto"/>
        <w:jc w:val="both"/>
      </w:pPr>
      <w:r w:rsidRPr="00136B09">
        <w:t>Percentuálne vyjadrenie skutočného</w:t>
      </w:r>
      <w:r w:rsidR="00DE267F">
        <w:t xml:space="preserve"> limitu za rok 201</w:t>
      </w:r>
      <w:r w:rsidR="008416D7">
        <w:t>6</w:t>
      </w:r>
      <w:r w:rsidRPr="00136B09">
        <w:t xml:space="preserve"> sa vypočítalo ako podiel nákladov na</w:t>
      </w:r>
      <w:r w:rsidR="00755780">
        <w:t> </w:t>
      </w:r>
      <w:r w:rsidRPr="00136B09">
        <w:t xml:space="preserve">správu fondu vo </w:t>
      </w:r>
      <w:r w:rsidRPr="00AB1EF1">
        <w:t xml:space="preserve">výške </w:t>
      </w:r>
      <w:r w:rsidR="000618F1">
        <w:rPr>
          <w:bCs/>
        </w:rPr>
        <w:t>496 719,94</w:t>
      </w:r>
      <w:r w:rsidR="00AB3FDC" w:rsidRPr="00AB1EF1">
        <w:rPr>
          <w:b/>
          <w:bCs/>
        </w:rPr>
        <w:t xml:space="preserve"> </w:t>
      </w:r>
      <w:r w:rsidR="007F0986" w:rsidRPr="00AB1EF1">
        <w:t>eur</w:t>
      </w:r>
      <w:r w:rsidRPr="00AB1EF1">
        <w:t xml:space="preserve"> a nesp</w:t>
      </w:r>
      <w:r w:rsidRPr="00136B09">
        <w:t>latenej istiny pôžičiek a príslušenstva podľa stavu k 31.</w:t>
      </w:r>
      <w:r w:rsidR="00C45BDA">
        <w:t xml:space="preserve"> </w:t>
      </w:r>
      <w:r w:rsidRPr="00136B09">
        <w:t>12.</w:t>
      </w:r>
      <w:r w:rsidR="00C45BDA">
        <w:t xml:space="preserve"> </w:t>
      </w:r>
      <w:r w:rsidR="006D2D56">
        <w:t>201</w:t>
      </w:r>
      <w:r w:rsidR="008416D7">
        <w:t>5</w:t>
      </w:r>
      <w:r w:rsidR="006D2D56">
        <w:t xml:space="preserve"> vo výške </w:t>
      </w:r>
      <w:r w:rsidR="008416D7">
        <w:t>31 340 076,12</w:t>
      </w:r>
      <w:r w:rsidRPr="00136B09">
        <w:t xml:space="preserve"> </w:t>
      </w:r>
      <w:r w:rsidR="007F0986">
        <w:t>eur</w:t>
      </w:r>
      <w:r w:rsidRPr="00136B09">
        <w:t>.</w:t>
      </w:r>
    </w:p>
    <w:p w14:paraId="27F2A309" w14:textId="77777777" w:rsidR="00136B09" w:rsidRPr="00136B09" w:rsidRDefault="00136B09" w:rsidP="008D3156">
      <w:pPr>
        <w:spacing w:line="276" w:lineRule="auto"/>
        <w:jc w:val="both"/>
      </w:pPr>
    </w:p>
    <w:p w14:paraId="2265537B" w14:textId="60225E3F" w:rsidR="00136B09" w:rsidRDefault="00136B09" w:rsidP="0064784B">
      <w:pPr>
        <w:spacing w:line="276" w:lineRule="auto"/>
        <w:jc w:val="both"/>
      </w:pPr>
      <w:r w:rsidRPr="00136B09">
        <w:rPr>
          <w:b/>
        </w:rPr>
        <w:t>V</w:t>
      </w:r>
      <w:r w:rsidR="002F7312">
        <w:rPr>
          <w:b/>
        </w:rPr>
        <w:t>ýsledná výška limitu za rok 201</w:t>
      </w:r>
      <w:r w:rsidR="008416D7">
        <w:rPr>
          <w:b/>
        </w:rPr>
        <w:t>6</w:t>
      </w:r>
      <w:r w:rsidRPr="00136B09">
        <w:rPr>
          <w:b/>
        </w:rPr>
        <w:t xml:space="preserve"> je </w:t>
      </w:r>
      <w:r w:rsidR="000618F1">
        <w:rPr>
          <w:b/>
        </w:rPr>
        <w:t>1,58</w:t>
      </w:r>
      <w:r w:rsidRPr="00136B09">
        <w:rPr>
          <w:b/>
        </w:rPr>
        <w:t xml:space="preserve"> </w:t>
      </w:r>
      <w:r w:rsidR="00817CEF">
        <w:rPr>
          <w:b/>
        </w:rPr>
        <w:t>%</w:t>
      </w:r>
      <w:r w:rsidR="002F7312">
        <w:rPr>
          <w:b/>
        </w:rPr>
        <w:t xml:space="preserve"> čo je zníženie oproti roku 201</w:t>
      </w:r>
      <w:r w:rsidR="00D4198D">
        <w:rPr>
          <w:b/>
        </w:rPr>
        <w:t>5</w:t>
      </w:r>
      <w:r w:rsidRPr="00136B09">
        <w:rPr>
          <w:b/>
        </w:rPr>
        <w:t xml:space="preserve"> o </w:t>
      </w:r>
      <w:r w:rsidR="000618F1">
        <w:rPr>
          <w:b/>
        </w:rPr>
        <w:t>0,12</w:t>
      </w:r>
      <w:r w:rsidR="00817CEF">
        <w:rPr>
          <w:b/>
        </w:rPr>
        <w:t xml:space="preserve"> %</w:t>
      </w:r>
      <w:r w:rsidR="002F7312">
        <w:rPr>
          <w:b/>
        </w:rPr>
        <w:t xml:space="preserve"> (</w:t>
      </w:r>
      <w:r w:rsidR="00466865">
        <w:rPr>
          <w:b/>
        </w:rPr>
        <w:t>z </w:t>
      </w:r>
      <w:r w:rsidR="000618F1">
        <w:rPr>
          <w:b/>
        </w:rPr>
        <w:t>1,70</w:t>
      </w:r>
      <w:r w:rsidR="00817CEF">
        <w:rPr>
          <w:b/>
        </w:rPr>
        <w:t xml:space="preserve"> %</w:t>
      </w:r>
      <w:r w:rsidR="00466865">
        <w:rPr>
          <w:b/>
        </w:rPr>
        <w:t xml:space="preserve"> za rok 201</w:t>
      </w:r>
      <w:r w:rsidR="000618F1">
        <w:rPr>
          <w:b/>
        </w:rPr>
        <w:t>5</w:t>
      </w:r>
      <w:r w:rsidRPr="00136B09">
        <w:rPr>
          <w:b/>
        </w:rPr>
        <w:t>)</w:t>
      </w:r>
      <w:r w:rsidRPr="00136B09">
        <w:t>.</w:t>
      </w:r>
    </w:p>
    <w:p w14:paraId="569E9DE0" w14:textId="77777777" w:rsidR="003202B9" w:rsidRDefault="003202B9" w:rsidP="00414AF4">
      <w:pPr>
        <w:spacing w:line="276" w:lineRule="auto"/>
        <w:jc w:val="both"/>
      </w:pPr>
    </w:p>
    <w:p w14:paraId="16B43D20" w14:textId="77777777" w:rsidR="00E55F4C" w:rsidRPr="00136B09" w:rsidRDefault="00E55F4C" w:rsidP="00414AF4">
      <w:pPr>
        <w:spacing w:line="276" w:lineRule="auto"/>
        <w:jc w:val="both"/>
      </w:pPr>
    </w:p>
    <w:p w14:paraId="1E1B90EA" w14:textId="1DF5465C" w:rsidR="00136B09" w:rsidRPr="00136B09" w:rsidRDefault="00E55F4C" w:rsidP="003A13E5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267" w:name="_Toc477935415"/>
      <w:r>
        <w:t>H</w:t>
      </w:r>
      <w:r w:rsidR="00245454">
        <w:t>ospodársk</w:t>
      </w:r>
      <w:r w:rsidR="003227D9">
        <w:t>y</w:t>
      </w:r>
      <w:r w:rsidR="00245454">
        <w:t xml:space="preserve"> výsled</w:t>
      </w:r>
      <w:r w:rsidR="003227D9">
        <w:t>o</w:t>
      </w:r>
      <w:r w:rsidR="00245454">
        <w:t>k</w:t>
      </w:r>
      <w:r w:rsidR="00136B09" w:rsidRPr="00136B09">
        <w:t xml:space="preserve"> za rok </w:t>
      </w:r>
      <w:r w:rsidR="00777A05" w:rsidRPr="00136B09">
        <w:t>201</w:t>
      </w:r>
      <w:r w:rsidR="00777A05">
        <w:t>6</w:t>
      </w:r>
      <w:bookmarkEnd w:id="267"/>
      <w:r w:rsidR="00777A05" w:rsidRPr="00136B09">
        <w:t xml:space="preserve"> </w:t>
      </w:r>
    </w:p>
    <w:p w14:paraId="2293221F" w14:textId="77777777" w:rsidR="00136B09" w:rsidRPr="00136B09" w:rsidRDefault="00136B09" w:rsidP="003A13E5">
      <w:pPr>
        <w:spacing w:line="276" w:lineRule="auto"/>
        <w:jc w:val="both"/>
      </w:pPr>
    </w:p>
    <w:p w14:paraId="0190D32F" w14:textId="596DC385" w:rsidR="00136B09" w:rsidRPr="00136B09" w:rsidRDefault="00136B09" w:rsidP="008D62F8">
      <w:pPr>
        <w:spacing w:line="276" w:lineRule="auto"/>
        <w:jc w:val="both"/>
        <w:rPr>
          <w:bCs/>
        </w:rPr>
      </w:pPr>
      <w:r w:rsidRPr="004D2187">
        <w:rPr>
          <w:bCs/>
        </w:rPr>
        <w:t>Fond vykázal k 31.</w:t>
      </w:r>
      <w:r w:rsidR="00C45BDA" w:rsidRPr="004D2187">
        <w:rPr>
          <w:bCs/>
        </w:rPr>
        <w:t xml:space="preserve"> </w:t>
      </w:r>
      <w:r w:rsidRPr="004D2187">
        <w:rPr>
          <w:bCs/>
        </w:rPr>
        <w:t>12.</w:t>
      </w:r>
      <w:r w:rsidR="00C45BDA" w:rsidRPr="004D2187">
        <w:rPr>
          <w:bCs/>
        </w:rPr>
        <w:t xml:space="preserve"> </w:t>
      </w:r>
      <w:r w:rsidR="00777A05" w:rsidRPr="004D2187">
        <w:rPr>
          <w:bCs/>
        </w:rPr>
        <w:t>201</w:t>
      </w:r>
      <w:r w:rsidR="00777A05">
        <w:rPr>
          <w:bCs/>
        </w:rPr>
        <w:t>6</w:t>
      </w:r>
      <w:r w:rsidR="00777A05" w:rsidRPr="004D2187">
        <w:rPr>
          <w:bCs/>
        </w:rPr>
        <w:t xml:space="preserve"> </w:t>
      </w:r>
      <w:r w:rsidR="00777A05">
        <w:rPr>
          <w:bCs/>
        </w:rPr>
        <w:t xml:space="preserve">zisk </w:t>
      </w:r>
      <w:r w:rsidRPr="004D2187">
        <w:rPr>
          <w:bCs/>
        </w:rPr>
        <w:t xml:space="preserve">pred zdanením vo výške </w:t>
      </w:r>
      <w:bookmarkStart w:id="268" w:name="OLE_LINK1"/>
      <w:bookmarkStart w:id="269" w:name="OLE_LINK2"/>
      <w:r w:rsidR="00FF17E6">
        <w:rPr>
          <w:b/>
          <w:bCs/>
        </w:rPr>
        <w:t>170 588,58</w:t>
      </w:r>
      <w:r w:rsidR="00777A05">
        <w:rPr>
          <w:b/>
          <w:bCs/>
        </w:rPr>
        <w:t> </w:t>
      </w:r>
      <w:r w:rsidR="007F0986" w:rsidRPr="004D2187">
        <w:rPr>
          <w:b/>
          <w:bCs/>
        </w:rPr>
        <w:t>eur</w:t>
      </w:r>
      <w:bookmarkEnd w:id="268"/>
      <w:bookmarkEnd w:id="269"/>
      <w:r w:rsidR="008F5FEB" w:rsidRPr="004D2187">
        <w:rPr>
          <w:bCs/>
        </w:rPr>
        <w:t>, čo po</w:t>
      </w:r>
      <w:r w:rsidR="008F5FEB" w:rsidRPr="004D2187">
        <w:rPr>
          <w:b/>
          <w:bCs/>
        </w:rPr>
        <w:t xml:space="preserve"> </w:t>
      </w:r>
      <w:r w:rsidRPr="004D2187">
        <w:rPr>
          <w:bCs/>
        </w:rPr>
        <w:t xml:space="preserve">zdanení predstavuje </w:t>
      </w:r>
      <w:bookmarkStart w:id="270" w:name="OLE_LINK3"/>
      <w:bookmarkStart w:id="271" w:name="OLE_LINK4"/>
      <w:r w:rsidR="00777A05">
        <w:rPr>
          <w:bCs/>
        </w:rPr>
        <w:t>zisk</w:t>
      </w:r>
      <w:r w:rsidR="00777A05" w:rsidRPr="004D2187">
        <w:rPr>
          <w:bCs/>
        </w:rPr>
        <w:t xml:space="preserve"> </w:t>
      </w:r>
      <w:r w:rsidR="00FF17E6">
        <w:rPr>
          <w:b/>
          <w:bCs/>
        </w:rPr>
        <w:t>167 708,58</w:t>
      </w:r>
      <w:r w:rsidRPr="004D2187">
        <w:rPr>
          <w:b/>
          <w:bCs/>
        </w:rPr>
        <w:t xml:space="preserve"> </w:t>
      </w:r>
      <w:r w:rsidR="007F0986" w:rsidRPr="004D2187">
        <w:rPr>
          <w:b/>
          <w:bCs/>
        </w:rPr>
        <w:t>eur</w:t>
      </w:r>
      <w:bookmarkEnd w:id="270"/>
      <w:bookmarkEnd w:id="271"/>
      <w:r w:rsidRPr="004D2187">
        <w:rPr>
          <w:bCs/>
        </w:rPr>
        <w:t>.</w:t>
      </w:r>
    </w:p>
    <w:p w14:paraId="2C027656" w14:textId="77777777" w:rsidR="00136B09" w:rsidRDefault="00136B09" w:rsidP="008D62F8">
      <w:pPr>
        <w:spacing w:line="276" w:lineRule="auto"/>
        <w:jc w:val="both"/>
      </w:pPr>
    </w:p>
    <w:p w14:paraId="23D43E63" w14:textId="1975A0E1" w:rsidR="00682FCF" w:rsidRDefault="00E55F4C" w:rsidP="00682FCF">
      <w:pPr>
        <w:spacing w:line="276" w:lineRule="auto"/>
        <w:jc w:val="both"/>
      </w:pPr>
      <w:r>
        <w:t>V</w:t>
      </w:r>
      <w:r w:rsidR="00D43897">
        <w:t xml:space="preserve"> súlade s</w:t>
      </w:r>
      <w:r w:rsidR="00682FCF">
        <w:t xml:space="preserve"> § 20 zákona o účtovníctve navrhujeme nasledovné rozdelenie zisku za rok 2016:</w:t>
      </w:r>
    </w:p>
    <w:p w14:paraId="23C786B8" w14:textId="441010B0" w:rsidR="00682FCF" w:rsidRDefault="003227D9" w:rsidP="00682FCF">
      <w:pPr>
        <w:pStyle w:val="Odsekzoznamu"/>
        <w:numPr>
          <w:ilvl w:val="1"/>
          <w:numId w:val="3"/>
        </w:numPr>
        <w:tabs>
          <w:tab w:val="clear" w:pos="1440"/>
          <w:tab w:val="left" w:pos="426"/>
        </w:tabs>
        <w:spacing w:line="276" w:lineRule="auto"/>
        <w:ind w:left="426" w:hanging="426"/>
        <w:jc w:val="both"/>
      </w:pPr>
      <w:r>
        <w:t>5%, t.j. 8</w:t>
      </w:r>
      <w:r w:rsidR="00075731">
        <w:t> </w:t>
      </w:r>
      <w:r>
        <w:t xml:space="preserve">385,45 eur </w:t>
      </w:r>
      <w:r w:rsidR="00682FCF">
        <w:t xml:space="preserve">do sociálneho fondu </w:t>
      </w:r>
      <w:r>
        <w:t xml:space="preserve">najmä </w:t>
      </w:r>
      <w:r w:rsidR="002E0158">
        <w:t>na</w:t>
      </w:r>
      <w:r w:rsidR="00682FCF">
        <w:t xml:space="preserve"> stravovani</w:t>
      </w:r>
      <w:r w:rsidR="002E0158">
        <w:t>e</w:t>
      </w:r>
      <w:r w:rsidR="00682FCF">
        <w:t xml:space="preserve"> zamestnancov </w:t>
      </w:r>
      <w:r w:rsidR="002E0158">
        <w:t>a </w:t>
      </w:r>
      <w:r w:rsidR="00682FCF">
        <w:t>príspevk</w:t>
      </w:r>
      <w:r w:rsidR="002E0158">
        <w:t>y</w:t>
      </w:r>
      <w:r w:rsidR="00682FCF">
        <w:t xml:space="preserve"> zamestnanco</w:t>
      </w:r>
      <w:r w:rsidR="002E0158">
        <w:t>m</w:t>
      </w:r>
      <w:r w:rsidR="00682FCF">
        <w:t xml:space="preserve"> na </w:t>
      </w:r>
      <w:r w:rsidR="002E0158">
        <w:t>dopravu do zamestnania</w:t>
      </w:r>
      <w:r w:rsidR="00682FCF">
        <w:t>,</w:t>
      </w:r>
    </w:p>
    <w:p w14:paraId="2B7F1498" w14:textId="7B19DA07" w:rsidR="00136B09" w:rsidRDefault="003227D9" w:rsidP="00682FCF">
      <w:pPr>
        <w:pStyle w:val="Odsekzoznamu"/>
        <w:numPr>
          <w:ilvl w:val="1"/>
          <w:numId w:val="3"/>
        </w:numPr>
        <w:tabs>
          <w:tab w:val="clear" w:pos="1440"/>
          <w:tab w:val="left" w:pos="426"/>
        </w:tabs>
        <w:spacing w:line="276" w:lineRule="auto"/>
        <w:ind w:left="426" w:hanging="426"/>
        <w:jc w:val="both"/>
      </w:pPr>
      <w:r>
        <w:t xml:space="preserve">95%, t.j. 159 323,15 eur </w:t>
      </w:r>
      <w:r w:rsidR="00682FCF">
        <w:t>na účet ziskov za príslušné obdobie, ktorý bude použitý na poskytovanie pôžičiek pre študentov a pedagógov.</w:t>
      </w:r>
    </w:p>
    <w:p w14:paraId="4C3B6806" w14:textId="77777777" w:rsidR="001A08D2" w:rsidRDefault="001A08D2" w:rsidP="001A08D2">
      <w:pPr>
        <w:tabs>
          <w:tab w:val="left" w:pos="426"/>
        </w:tabs>
        <w:spacing w:line="276" w:lineRule="auto"/>
        <w:jc w:val="both"/>
      </w:pPr>
    </w:p>
    <w:p w14:paraId="1B99C1F4" w14:textId="77777777" w:rsidR="00E55F4C" w:rsidRDefault="00E55F4C" w:rsidP="001A08D2">
      <w:pPr>
        <w:tabs>
          <w:tab w:val="left" w:pos="426"/>
        </w:tabs>
        <w:spacing w:line="276" w:lineRule="auto"/>
        <w:jc w:val="both"/>
      </w:pPr>
    </w:p>
    <w:p w14:paraId="4545C909" w14:textId="77777777" w:rsidR="00136B09" w:rsidRPr="00136B09" w:rsidRDefault="00136B09" w:rsidP="008D3156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272" w:name="_Toc477168880"/>
      <w:bookmarkStart w:id="273" w:name="_Toc477768819"/>
      <w:bookmarkStart w:id="274" w:name="_Toc477868611"/>
      <w:bookmarkStart w:id="275" w:name="_Toc477168881"/>
      <w:bookmarkStart w:id="276" w:name="_Toc477768820"/>
      <w:bookmarkStart w:id="277" w:name="_Toc477868612"/>
      <w:bookmarkStart w:id="278" w:name="_Toc477168882"/>
      <w:bookmarkStart w:id="279" w:name="_Toc477768821"/>
      <w:bookmarkStart w:id="280" w:name="_Toc477868613"/>
      <w:bookmarkStart w:id="281" w:name="_Toc412797299"/>
      <w:bookmarkStart w:id="282" w:name="_Toc477935416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r w:rsidRPr="00136B09">
        <w:t>Účty Fondu na podporu vzdelávania</w:t>
      </w:r>
      <w:bookmarkEnd w:id="282"/>
    </w:p>
    <w:p w14:paraId="213E327E" w14:textId="77777777" w:rsidR="00136B09" w:rsidRPr="00136B09" w:rsidRDefault="00136B09" w:rsidP="0064784B">
      <w:pPr>
        <w:spacing w:line="276" w:lineRule="auto"/>
      </w:pPr>
    </w:p>
    <w:p w14:paraId="6A23C58A" w14:textId="341B7E14" w:rsidR="00136B09" w:rsidRPr="00136B09" w:rsidRDefault="00136B09" w:rsidP="0064784B">
      <w:pPr>
        <w:spacing w:line="276" w:lineRule="auto"/>
        <w:jc w:val="both"/>
      </w:pPr>
      <w:r w:rsidRPr="00136B09">
        <w:t xml:space="preserve">V súlade s § 9 ods. 4 zákona vedie fond prostriedky fondu v Štátnej pokladnici. Ide o nasledovné bežné účty : </w:t>
      </w:r>
    </w:p>
    <w:p w14:paraId="2FF2B4F1" w14:textId="1923AF3C" w:rsidR="00136B09" w:rsidRPr="00136B09" w:rsidRDefault="00136B09" w:rsidP="001D3CD2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B841F3">
        <w:t>SK58 8180 0000 0070 0046 8764</w:t>
      </w:r>
      <w:r w:rsidRPr="00136B09">
        <w:t xml:space="preserve"> – </w:t>
      </w:r>
      <w:r w:rsidR="008F5FEB" w:rsidRPr="00136B09">
        <w:t>Bežný</w:t>
      </w:r>
      <w:r w:rsidR="008F5FEB">
        <w:t xml:space="preserve"> </w:t>
      </w:r>
      <w:r w:rsidR="008F5FEB" w:rsidRPr="00136B09">
        <w:t xml:space="preserve">účet </w:t>
      </w:r>
      <w:r w:rsidRPr="00136B09">
        <w:t>Splátkový – študenti</w:t>
      </w:r>
    </w:p>
    <w:p w14:paraId="0D1448F6" w14:textId="70DBDA9C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B841F3">
        <w:t>SK36 8180 0000 00</w:t>
      </w:r>
      <w:r w:rsidRPr="00136B09">
        <w:t>70</w:t>
      </w:r>
      <w:r w:rsidR="00B841F3">
        <w:t xml:space="preserve"> </w:t>
      </w:r>
      <w:r w:rsidRPr="00136B09">
        <w:t>0046</w:t>
      </w:r>
      <w:r w:rsidR="00B841F3">
        <w:t xml:space="preserve"> </w:t>
      </w:r>
      <w:r w:rsidRPr="00136B09">
        <w:t>8772</w:t>
      </w:r>
      <w:r w:rsidR="007A5E8C">
        <w:t xml:space="preserve"> </w:t>
      </w:r>
      <w:r w:rsidRPr="00136B09">
        <w:t xml:space="preserve">– </w:t>
      </w:r>
      <w:r w:rsidR="008F5FEB" w:rsidRPr="00136B09">
        <w:t>Bežný</w:t>
      </w:r>
      <w:r w:rsidR="008F5FEB">
        <w:t xml:space="preserve"> </w:t>
      </w:r>
      <w:r w:rsidR="008F5FEB" w:rsidRPr="00136B09">
        <w:t xml:space="preserve">účet </w:t>
      </w:r>
      <w:r w:rsidRPr="00136B09">
        <w:t>Výplatný – študenti</w:t>
      </w:r>
    </w:p>
    <w:p w14:paraId="5E3FBCD0" w14:textId="7D7C1327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B841F3">
        <w:t>SK14 8180 0000 00</w:t>
      </w:r>
      <w:r w:rsidRPr="00136B09">
        <w:t>70</w:t>
      </w:r>
      <w:r w:rsidR="00B841F3">
        <w:t xml:space="preserve"> </w:t>
      </w:r>
      <w:r w:rsidRPr="00136B09">
        <w:t>0046</w:t>
      </w:r>
      <w:r w:rsidR="00B841F3">
        <w:t xml:space="preserve"> </w:t>
      </w:r>
      <w:r w:rsidRPr="00136B09">
        <w:t xml:space="preserve">8780 – </w:t>
      </w:r>
      <w:r w:rsidR="008F5FEB" w:rsidRPr="00136B09">
        <w:t>Bežný</w:t>
      </w:r>
      <w:r w:rsidR="008F5FEB">
        <w:t xml:space="preserve"> </w:t>
      </w:r>
      <w:r w:rsidR="008F5FEB" w:rsidRPr="00136B09">
        <w:t xml:space="preserve">účet </w:t>
      </w:r>
      <w:r w:rsidRPr="00136B09">
        <w:t>Splátkový – pedagógovia</w:t>
      </w:r>
    </w:p>
    <w:p w14:paraId="4E3B6149" w14:textId="6EE89FBB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1B0748">
        <w:t>SK83 8180 0000 00</w:t>
      </w:r>
      <w:r w:rsidRPr="00136B09">
        <w:t>70</w:t>
      </w:r>
      <w:r w:rsidR="001B0748">
        <w:t xml:space="preserve"> </w:t>
      </w:r>
      <w:r w:rsidRPr="00136B09">
        <w:t>0046</w:t>
      </w:r>
      <w:r w:rsidR="001B0748">
        <w:t xml:space="preserve"> </w:t>
      </w:r>
      <w:r w:rsidRPr="00136B09">
        <w:t xml:space="preserve">8799 – </w:t>
      </w:r>
      <w:r w:rsidR="008F5FEB" w:rsidRPr="00136B09">
        <w:t>Bežný</w:t>
      </w:r>
      <w:r w:rsidR="008F5FEB">
        <w:t xml:space="preserve"> </w:t>
      </w:r>
      <w:r w:rsidR="008F5FEB" w:rsidRPr="00136B09">
        <w:t xml:space="preserve">účet </w:t>
      </w:r>
      <w:r w:rsidRPr="00136B09">
        <w:t>Výplatný – pedagógovia</w:t>
      </w:r>
    </w:p>
    <w:p w14:paraId="571012AC" w14:textId="4885A23D" w:rsid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1B0748">
        <w:t>SK80 8180 0000 00</w:t>
      </w:r>
      <w:r w:rsidRPr="00136B09">
        <w:t>70</w:t>
      </w:r>
      <w:r w:rsidR="001B0748">
        <w:t xml:space="preserve"> </w:t>
      </w:r>
      <w:r w:rsidRPr="00136B09">
        <w:t>0046</w:t>
      </w:r>
      <w:r w:rsidR="001B0748">
        <w:t xml:space="preserve"> </w:t>
      </w:r>
      <w:r w:rsidRPr="00136B09">
        <w:t xml:space="preserve">8756 – </w:t>
      </w:r>
      <w:r w:rsidR="008F5FEB" w:rsidRPr="00136B09">
        <w:t>Bežný</w:t>
      </w:r>
      <w:r w:rsidR="008F5FEB">
        <w:t xml:space="preserve"> </w:t>
      </w:r>
      <w:r w:rsidR="008F5FEB" w:rsidRPr="00136B09">
        <w:t xml:space="preserve">účet </w:t>
      </w:r>
      <w:r w:rsidRPr="00136B09">
        <w:t xml:space="preserve">Správa fondu </w:t>
      </w:r>
    </w:p>
    <w:p w14:paraId="1EA93291" w14:textId="1C128C25" w:rsidR="0083473C" w:rsidRPr="00136B09" w:rsidRDefault="0083473C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0E0BE4">
        <w:t xml:space="preserve">Účet </w:t>
      </w:r>
      <w:r w:rsidR="001B0748">
        <w:t>SK75 0200 0000 00</w:t>
      </w:r>
      <w:r w:rsidRPr="000E0BE4">
        <w:t>31</w:t>
      </w:r>
      <w:r w:rsidR="001B0748">
        <w:t xml:space="preserve"> </w:t>
      </w:r>
      <w:r w:rsidRPr="000E0BE4">
        <w:t>4853</w:t>
      </w:r>
      <w:r w:rsidR="001B0748">
        <w:t xml:space="preserve"> </w:t>
      </w:r>
      <w:r w:rsidRPr="000E0BE4">
        <w:t>5953 – Účet pre výber hotovosti vo VÚB</w:t>
      </w:r>
      <w:r w:rsidR="00075731">
        <w:t>, a.</w:t>
      </w:r>
      <w:r w:rsidR="002E0158">
        <w:t xml:space="preserve"> </w:t>
      </w:r>
      <w:r w:rsidR="00075731">
        <w:t>s.</w:t>
      </w:r>
    </w:p>
    <w:p w14:paraId="5C05B599" w14:textId="77777777" w:rsidR="00136B09" w:rsidRPr="00136B09" w:rsidRDefault="00136B09" w:rsidP="00FE4D23">
      <w:pPr>
        <w:tabs>
          <w:tab w:val="left" w:pos="426"/>
        </w:tabs>
        <w:spacing w:line="276" w:lineRule="auto"/>
        <w:jc w:val="both"/>
      </w:pPr>
    </w:p>
    <w:p w14:paraId="4D73CC0C" w14:textId="7AE2E6FB" w:rsidR="00136B09" w:rsidRPr="00136B09" w:rsidRDefault="00D4652A">
      <w:pPr>
        <w:spacing w:line="276" w:lineRule="auto"/>
        <w:jc w:val="both"/>
      </w:pPr>
      <w:r>
        <w:t>V súlade s § 23 ods. 20 zákona f</w:t>
      </w:r>
      <w:r w:rsidR="00136B09" w:rsidRPr="00136B09">
        <w:t xml:space="preserve">ond </w:t>
      </w:r>
      <w:r>
        <w:t xml:space="preserve">vedie </w:t>
      </w:r>
      <w:r w:rsidR="00136B09" w:rsidRPr="00136B09">
        <w:t>účty aj v Slovenskej sporiteľni</w:t>
      </w:r>
      <w:r w:rsidR="00545573">
        <w:t>, a.</w:t>
      </w:r>
      <w:r w:rsidR="002E0158">
        <w:t> </w:t>
      </w:r>
      <w:r w:rsidR="00545573">
        <w:t>s.</w:t>
      </w:r>
      <w:r>
        <w:t xml:space="preserve"> na ktoré prijíma splátky pôžičiek a príslušenstva na základe zmlúv o pôžičke uzatvorených pred 31. 12. 2012.</w:t>
      </w:r>
      <w:r w:rsidR="00136B09" w:rsidRPr="00136B09">
        <w:t xml:space="preserve"> Prostriedky z </w:t>
      </w:r>
      <w:r>
        <w:t>týchto</w:t>
      </w:r>
      <w:r w:rsidR="00136B09" w:rsidRPr="00136B09">
        <w:t xml:space="preserve"> účtov sú </w:t>
      </w:r>
      <w:r w:rsidR="00545573">
        <w:t>v súlade s ustanovením §</w:t>
      </w:r>
      <w:r w:rsidR="003227D9">
        <w:t xml:space="preserve"> </w:t>
      </w:r>
      <w:r w:rsidR="00545573">
        <w:t xml:space="preserve">23 ods. 20. zákona </w:t>
      </w:r>
      <w:r w:rsidR="00136B09" w:rsidRPr="00136B09">
        <w:t>pravidelne štvrťročne presúvané na príslušné účty v </w:t>
      </w:r>
      <w:r w:rsidR="003227D9" w:rsidRPr="00136B09">
        <w:t>Štátnej pokladnici</w:t>
      </w:r>
      <w:r w:rsidR="00136B09" w:rsidRPr="00136B09">
        <w:t>.</w:t>
      </w:r>
      <w:r w:rsidR="003227D9">
        <w:t xml:space="preserve"> </w:t>
      </w:r>
      <w:r w:rsidR="00136B09" w:rsidRPr="00136B09">
        <w:t xml:space="preserve">Ide o nasledovné bežné účty: </w:t>
      </w:r>
    </w:p>
    <w:p w14:paraId="6E67D78D" w14:textId="7136F26D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1B0748">
        <w:t>SK86 0900 0000 00</w:t>
      </w:r>
      <w:r w:rsidRPr="00136B09">
        <w:t>01</w:t>
      </w:r>
      <w:r w:rsidR="001B0748">
        <w:t xml:space="preserve"> </w:t>
      </w:r>
      <w:r w:rsidRPr="00136B09">
        <w:t>7154</w:t>
      </w:r>
      <w:r w:rsidR="001B0748">
        <w:t xml:space="preserve"> </w:t>
      </w:r>
      <w:r w:rsidRPr="00136B09">
        <w:t xml:space="preserve">2082 </w:t>
      </w:r>
      <w:r w:rsidR="008F5FEB">
        <w:t>–</w:t>
      </w:r>
      <w:r w:rsidRPr="00136B09">
        <w:t xml:space="preserve"> Bežný</w:t>
      </w:r>
      <w:r w:rsidR="008F5FEB">
        <w:t xml:space="preserve"> </w:t>
      </w:r>
      <w:r w:rsidRPr="00136B09">
        <w:t>účet Študenti výplatný</w:t>
      </w:r>
    </w:p>
    <w:p w14:paraId="20C52B58" w14:textId="63505E6C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lastRenderedPageBreak/>
        <w:t xml:space="preserve">Účet </w:t>
      </w:r>
      <w:r w:rsidR="001B0748">
        <w:t>SK02 0900 0000 0001 7018 1035</w:t>
      </w:r>
      <w:r w:rsidRPr="00136B09">
        <w:t xml:space="preserve"> – Bežný účet Študenti splátkový</w:t>
      </w:r>
    </w:p>
    <w:p w14:paraId="471C90D5" w14:textId="7FB01617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1B0748">
        <w:t>SK07 0900 0000 00</w:t>
      </w:r>
      <w:r w:rsidRPr="00136B09">
        <w:t>01</w:t>
      </w:r>
      <w:r w:rsidR="001B0748">
        <w:t xml:space="preserve"> </w:t>
      </w:r>
      <w:r w:rsidRPr="00136B09">
        <w:t>7882</w:t>
      </w:r>
      <w:r w:rsidR="001B0748">
        <w:t xml:space="preserve"> </w:t>
      </w:r>
      <w:r w:rsidRPr="00136B09">
        <w:t>9465 – Bežný účet Pedagógovia</w:t>
      </w:r>
    </w:p>
    <w:p w14:paraId="2DED0842" w14:textId="45588774" w:rsid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1B0748">
        <w:t>SK07 0900 0000 00</w:t>
      </w:r>
      <w:r w:rsidRPr="00136B09">
        <w:t>01</w:t>
      </w:r>
      <w:r w:rsidR="001B0748">
        <w:t xml:space="preserve"> </w:t>
      </w:r>
      <w:r w:rsidRPr="00136B09">
        <w:t>7154</w:t>
      </w:r>
      <w:r w:rsidR="001B0748">
        <w:t xml:space="preserve"> </w:t>
      </w:r>
      <w:r w:rsidRPr="00136B09">
        <w:t>5056 – Bežný účet Správa fondu</w:t>
      </w:r>
    </w:p>
    <w:p w14:paraId="79628D63" w14:textId="77777777" w:rsidR="00136B09" w:rsidRPr="00136B09" w:rsidRDefault="00136B09">
      <w:pPr>
        <w:spacing w:line="276" w:lineRule="auto"/>
        <w:ind w:left="720"/>
        <w:jc w:val="both"/>
      </w:pPr>
    </w:p>
    <w:p w14:paraId="54D6FEC2" w14:textId="40099016" w:rsidR="00136B09" w:rsidRPr="00136B09" w:rsidRDefault="00136B09">
      <w:pPr>
        <w:spacing w:line="276" w:lineRule="auto"/>
        <w:jc w:val="both"/>
        <w:rPr>
          <w:b/>
        </w:rPr>
      </w:pPr>
      <w:r w:rsidRPr="00136B09">
        <w:rPr>
          <w:b/>
        </w:rPr>
        <w:t>K 31.</w:t>
      </w:r>
      <w:r w:rsidR="00720439">
        <w:rPr>
          <w:b/>
        </w:rPr>
        <w:t xml:space="preserve"> </w:t>
      </w:r>
      <w:r w:rsidRPr="00136B09">
        <w:rPr>
          <w:b/>
        </w:rPr>
        <w:t>12.</w:t>
      </w:r>
      <w:r w:rsidR="00720439">
        <w:rPr>
          <w:b/>
        </w:rPr>
        <w:t xml:space="preserve"> </w:t>
      </w:r>
      <w:r w:rsidR="00777A05">
        <w:rPr>
          <w:b/>
        </w:rPr>
        <w:t>2</w:t>
      </w:r>
      <w:r w:rsidR="00777A05" w:rsidRPr="00136B09">
        <w:rPr>
          <w:b/>
        </w:rPr>
        <w:t>01</w:t>
      </w:r>
      <w:r w:rsidR="00777A05">
        <w:rPr>
          <w:b/>
        </w:rPr>
        <w:t>6</w:t>
      </w:r>
      <w:r w:rsidR="00777A05" w:rsidRPr="00136B09">
        <w:rPr>
          <w:b/>
        </w:rPr>
        <w:t xml:space="preserve"> </w:t>
      </w:r>
      <w:r w:rsidRPr="00136B09">
        <w:rPr>
          <w:b/>
        </w:rPr>
        <w:t>bol stav na účtoch fondu nasledovný:</w:t>
      </w:r>
    </w:p>
    <w:p w14:paraId="56F8329D" w14:textId="77777777" w:rsidR="00136B09" w:rsidRPr="00136B09" w:rsidRDefault="00136B09">
      <w:pPr>
        <w:spacing w:line="276" w:lineRule="auto"/>
        <w:jc w:val="both"/>
      </w:pPr>
    </w:p>
    <w:p w14:paraId="0ABA9E95" w14:textId="549F651B" w:rsidR="00136B09" w:rsidRPr="00136B09" w:rsidRDefault="00136B09">
      <w:pPr>
        <w:spacing w:line="276" w:lineRule="auto"/>
        <w:jc w:val="both"/>
        <w:rPr>
          <w:u w:val="single"/>
        </w:rPr>
      </w:pPr>
      <w:r w:rsidRPr="00136B09">
        <w:rPr>
          <w:u w:val="single"/>
        </w:rPr>
        <w:t>Slovenská sporiteľňa</w:t>
      </w:r>
      <w:r w:rsidR="00EB33ED">
        <w:rPr>
          <w:u w:val="single"/>
        </w:rPr>
        <w:t>, a. s.</w:t>
      </w:r>
      <w:r w:rsidRPr="00136B09">
        <w:rPr>
          <w:u w:val="single"/>
        </w:rPr>
        <w:t xml:space="preserve">: </w:t>
      </w:r>
    </w:p>
    <w:p w14:paraId="34628309" w14:textId="6DC42218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0E3730">
        <w:t>SK86 0900 0000 00</w:t>
      </w:r>
      <w:r w:rsidR="000E3730" w:rsidRPr="00136B09">
        <w:t>01</w:t>
      </w:r>
      <w:r w:rsidR="000E3730">
        <w:t xml:space="preserve"> </w:t>
      </w:r>
      <w:r w:rsidR="000E3730" w:rsidRPr="00136B09">
        <w:t>7154</w:t>
      </w:r>
      <w:r w:rsidR="000E3730">
        <w:t xml:space="preserve"> </w:t>
      </w:r>
      <w:r w:rsidR="000E3730" w:rsidRPr="00136B09">
        <w:t xml:space="preserve">2082 </w:t>
      </w:r>
      <w:r w:rsidRPr="00136B09">
        <w:t>– Bežný účet Štu</w:t>
      </w:r>
      <w:r w:rsidR="0066512C">
        <w:t xml:space="preserve">denti výplatný, zostatok </w:t>
      </w:r>
      <w:r w:rsidR="008038AA">
        <w:rPr>
          <w:rFonts w:eastAsia="Calibri"/>
          <w:lang w:eastAsia="en-US"/>
        </w:rPr>
        <w:t>211,91</w:t>
      </w:r>
      <w:r w:rsidR="00C5155D">
        <w:t> </w:t>
      </w:r>
      <w:r w:rsidR="007F0986">
        <w:t>eur</w:t>
      </w:r>
    </w:p>
    <w:p w14:paraId="4249BFFE" w14:textId="36A7D052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0E3730">
        <w:t>SK02 0900 0000 0001 7018 1035</w:t>
      </w:r>
      <w:r w:rsidR="000E3730" w:rsidRPr="00136B09">
        <w:t xml:space="preserve"> </w:t>
      </w:r>
      <w:r w:rsidRPr="00136B09">
        <w:t>– Bežný účet Študen</w:t>
      </w:r>
      <w:r w:rsidR="0066512C">
        <w:t xml:space="preserve">ti splátkový, zostatok </w:t>
      </w:r>
      <w:r w:rsidR="008038AA">
        <w:t>24</w:t>
      </w:r>
      <w:r w:rsidR="00C5155D">
        <w:t> </w:t>
      </w:r>
      <w:r w:rsidR="008038AA">
        <w:t>257,33</w:t>
      </w:r>
      <w:r w:rsidRPr="00136B09">
        <w:t xml:space="preserve"> </w:t>
      </w:r>
      <w:r w:rsidR="007F0986">
        <w:t>eur</w:t>
      </w:r>
    </w:p>
    <w:p w14:paraId="2257574E" w14:textId="5EEF998D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0E3730">
        <w:t>SK07 0900 0000 00</w:t>
      </w:r>
      <w:r w:rsidR="000E3730" w:rsidRPr="00136B09">
        <w:t>01</w:t>
      </w:r>
      <w:r w:rsidR="000E3730">
        <w:t xml:space="preserve"> </w:t>
      </w:r>
      <w:r w:rsidR="000E3730" w:rsidRPr="00136B09">
        <w:t>7882</w:t>
      </w:r>
      <w:r w:rsidR="000E3730">
        <w:t xml:space="preserve"> </w:t>
      </w:r>
      <w:r w:rsidR="000E3730" w:rsidRPr="00136B09">
        <w:t xml:space="preserve">9465 </w:t>
      </w:r>
      <w:r w:rsidRPr="00136B09">
        <w:t>– Bežný účet Pedagógovi</w:t>
      </w:r>
      <w:r w:rsidR="0066512C">
        <w:t xml:space="preserve">a, zostatok </w:t>
      </w:r>
      <w:r w:rsidR="008038AA">
        <w:t>7 656,17</w:t>
      </w:r>
      <w:r w:rsidRPr="00136B09">
        <w:t xml:space="preserve"> </w:t>
      </w:r>
      <w:r w:rsidR="007F0986">
        <w:t>eur</w:t>
      </w:r>
    </w:p>
    <w:p w14:paraId="0BBD119F" w14:textId="28E2A62B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0E3730">
        <w:t>SK07 0900 0000 00</w:t>
      </w:r>
      <w:r w:rsidR="000E3730" w:rsidRPr="00136B09">
        <w:t>01</w:t>
      </w:r>
      <w:r w:rsidR="000E3730">
        <w:t xml:space="preserve"> </w:t>
      </w:r>
      <w:r w:rsidR="000E3730" w:rsidRPr="00136B09">
        <w:t>7154</w:t>
      </w:r>
      <w:r w:rsidR="000E3730">
        <w:t xml:space="preserve"> </w:t>
      </w:r>
      <w:r w:rsidR="000E3730" w:rsidRPr="00136B09">
        <w:t xml:space="preserve">5056 </w:t>
      </w:r>
      <w:r w:rsidRPr="00136B09">
        <w:t>– Bežný úče</w:t>
      </w:r>
      <w:r w:rsidR="0066512C">
        <w:t xml:space="preserve">t Správa fondu , zostatok </w:t>
      </w:r>
      <w:r w:rsidR="008038AA">
        <w:rPr>
          <w:rFonts w:eastAsia="Calibri"/>
          <w:lang w:eastAsia="en-US"/>
        </w:rPr>
        <w:t>166,79</w:t>
      </w:r>
      <w:r w:rsidRPr="00136B09">
        <w:t xml:space="preserve"> </w:t>
      </w:r>
      <w:r w:rsidR="007F0986">
        <w:t>eur</w:t>
      </w:r>
    </w:p>
    <w:p w14:paraId="6F59C2C5" w14:textId="77777777" w:rsidR="00136B09" w:rsidRPr="00136B09" w:rsidRDefault="00136B09">
      <w:pPr>
        <w:spacing w:line="276" w:lineRule="auto"/>
        <w:ind w:left="360"/>
        <w:jc w:val="both"/>
      </w:pPr>
    </w:p>
    <w:p w14:paraId="619200BE" w14:textId="77777777" w:rsidR="00136B09" w:rsidRPr="00136B09" w:rsidRDefault="00136B09">
      <w:pPr>
        <w:spacing w:line="276" w:lineRule="auto"/>
        <w:jc w:val="both"/>
        <w:rPr>
          <w:u w:val="single"/>
        </w:rPr>
      </w:pPr>
      <w:r w:rsidRPr="00136B09">
        <w:rPr>
          <w:u w:val="single"/>
        </w:rPr>
        <w:t xml:space="preserve">Štátna pokladnica: </w:t>
      </w:r>
    </w:p>
    <w:p w14:paraId="3933588F" w14:textId="13277F2F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0E3730">
        <w:t>SK58 8180 0000 0070 0046 8764</w:t>
      </w:r>
      <w:r w:rsidR="000E3730" w:rsidRPr="00136B09">
        <w:t xml:space="preserve"> </w:t>
      </w:r>
      <w:r w:rsidRPr="00136B09">
        <w:t xml:space="preserve">– </w:t>
      </w:r>
      <w:r w:rsidR="008F5FEB" w:rsidRPr="00136B09">
        <w:t>Bežný</w:t>
      </w:r>
      <w:r w:rsidR="008F5FEB">
        <w:t xml:space="preserve"> </w:t>
      </w:r>
      <w:r w:rsidR="008F5FEB" w:rsidRPr="00136B09">
        <w:t xml:space="preserve">účet </w:t>
      </w:r>
      <w:r w:rsidRPr="00136B09">
        <w:t>Splátkový –</w:t>
      </w:r>
      <w:r w:rsidR="0066512C">
        <w:t xml:space="preserve"> študenti, zostatok </w:t>
      </w:r>
      <w:r w:rsidR="008038AA">
        <w:t>963 866,33 </w:t>
      </w:r>
      <w:r w:rsidR="007F0986">
        <w:t>eur</w:t>
      </w:r>
    </w:p>
    <w:p w14:paraId="01D93022" w14:textId="569A899D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0E3730">
        <w:t>SK36 8180 0000 00</w:t>
      </w:r>
      <w:r w:rsidR="000E3730" w:rsidRPr="00136B09">
        <w:t>70</w:t>
      </w:r>
      <w:r w:rsidR="000E3730">
        <w:t xml:space="preserve"> </w:t>
      </w:r>
      <w:r w:rsidR="000E3730" w:rsidRPr="00136B09">
        <w:t>0046</w:t>
      </w:r>
      <w:r w:rsidR="000E3730">
        <w:t xml:space="preserve"> </w:t>
      </w:r>
      <w:r w:rsidR="000E3730" w:rsidRPr="00136B09">
        <w:t>8772</w:t>
      </w:r>
      <w:r w:rsidRPr="00136B09">
        <w:t xml:space="preserve">– </w:t>
      </w:r>
      <w:r w:rsidR="008F5FEB" w:rsidRPr="00136B09">
        <w:t>Bežný</w:t>
      </w:r>
      <w:r w:rsidR="008F5FEB">
        <w:t xml:space="preserve"> </w:t>
      </w:r>
      <w:r w:rsidR="008F5FEB" w:rsidRPr="00136B09">
        <w:t xml:space="preserve">účet </w:t>
      </w:r>
      <w:r w:rsidRPr="00136B09">
        <w:t xml:space="preserve">Výplatný </w:t>
      </w:r>
      <w:r w:rsidR="0066512C">
        <w:t xml:space="preserve">– študenti, zostatok </w:t>
      </w:r>
      <w:r w:rsidR="008038AA">
        <w:rPr>
          <w:rFonts w:eastAsia="Calibri"/>
          <w:lang w:eastAsia="en-US"/>
        </w:rPr>
        <w:t>2</w:t>
      </w:r>
      <w:r w:rsidR="00C5155D">
        <w:rPr>
          <w:rFonts w:eastAsia="Calibri"/>
          <w:lang w:eastAsia="en-US"/>
        </w:rPr>
        <w:t> </w:t>
      </w:r>
      <w:r w:rsidR="008038AA">
        <w:rPr>
          <w:rFonts w:eastAsia="Calibri"/>
          <w:lang w:eastAsia="en-US"/>
        </w:rPr>
        <w:t>232 128,96</w:t>
      </w:r>
      <w:r w:rsidRPr="00136B09">
        <w:t xml:space="preserve"> </w:t>
      </w:r>
      <w:r w:rsidR="007F0986">
        <w:t>eur</w:t>
      </w:r>
    </w:p>
    <w:p w14:paraId="04183516" w14:textId="019E2D5F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0E3730">
        <w:t>SK14 8180 0000 00</w:t>
      </w:r>
      <w:r w:rsidR="000E3730" w:rsidRPr="00136B09">
        <w:t>70</w:t>
      </w:r>
      <w:r w:rsidR="000E3730">
        <w:t xml:space="preserve"> </w:t>
      </w:r>
      <w:r w:rsidR="000E3730" w:rsidRPr="00136B09">
        <w:t>0046</w:t>
      </w:r>
      <w:r w:rsidR="000E3730">
        <w:t xml:space="preserve"> </w:t>
      </w:r>
      <w:r w:rsidR="000E3730" w:rsidRPr="00136B09">
        <w:t xml:space="preserve">8780 </w:t>
      </w:r>
      <w:r w:rsidRPr="00136B09">
        <w:t xml:space="preserve">– </w:t>
      </w:r>
      <w:r w:rsidR="008F5FEB" w:rsidRPr="00136B09">
        <w:t>Bežný</w:t>
      </w:r>
      <w:r w:rsidR="008F5FEB">
        <w:t xml:space="preserve"> </w:t>
      </w:r>
      <w:r w:rsidR="008F5FEB" w:rsidRPr="00136B09">
        <w:t xml:space="preserve">účet </w:t>
      </w:r>
      <w:r w:rsidRPr="00136B09">
        <w:t xml:space="preserve">Splátkový – </w:t>
      </w:r>
      <w:r w:rsidR="0066512C">
        <w:t xml:space="preserve">pedagógovia, zostatok </w:t>
      </w:r>
      <w:r w:rsidR="008038AA">
        <w:t>689 365,87</w:t>
      </w:r>
      <w:r w:rsidRPr="00136B09">
        <w:t xml:space="preserve"> </w:t>
      </w:r>
      <w:r w:rsidR="007F0986">
        <w:t>eur</w:t>
      </w:r>
    </w:p>
    <w:p w14:paraId="2FB95155" w14:textId="2C3F471E" w:rsidR="00136B09" w:rsidRPr="00136B09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0E3730">
        <w:t>SK83 8180 0000 00</w:t>
      </w:r>
      <w:r w:rsidR="000E3730" w:rsidRPr="00136B09">
        <w:t>70</w:t>
      </w:r>
      <w:r w:rsidR="000E3730">
        <w:t xml:space="preserve"> </w:t>
      </w:r>
      <w:r w:rsidR="000E3730" w:rsidRPr="00136B09">
        <w:t>0046</w:t>
      </w:r>
      <w:r w:rsidR="000E3730">
        <w:t xml:space="preserve"> </w:t>
      </w:r>
      <w:r w:rsidR="000E3730" w:rsidRPr="00136B09">
        <w:t xml:space="preserve">8799 </w:t>
      </w:r>
      <w:r w:rsidRPr="00136B09">
        <w:t xml:space="preserve">– </w:t>
      </w:r>
      <w:r w:rsidR="008F5FEB" w:rsidRPr="00136B09">
        <w:t>Bežný</w:t>
      </w:r>
      <w:r w:rsidR="008F5FEB">
        <w:t xml:space="preserve"> </w:t>
      </w:r>
      <w:r w:rsidR="008F5FEB" w:rsidRPr="00136B09">
        <w:t xml:space="preserve">účet </w:t>
      </w:r>
      <w:r w:rsidRPr="00136B09">
        <w:t>Výp</w:t>
      </w:r>
      <w:r w:rsidR="0066512C">
        <w:t xml:space="preserve">latný – pedagógovia, zostatok </w:t>
      </w:r>
      <w:r w:rsidR="008038AA">
        <w:rPr>
          <w:rFonts w:eastAsia="Calibri"/>
          <w:lang w:eastAsia="en-US"/>
        </w:rPr>
        <w:t>31 836,19</w:t>
      </w:r>
      <w:r w:rsidRPr="00136B09">
        <w:t xml:space="preserve"> </w:t>
      </w:r>
      <w:r w:rsidR="007F0986">
        <w:t>eur</w:t>
      </w:r>
    </w:p>
    <w:p w14:paraId="7371E728" w14:textId="583BB79F" w:rsidR="000E0BE4" w:rsidRDefault="00136B09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136B09">
        <w:t xml:space="preserve">Účet </w:t>
      </w:r>
      <w:r w:rsidR="000E3730">
        <w:t>SK80 8180 0000 00</w:t>
      </w:r>
      <w:r w:rsidR="000E3730" w:rsidRPr="00136B09">
        <w:t>70</w:t>
      </w:r>
      <w:r w:rsidR="000E3730">
        <w:t xml:space="preserve"> </w:t>
      </w:r>
      <w:r w:rsidR="000E3730" w:rsidRPr="00136B09">
        <w:t>0046</w:t>
      </w:r>
      <w:r w:rsidR="000E3730">
        <w:t xml:space="preserve"> </w:t>
      </w:r>
      <w:r w:rsidR="000E3730" w:rsidRPr="00136B09">
        <w:t xml:space="preserve">8756 </w:t>
      </w:r>
      <w:r w:rsidRPr="00136B09">
        <w:t xml:space="preserve">– </w:t>
      </w:r>
      <w:r w:rsidR="008F5FEB" w:rsidRPr="00136B09">
        <w:t>Bežný</w:t>
      </w:r>
      <w:r w:rsidR="008F5FEB">
        <w:t xml:space="preserve"> </w:t>
      </w:r>
      <w:r w:rsidR="008F5FEB" w:rsidRPr="00136B09">
        <w:t xml:space="preserve">účet </w:t>
      </w:r>
      <w:r w:rsidRPr="00136B09">
        <w:t>Sp</w:t>
      </w:r>
      <w:r w:rsidR="0066512C">
        <w:t xml:space="preserve">ráva fondu – zostatok </w:t>
      </w:r>
      <w:r w:rsidR="008038AA">
        <w:t>141</w:t>
      </w:r>
      <w:r w:rsidR="00C5155D">
        <w:t> </w:t>
      </w:r>
      <w:r w:rsidR="008038AA">
        <w:t>471,24</w:t>
      </w:r>
      <w:r w:rsidR="00C5155D">
        <w:t> </w:t>
      </w:r>
      <w:r w:rsidR="007F0986">
        <w:t>eur</w:t>
      </w:r>
    </w:p>
    <w:p w14:paraId="1A1E7C7C" w14:textId="77777777" w:rsidR="00EE2C2F" w:rsidRDefault="00EE2C2F">
      <w:pPr>
        <w:spacing w:line="276" w:lineRule="auto"/>
        <w:jc w:val="both"/>
        <w:rPr>
          <w:u w:val="single"/>
        </w:rPr>
      </w:pPr>
    </w:p>
    <w:p w14:paraId="73BDF0D0" w14:textId="346A95E2" w:rsidR="002B6BDB" w:rsidRPr="000E0BE4" w:rsidRDefault="002B6BDB">
      <w:pPr>
        <w:spacing w:line="276" w:lineRule="auto"/>
        <w:jc w:val="both"/>
        <w:rPr>
          <w:u w:val="single"/>
        </w:rPr>
      </w:pPr>
      <w:r w:rsidRPr="000E0BE4">
        <w:rPr>
          <w:u w:val="single"/>
        </w:rPr>
        <w:t>VÚB</w:t>
      </w:r>
      <w:r w:rsidR="00075731">
        <w:rPr>
          <w:u w:val="single"/>
        </w:rPr>
        <w:t>, a.</w:t>
      </w:r>
      <w:r w:rsidR="002E0158">
        <w:rPr>
          <w:u w:val="single"/>
        </w:rPr>
        <w:t xml:space="preserve"> </w:t>
      </w:r>
      <w:r w:rsidR="00075731">
        <w:rPr>
          <w:u w:val="single"/>
        </w:rPr>
        <w:t>s.:</w:t>
      </w:r>
    </w:p>
    <w:p w14:paraId="58CC46C9" w14:textId="20322D5B" w:rsidR="002B6BDB" w:rsidRPr="00136B09" w:rsidRDefault="002B6BDB">
      <w:pPr>
        <w:numPr>
          <w:ilvl w:val="0"/>
          <w:numId w:val="13"/>
        </w:numPr>
        <w:tabs>
          <w:tab w:val="left" w:pos="426"/>
        </w:tabs>
        <w:spacing w:line="276" w:lineRule="auto"/>
        <w:ind w:left="426" w:hanging="426"/>
        <w:jc w:val="both"/>
      </w:pPr>
      <w:r w:rsidRPr="007968C7">
        <w:t xml:space="preserve">Účet </w:t>
      </w:r>
      <w:r w:rsidR="000E3730">
        <w:t>SK75 0200 0000 00</w:t>
      </w:r>
      <w:r w:rsidR="000E3730" w:rsidRPr="000E0BE4">
        <w:t>31</w:t>
      </w:r>
      <w:r w:rsidR="000E3730">
        <w:t xml:space="preserve"> </w:t>
      </w:r>
      <w:r w:rsidR="000E3730" w:rsidRPr="000E0BE4">
        <w:t>4853</w:t>
      </w:r>
      <w:r w:rsidR="000E3730">
        <w:t xml:space="preserve"> </w:t>
      </w:r>
      <w:r w:rsidR="000E3730" w:rsidRPr="000E0BE4">
        <w:t xml:space="preserve">5953 </w:t>
      </w:r>
      <w:r w:rsidRPr="007968C7">
        <w:t>– Účet pre</w:t>
      </w:r>
      <w:r w:rsidR="0066512C">
        <w:t xml:space="preserve"> výber hotovosti - zostatok </w:t>
      </w:r>
      <w:r w:rsidR="00FF17E6">
        <w:t>3</w:t>
      </w:r>
      <w:r w:rsidR="00C5155D">
        <w:t> </w:t>
      </w:r>
      <w:r w:rsidR="00FF17E6">
        <w:t>500,</w:t>
      </w:r>
      <w:r w:rsidR="00C5155D">
        <w:t>00 </w:t>
      </w:r>
      <w:r w:rsidR="007F0986">
        <w:t>eur</w:t>
      </w:r>
    </w:p>
    <w:p w14:paraId="2FC4642A" w14:textId="77777777" w:rsidR="00136B09" w:rsidRPr="00136B09" w:rsidRDefault="00136B09">
      <w:pPr>
        <w:spacing w:line="276" w:lineRule="auto"/>
        <w:jc w:val="both"/>
      </w:pPr>
    </w:p>
    <w:p w14:paraId="1C435C40" w14:textId="4C7AF7DC" w:rsidR="00136B09" w:rsidRPr="00136B09" w:rsidRDefault="00136B09">
      <w:pPr>
        <w:spacing w:line="276" w:lineRule="auto"/>
        <w:jc w:val="both"/>
      </w:pPr>
      <w:r w:rsidRPr="00136B09">
        <w:t>Na bežných účtoch vedených v Slovenskej sporiteľni</w:t>
      </w:r>
      <w:r w:rsidR="003227D9">
        <w:t>, a.</w:t>
      </w:r>
      <w:r w:rsidR="002E0158">
        <w:t> </w:t>
      </w:r>
      <w:r w:rsidR="003227D9">
        <w:t>s.</w:t>
      </w:r>
      <w:r w:rsidRPr="00136B09">
        <w:t xml:space="preserve"> a Štátnej pokladnici bol k 31</w:t>
      </w:r>
      <w:r w:rsidR="003227D9" w:rsidRPr="00136B09">
        <w:t>.</w:t>
      </w:r>
      <w:r w:rsidR="003227D9">
        <w:t> </w:t>
      </w:r>
      <w:r w:rsidRPr="00136B09">
        <w:t>12</w:t>
      </w:r>
      <w:r w:rsidR="003227D9" w:rsidRPr="00136B09">
        <w:t>.</w:t>
      </w:r>
      <w:r w:rsidR="003227D9">
        <w:t> </w:t>
      </w:r>
      <w:r w:rsidR="008038AA">
        <w:t xml:space="preserve">2016 </w:t>
      </w:r>
      <w:r w:rsidR="0066512C">
        <w:t xml:space="preserve">zostatok vo výške </w:t>
      </w:r>
      <w:r w:rsidR="00FF17E6">
        <w:t>4 094 460,79</w:t>
      </w:r>
      <w:r w:rsidR="002A311E">
        <w:t xml:space="preserve"> </w:t>
      </w:r>
      <w:r w:rsidR="007F0986">
        <w:t>eur</w:t>
      </w:r>
      <w:r w:rsidRPr="00136B09">
        <w:t>.</w:t>
      </w:r>
    </w:p>
    <w:p w14:paraId="5F36D78B" w14:textId="12A9B1D2" w:rsidR="00136B09" w:rsidRPr="00136B09" w:rsidRDefault="00136B09">
      <w:pPr>
        <w:spacing w:line="276" w:lineRule="auto"/>
        <w:jc w:val="both"/>
      </w:pPr>
      <w:r w:rsidRPr="00136B09">
        <w:t>K 31.</w:t>
      </w:r>
      <w:r w:rsidR="00843480">
        <w:t xml:space="preserve"> </w:t>
      </w:r>
      <w:r w:rsidRPr="00136B09">
        <w:t>12.</w:t>
      </w:r>
      <w:r w:rsidR="00843480">
        <w:t xml:space="preserve"> </w:t>
      </w:r>
      <w:r w:rsidR="005364CF" w:rsidRPr="00136B09">
        <w:t>201</w:t>
      </w:r>
      <w:r w:rsidR="005364CF">
        <w:t>6</w:t>
      </w:r>
      <w:r w:rsidR="005364CF" w:rsidRPr="00136B09">
        <w:t xml:space="preserve"> </w:t>
      </w:r>
      <w:r w:rsidRPr="00136B09">
        <w:t xml:space="preserve">neboli na termínovaných vkladoch uložené žiadne prostriedky. </w:t>
      </w:r>
    </w:p>
    <w:p w14:paraId="481FFDBA" w14:textId="77777777" w:rsidR="00FE4D23" w:rsidRDefault="00FE4D23">
      <w:pPr>
        <w:spacing w:line="276" w:lineRule="auto"/>
      </w:pPr>
    </w:p>
    <w:p w14:paraId="270E1658" w14:textId="77777777" w:rsidR="00FE4D23" w:rsidRPr="00136B09" w:rsidRDefault="00FE4D23">
      <w:pPr>
        <w:spacing w:line="276" w:lineRule="auto"/>
      </w:pPr>
    </w:p>
    <w:p w14:paraId="1FF08307" w14:textId="0669C9EA" w:rsidR="00136B09" w:rsidRPr="00136B09" w:rsidRDefault="00136B09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283" w:name="_Toc412797301"/>
      <w:bookmarkStart w:id="284" w:name="_Toc412797302"/>
      <w:bookmarkStart w:id="285" w:name="_Toc477935417"/>
      <w:bookmarkEnd w:id="283"/>
      <w:bookmarkEnd w:id="284"/>
      <w:r w:rsidRPr="00136B09">
        <w:t xml:space="preserve">Zhrnutie hlavných účtovných zásad uplatňovaných v priebehu roku </w:t>
      </w:r>
      <w:r w:rsidR="00FF17E6" w:rsidRPr="00136B09">
        <w:t>201</w:t>
      </w:r>
      <w:r w:rsidR="00FF17E6">
        <w:t>6</w:t>
      </w:r>
      <w:bookmarkEnd w:id="285"/>
    </w:p>
    <w:p w14:paraId="68DF560B" w14:textId="77777777" w:rsidR="00136B09" w:rsidRPr="00136B09" w:rsidRDefault="00136B09">
      <w:pPr>
        <w:spacing w:line="276" w:lineRule="auto"/>
        <w:jc w:val="both"/>
        <w:rPr>
          <w:b/>
        </w:rPr>
      </w:pPr>
    </w:p>
    <w:p w14:paraId="5AF4CE2B" w14:textId="77777777" w:rsidR="00136B09" w:rsidRPr="00136B09" w:rsidRDefault="00136B09">
      <w:pPr>
        <w:pStyle w:val="3"/>
        <w:spacing w:before="0" w:after="0" w:line="276" w:lineRule="auto"/>
        <w:jc w:val="both"/>
      </w:pPr>
      <w:bookmarkStart w:id="286" w:name="_Toc412797304"/>
      <w:bookmarkStart w:id="287" w:name="_Toc413081296"/>
      <w:bookmarkStart w:id="288" w:name="_Toc413669816"/>
      <w:bookmarkStart w:id="289" w:name="_Toc414886809"/>
      <w:bookmarkStart w:id="290" w:name="_Toc415120371"/>
      <w:bookmarkStart w:id="291" w:name="_Toc444238328"/>
      <w:bookmarkStart w:id="292" w:name="_Toc446495389"/>
      <w:bookmarkStart w:id="293" w:name="_Toc476301925"/>
      <w:bookmarkStart w:id="294" w:name="_Toc477168885"/>
      <w:bookmarkStart w:id="295" w:name="_Toc477768824"/>
      <w:bookmarkStart w:id="296" w:name="_Toc477868616"/>
      <w:bookmarkStart w:id="297" w:name="_Toc477935418"/>
      <w:r w:rsidRPr="00136B09">
        <w:t>4.6.1</w:t>
      </w:r>
      <w:r w:rsidRPr="00136B09">
        <w:tab/>
        <w:t>Pokladničná hotovosť, vklady</w:t>
      </w:r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</w:p>
    <w:p w14:paraId="7C963038" w14:textId="77777777" w:rsidR="00136B09" w:rsidRPr="00136B09" w:rsidRDefault="00136B09">
      <w:pPr>
        <w:spacing w:line="276" w:lineRule="auto"/>
        <w:jc w:val="both"/>
      </w:pPr>
    </w:p>
    <w:p w14:paraId="28C4C410" w14:textId="2B2535CF" w:rsidR="00136B09" w:rsidRPr="00136B09" w:rsidRDefault="00136B09">
      <w:pPr>
        <w:spacing w:line="276" w:lineRule="auto"/>
        <w:jc w:val="both"/>
      </w:pPr>
      <w:r w:rsidRPr="00136B09">
        <w:t>Pokladničná hotovosť a ceniny k 31.</w:t>
      </w:r>
      <w:r w:rsidR="00843480">
        <w:t xml:space="preserve"> </w:t>
      </w:r>
      <w:r w:rsidRPr="00136B09">
        <w:t>12.</w:t>
      </w:r>
      <w:r w:rsidR="00843480">
        <w:t xml:space="preserve"> </w:t>
      </w:r>
      <w:r w:rsidR="0066512C">
        <w:t>201</w:t>
      </w:r>
      <w:r w:rsidR="00FF17E6">
        <w:t>6</w:t>
      </w:r>
      <w:r w:rsidR="0066512C">
        <w:t xml:space="preserve"> predstavovali </w:t>
      </w:r>
      <w:r w:rsidR="00FF17E6">
        <w:t>1 902,53</w:t>
      </w:r>
      <w:r w:rsidRPr="00136B09">
        <w:t xml:space="preserve"> </w:t>
      </w:r>
      <w:r w:rsidR="007F0986">
        <w:t>eur</w:t>
      </w:r>
      <w:r w:rsidRPr="00136B09">
        <w:t xml:space="preserve">. </w:t>
      </w:r>
    </w:p>
    <w:p w14:paraId="1FA26D0F" w14:textId="77777777" w:rsidR="00D57C9D" w:rsidRDefault="00D57C9D">
      <w:pPr>
        <w:spacing w:line="276" w:lineRule="auto"/>
        <w:jc w:val="both"/>
      </w:pPr>
    </w:p>
    <w:p w14:paraId="22C7EA37" w14:textId="77777777" w:rsidR="00E55F4C" w:rsidRDefault="00E55F4C">
      <w:pPr>
        <w:spacing w:line="276" w:lineRule="auto"/>
        <w:jc w:val="both"/>
      </w:pPr>
    </w:p>
    <w:p w14:paraId="0A2A1690" w14:textId="77777777" w:rsidR="003227D9" w:rsidRPr="00136B09" w:rsidRDefault="003227D9">
      <w:pPr>
        <w:spacing w:line="276" w:lineRule="auto"/>
        <w:jc w:val="both"/>
      </w:pPr>
    </w:p>
    <w:p w14:paraId="353EAAB9" w14:textId="77777777" w:rsidR="00136B09" w:rsidRPr="00136B09" w:rsidRDefault="00136B09">
      <w:pPr>
        <w:pStyle w:val="3"/>
        <w:spacing w:before="0" w:after="0" w:line="276" w:lineRule="auto"/>
        <w:jc w:val="both"/>
      </w:pPr>
      <w:bookmarkStart w:id="298" w:name="_Toc412797305"/>
      <w:bookmarkStart w:id="299" w:name="_Toc413081297"/>
      <w:bookmarkStart w:id="300" w:name="_Toc413669817"/>
      <w:bookmarkStart w:id="301" w:name="_Toc414886810"/>
      <w:bookmarkStart w:id="302" w:name="_Toc415120372"/>
      <w:bookmarkStart w:id="303" w:name="_Toc444238329"/>
      <w:bookmarkStart w:id="304" w:name="_Toc446495390"/>
      <w:bookmarkStart w:id="305" w:name="_Toc476301926"/>
      <w:bookmarkStart w:id="306" w:name="_Toc477168886"/>
      <w:bookmarkStart w:id="307" w:name="_Toc477768825"/>
      <w:bookmarkStart w:id="308" w:name="_Toc477868617"/>
      <w:bookmarkStart w:id="309" w:name="_Toc477935419"/>
      <w:r w:rsidRPr="00136B09">
        <w:lastRenderedPageBreak/>
        <w:t>4.6.2</w:t>
      </w:r>
      <w:r w:rsidRPr="00136B09">
        <w:tab/>
        <w:t>Pohľadávky voči klientom</w:t>
      </w:r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</w:p>
    <w:p w14:paraId="40283F9E" w14:textId="77777777" w:rsidR="00136B09" w:rsidRPr="00136B09" w:rsidRDefault="00136B09">
      <w:pPr>
        <w:spacing w:line="276" w:lineRule="auto"/>
        <w:jc w:val="both"/>
      </w:pPr>
    </w:p>
    <w:p w14:paraId="631D6404" w14:textId="248392E8" w:rsidR="00136B09" w:rsidRPr="00136B09" w:rsidRDefault="00136B09">
      <w:pPr>
        <w:spacing w:line="276" w:lineRule="auto"/>
        <w:jc w:val="both"/>
      </w:pPr>
      <w:r w:rsidRPr="00136B09">
        <w:t>Celkové pohľadávky voči klientom, ktoré k 31.</w:t>
      </w:r>
      <w:r w:rsidR="00843480">
        <w:t xml:space="preserve"> </w:t>
      </w:r>
      <w:r w:rsidRPr="00136B09">
        <w:t>12.</w:t>
      </w:r>
      <w:r w:rsidR="00843480">
        <w:t xml:space="preserve"> </w:t>
      </w:r>
      <w:r w:rsidRPr="00136B09">
        <w:t>20</w:t>
      </w:r>
      <w:r w:rsidR="0066512C">
        <w:t>1</w:t>
      </w:r>
      <w:r w:rsidR="00DE204B">
        <w:t>6</w:t>
      </w:r>
      <w:r w:rsidR="0066512C">
        <w:t xml:space="preserve"> boli </w:t>
      </w:r>
      <w:r w:rsidR="0066512C" w:rsidRPr="004D2187">
        <w:t xml:space="preserve">na úrovni </w:t>
      </w:r>
      <w:r w:rsidR="00FF17E6">
        <w:t>32 087 347,43</w:t>
      </w:r>
      <w:r w:rsidRPr="004D2187">
        <w:t xml:space="preserve"> </w:t>
      </w:r>
      <w:r w:rsidR="007F0986" w:rsidRPr="004D2187">
        <w:t>eur</w:t>
      </w:r>
      <w:r w:rsidRPr="004D2187">
        <w:t>,</w:t>
      </w:r>
      <w:r w:rsidRPr="00136B09">
        <w:t xml:space="preserve"> tvoria dlhodobý finančný majetok a predstavujú zostatok nesplatených pôžičiek študentov </w:t>
      </w:r>
      <w:r w:rsidR="00520F6F">
        <w:t>a pedagógov</w:t>
      </w:r>
      <w:r w:rsidR="00520F6F" w:rsidRPr="00136B09">
        <w:t xml:space="preserve"> </w:t>
      </w:r>
      <w:r w:rsidRPr="00136B09">
        <w:t>(nesplatená istina pôžičiek a príslušenstva). Pohľadávky sú počas splatnosti úročené základnou úrokovou sadzbou v závislosti od dátumu vzniku konkrétnej pohľadávky a to buď vo výšk</w:t>
      </w:r>
      <w:r w:rsidR="00EB33ED">
        <w:t>e</w:t>
      </w:r>
      <w:r w:rsidRPr="00136B09">
        <w:t xml:space="preserve"> 3</w:t>
      </w:r>
      <w:r w:rsidR="00817CEF">
        <w:t xml:space="preserve"> %</w:t>
      </w:r>
      <w:r w:rsidRPr="00136B09">
        <w:t xml:space="preserve"> p. a., 4</w:t>
      </w:r>
      <w:r w:rsidR="00817CEF">
        <w:t xml:space="preserve"> %</w:t>
      </w:r>
      <w:r w:rsidRPr="00136B09">
        <w:t xml:space="preserve"> p. a.</w:t>
      </w:r>
      <w:r w:rsidR="0078680C">
        <w:t xml:space="preserve">, </w:t>
      </w:r>
      <w:r w:rsidRPr="00136B09">
        <w:t>4,5</w:t>
      </w:r>
      <w:r w:rsidR="00817CEF">
        <w:t xml:space="preserve"> %</w:t>
      </w:r>
      <w:r w:rsidR="00D57C9D">
        <w:t xml:space="preserve"> p.</w:t>
      </w:r>
      <w:r w:rsidR="0048719E">
        <w:t xml:space="preserve"> </w:t>
      </w:r>
      <w:r w:rsidR="00D57C9D">
        <w:t>a</w:t>
      </w:r>
      <w:r w:rsidRPr="00136B09">
        <w:t xml:space="preserve"> </w:t>
      </w:r>
      <w:r w:rsidR="00D57C9D">
        <w:t>,</w:t>
      </w:r>
      <w:r w:rsidR="00DE204B">
        <w:t xml:space="preserve"> </w:t>
      </w:r>
      <w:r w:rsidR="0078680C">
        <w:t>3,19</w:t>
      </w:r>
      <w:r w:rsidR="00817CEF">
        <w:t xml:space="preserve"> %</w:t>
      </w:r>
      <w:r w:rsidRPr="00136B09">
        <w:t xml:space="preserve"> p.</w:t>
      </w:r>
      <w:r w:rsidR="0048719E">
        <w:t xml:space="preserve"> </w:t>
      </w:r>
      <w:r w:rsidR="00D57C9D">
        <w:t>a.</w:t>
      </w:r>
      <w:r w:rsidR="00DE204B">
        <w:t xml:space="preserve">, </w:t>
      </w:r>
      <w:r w:rsidR="00D57C9D">
        <w:t>2,07 % p.</w:t>
      </w:r>
      <w:r w:rsidR="0048719E">
        <w:t xml:space="preserve"> </w:t>
      </w:r>
      <w:r w:rsidR="00D57C9D">
        <w:t>a.</w:t>
      </w:r>
      <w:r w:rsidR="00DE204B">
        <w:t xml:space="preserve"> alebo</w:t>
      </w:r>
      <w:r w:rsidR="00902C58">
        <w:t xml:space="preserve"> 0,89 % p. a.,</w:t>
      </w:r>
      <w:r w:rsidRPr="00136B09">
        <w:t xml:space="preserve"> prípadne zvýšenou úrokovou sadzbou </w:t>
      </w:r>
      <w:r w:rsidR="00466865">
        <w:t>v súlade s príslušnými ustanoveniami zákonov a zmlúv o pôžičke</w:t>
      </w:r>
      <w:r w:rsidRPr="00136B09">
        <w:t xml:space="preserve">. </w:t>
      </w:r>
    </w:p>
    <w:p w14:paraId="7992E290" w14:textId="62378A0C" w:rsidR="00136B09" w:rsidRPr="00136B09" w:rsidRDefault="00136B09">
      <w:pPr>
        <w:spacing w:line="276" w:lineRule="auto"/>
        <w:jc w:val="both"/>
      </w:pPr>
      <w:r w:rsidRPr="00136B09">
        <w:t xml:space="preserve">V prípade, že dlžník zomrel a bol poistený v skupinovom poistení, fond uplatňuje pohľadávku </w:t>
      </w:r>
      <w:r w:rsidR="003202B9">
        <w:t>voči</w:t>
      </w:r>
      <w:r w:rsidR="003202B9" w:rsidRPr="00136B09">
        <w:t> </w:t>
      </w:r>
      <w:r w:rsidRPr="00136B09">
        <w:t>poisťovn</w:t>
      </w:r>
      <w:r w:rsidR="003202B9">
        <w:t>i</w:t>
      </w:r>
      <w:r w:rsidRPr="00136B09">
        <w:t xml:space="preserve">, ak nebol poistený, </w:t>
      </w:r>
      <w:r w:rsidR="003202B9">
        <w:t>voči</w:t>
      </w:r>
      <w:r w:rsidR="003202B9" w:rsidRPr="00136B09">
        <w:t xml:space="preserve"> </w:t>
      </w:r>
      <w:r w:rsidRPr="00136B09">
        <w:t>ručiteľo</w:t>
      </w:r>
      <w:r w:rsidR="003202B9">
        <w:t>m</w:t>
      </w:r>
      <w:r w:rsidRPr="00136B09">
        <w:t xml:space="preserve">. Čiastočné plnenie poisťovne si fond uplatňuje aj </w:t>
      </w:r>
      <w:r w:rsidR="003202B9">
        <w:t xml:space="preserve">voči </w:t>
      </w:r>
      <w:r w:rsidR="002A311E">
        <w:t>dlžníkom</w:t>
      </w:r>
      <w:r w:rsidRPr="00136B09">
        <w:t>, ktorí mali z titulu poistenia náhradu za tr</w:t>
      </w:r>
      <w:r w:rsidR="0066512C">
        <w:t>valé následky úrazu. V roku 201</w:t>
      </w:r>
      <w:r w:rsidR="00AD5568">
        <w:t>6</w:t>
      </w:r>
      <w:r w:rsidRPr="00136B09">
        <w:t xml:space="preserve"> sme </w:t>
      </w:r>
      <w:r w:rsidRPr="00243FC3">
        <w:t xml:space="preserve">evidovali </w:t>
      </w:r>
      <w:r w:rsidR="00AD5568">
        <w:t>štyri</w:t>
      </w:r>
      <w:r w:rsidR="00AD5568" w:rsidRPr="00CF0319">
        <w:t xml:space="preserve"> prípad</w:t>
      </w:r>
      <w:r w:rsidR="00AD5568">
        <w:t>y</w:t>
      </w:r>
      <w:r w:rsidR="00AD5568" w:rsidRPr="00CF0319">
        <w:t xml:space="preserve"> </w:t>
      </w:r>
      <w:r w:rsidRPr="00CF0319">
        <w:t>poistných udalostí</w:t>
      </w:r>
      <w:r w:rsidR="00EF18C6" w:rsidRPr="00CF0319">
        <w:t xml:space="preserve"> </w:t>
      </w:r>
      <w:r w:rsidR="00520F6F" w:rsidRPr="00CF0319">
        <w:t xml:space="preserve">z toho </w:t>
      </w:r>
      <w:r w:rsidR="00EF18C6" w:rsidRPr="00CF0319">
        <w:t>dva</w:t>
      </w:r>
      <w:r w:rsidR="00495710" w:rsidRPr="00CF0319">
        <w:t xml:space="preserve"> prípad</w:t>
      </w:r>
      <w:r w:rsidR="00EF18C6" w:rsidRPr="00CF0319">
        <w:t>y</w:t>
      </w:r>
      <w:r w:rsidR="00495710" w:rsidRPr="00CF0319">
        <w:t xml:space="preserve"> z dôvodu úmrtia klientov</w:t>
      </w:r>
      <w:r w:rsidR="00495710" w:rsidRPr="00243FC3">
        <w:t xml:space="preserve"> a </w:t>
      </w:r>
      <w:r w:rsidR="00AD5568">
        <w:t>dva</w:t>
      </w:r>
      <w:r w:rsidR="00AD5568" w:rsidRPr="00696264">
        <w:t xml:space="preserve"> prípad</w:t>
      </w:r>
      <w:r w:rsidR="00AD5568">
        <w:t>y</w:t>
      </w:r>
      <w:r w:rsidR="00AD5568" w:rsidRPr="00CF0319">
        <w:t xml:space="preserve"> </w:t>
      </w:r>
      <w:r w:rsidR="00495710" w:rsidRPr="00CF0319">
        <w:t>z dôvodu</w:t>
      </w:r>
      <w:r w:rsidR="00495710">
        <w:t xml:space="preserve"> úrazu.</w:t>
      </w:r>
      <w:r w:rsidR="00BC3EB2">
        <w:t xml:space="preserve"> V predmetných prípadoch poisťovňa vyplatila fondu poistné plnenie v celkovej výške </w:t>
      </w:r>
      <w:r w:rsidR="00AD5568">
        <w:t>2 620,76</w:t>
      </w:r>
      <w:r w:rsidR="00BC3EB2">
        <w:t xml:space="preserve"> </w:t>
      </w:r>
      <w:r w:rsidR="007F0986">
        <w:t>eur</w:t>
      </w:r>
      <w:r w:rsidR="00BC3EB2">
        <w:t>.</w:t>
      </w:r>
    </w:p>
    <w:p w14:paraId="130AAAD9" w14:textId="77777777" w:rsidR="0056191B" w:rsidRDefault="0056191B">
      <w:pPr>
        <w:spacing w:line="276" w:lineRule="auto"/>
        <w:jc w:val="both"/>
        <w:rPr>
          <w:b/>
        </w:rPr>
      </w:pPr>
    </w:p>
    <w:p w14:paraId="1B48F61D" w14:textId="77777777" w:rsidR="00136B09" w:rsidRPr="00136B09" w:rsidRDefault="00136B09">
      <w:pPr>
        <w:spacing w:line="276" w:lineRule="auto"/>
        <w:jc w:val="both"/>
        <w:rPr>
          <w:b/>
        </w:rPr>
      </w:pPr>
      <w:r w:rsidRPr="00136B09">
        <w:rPr>
          <w:b/>
        </w:rPr>
        <w:t>Zásady a postupy, ktorými sa fond riadi pri vymáhaní pohľadávok od dlžníkov:</w:t>
      </w:r>
    </w:p>
    <w:p w14:paraId="5916819D" w14:textId="2EACA394" w:rsidR="00136B09" w:rsidRPr="00136B09" w:rsidRDefault="00136B09">
      <w:pPr>
        <w:spacing w:line="276" w:lineRule="auto"/>
        <w:jc w:val="both"/>
      </w:pPr>
      <w:r w:rsidRPr="00136B09">
        <w:t>V záujme zachovania maximálnej efektívnosti procesu vymáhania pohľadávok sa posudzuje každý prípad individuálne pri zohľadnení reálnych možností dlžníka a osôb, ktoré zabezpečovali záväzok dlžníka. Dôkladným výberom vhodnej formy vymáhania pohľadávok sa fond snaží o včasnú elimináciu neskorších negatívnych následkov spojených s nesplácaním záväzku dlžníka.</w:t>
      </w:r>
    </w:p>
    <w:p w14:paraId="4F773E06" w14:textId="77777777" w:rsidR="00136B09" w:rsidRPr="00136B09" w:rsidRDefault="00136B09">
      <w:pPr>
        <w:spacing w:line="276" w:lineRule="auto"/>
        <w:jc w:val="both"/>
      </w:pPr>
      <w:r w:rsidRPr="00136B09">
        <w:t xml:space="preserve">Vymáhanie pohľadávok sa začína zasielaním upomienok, až následne sa pristupuje k radikálnejším spôsobom vymáhania smerujúcim k uspokojeniu pohľadávok, a to súdnou cestou alebo následnou exekúciou. </w:t>
      </w:r>
    </w:p>
    <w:p w14:paraId="2C934BCA" w14:textId="66A79BE8" w:rsidR="00136B09" w:rsidRPr="00136B09" w:rsidRDefault="00136B09">
      <w:pPr>
        <w:spacing w:line="276" w:lineRule="auto"/>
        <w:jc w:val="both"/>
      </w:pPr>
      <w:r w:rsidRPr="00136B09">
        <w:t xml:space="preserve">Fond upozorňuje na nesplácanie záväzkov </w:t>
      </w:r>
      <w:r w:rsidR="00EB0A3B">
        <w:t>dvoma</w:t>
      </w:r>
      <w:r w:rsidR="00EB0A3B" w:rsidRPr="00136B09">
        <w:t xml:space="preserve"> </w:t>
      </w:r>
      <w:r w:rsidRPr="00136B09">
        <w:t>upomienkami a následnou výzvou na</w:t>
      </w:r>
      <w:r w:rsidR="00755780">
        <w:t> </w:t>
      </w:r>
      <w:r w:rsidRPr="00136B09">
        <w:t xml:space="preserve">jednorazovú úhradu dlhu. Upomienka sa zasiela dlžníkovi </w:t>
      </w:r>
      <w:r w:rsidR="00EB33ED">
        <w:t>alebo</w:t>
      </w:r>
      <w:r w:rsidRPr="00136B09">
        <w:t xml:space="preserve"> osobám, ktoré zabezpečovali záväzok dlžníka</w:t>
      </w:r>
      <w:r w:rsidR="00292320">
        <w:t xml:space="preserve"> elektronicky alebo</w:t>
      </w:r>
      <w:r w:rsidRPr="00136B09">
        <w:t xml:space="preserve"> </w:t>
      </w:r>
      <w:r w:rsidR="00292320">
        <w:t>poštou</w:t>
      </w:r>
      <w:r w:rsidRPr="00136B09">
        <w:t>. Obsahom upomienok je povinnosť úhrady zameškaných mesačných splátok s upozornením, že len ich rýchlym uhradením bude klientovi umožnené pokračovať v riadnom splácaní záväzku.</w:t>
      </w:r>
    </w:p>
    <w:p w14:paraId="29CF5588" w14:textId="469C9499" w:rsidR="00136B09" w:rsidRPr="00136B09" w:rsidRDefault="00136B09">
      <w:pPr>
        <w:spacing w:line="276" w:lineRule="auto"/>
        <w:jc w:val="both"/>
      </w:pPr>
      <w:r w:rsidRPr="00136B09">
        <w:t>V prípade neuhradenia záväzku podľa výzvy na jednorazovú úhradu dlhu sa pristupuje k vymáhaniu pohľadávok súdnou cestou podaním žalobného návrhu na príslušný súd. Na</w:t>
      </w:r>
      <w:r w:rsidR="00900F9D">
        <w:t> </w:t>
      </w:r>
      <w:r w:rsidRPr="00136B09">
        <w:t>základe súdneho rozhodnutia fond</w:t>
      </w:r>
      <w:r w:rsidR="00EB0A3B">
        <w:t xml:space="preserve"> v prípade potreby</w:t>
      </w:r>
      <w:r w:rsidRPr="00136B09">
        <w:t xml:space="preserve"> pokračuje vo vymáhaní exekučným konaním.</w:t>
      </w:r>
    </w:p>
    <w:p w14:paraId="12111162" w14:textId="11EC1A8A" w:rsidR="00136B09" w:rsidRPr="00136B09" w:rsidRDefault="00136B09">
      <w:pPr>
        <w:spacing w:line="276" w:lineRule="auto"/>
        <w:jc w:val="both"/>
      </w:pPr>
      <w:r w:rsidRPr="00136B09">
        <w:t>Pri preukázaní reálneho záujmu uhrádzať svoj záväzok umožňuje fond dlžníkovi uzavrieť</w:t>
      </w:r>
      <w:r w:rsidR="003F7A26">
        <w:t xml:space="preserve"> súdny zmier, prípadne</w:t>
      </w:r>
      <w:r w:rsidRPr="00136B09">
        <w:t xml:space="preserve"> mimosúdnu dohodu o postupnom uhrádzaní svojho záväzku vrátane úhrady nákladov spojených s vymáhaním pohľadávky.</w:t>
      </w:r>
    </w:p>
    <w:p w14:paraId="33D4A150" w14:textId="15264CB2" w:rsidR="00136B09" w:rsidRDefault="000536D0">
      <w:pPr>
        <w:spacing w:line="276" w:lineRule="auto"/>
        <w:jc w:val="both"/>
      </w:pPr>
      <w:r w:rsidRPr="00136B09">
        <w:t>Ku dňu 31.</w:t>
      </w:r>
      <w:r>
        <w:t xml:space="preserve"> </w:t>
      </w:r>
      <w:r w:rsidRPr="00136B09">
        <w:t>12.</w:t>
      </w:r>
      <w:r>
        <w:t xml:space="preserve"> </w:t>
      </w:r>
      <w:r w:rsidRPr="00136B09">
        <w:t>201</w:t>
      </w:r>
      <w:r>
        <w:t>6</w:t>
      </w:r>
      <w:r w:rsidRPr="00136B09">
        <w:t xml:space="preserve"> bolo advokátskou kanceláriou zastupujúcou fond evidovaných </w:t>
      </w:r>
      <w:r>
        <w:t>321</w:t>
      </w:r>
      <w:r w:rsidRPr="00136B09">
        <w:t xml:space="preserve"> nedoriešených právnych vecí</w:t>
      </w:r>
      <w:r>
        <w:t xml:space="preserve"> týkajúcich sa splácania pôžičiek</w:t>
      </w:r>
      <w:r w:rsidRPr="00136B09">
        <w:t>, z ktorých v </w:t>
      </w:r>
      <w:r>
        <w:t>41</w:t>
      </w:r>
      <w:r w:rsidRPr="00136B09">
        <w:t xml:space="preserve"> prípadoch sa súdne konanie zatiaľ nezačalo, v</w:t>
      </w:r>
      <w:r>
        <w:t xml:space="preserve"> 183 </w:t>
      </w:r>
      <w:r w:rsidRPr="00136B09">
        <w:t xml:space="preserve">prípadoch sú vedené súdne konania a v </w:t>
      </w:r>
      <w:r>
        <w:t>97</w:t>
      </w:r>
      <w:r w:rsidRPr="00136B09">
        <w:t xml:space="preserve"> prípadoch prebieha exekučné konanie.</w:t>
      </w:r>
      <w:r>
        <w:t xml:space="preserve"> Celková pohľadávka z nedoriešených právnych vecí predstavuje cca 590 000 eur.</w:t>
      </w:r>
    </w:p>
    <w:p w14:paraId="7F3D4330" w14:textId="77777777" w:rsidR="00D57C9D" w:rsidRDefault="00D57C9D">
      <w:pPr>
        <w:spacing w:line="276" w:lineRule="auto"/>
        <w:jc w:val="both"/>
      </w:pPr>
    </w:p>
    <w:p w14:paraId="0BB03913" w14:textId="77777777" w:rsidR="003227D9" w:rsidRDefault="003227D9">
      <w:pPr>
        <w:spacing w:line="276" w:lineRule="auto"/>
        <w:jc w:val="both"/>
      </w:pPr>
    </w:p>
    <w:p w14:paraId="6C47936D" w14:textId="77777777" w:rsidR="00136B09" w:rsidRPr="00136B09" w:rsidRDefault="00136B09">
      <w:pPr>
        <w:pStyle w:val="3"/>
        <w:spacing w:before="0" w:after="0" w:line="276" w:lineRule="auto"/>
        <w:jc w:val="both"/>
      </w:pPr>
      <w:bookmarkStart w:id="310" w:name="_Toc412797306"/>
      <w:bookmarkStart w:id="311" w:name="_Toc413081298"/>
      <w:bookmarkStart w:id="312" w:name="_Toc413669818"/>
      <w:bookmarkStart w:id="313" w:name="_Toc414886811"/>
      <w:bookmarkStart w:id="314" w:name="_Toc415120373"/>
      <w:bookmarkStart w:id="315" w:name="_Toc444238330"/>
      <w:bookmarkStart w:id="316" w:name="_Toc446495391"/>
      <w:bookmarkStart w:id="317" w:name="_Toc476301927"/>
      <w:bookmarkStart w:id="318" w:name="_Toc477168887"/>
      <w:bookmarkStart w:id="319" w:name="_Toc477768826"/>
      <w:bookmarkStart w:id="320" w:name="_Toc477868618"/>
      <w:bookmarkStart w:id="321" w:name="_Toc477935420"/>
      <w:r w:rsidRPr="00136B09">
        <w:lastRenderedPageBreak/>
        <w:t>4.6.3</w:t>
      </w:r>
      <w:r w:rsidRPr="00136B09">
        <w:tab/>
        <w:t>Dlhodobý nehmotný majetok</w:t>
      </w:r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</w:p>
    <w:p w14:paraId="10EFBAB5" w14:textId="77777777" w:rsidR="00136B09" w:rsidRPr="00136B09" w:rsidRDefault="00136B09">
      <w:pPr>
        <w:spacing w:line="276" w:lineRule="auto"/>
        <w:jc w:val="both"/>
      </w:pPr>
    </w:p>
    <w:p w14:paraId="57DA59D7" w14:textId="300C414E" w:rsidR="00136B09" w:rsidRDefault="00136B09">
      <w:pPr>
        <w:spacing w:line="276" w:lineRule="auto"/>
        <w:jc w:val="both"/>
      </w:pPr>
      <w:r w:rsidRPr="00136B09">
        <w:t xml:space="preserve">Dlhodobý nehmotný majetok sa vykazuje v obstarávacej cene zníženej o mieru opotrebenia formou oprávok. Obstarávacia cena alebo ocenenie sa znižuje pre účtovné a daňové účely rovnako, podľa zákona o účtovníctve metódou rovnomerného odpisovania po dobu </w:t>
      </w:r>
      <w:r w:rsidR="003202B9">
        <w:t>štyroch</w:t>
      </w:r>
      <w:r w:rsidR="003202B9" w:rsidRPr="00136B09">
        <w:t xml:space="preserve"> </w:t>
      </w:r>
      <w:r w:rsidRPr="00136B09">
        <w:t>rokov.</w:t>
      </w:r>
    </w:p>
    <w:p w14:paraId="6EB56DC3" w14:textId="77777777" w:rsidR="00712922" w:rsidRPr="00136B09" w:rsidRDefault="00712922">
      <w:pPr>
        <w:spacing w:line="276" w:lineRule="auto"/>
        <w:jc w:val="both"/>
      </w:pPr>
    </w:p>
    <w:p w14:paraId="4140B7D1" w14:textId="77777777" w:rsidR="00136B09" w:rsidRPr="00136B09" w:rsidRDefault="00136B09">
      <w:pPr>
        <w:pStyle w:val="3"/>
        <w:spacing w:before="0" w:after="0" w:line="276" w:lineRule="auto"/>
        <w:jc w:val="both"/>
      </w:pPr>
      <w:bookmarkStart w:id="322" w:name="_Toc412797307"/>
      <w:bookmarkStart w:id="323" w:name="_Toc413081299"/>
      <w:bookmarkStart w:id="324" w:name="_Toc413669819"/>
      <w:bookmarkStart w:id="325" w:name="_Toc414886812"/>
      <w:bookmarkStart w:id="326" w:name="_Toc415120374"/>
      <w:bookmarkStart w:id="327" w:name="_Toc444238331"/>
      <w:bookmarkStart w:id="328" w:name="_Toc446495392"/>
      <w:bookmarkStart w:id="329" w:name="_Toc476301928"/>
      <w:bookmarkStart w:id="330" w:name="_Toc477168888"/>
      <w:bookmarkStart w:id="331" w:name="_Toc477768827"/>
      <w:bookmarkStart w:id="332" w:name="_Toc477868619"/>
      <w:bookmarkStart w:id="333" w:name="_Toc477935421"/>
      <w:r w:rsidRPr="00136B09">
        <w:t>4.6.4</w:t>
      </w:r>
      <w:r w:rsidRPr="00136B09">
        <w:tab/>
        <w:t>Dlhodobý hmotný majetok</w:t>
      </w:r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</w:p>
    <w:p w14:paraId="6AD8AF01" w14:textId="77777777" w:rsidR="00136B09" w:rsidRPr="00136B09" w:rsidRDefault="00136B09">
      <w:pPr>
        <w:spacing w:line="276" w:lineRule="auto"/>
        <w:jc w:val="both"/>
      </w:pPr>
    </w:p>
    <w:p w14:paraId="15BEB0A7" w14:textId="77777777" w:rsidR="00136B09" w:rsidRPr="00136B09" w:rsidRDefault="00136B09">
      <w:pPr>
        <w:spacing w:line="276" w:lineRule="auto"/>
        <w:jc w:val="both"/>
      </w:pPr>
      <w:r w:rsidRPr="00136B09">
        <w:t>Dlhodobý hmotný majetok sa vykazuje v obstarávacej cene zníženej o mieru opotrebenia formou oprávok. Obstarávacia cena zahŕňa cenu, za ktorú sa majetok obstaral a ostatné náklady súvisiace s obstaraním. Náklady na opravy a údržbu sa účtujú do výkazu ziskov a strát (</w:t>
      </w:r>
      <w:r w:rsidR="007968C7">
        <w:t xml:space="preserve">súčasť </w:t>
      </w:r>
      <w:r w:rsidRPr="00136B09">
        <w:t>príloh</w:t>
      </w:r>
      <w:r w:rsidR="007968C7">
        <w:t>y</w:t>
      </w:r>
      <w:r w:rsidRPr="00136B09">
        <w:t xml:space="preserve"> č. </w:t>
      </w:r>
      <w:r w:rsidR="007968C7">
        <w:t>1</w:t>
      </w:r>
      <w:r w:rsidR="007968C7" w:rsidRPr="00136B09">
        <w:t xml:space="preserve"> </w:t>
      </w:r>
      <w:r w:rsidRPr="00136B09">
        <w:t xml:space="preserve">výročnej správy) v čase ich vzniku. Výška odpisov sa počíta pomocou metódy rovnomerného alebo zrýchleného spôsobu odpisovania s cieľom odpísať obstarávaciu cenu na jednotlivých položkách aktív na ich zostatkovú hodnotu počas ich odhadovanej ekonomickej životnosti. </w:t>
      </w:r>
    </w:p>
    <w:p w14:paraId="15E6D231" w14:textId="77777777" w:rsidR="001C4EA7" w:rsidRDefault="001C4EA7">
      <w:pPr>
        <w:spacing w:line="276" w:lineRule="auto"/>
        <w:jc w:val="both"/>
      </w:pPr>
    </w:p>
    <w:p w14:paraId="4F8BB0BD" w14:textId="77777777" w:rsidR="00136B09" w:rsidRPr="00136B09" w:rsidRDefault="00136B09">
      <w:pPr>
        <w:spacing w:line="276" w:lineRule="auto"/>
        <w:jc w:val="both"/>
      </w:pPr>
      <w:r w:rsidRPr="00136B09">
        <w:t>Obdobie predpokladanej životnosti majetku pre účely odpisovania v rokoch:</w:t>
      </w:r>
    </w:p>
    <w:p w14:paraId="3D0813BC" w14:textId="61320D53" w:rsidR="00136B09" w:rsidRPr="00136B09" w:rsidRDefault="00136B09">
      <w:pPr>
        <w:tabs>
          <w:tab w:val="left" w:pos="3240"/>
        </w:tabs>
        <w:spacing w:line="276" w:lineRule="auto"/>
        <w:jc w:val="both"/>
      </w:pPr>
      <w:r w:rsidRPr="00136B09">
        <w:t>Soft</w:t>
      </w:r>
      <w:r w:rsidR="003202B9">
        <w:t>v</w:t>
      </w:r>
      <w:r w:rsidRPr="00136B09">
        <w:t>ér</w:t>
      </w:r>
      <w:r w:rsidRPr="00136B09">
        <w:tab/>
        <w:t>4</w:t>
      </w:r>
    </w:p>
    <w:p w14:paraId="79E9DB4D" w14:textId="77777777" w:rsidR="00136B09" w:rsidRPr="00136B09" w:rsidRDefault="00104097">
      <w:pPr>
        <w:tabs>
          <w:tab w:val="left" w:pos="3240"/>
        </w:tabs>
        <w:spacing w:line="276" w:lineRule="auto"/>
        <w:jc w:val="both"/>
      </w:pPr>
      <w:r>
        <w:t>Budova</w:t>
      </w:r>
      <w:r>
        <w:tab/>
        <w:t>4</w:t>
      </w:r>
      <w:r w:rsidR="00136B09" w:rsidRPr="00136B09">
        <w:t>0</w:t>
      </w:r>
    </w:p>
    <w:p w14:paraId="1B8F082B" w14:textId="77777777" w:rsidR="00136B09" w:rsidRPr="00136B09" w:rsidRDefault="00136B09">
      <w:pPr>
        <w:tabs>
          <w:tab w:val="left" w:pos="3240"/>
        </w:tabs>
        <w:spacing w:line="276" w:lineRule="auto"/>
        <w:jc w:val="both"/>
      </w:pPr>
      <w:r w:rsidRPr="00136B09">
        <w:t>Kancelárske stroje</w:t>
      </w:r>
      <w:r w:rsidRPr="00136B09">
        <w:tab/>
        <w:t>4</w:t>
      </w:r>
    </w:p>
    <w:p w14:paraId="59392260" w14:textId="77777777" w:rsidR="00136B09" w:rsidRPr="00136B09" w:rsidRDefault="00136B09">
      <w:pPr>
        <w:tabs>
          <w:tab w:val="left" w:pos="3240"/>
        </w:tabs>
        <w:spacing w:line="276" w:lineRule="auto"/>
        <w:jc w:val="both"/>
      </w:pPr>
      <w:r w:rsidRPr="00136B09">
        <w:t>Inventár</w:t>
      </w:r>
      <w:r w:rsidRPr="00136B09">
        <w:tab/>
        <w:t>6</w:t>
      </w:r>
    </w:p>
    <w:p w14:paraId="7FE8A506" w14:textId="77777777" w:rsidR="00136B09" w:rsidRPr="00136B09" w:rsidRDefault="00136B09">
      <w:pPr>
        <w:spacing w:line="276" w:lineRule="auto"/>
        <w:jc w:val="both"/>
      </w:pPr>
      <w:r w:rsidRPr="00136B09">
        <w:t>Pozemok a umelecké diela sa neodpisujú.</w:t>
      </w:r>
    </w:p>
    <w:p w14:paraId="4E3EDBC6" w14:textId="77777777" w:rsidR="00136B09" w:rsidRPr="00136B09" w:rsidRDefault="00136B09" w:rsidP="001D3CD2">
      <w:pPr>
        <w:spacing w:line="276" w:lineRule="auto"/>
        <w:jc w:val="both"/>
      </w:pPr>
    </w:p>
    <w:p w14:paraId="121F4AA4" w14:textId="77777777" w:rsidR="00136B09" w:rsidRPr="00136B09" w:rsidRDefault="00136B09" w:rsidP="001D3CD2">
      <w:pPr>
        <w:pStyle w:val="3"/>
        <w:spacing w:before="0" w:after="0" w:line="276" w:lineRule="auto"/>
        <w:jc w:val="both"/>
      </w:pPr>
      <w:bookmarkStart w:id="334" w:name="_Toc412797309"/>
      <w:bookmarkStart w:id="335" w:name="_Toc413081301"/>
      <w:bookmarkStart w:id="336" w:name="_Toc413669821"/>
      <w:bookmarkStart w:id="337" w:name="_Toc414886814"/>
      <w:bookmarkStart w:id="338" w:name="_Toc415120376"/>
      <w:bookmarkStart w:id="339" w:name="_Toc444238333"/>
      <w:bookmarkStart w:id="340" w:name="_Toc446495394"/>
      <w:bookmarkStart w:id="341" w:name="_Toc476301929"/>
      <w:bookmarkStart w:id="342" w:name="_Toc477168889"/>
      <w:bookmarkStart w:id="343" w:name="_Toc477768828"/>
      <w:bookmarkStart w:id="344" w:name="_Toc477868620"/>
      <w:bookmarkStart w:id="345" w:name="_Toc477935422"/>
      <w:r w:rsidRPr="00136B09">
        <w:t>4.6.6</w:t>
      </w:r>
      <w:r w:rsidRPr="00136B09">
        <w:tab/>
        <w:t>Účtovanie výnosov a nákladov</w:t>
      </w:r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r w:rsidRPr="00136B09">
        <w:t xml:space="preserve"> </w:t>
      </w:r>
    </w:p>
    <w:p w14:paraId="557F290E" w14:textId="77777777" w:rsidR="00136B09" w:rsidRPr="00136B09" w:rsidRDefault="00136B09" w:rsidP="001D3CD2">
      <w:pPr>
        <w:spacing w:line="276" w:lineRule="auto"/>
        <w:jc w:val="both"/>
      </w:pPr>
    </w:p>
    <w:p w14:paraId="0A56CFC3" w14:textId="77777777" w:rsidR="00136B09" w:rsidRPr="004D2187" w:rsidRDefault="00136B09" w:rsidP="001D3CD2">
      <w:pPr>
        <w:spacing w:line="276" w:lineRule="auto"/>
        <w:jc w:val="both"/>
      </w:pPr>
      <w:r w:rsidRPr="00136B09">
        <w:t xml:space="preserve">Fond účtuje výnosy a náklady časovo rozlíšené do obdobia, s ktorým časovo alebo vecne </w:t>
      </w:r>
      <w:r w:rsidRPr="004D2187">
        <w:t xml:space="preserve">súvisia, t. j. bez ohľadu na to, kedy prichádza k ich peňažnej úhrade. </w:t>
      </w:r>
    </w:p>
    <w:p w14:paraId="7756E215" w14:textId="77777777" w:rsidR="00293DA3" w:rsidRDefault="00293DA3" w:rsidP="001D3CD2">
      <w:pPr>
        <w:spacing w:line="276" w:lineRule="auto"/>
        <w:jc w:val="both"/>
      </w:pPr>
    </w:p>
    <w:p w14:paraId="61F64BE4" w14:textId="4714F403" w:rsidR="00293DA3" w:rsidRPr="00293DA3" w:rsidRDefault="00293DA3" w:rsidP="001D3CD2">
      <w:pPr>
        <w:spacing w:line="276" w:lineRule="auto"/>
        <w:jc w:val="both"/>
        <w:rPr>
          <w:b/>
        </w:rPr>
      </w:pPr>
      <w:r w:rsidRPr="00293DA3">
        <w:rPr>
          <w:b/>
        </w:rPr>
        <w:t xml:space="preserve">Fond vykázal k 31.12.2016 zisk pred zdanením vo </w:t>
      </w:r>
      <w:r w:rsidRPr="007622CA">
        <w:rPr>
          <w:b/>
        </w:rPr>
        <w:t>výške 170 588,58 eur</w:t>
      </w:r>
      <w:r w:rsidRPr="00DA0096">
        <w:rPr>
          <w:b/>
        </w:rPr>
        <w:t>. Po vypracovaní daňového priznania a umorení čast</w:t>
      </w:r>
      <w:r w:rsidR="000E3730" w:rsidRPr="007622CA">
        <w:rPr>
          <w:b/>
        </w:rPr>
        <w:t>í</w:t>
      </w:r>
      <w:r w:rsidRPr="007622CA">
        <w:rPr>
          <w:b/>
        </w:rPr>
        <w:t xml:space="preserve"> daňov</w:t>
      </w:r>
      <w:r w:rsidR="000E3730" w:rsidRPr="007622CA">
        <w:rPr>
          <w:b/>
        </w:rPr>
        <w:t>ých</w:t>
      </w:r>
      <w:r w:rsidRPr="007622CA">
        <w:rPr>
          <w:b/>
        </w:rPr>
        <w:t xml:space="preserve"> str</w:t>
      </w:r>
      <w:r w:rsidR="000E3730" w:rsidRPr="007622CA">
        <w:rPr>
          <w:b/>
        </w:rPr>
        <w:t>át</w:t>
      </w:r>
      <w:r w:rsidRPr="007622CA">
        <w:rPr>
          <w:b/>
        </w:rPr>
        <w:t xml:space="preserve"> z rok</w:t>
      </w:r>
      <w:r w:rsidR="000E3730" w:rsidRPr="007622CA">
        <w:rPr>
          <w:b/>
        </w:rPr>
        <w:t>ov</w:t>
      </w:r>
      <w:r w:rsidRPr="007622CA">
        <w:rPr>
          <w:b/>
        </w:rPr>
        <w:t xml:space="preserve"> 2010</w:t>
      </w:r>
      <w:r w:rsidR="00EB33ED">
        <w:rPr>
          <w:b/>
        </w:rPr>
        <w:t xml:space="preserve"> a</w:t>
      </w:r>
      <w:r w:rsidR="007622CA" w:rsidRPr="007622CA">
        <w:rPr>
          <w:b/>
        </w:rPr>
        <w:t xml:space="preserve"> </w:t>
      </w:r>
      <w:r w:rsidR="000E3730" w:rsidRPr="007622CA">
        <w:rPr>
          <w:b/>
        </w:rPr>
        <w:t>2012 a straty z roku 2015</w:t>
      </w:r>
      <w:r w:rsidRPr="007622CA">
        <w:rPr>
          <w:b/>
        </w:rPr>
        <w:t xml:space="preserve"> predstavuje zisk po zdanení 167 708,58 eur.</w:t>
      </w:r>
      <w:r w:rsidRPr="00293DA3">
        <w:rPr>
          <w:b/>
        </w:rPr>
        <w:t xml:space="preserve"> </w:t>
      </w:r>
    </w:p>
    <w:p w14:paraId="612C7217" w14:textId="77777777" w:rsidR="00293DA3" w:rsidRDefault="00293DA3" w:rsidP="001D3CD2">
      <w:pPr>
        <w:spacing w:line="276" w:lineRule="auto"/>
        <w:jc w:val="both"/>
      </w:pPr>
    </w:p>
    <w:p w14:paraId="3D3AF8C2" w14:textId="7A9A785B" w:rsidR="00293DA3" w:rsidRDefault="00293DA3" w:rsidP="001D3CD2">
      <w:pPr>
        <w:spacing w:line="276" w:lineRule="auto"/>
        <w:jc w:val="both"/>
      </w:pPr>
      <w:r>
        <w:t>V porovnaní s rokom 2015 dosiahol fond zisk, ktorý vyplýva najmä z úspor v prevádzkovej činnosti, ako aj zníženia počtu vykonaných odpočtov pôžičky pre pedagógov v porovnaní s rokom 2015.</w:t>
      </w:r>
    </w:p>
    <w:p w14:paraId="60154726" w14:textId="77777777" w:rsidR="00293DA3" w:rsidRDefault="00293DA3" w:rsidP="001D3CD2">
      <w:pPr>
        <w:spacing w:line="276" w:lineRule="auto"/>
        <w:jc w:val="both"/>
        <w:rPr>
          <w:bCs/>
        </w:rPr>
      </w:pPr>
    </w:p>
    <w:p w14:paraId="7818AC1D" w14:textId="77777777" w:rsidR="00136B09" w:rsidRPr="00136B09" w:rsidRDefault="00136B09" w:rsidP="001D3CD2">
      <w:pPr>
        <w:pStyle w:val="3"/>
        <w:spacing w:before="0" w:after="0" w:line="276" w:lineRule="auto"/>
        <w:jc w:val="both"/>
      </w:pPr>
      <w:bookmarkStart w:id="346" w:name="_Toc412797310"/>
      <w:bookmarkStart w:id="347" w:name="_Toc413081302"/>
      <w:bookmarkStart w:id="348" w:name="_Toc413669822"/>
      <w:bookmarkStart w:id="349" w:name="_Toc414886815"/>
      <w:bookmarkStart w:id="350" w:name="_Toc415120377"/>
      <w:bookmarkStart w:id="351" w:name="_Toc444238334"/>
      <w:bookmarkStart w:id="352" w:name="_Toc446495395"/>
      <w:bookmarkStart w:id="353" w:name="_Toc476301930"/>
      <w:bookmarkStart w:id="354" w:name="_Toc477168890"/>
      <w:bookmarkStart w:id="355" w:name="_Toc477768829"/>
      <w:bookmarkStart w:id="356" w:name="_Toc477868621"/>
      <w:bookmarkStart w:id="357" w:name="_Toc477935423"/>
      <w:r w:rsidRPr="00136B09">
        <w:t>4.6.7</w:t>
      </w:r>
      <w:r w:rsidRPr="00136B09">
        <w:tab/>
        <w:t>Zdaňovanie</w:t>
      </w:r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</w:p>
    <w:p w14:paraId="658FC3CD" w14:textId="77777777" w:rsidR="00136B09" w:rsidRPr="00136B09" w:rsidRDefault="00136B09" w:rsidP="001D3CD2">
      <w:pPr>
        <w:spacing w:line="276" w:lineRule="auto"/>
        <w:jc w:val="both"/>
      </w:pPr>
    </w:p>
    <w:p w14:paraId="575785A2" w14:textId="3BE5A658" w:rsidR="00136B09" w:rsidRPr="00136B09" w:rsidRDefault="00136B09" w:rsidP="001D3CD2">
      <w:pPr>
        <w:spacing w:line="276" w:lineRule="auto"/>
        <w:jc w:val="both"/>
      </w:pPr>
      <w:r w:rsidRPr="00136B09">
        <w:t xml:space="preserve">Daň z príjmov fond účtuje do nákladov v období vzniku daňovej povinnosti a vo výkaze ziskov a strát </w:t>
      </w:r>
      <w:r w:rsidR="001D3CD2">
        <w:t xml:space="preserve">a </w:t>
      </w:r>
      <w:r w:rsidRPr="00136B09">
        <w:t>je vypočítaná zo základu dane vyplývajúceho z hospodárskeho výsledku pred</w:t>
      </w:r>
      <w:r w:rsidR="00252688">
        <w:t> </w:t>
      </w:r>
      <w:r w:rsidRPr="00136B09">
        <w:t xml:space="preserve">zdanením, ktorý bol upravený o položky zvyšujúce a znižujúce základ dane z dôvodu trvalých a dočasných úprav daňového základu. </w:t>
      </w:r>
    </w:p>
    <w:p w14:paraId="53AE82D9" w14:textId="09E2040A" w:rsidR="00136B09" w:rsidRPr="00136B09" w:rsidRDefault="00136B09" w:rsidP="001D3CD2">
      <w:pPr>
        <w:spacing w:line="276" w:lineRule="auto"/>
        <w:jc w:val="both"/>
      </w:pPr>
      <w:r w:rsidRPr="00136B09">
        <w:lastRenderedPageBreak/>
        <w:t>Odložená daň z príjmov sa vykazuje pomocou súvahovej metódy pri vzniku dočasných rozdielov medzi daňovou hodnotou aktív a záväzkov a ich účtovnou hodnotou. Pri výpočte odloženej daňovej pohľadávky a odloženého daňového záväzku sa používajú sadzby dane z príjmov, o ktorých je známe, že budú platné pre obdobie, v ktorom bude odložená daňová pohľadávka realizovaná alebo odložený daňový záväzok vy</w:t>
      </w:r>
      <w:r w:rsidR="002E0158">
        <w:t>rovnaný</w:t>
      </w:r>
      <w:r w:rsidRPr="00136B09">
        <w:t xml:space="preserve">. </w:t>
      </w:r>
    </w:p>
    <w:p w14:paraId="68DEA75B" w14:textId="2A049B13" w:rsidR="00127BAB" w:rsidRPr="00136B09" w:rsidRDefault="00127BAB" w:rsidP="00293DA3">
      <w:pPr>
        <w:spacing w:line="276" w:lineRule="auto"/>
        <w:ind w:firstLine="360"/>
        <w:jc w:val="both"/>
      </w:pPr>
    </w:p>
    <w:p w14:paraId="40C736CF" w14:textId="77777777" w:rsidR="00136B09" w:rsidRPr="00136B09" w:rsidRDefault="00136B09" w:rsidP="001D3CD2">
      <w:pPr>
        <w:pStyle w:val="3"/>
        <w:spacing w:before="0" w:after="0" w:line="276" w:lineRule="auto"/>
        <w:jc w:val="both"/>
      </w:pPr>
      <w:bookmarkStart w:id="358" w:name="_Toc412797311"/>
      <w:bookmarkStart w:id="359" w:name="_Toc413081303"/>
      <w:bookmarkStart w:id="360" w:name="_Toc413669823"/>
      <w:bookmarkStart w:id="361" w:name="_Toc414886816"/>
      <w:bookmarkStart w:id="362" w:name="_Toc415120378"/>
      <w:bookmarkStart w:id="363" w:name="_Toc444238335"/>
      <w:bookmarkStart w:id="364" w:name="_Toc446495396"/>
      <w:bookmarkStart w:id="365" w:name="_Toc476301931"/>
      <w:bookmarkStart w:id="366" w:name="_Toc477168891"/>
      <w:bookmarkStart w:id="367" w:name="_Toc477768830"/>
      <w:bookmarkStart w:id="368" w:name="_Toc477868622"/>
      <w:bookmarkStart w:id="369" w:name="_Toc477935424"/>
      <w:r w:rsidRPr="00136B09">
        <w:t>4.6.8</w:t>
      </w:r>
      <w:r w:rsidRPr="00136B09">
        <w:tab/>
        <w:t>Zdravotné a sociálne poistenie</w:t>
      </w:r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</w:p>
    <w:p w14:paraId="358E7A7E" w14:textId="77777777" w:rsidR="00136B09" w:rsidRPr="00136B09" w:rsidRDefault="00136B09" w:rsidP="001D3CD2">
      <w:pPr>
        <w:spacing w:line="276" w:lineRule="auto"/>
        <w:jc w:val="both"/>
      </w:pPr>
    </w:p>
    <w:p w14:paraId="35FDFEB4" w14:textId="274C3AAB" w:rsidR="00136B09" w:rsidRPr="00136B09" w:rsidRDefault="00136B09" w:rsidP="001D3CD2">
      <w:pPr>
        <w:spacing w:line="276" w:lineRule="auto"/>
        <w:jc w:val="both"/>
      </w:pPr>
      <w:r w:rsidRPr="00136B09">
        <w:t>Fond odvádza príspevky na zdravotné a sociálne poistenie vo výške zákonných sadzieb platných počas roka, ktoré sa vypočítavajú z vymeriavacích základov zamestnancov, pri</w:t>
      </w:r>
      <w:r w:rsidR="00252688">
        <w:t> </w:t>
      </w:r>
      <w:r w:rsidRPr="00136B09">
        <w:t>dodržiavaní zákonom stanovenej výšky maximálneho vymeriavacieho základu. Náklady na</w:t>
      </w:r>
      <w:r w:rsidR="00755780">
        <w:t> </w:t>
      </w:r>
      <w:r w:rsidRPr="00136B09">
        <w:t>sociálne zabezpečenie sú zaúčtované do obdobia, v ktorom sú zúčtované mzdy. Fond prispieva zamestnancom na doplnkové dôchodkové sporenie na základe uzatvorenej zmluvy s ING Tatry – Sympatia</w:t>
      </w:r>
      <w:r w:rsidR="001543EF">
        <w:t xml:space="preserve">, </w:t>
      </w:r>
      <w:proofErr w:type="spellStart"/>
      <w:r w:rsidR="001543EF">
        <w:t>d.d.s</w:t>
      </w:r>
      <w:proofErr w:type="spellEnd"/>
      <w:r w:rsidR="001543EF">
        <w:t>., a.</w:t>
      </w:r>
      <w:r w:rsidR="002E0158">
        <w:t> </w:t>
      </w:r>
      <w:r w:rsidR="001543EF">
        <w:t>s.</w:t>
      </w:r>
      <w:r w:rsidRPr="00136B09">
        <w:t xml:space="preserve"> a DDS Tatra banky</w:t>
      </w:r>
      <w:r w:rsidR="001543EF">
        <w:t>, a.</w:t>
      </w:r>
      <w:r w:rsidR="002E0158">
        <w:t> </w:t>
      </w:r>
      <w:r w:rsidR="001543EF">
        <w:t>s.</w:t>
      </w:r>
      <w:r w:rsidRPr="00136B09">
        <w:t xml:space="preserve"> vo výške 6 </w:t>
      </w:r>
      <w:r w:rsidR="00817CEF">
        <w:t>%</w:t>
      </w:r>
      <w:r w:rsidRPr="00136B09">
        <w:t xml:space="preserve"> z hrubej mzdy. </w:t>
      </w:r>
    </w:p>
    <w:p w14:paraId="6C210B71" w14:textId="77777777" w:rsidR="00136B09" w:rsidRDefault="00136B09" w:rsidP="001D3CD2">
      <w:pPr>
        <w:spacing w:line="276" w:lineRule="auto"/>
        <w:ind w:firstLine="360"/>
        <w:jc w:val="both"/>
      </w:pPr>
    </w:p>
    <w:p w14:paraId="4AC0D5E7" w14:textId="77777777" w:rsidR="00136B09" w:rsidRPr="00136B09" w:rsidRDefault="00136B09" w:rsidP="001D3CD2">
      <w:pPr>
        <w:pStyle w:val="3"/>
        <w:spacing w:before="0" w:after="0" w:line="276" w:lineRule="auto"/>
        <w:jc w:val="both"/>
      </w:pPr>
      <w:bookmarkStart w:id="370" w:name="_Toc412797312"/>
      <w:bookmarkStart w:id="371" w:name="_Toc413081304"/>
      <w:bookmarkStart w:id="372" w:name="_Toc413669824"/>
      <w:bookmarkStart w:id="373" w:name="_Toc414886817"/>
      <w:bookmarkStart w:id="374" w:name="_Toc415120379"/>
      <w:bookmarkStart w:id="375" w:name="_Toc444238336"/>
      <w:bookmarkStart w:id="376" w:name="_Toc446495397"/>
      <w:bookmarkStart w:id="377" w:name="_Toc476301932"/>
      <w:bookmarkStart w:id="378" w:name="_Toc477168892"/>
      <w:bookmarkStart w:id="379" w:name="_Toc477768831"/>
      <w:bookmarkStart w:id="380" w:name="_Toc477868623"/>
      <w:bookmarkStart w:id="381" w:name="_Toc477935425"/>
      <w:r w:rsidRPr="00136B09">
        <w:t>4.6.9</w:t>
      </w:r>
      <w:r w:rsidRPr="00136B09">
        <w:tab/>
        <w:t>Poistenie</w:t>
      </w:r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</w:p>
    <w:p w14:paraId="62DACF77" w14:textId="77777777" w:rsidR="00136B09" w:rsidRPr="00136B09" w:rsidRDefault="00136B09" w:rsidP="001D3CD2">
      <w:pPr>
        <w:spacing w:line="276" w:lineRule="auto"/>
        <w:jc w:val="both"/>
      </w:pPr>
    </w:p>
    <w:p w14:paraId="7F55EC2E" w14:textId="32736B98" w:rsidR="00136B09" w:rsidRPr="00136B09" w:rsidRDefault="00136B09" w:rsidP="001D3CD2">
      <w:pPr>
        <w:spacing w:line="276" w:lineRule="auto"/>
        <w:jc w:val="both"/>
      </w:pPr>
      <w:r w:rsidRPr="00136B09">
        <w:t>Fond má zabezpečené poistenie majetku pre prípad poškodenia alebo zničenia vecí živelnou udalosťou a pre prípad krádeže a vandalizmu na základe uzatvorenej zmluvy s </w:t>
      </w:r>
      <w:proofErr w:type="spellStart"/>
      <w:r w:rsidRPr="00136B09">
        <w:t>Wüstenrot</w:t>
      </w:r>
      <w:proofErr w:type="spellEnd"/>
      <w:r w:rsidRPr="00136B09">
        <w:t xml:space="preserve"> poisťovňou</w:t>
      </w:r>
      <w:r w:rsidR="001543EF">
        <w:t>, a.</w:t>
      </w:r>
      <w:r w:rsidR="002E0158">
        <w:t> </w:t>
      </w:r>
      <w:r w:rsidR="001543EF">
        <w:t>s</w:t>
      </w:r>
      <w:r w:rsidRPr="00136B09">
        <w:t>.</w:t>
      </w:r>
      <w:r w:rsidR="00231E44">
        <w:t xml:space="preserve"> V roku 2016 vznikla jedna poistná udalosť pri ktorej bola náhrada škody uplatnená v rámci poistenia majetku. Vyčíslené škody boli po odpočítaní spolufinancovania v plnom rozsahu vrátené fondu formou poistného plnenia.</w:t>
      </w:r>
    </w:p>
    <w:p w14:paraId="1E52ACC1" w14:textId="77777777" w:rsidR="00136B09" w:rsidRPr="00136B09" w:rsidRDefault="00136B09" w:rsidP="001D3CD2">
      <w:pPr>
        <w:spacing w:line="276" w:lineRule="auto"/>
        <w:jc w:val="both"/>
      </w:pPr>
    </w:p>
    <w:p w14:paraId="64BA2E52" w14:textId="77777777" w:rsidR="00136B09" w:rsidRPr="00136B09" w:rsidRDefault="00136B09" w:rsidP="001D3CD2">
      <w:pPr>
        <w:pStyle w:val="3"/>
        <w:spacing w:before="0" w:after="0" w:line="276" w:lineRule="auto"/>
        <w:jc w:val="both"/>
      </w:pPr>
      <w:bookmarkStart w:id="382" w:name="_Toc412797313"/>
      <w:bookmarkStart w:id="383" w:name="_Toc413081305"/>
      <w:bookmarkStart w:id="384" w:name="_Toc413669825"/>
      <w:bookmarkStart w:id="385" w:name="_Toc414886818"/>
      <w:bookmarkStart w:id="386" w:name="_Toc415120380"/>
      <w:bookmarkStart w:id="387" w:name="_Toc444238337"/>
      <w:bookmarkStart w:id="388" w:name="_Toc446495398"/>
      <w:bookmarkStart w:id="389" w:name="_Toc476301933"/>
      <w:bookmarkStart w:id="390" w:name="_Toc477168893"/>
      <w:bookmarkStart w:id="391" w:name="_Toc477768832"/>
      <w:bookmarkStart w:id="392" w:name="_Toc477868624"/>
      <w:bookmarkStart w:id="393" w:name="_Toc477935426"/>
      <w:r w:rsidRPr="00136B09">
        <w:t>4.6.10</w:t>
      </w:r>
      <w:r w:rsidRPr="00136B09">
        <w:tab/>
        <w:t>Ostatné informácie v zmysle § 20 zákona o účtovníctve</w:t>
      </w:r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</w:p>
    <w:p w14:paraId="558FE132" w14:textId="77777777" w:rsidR="00136B09" w:rsidRPr="00136B09" w:rsidRDefault="00136B09" w:rsidP="001D3CD2">
      <w:pPr>
        <w:spacing w:line="276" w:lineRule="auto"/>
        <w:jc w:val="both"/>
      </w:pPr>
    </w:p>
    <w:p w14:paraId="0BBF1A1A" w14:textId="543D0A74" w:rsidR="00136B09" w:rsidRPr="00136B09" w:rsidRDefault="00104097" w:rsidP="001D3CD2">
      <w:pPr>
        <w:spacing w:line="276" w:lineRule="auto"/>
        <w:jc w:val="both"/>
      </w:pPr>
      <w:r>
        <w:t xml:space="preserve">Fond deklaruje, že v roku </w:t>
      </w:r>
      <w:r w:rsidR="00231E44">
        <w:t>2016</w:t>
      </w:r>
      <w:r w:rsidR="00231E44" w:rsidRPr="00136B09">
        <w:t xml:space="preserve"> </w:t>
      </w:r>
      <w:r w:rsidR="00136B09" w:rsidRPr="00136B09">
        <w:t>nevynaložil žiadne náklady na výskum a vývoj a nemal organizačnú zložku v</w:t>
      </w:r>
      <w:r w:rsidR="006E304C">
        <w:t> </w:t>
      </w:r>
      <w:r w:rsidR="00136B09" w:rsidRPr="00136B09">
        <w:t>zahraničí</w:t>
      </w:r>
      <w:r w:rsidR="006E304C">
        <w:t>.</w:t>
      </w:r>
      <w:r w:rsidR="00136B09" w:rsidRPr="00136B09" w:rsidDel="008B5FF6">
        <w:t xml:space="preserve"> </w:t>
      </w:r>
    </w:p>
    <w:p w14:paraId="3D59103E" w14:textId="77777777" w:rsidR="00136B09" w:rsidRDefault="00136B09" w:rsidP="001D3CD2">
      <w:pPr>
        <w:spacing w:line="276" w:lineRule="auto"/>
        <w:jc w:val="both"/>
      </w:pPr>
    </w:p>
    <w:p w14:paraId="6A71000B" w14:textId="77777777" w:rsidR="00E55F4C" w:rsidRPr="00136B09" w:rsidRDefault="00E55F4C" w:rsidP="001D3CD2">
      <w:pPr>
        <w:spacing w:line="276" w:lineRule="auto"/>
        <w:jc w:val="both"/>
      </w:pPr>
    </w:p>
    <w:p w14:paraId="1CD0E83A" w14:textId="77777777" w:rsidR="00136B09" w:rsidRPr="00136B09" w:rsidRDefault="00136B09" w:rsidP="001D3CD2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394" w:name="_Toc477935427"/>
      <w:r w:rsidRPr="00136B09">
        <w:t>Štruktúra zamestnancov</w:t>
      </w:r>
      <w:bookmarkEnd w:id="394"/>
    </w:p>
    <w:p w14:paraId="1569BA69" w14:textId="77777777" w:rsidR="00136B09" w:rsidRPr="00136B09" w:rsidRDefault="00136B09" w:rsidP="001D3CD2">
      <w:pPr>
        <w:spacing w:line="276" w:lineRule="auto"/>
        <w:jc w:val="both"/>
      </w:pPr>
    </w:p>
    <w:p w14:paraId="2D827BF3" w14:textId="26CFE7DD" w:rsidR="00EB33ED" w:rsidRDefault="00136B09" w:rsidP="001D3CD2">
      <w:pPr>
        <w:spacing w:line="276" w:lineRule="auto"/>
        <w:jc w:val="both"/>
      </w:pPr>
      <w:r w:rsidRPr="00136B09">
        <w:t xml:space="preserve">V priebehu roka </w:t>
      </w:r>
      <w:r w:rsidR="00E55F4C">
        <w:t xml:space="preserve">2016 </w:t>
      </w:r>
      <w:r w:rsidRPr="00136B09">
        <w:t>bol priemer</w:t>
      </w:r>
      <w:r w:rsidR="00EB33ED">
        <w:t>ný počet</w:t>
      </w:r>
      <w:r w:rsidRPr="00136B09">
        <w:t xml:space="preserve"> zamestnancov </w:t>
      </w:r>
      <w:r w:rsidR="009E13B1" w:rsidRPr="00136B09">
        <w:t>1</w:t>
      </w:r>
      <w:r w:rsidR="009E13B1">
        <w:t>6</w:t>
      </w:r>
      <w:r w:rsidR="00EB33ED">
        <w:t>,</w:t>
      </w:r>
      <w:r w:rsidR="009E13B1" w:rsidRPr="00136B09">
        <w:t xml:space="preserve"> </w:t>
      </w:r>
      <w:r w:rsidRPr="00136B09">
        <w:t>z </w:t>
      </w:r>
      <w:r w:rsidR="00AD15FE">
        <w:t>čoho</w:t>
      </w:r>
      <w:r w:rsidR="00AD15FE" w:rsidRPr="00136B09">
        <w:t xml:space="preserve"> </w:t>
      </w:r>
      <w:r w:rsidR="00231E44">
        <w:t>dvaja</w:t>
      </w:r>
      <w:r w:rsidR="00231E44" w:rsidRPr="00136B09">
        <w:t xml:space="preserve"> </w:t>
      </w:r>
      <w:r w:rsidRPr="00136B09">
        <w:t>zamestnanc</w:t>
      </w:r>
      <w:r w:rsidR="00231E44">
        <w:t>i</w:t>
      </w:r>
      <w:r w:rsidRPr="00136B09">
        <w:t xml:space="preserve"> </w:t>
      </w:r>
      <w:r w:rsidR="00231E44">
        <w:t xml:space="preserve">(správca budovy a upratovačka) </w:t>
      </w:r>
      <w:r w:rsidR="00231E44" w:rsidRPr="00DB7578">
        <w:t xml:space="preserve">na </w:t>
      </w:r>
      <w:r w:rsidR="00231E44">
        <w:t>skrátený pracovný čas</w:t>
      </w:r>
      <w:r w:rsidR="00231E44" w:rsidRPr="00DB7578">
        <w:t xml:space="preserve"> (polovičný úväzok)</w:t>
      </w:r>
      <w:r w:rsidR="00AD15FE">
        <w:t xml:space="preserve"> a jedno miesto nebolo obsadené z dôvodu trvania rodičovskej dovolenky</w:t>
      </w:r>
      <w:r w:rsidRPr="00136B09">
        <w:t xml:space="preserve">. Jedna zamestnankyňa </w:t>
      </w:r>
      <w:r w:rsidR="00EB33ED">
        <w:t>pracovala</w:t>
      </w:r>
      <w:r w:rsidRPr="00136B09">
        <w:t xml:space="preserve"> na</w:t>
      </w:r>
      <w:r w:rsidR="00252688">
        <w:t> </w:t>
      </w:r>
      <w:r w:rsidR="00EB33ED">
        <w:t xml:space="preserve">základe </w:t>
      </w:r>
      <w:r w:rsidRPr="00136B09">
        <w:t>dohod</w:t>
      </w:r>
      <w:r w:rsidR="00EB33ED">
        <w:t>y</w:t>
      </w:r>
      <w:r w:rsidRPr="00136B09">
        <w:t xml:space="preserve"> o pracovnej činnosti.</w:t>
      </w:r>
    </w:p>
    <w:p w14:paraId="1421109C" w14:textId="6D252FA6" w:rsidR="00136B09" w:rsidRPr="00136B09" w:rsidRDefault="00EB33ED" w:rsidP="001D3CD2">
      <w:pPr>
        <w:spacing w:line="276" w:lineRule="auto"/>
        <w:jc w:val="both"/>
      </w:pPr>
      <w:r>
        <w:t>Správu informačného systému</w:t>
      </w:r>
      <w:r w:rsidRPr="00136B09">
        <w:t>, právne zastupovanie a</w:t>
      </w:r>
      <w:r>
        <w:t> </w:t>
      </w:r>
      <w:r w:rsidRPr="00136B09">
        <w:t>údržbu softvérového a</w:t>
      </w:r>
      <w:r>
        <w:t> </w:t>
      </w:r>
      <w:r w:rsidRPr="00136B09">
        <w:t>hardvérového vybavenia</w:t>
      </w:r>
      <w:r>
        <w:t xml:space="preserve"> zabezpečoval fond zmluvne s externými dodávateľmi.</w:t>
      </w:r>
      <w:r w:rsidR="00136B09" w:rsidRPr="00136B09">
        <w:t xml:space="preserve">. </w:t>
      </w:r>
    </w:p>
    <w:p w14:paraId="7B6554D8" w14:textId="0E54C134" w:rsidR="00231E44" w:rsidRDefault="00231E44" w:rsidP="00231E44">
      <w:pPr>
        <w:spacing w:line="276" w:lineRule="auto"/>
        <w:jc w:val="both"/>
      </w:pPr>
      <w:r>
        <w:t xml:space="preserve">S účinnosťou od 27. 9. 2016 </w:t>
      </w:r>
      <w:r w:rsidR="00EB33ED">
        <w:t>rada</w:t>
      </w:r>
      <w:r>
        <w:t xml:space="preserve"> fondu schvál</w:t>
      </w:r>
      <w:r w:rsidR="00EB33ED">
        <w:t>ila</w:t>
      </w:r>
      <w:r>
        <w:t xml:space="preserve"> zmen</w:t>
      </w:r>
      <w:r w:rsidR="00EB33ED">
        <w:t>u</w:t>
      </w:r>
      <w:r>
        <w:t xml:space="preserve"> </w:t>
      </w:r>
      <w:r w:rsidR="00EB33ED">
        <w:t xml:space="preserve">organizačného </w:t>
      </w:r>
      <w:r>
        <w:t xml:space="preserve">poriadku, ktorou došlo k zrušeniu </w:t>
      </w:r>
      <w:r w:rsidR="00EB33ED">
        <w:t xml:space="preserve">nadbytočnej </w:t>
      </w:r>
      <w:r>
        <w:t>pracovnej pozície informátora na oddelení správy fondu</w:t>
      </w:r>
      <w:r w:rsidR="00AD15FE">
        <w:t xml:space="preserve"> a počet zamestnancov sa znížil na 1</w:t>
      </w:r>
      <w:r w:rsidR="009E13B1">
        <w:t>5</w:t>
      </w:r>
      <w:r>
        <w:t xml:space="preserve">. </w:t>
      </w:r>
    </w:p>
    <w:p w14:paraId="5386E891" w14:textId="77777777" w:rsidR="00F04777" w:rsidRDefault="00F04777" w:rsidP="001D3CD2">
      <w:pPr>
        <w:spacing w:line="276" w:lineRule="auto"/>
        <w:jc w:val="both"/>
      </w:pPr>
    </w:p>
    <w:p w14:paraId="0C1B8B74" w14:textId="77777777" w:rsidR="00E55F4C" w:rsidRDefault="00E55F4C" w:rsidP="001D3CD2">
      <w:pPr>
        <w:spacing w:line="276" w:lineRule="auto"/>
        <w:jc w:val="both"/>
      </w:pPr>
    </w:p>
    <w:p w14:paraId="781906F2" w14:textId="77777777" w:rsidR="00E55F4C" w:rsidRDefault="00E55F4C" w:rsidP="001D3CD2">
      <w:pPr>
        <w:spacing w:line="276" w:lineRule="auto"/>
        <w:jc w:val="both"/>
      </w:pPr>
    </w:p>
    <w:p w14:paraId="732C7A35" w14:textId="77777777" w:rsidR="00E55F4C" w:rsidRPr="00136B09" w:rsidRDefault="00E55F4C" w:rsidP="001D3CD2">
      <w:pPr>
        <w:spacing w:line="276" w:lineRule="auto"/>
        <w:jc w:val="both"/>
      </w:pPr>
    </w:p>
    <w:p w14:paraId="7994EFD8" w14:textId="77777777" w:rsidR="00136B09" w:rsidRPr="00136B09" w:rsidRDefault="00136B09" w:rsidP="001D3CD2">
      <w:pPr>
        <w:spacing w:line="276" w:lineRule="auto"/>
        <w:jc w:val="center"/>
        <w:rPr>
          <w:b/>
        </w:rPr>
      </w:pPr>
      <w:r w:rsidRPr="00136B09">
        <w:rPr>
          <w:b/>
        </w:rPr>
        <w:lastRenderedPageBreak/>
        <w:t>Prehľad vekovej štruktúry zamestnancov</w:t>
      </w:r>
    </w:p>
    <w:p w14:paraId="61C22442" w14:textId="77777777" w:rsidR="00136B09" w:rsidRPr="00136B09" w:rsidRDefault="00136B09" w:rsidP="001D3CD2">
      <w:pPr>
        <w:spacing w:line="276" w:lineRule="auto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8"/>
        <w:gridCol w:w="2700"/>
        <w:gridCol w:w="3884"/>
      </w:tblGrid>
      <w:tr w:rsidR="00136B09" w:rsidRPr="00136B09" w14:paraId="1AEA38D0" w14:textId="77777777" w:rsidTr="00A4286E">
        <w:tc>
          <w:tcPr>
            <w:tcW w:w="2628" w:type="dxa"/>
          </w:tcPr>
          <w:p w14:paraId="6FF5DC4E" w14:textId="77777777" w:rsidR="00136B09" w:rsidRPr="00136B09" w:rsidRDefault="00136B09" w:rsidP="001D3CD2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Vek</w:t>
            </w:r>
          </w:p>
        </w:tc>
        <w:tc>
          <w:tcPr>
            <w:tcW w:w="2700" w:type="dxa"/>
          </w:tcPr>
          <w:p w14:paraId="46117E7E" w14:textId="77777777" w:rsidR="00136B09" w:rsidRPr="00136B09" w:rsidRDefault="00136B09" w:rsidP="001D3CD2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Počet zamestnancov</w:t>
            </w:r>
          </w:p>
        </w:tc>
        <w:tc>
          <w:tcPr>
            <w:tcW w:w="3884" w:type="dxa"/>
          </w:tcPr>
          <w:p w14:paraId="282E7FD1" w14:textId="77777777" w:rsidR="00136B09" w:rsidRPr="00136B09" w:rsidRDefault="00817CEF" w:rsidP="001D3CD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%</w:t>
            </w:r>
            <w:r w:rsidR="00136B09" w:rsidRPr="00136B09">
              <w:rPr>
                <w:b/>
              </w:rPr>
              <w:t xml:space="preserve"> podiel zo zamestnancov celkom</w:t>
            </w:r>
          </w:p>
        </w:tc>
      </w:tr>
      <w:tr w:rsidR="00136B09" w:rsidRPr="00136B09" w14:paraId="63B8F999" w14:textId="77777777" w:rsidTr="00A4286E">
        <w:tc>
          <w:tcPr>
            <w:tcW w:w="2628" w:type="dxa"/>
          </w:tcPr>
          <w:p w14:paraId="26924CC5" w14:textId="77777777" w:rsidR="00136B09" w:rsidRPr="00136B09" w:rsidRDefault="00136B09" w:rsidP="00414AF4">
            <w:pPr>
              <w:spacing w:line="276" w:lineRule="auto"/>
              <w:jc w:val="both"/>
            </w:pPr>
            <w:r w:rsidRPr="00136B09">
              <w:t>Od 25 – 30 rokov</w:t>
            </w:r>
          </w:p>
        </w:tc>
        <w:tc>
          <w:tcPr>
            <w:tcW w:w="2700" w:type="dxa"/>
          </w:tcPr>
          <w:p w14:paraId="5597E6CD" w14:textId="2328DFAD" w:rsidR="00136B09" w:rsidRPr="00136B09" w:rsidRDefault="00271BE9" w:rsidP="003A13E5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3884" w:type="dxa"/>
          </w:tcPr>
          <w:p w14:paraId="3F7E1A05" w14:textId="7219AA4A" w:rsidR="00136B09" w:rsidRPr="00136B09" w:rsidRDefault="00570D20" w:rsidP="003A13E5">
            <w:pPr>
              <w:spacing w:line="276" w:lineRule="auto"/>
              <w:jc w:val="center"/>
            </w:pPr>
            <w:r>
              <w:t>33,33</w:t>
            </w:r>
          </w:p>
        </w:tc>
      </w:tr>
      <w:tr w:rsidR="00136B09" w:rsidRPr="00136B09" w14:paraId="49ACAAED" w14:textId="77777777" w:rsidTr="00A4286E">
        <w:tc>
          <w:tcPr>
            <w:tcW w:w="2628" w:type="dxa"/>
          </w:tcPr>
          <w:p w14:paraId="4A4C3CDF" w14:textId="77777777" w:rsidR="00136B09" w:rsidRPr="00136B09" w:rsidRDefault="00136B09" w:rsidP="00414AF4">
            <w:pPr>
              <w:spacing w:line="276" w:lineRule="auto"/>
              <w:jc w:val="both"/>
            </w:pPr>
            <w:r w:rsidRPr="00136B09">
              <w:t>od 31 – 40 rokov</w:t>
            </w:r>
          </w:p>
        </w:tc>
        <w:tc>
          <w:tcPr>
            <w:tcW w:w="2700" w:type="dxa"/>
          </w:tcPr>
          <w:p w14:paraId="69C80C21" w14:textId="5DA6CCCC" w:rsidR="00136B09" w:rsidRPr="00136B09" w:rsidRDefault="00AB4719" w:rsidP="003A13E5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3884" w:type="dxa"/>
          </w:tcPr>
          <w:p w14:paraId="3A863504" w14:textId="630B87F2" w:rsidR="00136B09" w:rsidRPr="00136B09" w:rsidRDefault="00AB4719" w:rsidP="009D6DB2">
            <w:pPr>
              <w:spacing w:line="276" w:lineRule="auto"/>
              <w:jc w:val="center"/>
            </w:pPr>
            <w:r>
              <w:t>20,00</w:t>
            </w:r>
          </w:p>
        </w:tc>
      </w:tr>
      <w:tr w:rsidR="00136B09" w:rsidRPr="00136B09" w14:paraId="3D349231" w14:textId="77777777" w:rsidTr="00A4286E">
        <w:tc>
          <w:tcPr>
            <w:tcW w:w="2628" w:type="dxa"/>
          </w:tcPr>
          <w:p w14:paraId="00262316" w14:textId="77777777" w:rsidR="00136B09" w:rsidRPr="00136B09" w:rsidRDefault="00136B09" w:rsidP="00414AF4">
            <w:pPr>
              <w:spacing w:line="276" w:lineRule="auto"/>
              <w:jc w:val="both"/>
            </w:pPr>
            <w:r w:rsidRPr="00136B09">
              <w:t>od 41 – 50 rokov</w:t>
            </w:r>
          </w:p>
        </w:tc>
        <w:tc>
          <w:tcPr>
            <w:tcW w:w="2700" w:type="dxa"/>
          </w:tcPr>
          <w:p w14:paraId="521CC66D" w14:textId="4C6B46F3" w:rsidR="00FE7129" w:rsidRPr="00136B09" w:rsidRDefault="00AB4719" w:rsidP="003A13E5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3884" w:type="dxa"/>
          </w:tcPr>
          <w:p w14:paraId="34F52FB9" w14:textId="4A8DB1AB" w:rsidR="007622CA" w:rsidRPr="00136B09" w:rsidRDefault="00AB4719" w:rsidP="007622CA">
            <w:pPr>
              <w:spacing w:line="276" w:lineRule="auto"/>
              <w:jc w:val="center"/>
            </w:pPr>
            <w:r>
              <w:t>13,34</w:t>
            </w:r>
          </w:p>
        </w:tc>
      </w:tr>
      <w:tr w:rsidR="00136B09" w:rsidRPr="00136B09" w14:paraId="521FC1B6" w14:textId="77777777" w:rsidTr="00A4286E">
        <w:tc>
          <w:tcPr>
            <w:tcW w:w="2628" w:type="dxa"/>
          </w:tcPr>
          <w:p w14:paraId="24D92E4E" w14:textId="403123CD" w:rsidR="00136B09" w:rsidRPr="00136B09" w:rsidRDefault="00136B09" w:rsidP="00414AF4">
            <w:pPr>
              <w:spacing w:line="276" w:lineRule="auto"/>
              <w:jc w:val="both"/>
            </w:pPr>
            <w:r w:rsidRPr="00136B09">
              <w:t>od 51 – 60 rokov</w:t>
            </w:r>
          </w:p>
        </w:tc>
        <w:tc>
          <w:tcPr>
            <w:tcW w:w="2700" w:type="dxa"/>
          </w:tcPr>
          <w:p w14:paraId="3AD22B45" w14:textId="77777777" w:rsidR="00136B09" w:rsidRPr="00136B09" w:rsidRDefault="00570D20" w:rsidP="003A13E5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3884" w:type="dxa"/>
          </w:tcPr>
          <w:p w14:paraId="2BD2D41A" w14:textId="33E1CDFC" w:rsidR="00136B09" w:rsidRPr="00136B09" w:rsidRDefault="00570D20" w:rsidP="003A13E5">
            <w:pPr>
              <w:spacing w:line="276" w:lineRule="auto"/>
              <w:jc w:val="center"/>
            </w:pPr>
            <w:r>
              <w:t>33,3</w:t>
            </w:r>
            <w:r w:rsidR="009D6DB2">
              <w:t>3</w:t>
            </w:r>
          </w:p>
        </w:tc>
      </w:tr>
    </w:tbl>
    <w:p w14:paraId="27573BE9" w14:textId="77777777" w:rsidR="00136B09" w:rsidRPr="00136B09" w:rsidRDefault="00136B09" w:rsidP="00414AF4">
      <w:pPr>
        <w:spacing w:line="276" w:lineRule="auto"/>
        <w:jc w:val="both"/>
      </w:pPr>
      <w:r w:rsidRPr="00136B09">
        <w:t xml:space="preserve">Priemerný vek zamestnancov je </w:t>
      </w:r>
      <w:r w:rsidR="00FE7129">
        <w:t>40</w:t>
      </w:r>
      <w:r w:rsidRPr="00136B09">
        <w:t xml:space="preserve"> rok</w:t>
      </w:r>
      <w:r w:rsidR="00FE7129">
        <w:t>ov</w:t>
      </w:r>
      <w:r w:rsidRPr="00136B09">
        <w:t>.</w:t>
      </w:r>
    </w:p>
    <w:p w14:paraId="481C7841" w14:textId="77777777" w:rsidR="001C4EA7" w:rsidRDefault="001C4EA7" w:rsidP="003A13E5">
      <w:pPr>
        <w:spacing w:line="276" w:lineRule="auto"/>
        <w:rPr>
          <w:b/>
        </w:rPr>
      </w:pPr>
    </w:p>
    <w:p w14:paraId="5D457FC4" w14:textId="77777777" w:rsidR="00136B09" w:rsidRPr="00136B09" w:rsidRDefault="00136B09" w:rsidP="003A13E5">
      <w:pPr>
        <w:spacing w:line="276" w:lineRule="auto"/>
        <w:jc w:val="center"/>
        <w:rPr>
          <w:b/>
        </w:rPr>
      </w:pPr>
      <w:r w:rsidRPr="00136B09">
        <w:rPr>
          <w:b/>
        </w:rPr>
        <w:t>Prehľad zamestnancov z hľadiska vzdelanostnej štruktúry</w:t>
      </w:r>
    </w:p>
    <w:p w14:paraId="4E43718C" w14:textId="77777777" w:rsidR="00136B09" w:rsidRPr="00136B09" w:rsidRDefault="00136B09" w:rsidP="008D62F8">
      <w:pPr>
        <w:spacing w:line="276" w:lineRule="auto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36B09" w:rsidRPr="00136B09" w14:paraId="1C8C5395" w14:textId="77777777" w:rsidTr="00A4286E">
        <w:tc>
          <w:tcPr>
            <w:tcW w:w="3070" w:type="dxa"/>
          </w:tcPr>
          <w:p w14:paraId="0C67DE8E" w14:textId="77777777" w:rsidR="00136B09" w:rsidRPr="00136B09" w:rsidRDefault="00136B09" w:rsidP="008D62F8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Vzdelanie</w:t>
            </w:r>
          </w:p>
        </w:tc>
        <w:tc>
          <w:tcPr>
            <w:tcW w:w="3071" w:type="dxa"/>
          </w:tcPr>
          <w:p w14:paraId="07D1A722" w14:textId="77777777" w:rsidR="00136B09" w:rsidRPr="00136B09" w:rsidRDefault="00136B09" w:rsidP="0065025A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Počet zamestnancov</w:t>
            </w:r>
          </w:p>
        </w:tc>
        <w:tc>
          <w:tcPr>
            <w:tcW w:w="3071" w:type="dxa"/>
          </w:tcPr>
          <w:p w14:paraId="11058A03" w14:textId="77777777" w:rsidR="00136B09" w:rsidRPr="00136B09" w:rsidRDefault="00817CEF" w:rsidP="008D315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%</w:t>
            </w:r>
            <w:r w:rsidR="00136B09" w:rsidRPr="00136B09">
              <w:rPr>
                <w:b/>
              </w:rPr>
              <w:t xml:space="preserve"> podiel zo zamestnancov celkom</w:t>
            </w:r>
          </w:p>
        </w:tc>
      </w:tr>
      <w:tr w:rsidR="00136B09" w:rsidRPr="00136B09" w14:paraId="21098F52" w14:textId="77777777" w:rsidTr="00A4286E">
        <w:tc>
          <w:tcPr>
            <w:tcW w:w="3070" w:type="dxa"/>
          </w:tcPr>
          <w:p w14:paraId="4E6F4156" w14:textId="77777777" w:rsidR="00136B09" w:rsidRPr="00136B09" w:rsidRDefault="00136B09" w:rsidP="00414AF4">
            <w:pPr>
              <w:spacing w:line="276" w:lineRule="auto"/>
              <w:jc w:val="both"/>
            </w:pPr>
            <w:r w:rsidRPr="00136B09">
              <w:t xml:space="preserve">vysokoškolské </w:t>
            </w:r>
          </w:p>
        </w:tc>
        <w:tc>
          <w:tcPr>
            <w:tcW w:w="3071" w:type="dxa"/>
          </w:tcPr>
          <w:p w14:paraId="1D2A61A7" w14:textId="7E35B137" w:rsidR="00136B09" w:rsidRPr="00136B09" w:rsidRDefault="00AB4719" w:rsidP="003A13E5">
            <w:pPr>
              <w:spacing w:line="276" w:lineRule="auto"/>
              <w:jc w:val="center"/>
            </w:pPr>
            <w:r>
              <w:t>9</w:t>
            </w:r>
          </w:p>
        </w:tc>
        <w:tc>
          <w:tcPr>
            <w:tcW w:w="3071" w:type="dxa"/>
          </w:tcPr>
          <w:p w14:paraId="7DF0FC3C" w14:textId="1C396899" w:rsidR="006D40DD" w:rsidRPr="00136B09" w:rsidRDefault="006D40DD" w:rsidP="003A13E5">
            <w:pPr>
              <w:spacing w:line="276" w:lineRule="auto"/>
              <w:jc w:val="center"/>
            </w:pPr>
            <w:r>
              <w:t>6</w:t>
            </w:r>
            <w:r w:rsidR="00AB4719">
              <w:t>0,00</w:t>
            </w:r>
          </w:p>
        </w:tc>
      </w:tr>
      <w:tr w:rsidR="00136B09" w:rsidRPr="00136B09" w14:paraId="0CD8544E" w14:textId="77777777" w:rsidTr="00A4286E">
        <w:tc>
          <w:tcPr>
            <w:tcW w:w="3070" w:type="dxa"/>
          </w:tcPr>
          <w:p w14:paraId="06CC0AA5" w14:textId="77777777" w:rsidR="00136B09" w:rsidRPr="00136B09" w:rsidRDefault="00136B09" w:rsidP="00414AF4">
            <w:pPr>
              <w:spacing w:line="276" w:lineRule="auto"/>
              <w:jc w:val="both"/>
            </w:pPr>
            <w:r w:rsidRPr="00136B09">
              <w:t>stred</w:t>
            </w:r>
            <w:r w:rsidR="00710E0F">
              <w:t>oškolské</w:t>
            </w:r>
            <w:r w:rsidRPr="00136B09">
              <w:t xml:space="preserve"> </w:t>
            </w:r>
          </w:p>
        </w:tc>
        <w:tc>
          <w:tcPr>
            <w:tcW w:w="3071" w:type="dxa"/>
          </w:tcPr>
          <w:p w14:paraId="5CC104DA" w14:textId="63EE3A95" w:rsidR="00136B09" w:rsidRPr="00710E0F" w:rsidRDefault="00AB4719" w:rsidP="003A13E5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73E3FFC6" w14:textId="5C781BA1" w:rsidR="00136B09" w:rsidRPr="00710E0F" w:rsidRDefault="00AB4719" w:rsidP="003A13E5">
            <w:pPr>
              <w:spacing w:line="276" w:lineRule="auto"/>
              <w:jc w:val="center"/>
            </w:pPr>
            <w:r>
              <w:t>40,00</w:t>
            </w:r>
          </w:p>
        </w:tc>
      </w:tr>
    </w:tbl>
    <w:p w14:paraId="6226F419" w14:textId="77777777" w:rsidR="007325DA" w:rsidRPr="007325DA" w:rsidRDefault="007325DA" w:rsidP="00414AF4">
      <w:pPr>
        <w:spacing w:line="276" w:lineRule="auto"/>
        <w:jc w:val="center"/>
      </w:pPr>
    </w:p>
    <w:p w14:paraId="0B6F5307" w14:textId="77777777" w:rsidR="00136B09" w:rsidRPr="00136B09" w:rsidRDefault="00136B09" w:rsidP="003A13E5">
      <w:pPr>
        <w:spacing w:line="276" w:lineRule="auto"/>
        <w:jc w:val="center"/>
        <w:rPr>
          <w:b/>
        </w:rPr>
      </w:pPr>
      <w:r w:rsidRPr="00136B09">
        <w:rPr>
          <w:b/>
        </w:rPr>
        <w:t>Prehľad zamestnancov z hľadiska pohlavia</w:t>
      </w:r>
    </w:p>
    <w:p w14:paraId="48D0F541" w14:textId="77777777" w:rsidR="00136B09" w:rsidRPr="00136B09" w:rsidRDefault="00136B09" w:rsidP="003A13E5">
      <w:pPr>
        <w:spacing w:line="276" w:lineRule="auto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8"/>
        <w:gridCol w:w="2700"/>
        <w:gridCol w:w="3884"/>
      </w:tblGrid>
      <w:tr w:rsidR="00136B09" w:rsidRPr="00136B09" w14:paraId="6653C4E3" w14:textId="77777777" w:rsidTr="00A4286E">
        <w:tc>
          <w:tcPr>
            <w:tcW w:w="2628" w:type="dxa"/>
          </w:tcPr>
          <w:p w14:paraId="135DA3EB" w14:textId="77777777" w:rsidR="00136B09" w:rsidRPr="00136B09" w:rsidRDefault="00136B09" w:rsidP="008D62F8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Pohlavie</w:t>
            </w:r>
          </w:p>
        </w:tc>
        <w:tc>
          <w:tcPr>
            <w:tcW w:w="2700" w:type="dxa"/>
          </w:tcPr>
          <w:p w14:paraId="0A663807" w14:textId="77777777" w:rsidR="00136B09" w:rsidRPr="00136B09" w:rsidRDefault="00136B09" w:rsidP="008D62F8">
            <w:pPr>
              <w:spacing w:line="276" w:lineRule="auto"/>
              <w:jc w:val="center"/>
              <w:rPr>
                <w:b/>
              </w:rPr>
            </w:pPr>
            <w:r w:rsidRPr="00136B09">
              <w:rPr>
                <w:b/>
              </w:rPr>
              <w:t>Počet zamestnancov</w:t>
            </w:r>
          </w:p>
        </w:tc>
        <w:tc>
          <w:tcPr>
            <w:tcW w:w="3884" w:type="dxa"/>
          </w:tcPr>
          <w:p w14:paraId="0E802D3A" w14:textId="77777777" w:rsidR="00136B09" w:rsidRPr="00136B09" w:rsidRDefault="00817CEF" w:rsidP="0065025A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%</w:t>
            </w:r>
            <w:r w:rsidR="00136B09" w:rsidRPr="00136B09">
              <w:rPr>
                <w:b/>
              </w:rPr>
              <w:t xml:space="preserve"> podiel zo zamestnancov celkom</w:t>
            </w:r>
          </w:p>
        </w:tc>
      </w:tr>
      <w:tr w:rsidR="00136B09" w:rsidRPr="00136B09" w14:paraId="7D07D427" w14:textId="77777777" w:rsidTr="00A4286E">
        <w:tc>
          <w:tcPr>
            <w:tcW w:w="2628" w:type="dxa"/>
          </w:tcPr>
          <w:p w14:paraId="36B528DC" w14:textId="77777777" w:rsidR="00136B09" w:rsidRPr="00136B09" w:rsidRDefault="00136B09" w:rsidP="00414AF4">
            <w:pPr>
              <w:spacing w:line="276" w:lineRule="auto"/>
              <w:jc w:val="both"/>
            </w:pPr>
            <w:r w:rsidRPr="00136B09">
              <w:t>Ženy</w:t>
            </w:r>
          </w:p>
        </w:tc>
        <w:tc>
          <w:tcPr>
            <w:tcW w:w="2700" w:type="dxa"/>
          </w:tcPr>
          <w:p w14:paraId="5EED4514" w14:textId="4C0655BE" w:rsidR="00136B09" w:rsidRPr="00136B09" w:rsidRDefault="00570D20" w:rsidP="003A13E5">
            <w:pPr>
              <w:spacing w:line="276" w:lineRule="auto"/>
              <w:jc w:val="center"/>
            </w:pPr>
            <w:r>
              <w:t>11</w:t>
            </w:r>
          </w:p>
        </w:tc>
        <w:tc>
          <w:tcPr>
            <w:tcW w:w="3884" w:type="dxa"/>
          </w:tcPr>
          <w:p w14:paraId="4F800334" w14:textId="2A1442ED" w:rsidR="00136B09" w:rsidRPr="00136B09" w:rsidRDefault="00570D20" w:rsidP="003A13E5">
            <w:pPr>
              <w:spacing w:line="276" w:lineRule="auto"/>
              <w:jc w:val="center"/>
            </w:pPr>
            <w:r>
              <w:t>73,34</w:t>
            </w:r>
          </w:p>
        </w:tc>
      </w:tr>
      <w:tr w:rsidR="00136B09" w:rsidRPr="00136B09" w14:paraId="1DDF11A9" w14:textId="77777777" w:rsidTr="00A4286E">
        <w:tc>
          <w:tcPr>
            <w:tcW w:w="2628" w:type="dxa"/>
          </w:tcPr>
          <w:p w14:paraId="3062DC72" w14:textId="77777777" w:rsidR="00136B09" w:rsidRPr="00136B09" w:rsidRDefault="00136B09" w:rsidP="00414AF4">
            <w:pPr>
              <w:spacing w:line="276" w:lineRule="auto"/>
              <w:jc w:val="both"/>
            </w:pPr>
            <w:r w:rsidRPr="00136B09">
              <w:t>Muži</w:t>
            </w:r>
          </w:p>
        </w:tc>
        <w:tc>
          <w:tcPr>
            <w:tcW w:w="2700" w:type="dxa"/>
          </w:tcPr>
          <w:p w14:paraId="5BAFDA0E" w14:textId="66583CF6" w:rsidR="00136B09" w:rsidRPr="00136B09" w:rsidRDefault="00570D20" w:rsidP="003A13E5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3884" w:type="dxa"/>
          </w:tcPr>
          <w:p w14:paraId="044D205C" w14:textId="6227926A" w:rsidR="00136B09" w:rsidRPr="00136B09" w:rsidRDefault="00570D20" w:rsidP="003A13E5">
            <w:pPr>
              <w:spacing w:line="276" w:lineRule="auto"/>
              <w:jc w:val="center"/>
            </w:pPr>
            <w:r>
              <w:t>26,66</w:t>
            </w:r>
          </w:p>
        </w:tc>
      </w:tr>
    </w:tbl>
    <w:p w14:paraId="11B548A1" w14:textId="77777777" w:rsidR="00136B09" w:rsidRPr="00136B09" w:rsidRDefault="00136B09" w:rsidP="00414AF4">
      <w:pPr>
        <w:spacing w:line="276" w:lineRule="auto"/>
        <w:jc w:val="both"/>
        <w:rPr>
          <w:b/>
        </w:rPr>
      </w:pPr>
    </w:p>
    <w:p w14:paraId="72AFFFDC" w14:textId="662B4ADC" w:rsidR="00136B09" w:rsidRPr="00136B09" w:rsidRDefault="00136B09" w:rsidP="00414AF4">
      <w:pPr>
        <w:spacing w:line="276" w:lineRule="auto"/>
        <w:jc w:val="both"/>
      </w:pPr>
      <w:r w:rsidRPr="00136B09">
        <w:t>Sociálny fond bol tvorený zákonným prídelom a jeho využitie bolo v súlade s platnou smernicou o sociálnom fonde. Vykázaný zostatok k 31.</w:t>
      </w:r>
      <w:r w:rsidR="008D0D6C">
        <w:t> </w:t>
      </w:r>
      <w:r w:rsidRPr="00136B09">
        <w:t>12.</w:t>
      </w:r>
      <w:r w:rsidR="008D0D6C">
        <w:t> </w:t>
      </w:r>
      <w:r w:rsidR="00C21230">
        <w:t>2016</w:t>
      </w:r>
      <w:r w:rsidRPr="00136B09">
        <w:t xml:space="preserve"> vo výške </w:t>
      </w:r>
      <w:r w:rsidR="00AB4719">
        <w:t>1 306,62</w:t>
      </w:r>
      <w:r w:rsidRPr="00136B09">
        <w:t xml:space="preserve"> </w:t>
      </w:r>
      <w:r w:rsidR="007F0986">
        <w:t>eur</w:t>
      </w:r>
      <w:r w:rsidR="00104097">
        <w:t xml:space="preserve"> sa v roku </w:t>
      </w:r>
      <w:r w:rsidR="00AB4719">
        <w:t>2017</w:t>
      </w:r>
      <w:r w:rsidR="00520F6F" w:rsidRPr="00136B09">
        <w:t xml:space="preserve"> </w:t>
      </w:r>
      <w:r w:rsidRPr="00136B09">
        <w:t xml:space="preserve">použije </w:t>
      </w:r>
      <w:r w:rsidR="00F0311C">
        <w:t xml:space="preserve">prioritne </w:t>
      </w:r>
      <w:r w:rsidRPr="00136B09">
        <w:t>na stravovanie zamestnancov.</w:t>
      </w:r>
    </w:p>
    <w:p w14:paraId="7C9129B5" w14:textId="77777777" w:rsidR="00696264" w:rsidRDefault="00696264" w:rsidP="008D62F8">
      <w:pPr>
        <w:spacing w:line="276" w:lineRule="auto"/>
        <w:jc w:val="both"/>
      </w:pPr>
      <w:bookmarkStart w:id="395" w:name="_Toc381783459"/>
      <w:bookmarkStart w:id="396" w:name="_Toc380135281"/>
      <w:bookmarkStart w:id="397" w:name="_Toc381783463"/>
      <w:bookmarkStart w:id="398" w:name="_Toc381792443"/>
      <w:bookmarkStart w:id="399" w:name="_Toc381863908"/>
      <w:bookmarkStart w:id="400" w:name="_Toc381864053"/>
      <w:bookmarkStart w:id="401" w:name="_Toc381608942"/>
      <w:bookmarkStart w:id="402" w:name="_Toc381783465"/>
      <w:bookmarkStart w:id="403" w:name="_Toc381792445"/>
      <w:bookmarkStart w:id="404" w:name="_Toc381863909"/>
      <w:bookmarkStart w:id="405" w:name="_Toc381864054"/>
      <w:bookmarkStart w:id="406" w:name="_Toc381608946"/>
      <w:bookmarkStart w:id="407" w:name="_Toc381783469"/>
      <w:bookmarkStart w:id="408" w:name="_Toc381792449"/>
      <w:bookmarkStart w:id="409" w:name="_Toc381863913"/>
      <w:bookmarkStart w:id="410" w:name="_Toc381864058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</w:p>
    <w:p w14:paraId="0C592CAE" w14:textId="77777777" w:rsidR="00E55F4C" w:rsidRPr="00136B09" w:rsidRDefault="00E55F4C" w:rsidP="008D62F8">
      <w:pPr>
        <w:spacing w:line="276" w:lineRule="auto"/>
        <w:jc w:val="both"/>
      </w:pPr>
    </w:p>
    <w:p w14:paraId="67F9F751" w14:textId="77777777" w:rsidR="008F220E" w:rsidRPr="00A86003" w:rsidRDefault="008F220E" w:rsidP="008D62F8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411" w:name="_Toc477935428"/>
      <w:r w:rsidRPr="00A86003">
        <w:t>Obsadenosť priestorov v budove fondu určených na prenájom</w:t>
      </w:r>
      <w:bookmarkEnd w:id="411"/>
    </w:p>
    <w:p w14:paraId="7B91D449" w14:textId="77777777" w:rsidR="008F220E" w:rsidRPr="00136B09" w:rsidRDefault="008F220E" w:rsidP="0065025A">
      <w:pPr>
        <w:spacing w:line="276" w:lineRule="auto"/>
        <w:jc w:val="both"/>
      </w:pPr>
    </w:p>
    <w:p w14:paraId="2489EA02" w14:textId="77777777" w:rsidR="004B42EA" w:rsidRPr="00136B09" w:rsidRDefault="004B42EA" w:rsidP="008D3156">
      <w:pPr>
        <w:tabs>
          <w:tab w:val="left" w:pos="2880"/>
        </w:tabs>
        <w:spacing w:line="276" w:lineRule="auto"/>
        <w:jc w:val="both"/>
      </w:pPr>
      <w:r w:rsidRPr="00136B09">
        <w:rPr>
          <w:bCs/>
        </w:rPr>
        <w:t xml:space="preserve">Fond je </w:t>
      </w:r>
      <w:r w:rsidRPr="00136B09">
        <w:t xml:space="preserve">ako právny nástupca ŠPF vlastníkom polyfunkčného objektu na ulici Panenská 29, 811 03 Bratislava, </w:t>
      </w:r>
      <w:r w:rsidRPr="00136B09">
        <w:rPr>
          <w:bCs/>
        </w:rPr>
        <w:t>súpisné č. stavby 101679, postavenej na pozemku registra “C“ parcelné číslo 3324/3, druh pozemku: zastavané plochy a nádvoria, o výmere 491 m</w:t>
      </w:r>
      <w:r w:rsidRPr="00F53F37">
        <w:rPr>
          <w:bCs/>
          <w:vertAlign w:val="superscript"/>
        </w:rPr>
        <w:t>2</w:t>
      </w:r>
      <w:r w:rsidRPr="00136B09">
        <w:rPr>
          <w:bCs/>
        </w:rPr>
        <w:t xml:space="preserve"> a pozemku registra “C“ parcelné číslo 3324/4, druh pozemku: zastavané plochy a nádvoria, o výmere 36 m</w:t>
      </w:r>
      <w:r w:rsidRPr="00F53F37">
        <w:rPr>
          <w:bCs/>
          <w:vertAlign w:val="superscript"/>
        </w:rPr>
        <w:t>2</w:t>
      </w:r>
      <w:r w:rsidRPr="00136B09">
        <w:rPr>
          <w:bCs/>
        </w:rPr>
        <w:t xml:space="preserve">, ktoré boli vytvorené z pôvodnej parcely </w:t>
      </w:r>
      <w:r w:rsidRPr="00136B09">
        <w:rPr>
          <w:bCs/>
          <w:snapToGrid w:val="0"/>
        </w:rPr>
        <w:t xml:space="preserve">registra “C“, parcelné číslo </w:t>
      </w:r>
      <w:r w:rsidRPr="00136B09">
        <w:t xml:space="preserve">3324, druh pozemku: zastavané plochy a nádvoria, o výmere 527 m2 podľa Geometrického plánu, všetko </w:t>
      </w:r>
      <w:r w:rsidRPr="00136B09">
        <w:rPr>
          <w:bCs/>
        </w:rPr>
        <w:t xml:space="preserve">nachádzajúce sa v katastrálnom území Staré Mesto, okres Bratislava I, obec Bratislava – mestská časť Staré Mesto, zapísané na liste vlastníctva č. 5545, vedené </w:t>
      </w:r>
      <w:r w:rsidRPr="00136B09">
        <w:rPr>
          <w:bCs/>
          <w:snapToGrid w:val="0"/>
        </w:rPr>
        <w:t>Správou katastra pre</w:t>
      </w:r>
      <w:r w:rsidR="00252688">
        <w:rPr>
          <w:bCs/>
          <w:snapToGrid w:val="0"/>
        </w:rPr>
        <w:t> </w:t>
      </w:r>
      <w:r w:rsidR="001543EF">
        <w:rPr>
          <w:bCs/>
          <w:snapToGrid w:val="0"/>
        </w:rPr>
        <w:t>H</w:t>
      </w:r>
      <w:r w:rsidRPr="00136B09">
        <w:rPr>
          <w:bCs/>
          <w:snapToGrid w:val="0"/>
        </w:rPr>
        <w:t>lavné mesto S</w:t>
      </w:r>
      <w:r w:rsidR="001543EF">
        <w:rPr>
          <w:bCs/>
          <w:snapToGrid w:val="0"/>
        </w:rPr>
        <w:t xml:space="preserve">lovenskej republiky </w:t>
      </w:r>
      <w:r w:rsidRPr="00136B09">
        <w:rPr>
          <w:bCs/>
          <w:snapToGrid w:val="0"/>
        </w:rPr>
        <w:t>Bratislavu</w:t>
      </w:r>
      <w:r w:rsidR="002611DF" w:rsidRPr="00136B09">
        <w:rPr>
          <w:bCs/>
          <w:snapToGrid w:val="0"/>
        </w:rPr>
        <w:t>.</w:t>
      </w:r>
    </w:p>
    <w:p w14:paraId="59E3215F" w14:textId="77777777" w:rsidR="004B42EA" w:rsidRPr="00136B09" w:rsidRDefault="004B42EA" w:rsidP="008D3156">
      <w:pPr>
        <w:tabs>
          <w:tab w:val="left" w:pos="2880"/>
        </w:tabs>
        <w:spacing w:line="276" w:lineRule="auto"/>
        <w:jc w:val="both"/>
      </w:pPr>
    </w:p>
    <w:p w14:paraId="798420C2" w14:textId="6D672721" w:rsidR="004B42EA" w:rsidRDefault="002611DF" w:rsidP="008D3156">
      <w:pPr>
        <w:tabs>
          <w:tab w:val="left" w:pos="2880"/>
        </w:tabs>
        <w:spacing w:line="276" w:lineRule="auto"/>
        <w:jc w:val="both"/>
      </w:pPr>
      <w:r w:rsidRPr="00136B09">
        <w:t>C</w:t>
      </w:r>
      <w:r w:rsidR="004B42EA" w:rsidRPr="00136B09">
        <w:t xml:space="preserve">elková podlahová plocha budovy predstavuje </w:t>
      </w:r>
      <w:r w:rsidRPr="00136B09">
        <w:t>1 555,9 m</w:t>
      </w:r>
      <w:r w:rsidRPr="00136B09">
        <w:rPr>
          <w:vertAlign w:val="superscript"/>
        </w:rPr>
        <w:t>2</w:t>
      </w:r>
      <w:r w:rsidRPr="00136B09">
        <w:t xml:space="preserve">, z čoho priestory </w:t>
      </w:r>
      <w:r w:rsidR="003202B9">
        <w:t xml:space="preserve">určené fondom na prenájom </w:t>
      </w:r>
      <w:r w:rsidRPr="00136B09">
        <w:t>(</w:t>
      </w:r>
      <w:r w:rsidR="003202B9">
        <w:t>bez</w:t>
      </w:r>
      <w:r w:rsidR="006D3BEF" w:rsidRPr="00136B09">
        <w:t xml:space="preserve"> priestorov fondu a spoločných priestorov) prestavujú 412,10 </w:t>
      </w:r>
      <w:r w:rsidRPr="00136B09">
        <w:t>m</w:t>
      </w:r>
      <w:r w:rsidRPr="00136B09">
        <w:rPr>
          <w:vertAlign w:val="superscript"/>
        </w:rPr>
        <w:t>2</w:t>
      </w:r>
      <w:r w:rsidR="006D3BEF" w:rsidRPr="00136B09">
        <w:t xml:space="preserve"> (z toho </w:t>
      </w:r>
      <w:r w:rsidRPr="00136B09">
        <w:t>71,8</w:t>
      </w:r>
      <w:r w:rsidR="00900F9D">
        <w:t> </w:t>
      </w:r>
      <w:r w:rsidRPr="00136B09">
        <w:t>m</w:t>
      </w:r>
      <w:r w:rsidRPr="00136B09">
        <w:rPr>
          <w:vertAlign w:val="superscript"/>
        </w:rPr>
        <w:t>2</w:t>
      </w:r>
      <w:r w:rsidR="00900F9D">
        <w:rPr>
          <w:vertAlign w:val="superscript"/>
        </w:rPr>
        <w:t> </w:t>
      </w:r>
      <w:r w:rsidRPr="00136B09">
        <w:t>predstavuje bytový priestor na 4. nadzemnom podlaží</w:t>
      </w:r>
      <w:r w:rsidR="006D3BEF" w:rsidRPr="00136B09">
        <w:t>).</w:t>
      </w:r>
    </w:p>
    <w:p w14:paraId="5CE9BE37" w14:textId="77777777" w:rsidR="006D3BEF" w:rsidRDefault="006D3BEF" w:rsidP="0064784B">
      <w:pPr>
        <w:tabs>
          <w:tab w:val="left" w:pos="2880"/>
        </w:tabs>
        <w:spacing w:line="276" w:lineRule="auto"/>
        <w:jc w:val="both"/>
      </w:pPr>
    </w:p>
    <w:p w14:paraId="0E333B0B" w14:textId="77777777" w:rsidR="006D3BEF" w:rsidRDefault="006D3BEF" w:rsidP="0064784B">
      <w:pPr>
        <w:tabs>
          <w:tab w:val="left" w:pos="2880"/>
        </w:tabs>
        <w:spacing w:line="276" w:lineRule="auto"/>
        <w:jc w:val="both"/>
      </w:pPr>
      <w:r>
        <w:lastRenderedPageBreak/>
        <w:t>K 31.</w:t>
      </w:r>
      <w:r w:rsidR="006B5837">
        <w:t xml:space="preserve"> </w:t>
      </w:r>
      <w:r>
        <w:t>12.</w:t>
      </w:r>
      <w:r w:rsidR="006B5837">
        <w:t xml:space="preserve"> </w:t>
      </w:r>
      <w:r w:rsidR="00104097">
        <w:t>2015</w:t>
      </w:r>
      <w:r>
        <w:t xml:space="preserve"> boli prenajaté všetky kancelárske a bytové priestory v budo</w:t>
      </w:r>
      <w:r w:rsidR="00104097">
        <w:t xml:space="preserve">ve fondu. </w:t>
      </w:r>
    </w:p>
    <w:p w14:paraId="5E6CE086" w14:textId="77777777" w:rsidR="004B42EA" w:rsidRPr="006D3BEF" w:rsidRDefault="004B42EA" w:rsidP="001D3CD2">
      <w:pPr>
        <w:tabs>
          <w:tab w:val="left" w:pos="2880"/>
        </w:tabs>
        <w:spacing w:line="276" w:lineRule="auto"/>
        <w:jc w:val="both"/>
        <w:rPr>
          <w:bCs/>
        </w:rPr>
      </w:pPr>
    </w:p>
    <w:p w14:paraId="11EE521E" w14:textId="7A935C84" w:rsidR="008F220E" w:rsidRPr="00A86003" w:rsidRDefault="008F220E" w:rsidP="001D3CD2">
      <w:pPr>
        <w:tabs>
          <w:tab w:val="left" w:pos="2880"/>
        </w:tabs>
        <w:spacing w:line="276" w:lineRule="auto"/>
        <w:jc w:val="both"/>
        <w:rPr>
          <w:bCs/>
        </w:rPr>
      </w:pPr>
      <w:r w:rsidRPr="006D3BEF">
        <w:rPr>
          <w:bCs/>
        </w:rPr>
        <w:t xml:space="preserve">Celkové príjmy z nájmu nebytových priestorov a bytu </w:t>
      </w:r>
      <w:r w:rsidR="006D3BEF">
        <w:rPr>
          <w:bCs/>
        </w:rPr>
        <w:t xml:space="preserve">za rok </w:t>
      </w:r>
      <w:r w:rsidR="00AD15FE">
        <w:rPr>
          <w:bCs/>
        </w:rPr>
        <w:t>2016</w:t>
      </w:r>
      <w:r w:rsidR="00AD15FE" w:rsidRPr="003F3AA6">
        <w:rPr>
          <w:bCs/>
        </w:rPr>
        <w:t xml:space="preserve"> </w:t>
      </w:r>
      <w:r w:rsidRPr="003F3AA6">
        <w:rPr>
          <w:bCs/>
        </w:rPr>
        <w:t>predstav</w:t>
      </w:r>
      <w:r w:rsidR="006D3BEF" w:rsidRPr="003F3AA6">
        <w:rPr>
          <w:bCs/>
        </w:rPr>
        <w:t xml:space="preserve">ovali </w:t>
      </w:r>
      <w:r w:rsidR="00104097" w:rsidRPr="004352F2">
        <w:rPr>
          <w:bCs/>
        </w:rPr>
        <w:t>42 </w:t>
      </w:r>
      <w:r w:rsidR="00AD15FE">
        <w:rPr>
          <w:bCs/>
        </w:rPr>
        <w:t>930</w:t>
      </w:r>
      <w:r w:rsidR="00104097" w:rsidRPr="004352F2">
        <w:rPr>
          <w:bCs/>
        </w:rPr>
        <w:t>,</w:t>
      </w:r>
      <w:r w:rsidR="00AD15FE">
        <w:rPr>
          <w:bCs/>
        </w:rPr>
        <w:t xml:space="preserve">32 </w:t>
      </w:r>
      <w:r w:rsidR="006B5837" w:rsidRPr="00E551D7">
        <w:rPr>
          <w:bCs/>
        </w:rPr>
        <w:t> </w:t>
      </w:r>
      <w:r w:rsidR="007F0986" w:rsidRPr="00A86003">
        <w:rPr>
          <w:bCs/>
        </w:rPr>
        <w:t>eur</w:t>
      </w:r>
      <w:r w:rsidRPr="00A86003">
        <w:rPr>
          <w:bCs/>
        </w:rPr>
        <w:t xml:space="preserve"> bez DPH.</w:t>
      </w:r>
      <w:r w:rsidR="006D3BEF" w:rsidRPr="00A86003">
        <w:rPr>
          <w:bCs/>
        </w:rPr>
        <w:t xml:space="preserve"> </w:t>
      </w:r>
    </w:p>
    <w:p w14:paraId="7ED10FC7" w14:textId="77777777" w:rsidR="004D6455" w:rsidRDefault="004D6455" w:rsidP="00B56890">
      <w:pPr>
        <w:tabs>
          <w:tab w:val="left" w:pos="2880"/>
        </w:tabs>
        <w:spacing w:line="276" w:lineRule="auto"/>
        <w:jc w:val="both"/>
        <w:rPr>
          <w:bCs/>
        </w:rPr>
      </w:pPr>
    </w:p>
    <w:p w14:paraId="5413D891" w14:textId="77777777" w:rsidR="00E55F4C" w:rsidRPr="001F5E9E" w:rsidRDefault="00E55F4C" w:rsidP="00B56890">
      <w:pPr>
        <w:tabs>
          <w:tab w:val="left" w:pos="2880"/>
        </w:tabs>
        <w:spacing w:line="276" w:lineRule="auto"/>
        <w:jc w:val="both"/>
        <w:rPr>
          <w:bCs/>
        </w:rPr>
      </w:pPr>
    </w:p>
    <w:p w14:paraId="35573F0D" w14:textId="77777777" w:rsidR="00557B95" w:rsidRPr="003F3AA6" w:rsidRDefault="00557B95" w:rsidP="00B56890">
      <w:pPr>
        <w:pStyle w:val="Nadpis2"/>
        <w:tabs>
          <w:tab w:val="num" w:pos="540"/>
        </w:tabs>
        <w:spacing w:before="0" w:after="0" w:line="276" w:lineRule="auto"/>
        <w:ind w:left="540" w:hanging="540"/>
        <w:jc w:val="both"/>
      </w:pPr>
      <w:bookmarkStart w:id="412" w:name="_Toc477935429"/>
      <w:r w:rsidRPr="003F3AA6">
        <w:t>Financovanie marketingových aktivít</w:t>
      </w:r>
      <w:bookmarkEnd w:id="412"/>
    </w:p>
    <w:p w14:paraId="6F1AB601" w14:textId="77777777" w:rsidR="00557B95" w:rsidRPr="00CF0319" w:rsidRDefault="00557B95" w:rsidP="00B56890">
      <w:pPr>
        <w:spacing w:line="276" w:lineRule="auto"/>
        <w:jc w:val="both"/>
      </w:pPr>
    </w:p>
    <w:p w14:paraId="6EC52DDC" w14:textId="0974ECD4" w:rsidR="004D6455" w:rsidRPr="003F3AA6" w:rsidRDefault="004D6455" w:rsidP="00B56890">
      <w:pPr>
        <w:spacing w:line="276" w:lineRule="auto"/>
        <w:jc w:val="both"/>
      </w:pPr>
      <w:r w:rsidRPr="003F3AA6">
        <w:t>Časť svojich marketingových aktivít v roku 201</w:t>
      </w:r>
      <w:r w:rsidR="005E1370">
        <w:t>6</w:t>
      </w:r>
      <w:r w:rsidRPr="003F3AA6">
        <w:t xml:space="preserve"> fond financoval z finančného príspevku na marketingové aktivity od spoločnosti </w:t>
      </w:r>
      <w:proofErr w:type="spellStart"/>
      <w:r w:rsidRPr="003F3AA6">
        <w:t>Wüstenrot</w:t>
      </w:r>
      <w:proofErr w:type="spellEnd"/>
      <w:r w:rsidRPr="003F3AA6">
        <w:t xml:space="preserve"> poisťovňa, a.</w:t>
      </w:r>
      <w:r w:rsidR="002E0158">
        <w:t> </w:t>
      </w:r>
      <w:r w:rsidRPr="003F3AA6">
        <w:t>s. na základe dodatku č. 1 k zmluve o skupinovom poistení osôb, ktorý bol podpísaný v roku 2014.</w:t>
      </w:r>
    </w:p>
    <w:p w14:paraId="1D7D4789" w14:textId="65AE3803" w:rsidR="004D6455" w:rsidRPr="003F3AA6" w:rsidRDefault="004D6455" w:rsidP="00B56890">
      <w:pPr>
        <w:spacing w:line="276" w:lineRule="auto"/>
        <w:jc w:val="both"/>
      </w:pPr>
      <w:proofErr w:type="spellStart"/>
      <w:r w:rsidRPr="003F3AA6">
        <w:t>Wüstenrot</w:t>
      </w:r>
      <w:proofErr w:type="spellEnd"/>
      <w:r w:rsidRPr="003F3AA6">
        <w:t xml:space="preserve"> poisťovňa, a.</w:t>
      </w:r>
      <w:r w:rsidR="002E0158">
        <w:t> </w:t>
      </w:r>
      <w:r w:rsidRPr="003F3AA6">
        <w:t>s. na základe tohto dodatku vypl</w:t>
      </w:r>
      <w:r w:rsidR="00AD15FE">
        <w:t xml:space="preserve">áca </w:t>
      </w:r>
      <w:r w:rsidRPr="003F3AA6">
        <w:t xml:space="preserve">fondu za každý rok trvania zmluvy (počnúc rokom 2015) finančný príspevok na marketingové aktivity vo výške 6 000 eur bez DPH. </w:t>
      </w:r>
    </w:p>
    <w:p w14:paraId="6A2E1AEC" w14:textId="77777777" w:rsidR="004D6455" w:rsidRPr="003F3AA6" w:rsidRDefault="004D6455" w:rsidP="00B56890">
      <w:pPr>
        <w:spacing w:line="276" w:lineRule="auto"/>
        <w:jc w:val="both"/>
      </w:pPr>
    </w:p>
    <w:p w14:paraId="05CBCCDE" w14:textId="1B0E4AC1" w:rsidR="00557B95" w:rsidRDefault="00557B95" w:rsidP="00B56890">
      <w:pPr>
        <w:spacing w:line="276" w:lineRule="auto"/>
        <w:jc w:val="both"/>
      </w:pPr>
      <w:r w:rsidRPr="003F3AA6">
        <w:t>Fond sa aj touto formou snaží vykrývať náklady spojené s propagáciou fondu a zvyšovaním povedomia o jeho činnosti.</w:t>
      </w:r>
    </w:p>
    <w:p w14:paraId="75BD6417" w14:textId="2EB0C2A8" w:rsidR="009E6D5E" w:rsidRPr="00AA46F4" w:rsidRDefault="00F4675C" w:rsidP="00CA7BE2">
      <w:pPr>
        <w:pStyle w:val="Nadpis1"/>
        <w:spacing w:line="276" w:lineRule="auto"/>
      </w:pPr>
      <w:r>
        <w:br w:type="page"/>
      </w:r>
      <w:bookmarkStart w:id="413" w:name="_Toc380135289"/>
      <w:bookmarkStart w:id="414" w:name="_Toc477935430"/>
      <w:bookmarkEnd w:id="413"/>
      <w:r w:rsidR="0004500B">
        <w:lastRenderedPageBreak/>
        <w:t xml:space="preserve">Správa audítora k účtovnej závierke a k </w:t>
      </w:r>
      <w:r w:rsidR="009D266C" w:rsidRPr="00AA46F4">
        <w:t>výročnej správe</w:t>
      </w:r>
      <w:bookmarkEnd w:id="414"/>
    </w:p>
    <w:p w14:paraId="455F852A" w14:textId="77777777" w:rsidR="00504158" w:rsidRDefault="00504158" w:rsidP="00B56890">
      <w:pPr>
        <w:spacing w:line="276" w:lineRule="auto"/>
        <w:jc w:val="both"/>
      </w:pPr>
    </w:p>
    <w:p w14:paraId="225D87A4" w14:textId="6CAB47CB" w:rsidR="00504158" w:rsidRDefault="00E87ED4" w:rsidP="00504158">
      <w:r>
        <w:rPr>
          <w:noProof/>
        </w:rPr>
        <w:drawing>
          <wp:inline distT="0" distB="0" distL="0" distR="0" wp14:anchorId="736A1C9B" wp14:editId="4EF26629">
            <wp:extent cx="5760085" cy="8138620"/>
            <wp:effectExtent l="0" t="0" r="0" b="0"/>
            <wp:docPr id="6" name="Obrázok 6" descr="X:\FnPV\ODDELENIE SPRAVY FONDU\7_VYROCNA SPRAVA\2016\Audit vyrocnej spravy_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:\FnPV\ODDELENIE SPRAVY FONDU\7_VYROCNA SPRAVA\2016\Audit vyrocnej spravy_0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813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C3CEB4" w14:textId="77777777" w:rsidR="005B5569" w:rsidRDefault="005B5569" w:rsidP="00504158"/>
    <w:p w14:paraId="00DDC329" w14:textId="6A4E6502" w:rsidR="005B5569" w:rsidRDefault="00E87ED4" w:rsidP="00504158">
      <w:r>
        <w:rPr>
          <w:noProof/>
        </w:rPr>
        <w:lastRenderedPageBreak/>
        <w:drawing>
          <wp:inline distT="0" distB="0" distL="0" distR="0" wp14:anchorId="53D69C28" wp14:editId="1DAE27AA">
            <wp:extent cx="5760085" cy="8138620"/>
            <wp:effectExtent l="0" t="0" r="0" b="0"/>
            <wp:docPr id="7" name="Obrázok 7" descr="X:\FnPV\ODDELENIE SPRAVY FONDU\7_VYROCNA SPRAVA\2016\Audit vyrocnej spravy_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X:\FnPV\ODDELENIE SPRAVY FONDU\7_VYROCNA SPRAVA\2016\Audit vyrocnej spravy_0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813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347335" w14:textId="77777777" w:rsidR="00E87ED4" w:rsidRDefault="00E87ED4" w:rsidP="00504158"/>
    <w:p w14:paraId="203498EA" w14:textId="77777777" w:rsidR="00E87ED4" w:rsidRDefault="00E87ED4" w:rsidP="00504158"/>
    <w:p w14:paraId="1CDB08A0" w14:textId="77777777" w:rsidR="00E87ED4" w:rsidRDefault="00E87ED4" w:rsidP="00504158"/>
    <w:p w14:paraId="19E69DC5" w14:textId="77777777" w:rsidR="00E87ED4" w:rsidRDefault="00E87ED4" w:rsidP="00504158"/>
    <w:p w14:paraId="7C33CADE" w14:textId="1B0EB112" w:rsidR="00E87ED4" w:rsidRDefault="00E87ED4" w:rsidP="00504158">
      <w:r>
        <w:rPr>
          <w:noProof/>
        </w:rPr>
        <w:lastRenderedPageBreak/>
        <w:drawing>
          <wp:inline distT="0" distB="0" distL="0" distR="0" wp14:anchorId="5402FF03" wp14:editId="3201C81E">
            <wp:extent cx="5760085" cy="8138620"/>
            <wp:effectExtent l="0" t="0" r="0" b="0"/>
            <wp:docPr id="8" name="Obrázok 8" descr="X:\FnPV\ODDELENIE SPRAVY FONDU\7_VYROCNA SPRAVA\2016\Audit vyrocnej spravy_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X:\FnPV\ODDELENIE SPRAVY FONDU\7_VYROCNA SPRAVA\2016\Audit vyrocnej spravy_03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813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4A15C" w14:textId="01E5120B" w:rsidR="005B5569" w:rsidRDefault="005B5569" w:rsidP="00504158"/>
    <w:p w14:paraId="666BC1B1" w14:textId="77777777" w:rsidR="005B5569" w:rsidRDefault="005B5569" w:rsidP="00504158"/>
    <w:p w14:paraId="4EF294AB" w14:textId="77777777" w:rsidR="005B5569" w:rsidRDefault="005B5569" w:rsidP="00504158"/>
    <w:p w14:paraId="4B3E3724" w14:textId="77777777" w:rsidR="005B5569" w:rsidRDefault="005B5569" w:rsidP="00504158"/>
    <w:p w14:paraId="2CD643CF" w14:textId="5A45E3A7" w:rsidR="005B5569" w:rsidRDefault="00E87ED4" w:rsidP="00504158">
      <w:r>
        <w:rPr>
          <w:noProof/>
        </w:rPr>
        <w:lastRenderedPageBreak/>
        <w:drawing>
          <wp:inline distT="0" distB="0" distL="0" distR="0" wp14:anchorId="42D1C46F" wp14:editId="752E9317">
            <wp:extent cx="5760085" cy="8138620"/>
            <wp:effectExtent l="0" t="0" r="0" b="0"/>
            <wp:docPr id="9" name="Obrázok 9" descr="X:\FnPV\ODDELENIE SPRAVY FONDU\7_VYROCNA SPRAVA\2016\Audit vyrocnej spravy_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X:\FnPV\ODDELENIE SPRAVY FONDU\7_VYROCNA SPRAVA\2016\Audit vyrocnej spravy_04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813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E2514A" w14:textId="77777777" w:rsidR="005B5569" w:rsidRDefault="005B5569" w:rsidP="00504158"/>
    <w:p w14:paraId="7E3A3CA6" w14:textId="77777777" w:rsidR="009D266C" w:rsidRPr="008F220E" w:rsidRDefault="00423251" w:rsidP="00B56890">
      <w:pPr>
        <w:pStyle w:val="Nadpis1"/>
        <w:spacing w:line="276" w:lineRule="auto"/>
      </w:pPr>
      <w:r>
        <w:br w:type="page"/>
      </w:r>
      <w:bookmarkStart w:id="415" w:name="_Toc477935431"/>
      <w:r w:rsidR="00AA46F4" w:rsidRPr="00C225D8">
        <w:lastRenderedPageBreak/>
        <w:t>Správa dozornej rady</w:t>
      </w:r>
      <w:r w:rsidR="00484C09" w:rsidRPr="00C225D8">
        <w:t xml:space="preserve"> o stave fondu</w:t>
      </w:r>
      <w:bookmarkEnd w:id="415"/>
    </w:p>
    <w:p w14:paraId="1B359D60" w14:textId="77777777" w:rsidR="00AD396B" w:rsidRDefault="00AD396B" w:rsidP="00B56890">
      <w:pPr>
        <w:spacing w:line="276" w:lineRule="auto"/>
        <w:jc w:val="both"/>
      </w:pPr>
    </w:p>
    <w:p w14:paraId="4C5B5CD8" w14:textId="77777777" w:rsidR="00342822" w:rsidRDefault="00342822" w:rsidP="00342822">
      <w:pPr>
        <w:spacing w:line="276" w:lineRule="auto"/>
        <w:jc w:val="both"/>
      </w:pPr>
      <w:r>
        <w:t xml:space="preserve">Správu o stave fondu vypracovala dozorná rada podľa § 7 ods. 9, písm. f) zákona č. 396/2012 </w:t>
      </w:r>
      <w:proofErr w:type="spellStart"/>
      <w:r>
        <w:t>Z.z</w:t>
      </w:r>
      <w:proofErr w:type="spellEnd"/>
      <w:r>
        <w:t>. o Fonde na podporu vzdelávania v znení neskorších predpisov na základe výsledkov  kontroly hospodárenia fondu vykonanej členmi dozornej rady v roku 2016 a predstavuje stanovisko dozornej rady k činnosti a hospodáreniu fondu na základe všetkých dostupných informácií od členov rady fondu, vedenia a zamestnancov fondu, informácií z účtovnej závierky, ako aj materiálov predkladaných dozornej rade a rade fondu na zasadnutiach a pracovných rokovaniach.</w:t>
      </w:r>
    </w:p>
    <w:p w14:paraId="6805B04B" w14:textId="77777777" w:rsidR="00342822" w:rsidRDefault="00342822" w:rsidP="00342822">
      <w:pPr>
        <w:spacing w:line="276" w:lineRule="auto"/>
        <w:jc w:val="both"/>
      </w:pPr>
    </w:p>
    <w:p w14:paraId="3D4927AE" w14:textId="77777777" w:rsidR="00342822" w:rsidRDefault="00342822" w:rsidP="00342822">
      <w:pPr>
        <w:spacing w:line="276" w:lineRule="auto"/>
        <w:jc w:val="both"/>
      </w:pPr>
      <w:r>
        <w:t>V roku 2016 vykonala dozorná rada kontrolu hospodárenia fondu so zameraním na dodržiavanie schváleného rozpočtu fondu, vrátane kontroly efektívnosti a hospodárnosti vynakladania finančných prostriedkov, obsadenosť kancelárskych priestorov fondu a vykonané verejné obstarávania v roku 2016. Z výsledkov vykonanej kontroly vyplýva, že fond vynakladá finančné prostriedky hospodárne a efektívne so snahou minimalizovať výdavky a zároveň priebežne plní zákonom stanovené povinnosti. V rámci vykonanej kontroly boli fondu uložené úlohy týkajúce sa dodržiavania schváleného rozpočtu fondu tak, aby nedochádzalo k prečerpaniu niektorých položiek, a to  aj v prípade, že by toto prečerpanie nemalo vplyv na celkovú bilanciu rozpočtu, ako aj zabezpečenia urýchleného obsadenia kancelárskych priestorov v prípade ich uvoľnenia.</w:t>
      </w:r>
    </w:p>
    <w:p w14:paraId="3A841068" w14:textId="77777777" w:rsidR="00342822" w:rsidRDefault="00342822" w:rsidP="00342822">
      <w:pPr>
        <w:spacing w:line="276" w:lineRule="auto"/>
        <w:jc w:val="both"/>
      </w:pPr>
    </w:p>
    <w:p w14:paraId="77764995" w14:textId="77777777" w:rsidR="00342822" w:rsidRDefault="00342822" w:rsidP="00342822">
      <w:pPr>
        <w:spacing w:line="276" w:lineRule="auto"/>
        <w:jc w:val="both"/>
      </w:pPr>
      <w:r>
        <w:t>Členovia dozornej rady pravidelne počas roka komunikovali s vedením fondu a členmi rady fondu tak, aby mali vždy k dispozícii aktuálne informácie o činnosti a hospodárení fondu. Zároveň sa aktívne podieľali na vypracovaní novely zákona o fonde, ktorá nadobudla účinnosť 1. januára 2017 a výrazne prispeje k finančnej stabilizácii fondu a posilneniu sociálnej úlohy fondu. V nadväznosti na účinnosť novely zákona o fonde členovia dozornej rady vítajú ministrom školstva sľúbenú dotáciu na činnosť fondu.</w:t>
      </w:r>
    </w:p>
    <w:p w14:paraId="0FF1D73D" w14:textId="77777777" w:rsidR="00342822" w:rsidRDefault="00342822" w:rsidP="00342822">
      <w:pPr>
        <w:spacing w:line="276" w:lineRule="auto"/>
        <w:jc w:val="both"/>
      </w:pPr>
    </w:p>
    <w:p w14:paraId="4BDAE73F" w14:textId="77777777" w:rsidR="00342822" w:rsidRDefault="00342822" w:rsidP="00342822">
      <w:pPr>
        <w:spacing w:line="276" w:lineRule="auto"/>
        <w:jc w:val="both"/>
      </w:pPr>
      <w:r>
        <w:t>Ako stále nedoriešenú vnímajú členovia dozornej rady otázku obstarania a následnej implementácie nového informačného systému fondu a dlhotrvajúci proces vymáhania odmien vyplatených členom rád Študentského pôžičkového fondu a Pôžičkového fondu pre začínajúcich pedagógov, okrem iného pre vysoké ročné náklady fondu za poskytované právne služby. Členovia dozornej rady však zároveň vítajú pozitívny posun v týchto súdnych sporoch, najmä na základe rozhodnutí odvolacích súdov.</w:t>
      </w:r>
    </w:p>
    <w:p w14:paraId="27E63C8C" w14:textId="77777777" w:rsidR="00342822" w:rsidRDefault="00342822" w:rsidP="00342822">
      <w:pPr>
        <w:spacing w:line="276" w:lineRule="auto"/>
        <w:jc w:val="both"/>
      </w:pPr>
    </w:p>
    <w:p w14:paraId="46AD8679" w14:textId="77777777" w:rsidR="00342822" w:rsidRDefault="00342822" w:rsidP="00342822">
      <w:pPr>
        <w:spacing w:line="276" w:lineRule="auto"/>
        <w:jc w:val="both"/>
      </w:pPr>
      <w:r>
        <w:t xml:space="preserve">Dozorná rada na základe všetkých dostupných informácií, vykonanej kontroly a detailnej znalosti fungovania fondu konštatuje, že činnosť fondu je zabezpečovaná plne v súlade so zákonom, požiadavkami rady fondu, ako aj dozornej rady. Dozorná rada na základe výsledkov hospodárenia fondu za rok 2016 taktiež konštatuje, že fond hospodári efektívne a účelne s cieľom minimalizovať výdavky, čo jasne preukazuje dosiahnutie zisku za rok 2016 vo výške </w:t>
      </w:r>
      <w:r w:rsidRPr="00A809A6">
        <w:t>167 708,58</w:t>
      </w:r>
      <w:r>
        <w:t xml:space="preserve"> eur po zdanení, aj napriek v rozpočte predpokladanej strate vo výške 149 790 eur.</w:t>
      </w:r>
    </w:p>
    <w:p w14:paraId="0A0CB1F8" w14:textId="77777777" w:rsidR="00342822" w:rsidRDefault="00342822" w:rsidP="00342822">
      <w:pPr>
        <w:spacing w:line="276" w:lineRule="auto"/>
        <w:jc w:val="both"/>
      </w:pPr>
    </w:p>
    <w:p w14:paraId="24141AB0" w14:textId="77777777" w:rsidR="00342822" w:rsidRDefault="00342822" w:rsidP="00342822">
      <w:pPr>
        <w:spacing w:line="276" w:lineRule="auto"/>
        <w:jc w:val="both"/>
      </w:pPr>
    </w:p>
    <w:p w14:paraId="32509021" w14:textId="77777777" w:rsidR="00342822" w:rsidRDefault="00342822" w:rsidP="00342822">
      <w:pPr>
        <w:spacing w:line="276" w:lineRule="auto"/>
        <w:jc w:val="both"/>
      </w:pPr>
    </w:p>
    <w:p w14:paraId="57B612AF" w14:textId="4A859B90" w:rsidR="00342822" w:rsidRDefault="00342822" w:rsidP="00342822">
      <w:pPr>
        <w:spacing w:line="276" w:lineRule="auto"/>
        <w:jc w:val="both"/>
      </w:pPr>
      <w:r>
        <w:t>Dozorná rada týmto vyjadruje presvedčenie, že fond plní svoje poslanie, ktorým je podpora študentov vysokých škôl, pedagogických zamestnancov škôl, odborných zamestnancov škôl a študentov doktorandského študijného programu pri dodržiavaní jednotlivých zákonných ustanovení. Dozorná rada aj naďalej za hlavné obmedzenia pre udržanie adekvátnej podpory pre študentov a pedagógov v najbližších rokoch považuje objem disponibilných finančných prostriedkov na poskytovanie pôžičiek a obstaranie nového informačného systému fondu. Dozorná rada zároveň víta prísľub ministra školstva týkajúci sa dofinancovania fondu v najbližších rokoch.</w:t>
      </w:r>
    </w:p>
    <w:p w14:paraId="02ADC626" w14:textId="77777777" w:rsidR="00342822" w:rsidRDefault="00342822" w:rsidP="00342822">
      <w:pPr>
        <w:spacing w:line="276" w:lineRule="auto"/>
        <w:jc w:val="both"/>
      </w:pPr>
    </w:p>
    <w:p w14:paraId="5F974352" w14:textId="77777777" w:rsidR="00342822" w:rsidRDefault="00342822" w:rsidP="00342822">
      <w:pPr>
        <w:spacing w:line="276" w:lineRule="auto"/>
        <w:jc w:val="both"/>
      </w:pPr>
    </w:p>
    <w:p w14:paraId="48FE7E60" w14:textId="77777777" w:rsidR="00342822" w:rsidRDefault="00342822" w:rsidP="00342822">
      <w:pPr>
        <w:spacing w:line="276" w:lineRule="auto"/>
        <w:jc w:val="both"/>
      </w:pPr>
    </w:p>
    <w:p w14:paraId="664314B2" w14:textId="77777777" w:rsidR="00342822" w:rsidRDefault="00342822" w:rsidP="00342822">
      <w:pPr>
        <w:spacing w:line="276" w:lineRule="auto"/>
        <w:jc w:val="both"/>
      </w:pPr>
    </w:p>
    <w:p w14:paraId="29E1B978" w14:textId="77777777" w:rsidR="000C0314" w:rsidRDefault="000C0314" w:rsidP="000C0314">
      <w:pPr>
        <w:spacing w:line="276" w:lineRule="auto"/>
        <w:jc w:val="both"/>
      </w:pPr>
    </w:p>
    <w:p w14:paraId="5394F381" w14:textId="77777777" w:rsidR="000C0314" w:rsidRDefault="000C0314" w:rsidP="000C0314">
      <w:pPr>
        <w:tabs>
          <w:tab w:val="center" w:pos="4500"/>
        </w:tabs>
        <w:spacing w:line="276" w:lineRule="auto"/>
      </w:pPr>
      <w:r>
        <w:tab/>
        <w:t>......................................................</w:t>
      </w:r>
    </w:p>
    <w:p w14:paraId="144E7D93" w14:textId="77777777" w:rsidR="000C0314" w:rsidRDefault="000C0314" w:rsidP="000C0314">
      <w:pPr>
        <w:tabs>
          <w:tab w:val="center" w:pos="4500"/>
        </w:tabs>
        <w:spacing w:line="276" w:lineRule="auto"/>
        <w:rPr>
          <w:bCs/>
        </w:rPr>
      </w:pPr>
      <w:r>
        <w:tab/>
        <w:t>J</w:t>
      </w:r>
      <w:r w:rsidRPr="00DB5910">
        <w:rPr>
          <w:bCs/>
        </w:rPr>
        <w:t xml:space="preserve">UDr. Miloslava </w:t>
      </w:r>
      <w:proofErr w:type="spellStart"/>
      <w:r w:rsidRPr="00DB5910">
        <w:rPr>
          <w:bCs/>
        </w:rPr>
        <w:t>Čutková</w:t>
      </w:r>
      <w:proofErr w:type="spellEnd"/>
    </w:p>
    <w:p w14:paraId="22341E7C" w14:textId="77777777" w:rsidR="000C0314" w:rsidRDefault="000C0314" w:rsidP="000C0314">
      <w:pPr>
        <w:tabs>
          <w:tab w:val="center" w:pos="4500"/>
        </w:tabs>
        <w:spacing w:line="276" w:lineRule="auto"/>
        <w:rPr>
          <w:bCs/>
        </w:rPr>
      </w:pPr>
      <w:r>
        <w:rPr>
          <w:bCs/>
        </w:rPr>
        <w:tab/>
        <w:t>predsedníčka dozornej rady</w:t>
      </w:r>
    </w:p>
    <w:p w14:paraId="448249B9" w14:textId="77777777" w:rsidR="000C0314" w:rsidRDefault="000C0314" w:rsidP="000C0314">
      <w:pPr>
        <w:spacing w:line="276" w:lineRule="auto"/>
        <w:jc w:val="both"/>
      </w:pPr>
    </w:p>
    <w:p w14:paraId="55530D68" w14:textId="77777777" w:rsidR="000C0314" w:rsidRDefault="000C0314" w:rsidP="000C0314">
      <w:pPr>
        <w:tabs>
          <w:tab w:val="center" w:pos="2268"/>
          <w:tab w:val="center" w:pos="6840"/>
        </w:tabs>
        <w:spacing w:line="276" w:lineRule="auto"/>
      </w:pPr>
    </w:p>
    <w:p w14:paraId="6E362865" w14:textId="77777777" w:rsidR="000C0314" w:rsidRDefault="000C0314" w:rsidP="000C0314">
      <w:pPr>
        <w:tabs>
          <w:tab w:val="center" w:pos="2268"/>
          <w:tab w:val="center" w:pos="6840"/>
        </w:tabs>
        <w:spacing w:line="276" w:lineRule="auto"/>
      </w:pPr>
    </w:p>
    <w:p w14:paraId="2EB88DD3" w14:textId="77777777" w:rsidR="000C0314" w:rsidRDefault="000C0314" w:rsidP="000C0314">
      <w:pPr>
        <w:tabs>
          <w:tab w:val="center" w:pos="2268"/>
          <w:tab w:val="center" w:pos="6840"/>
        </w:tabs>
        <w:spacing w:line="276" w:lineRule="auto"/>
      </w:pPr>
    </w:p>
    <w:p w14:paraId="7925971D" w14:textId="77777777" w:rsidR="000C0314" w:rsidRDefault="000C0314" w:rsidP="000C0314">
      <w:pPr>
        <w:tabs>
          <w:tab w:val="center" w:pos="2268"/>
          <w:tab w:val="center" w:pos="6840"/>
        </w:tabs>
        <w:spacing w:line="276" w:lineRule="auto"/>
      </w:pPr>
      <w:r>
        <w:t>......................................................</w:t>
      </w:r>
      <w:r>
        <w:tab/>
        <w:t>......................................................</w:t>
      </w:r>
    </w:p>
    <w:p w14:paraId="32232DF8" w14:textId="1EC863B6" w:rsidR="000C0314" w:rsidRDefault="000C0314" w:rsidP="000C0314">
      <w:pPr>
        <w:tabs>
          <w:tab w:val="center" w:pos="2268"/>
          <w:tab w:val="center" w:pos="6840"/>
        </w:tabs>
        <w:spacing w:line="276" w:lineRule="auto"/>
      </w:pPr>
      <w:r>
        <w:tab/>
      </w:r>
      <w:r w:rsidRPr="003D073A">
        <w:t>Mgr. </w:t>
      </w:r>
      <w:hyperlink r:id="rId20" w:history="1">
        <w:r>
          <w:t>Monika</w:t>
        </w:r>
      </w:hyperlink>
      <w:r>
        <w:t xml:space="preserve"> </w:t>
      </w:r>
      <w:proofErr w:type="spellStart"/>
      <w:r>
        <w:t>Ďurinová</w:t>
      </w:r>
      <w:proofErr w:type="spellEnd"/>
      <w:r>
        <w:tab/>
      </w:r>
      <w:r w:rsidR="00AD15FE" w:rsidRPr="00AD15FE">
        <w:t>Mgr. Michal Považan</w:t>
      </w:r>
    </w:p>
    <w:p w14:paraId="0AA75572" w14:textId="77777777" w:rsidR="000C0314" w:rsidRDefault="000C0314" w:rsidP="000C0314">
      <w:pPr>
        <w:tabs>
          <w:tab w:val="center" w:pos="2268"/>
          <w:tab w:val="center" w:pos="6840"/>
        </w:tabs>
        <w:spacing w:line="276" w:lineRule="auto"/>
      </w:pPr>
      <w:r>
        <w:tab/>
        <w:t>člen dozornej rady</w:t>
      </w:r>
      <w:r>
        <w:tab/>
        <w:t>člen dozornej rady</w:t>
      </w:r>
    </w:p>
    <w:p w14:paraId="5DDD5037" w14:textId="77777777" w:rsidR="00F94937" w:rsidRDefault="00F94937" w:rsidP="00B56890">
      <w:pPr>
        <w:spacing w:line="276" w:lineRule="auto"/>
        <w:jc w:val="both"/>
      </w:pPr>
    </w:p>
    <w:p w14:paraId="68344B12" w14:textId="77777777" w:rsidR="006C7C2A" w:rsidRPr="00AA46F4" w:rsidRDefault="0056471A" w:rsidP="00B56890">
      <w:pPr>
        <w:pStyle w:val="Nadpis10"/>
        <w:spacing w:before="0" w:after="0" w:line="276" w:lineRule="auto"/>
        <w:jc w:val="center"/>
        <w:rPr>
          <w:rFonts w:ascii="Times New Roman" w:hAnsi="Times New Roman" w:cs="Times New Roman"/>
        </w:rPr>
      </w:pPr>
      <w:r w:rsidRPr="005E0AF2">
        <w:rPr>
          <w:rFonts w:ascii="Times New Roman" w:hAnsi="Times New Roman" w:cs="Times New Roman"/>
          <w:highlight w:val="lightGray"/>
        </w:rPr>
        <w:br w:type="page"/>
      </w:r>
      <w:bookmarkStart w:id="416" w:name="_Toc477935432"/>
      <w:r w:rsidR="006C7C2A" w:rsidRPr="00AA46F4">
        <w:rPr>
          <w:rFonts w:ascii="Times New Roman" w:hAnsi="Times New Roman" w:cs="Times New Roman"/>
        </w:rPr>
        <w:lastRenderedPageBreak/>
        <w:t>Príloh</w:t>
      </w:r>
      <w:r w:rsidR="00B72389">
        <w:rPr>
          <w:rFonts w:ascii="Times New Roman" w:hAnsi="Times New Roman" w:cs="Times New Roman"/>
        </w:rPr>
        <w:t>a</w:t>
      </w:r>
      <w:bookmarkEnd w:id="416"/>
    </w:p>
    <w:p w14:paraId="3930D27F" w14:textId="77777777" w:rsidR="001217EC" w:rsidRPr="00AA46F4" w:rsidRDefault="001217EC" w:rsidP="00C27128">
      <w:pPr>
        <w:spacing w:line="276" w:lineRule="auto"/>
        <w:jc w:val="both"/>
      </w:pPr>
    </w:p>
    <w:p w14:paraId="21082DA0" w14:textId="77777777" w:rsidR="004C76CB" w:rsidRPr="00AA46F4" w:rsidRDefault="004C76CB" w:rsidP="00C27128">
      <w:pPr>
        <w:spacing w:line="276" w:lineRule="auto"/>
        <w:jc w:val="both"/>
      </w:pPr>
    </w:p>
    <w:p w14:paraId="51CB24A5" w14:textId="62B8159F" w:rsidR="004C76CB" w:rsidRPr="00B30C6D" w:rsidRDefault="001217EC" w:rsidP="00C27128">
      <w:pPr>
        <w:spacing w:line="276" w:lineRule="auto"/>
        <w:jc w:val="both"/>
      </w:pPr>
      <w:r w:rsidRPr="00AA46F4">
        <w:t>Príloha</w:t>
      </w:r>
      <w:r w:rsidR="00DA0096">
        <w:t>:</w:t>
      </w:r>
      <w:r w:rsidRPr="00AA46F4">
        <w:t xml:space="preserve"> </w:t>
      </w:r>
      <w:r w:rsidR="00B62B73">
        <w:t xml:space="preserve">Účtovná závierka </w:t>
      </w:r>
      <w:r w:rsidR="00CC1F14">
        <w:t>za rok 201</w:t>
      </w:r>
      <w:r w:rsidR="007A784B">
        <w:t>6</w:t>
      </w:r>
      <w:r w:rsidR="00B72389">
        <w:t xml:space="preserve"> vrátane p</w:t>
      </w:r>
      <w:r w:rsidR="00F777C6" w:rsidRPr="00AA46F4">
        <w:t>oznám</w:t>
      </w:r>
      <w:r w:rsidR="00B72389">
        <w:t>o</w:t>
      </w:r>
      <w:r w:rsidR="00F777C6" w:rsidRPr="00AA46F4">
        <w:t>k</w:t>
      </w:r>
    </w:p>
    <w:sectPr w:rsidR="004C76CB" w:rsidRPr="00B30C6D" w:rsidSect="00665126">
      <w:footerReference w:type="even" r:id="rId21"/>
      <w:footerReference w:type="default" r:id="rId22"/>
      <w:pgSz w:w="11906" w:h="16838"/>
      <w:pgMar w:top="1418" w:right="1134" w:bottom="1418" w:left="1701" w:header="709" w:footer="709" w:gutter="0"/>
      <w:pgNumType w:start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7956D6A" w15:done="0"/>
  <w15:commentEx w15:paraId="6A936B99" w15:done="0"/>
  <w15:commentEx w15:paraId="3493C298" w15:done="0"/>
  <w15:commentEx w15:paraId="239D1E48" w15:done="0"/>
  <w15:commentEx w15:paraId="5D9F7A8F" w15:done="0"/>
  <w15:commentEx w15:paraId="4A2DA7F3" w15:done="0"/>
  <w15:commentEx w15:paraId="5490F39C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A4AC8F" w14:textId="77777777" w:rsidR="00D26C68" w:rsidRDefault="00D26C68">
      <w:r>
        <w:separator/>
      </w:r>
    </w:p>
  </w:endnote>
  <w:endnote w:type="continuationSeparator" w:id="0">
    <w:p w14:paraId="69EB05F6" w14:textId="77777777" w:rsidR="00D26C68" w:rsidRDefault="00D26C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4DF76C" w14:textId="77777777" w:rsidR="00D26C68" w:rsidRDefault="00D26C68" w:rsidP="00A9573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1198BE0" w14:textId="77777777" w:rsidR="00D26C68" w:rsidRDefault="00D26C68" w:rsidP="0049157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47470288"/>
      <w:docPartObj>
        <w:docPartGallery w:val="Page Numbers (Bottom of Page)"/>
        <w:docPartUnique/>
      </w:docPartObj>
    </w:sdtPr>
    <w:sdtEndPr/>
    <w:sdtContent>
      <w:p w14:paraId="2FB463CC" w14:textId="77777777" w:rsidR="00D26C68" w:rsidRDefault="00D26C6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7A04">
          <w:rPr>
            <w:noProof/>
          </w:rPr>
          <w:t>3</w:t>
        </w:r>
        <w:r>
          <w:fldChar w:fldCharType="end"/>
        </w:r>
      </w:p>
    </w:sdtContent>
  </w:sdt>
  <w:p w14:paraId="36656832" w14:textId="77777777" w:rsidR="00D26C68" w:rsidRDefault="00D26C68" w:rsidP="0049157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23481B" w14:textId="77777777" w:rsidR="00D26C68" w:rsidRDefault="00D26C68">
      <w:r>
        <w:separator/>
      </w:r>
    </w:p>
  </w:footnote>
  <w:footnote w:type="continuationSeparator" w:id="0">
    <w:p w14:paraId="482E417B" w14:textId="77777777" w:rsidR="00D26C68" w:rsidRDefault="00D26C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43066"/>
    <w:multiLevelType w:val="hybridMultilevel"/>
    <w:tmpl w:val="21E82260"/>
    <w:lvl w:ilvl="0" w:tplc="7DACBBD2">
      <w:start w:val="1"/>
      <w:numFmt w:val="decimal"/>
      <w:lvlText w:val="%1."/>
      <w:lvlJc w:val="left"/>
      <w:pPr>
        <w:ind w:left="78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151758B0"/>
    <w:multiLevelType w:val="hybridMultilevel"/>
    <w:tmpl w:val="CAA6C004"/>
    <w:lvl w:ilvl="0" w:tplc="DC0AE3E0">
      <w:start w:val="9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">
    <w:nsid w:val="181D55B5"/>
    <w:multiLevelType w:val="hybridMultilevel"/>
    <w:tmpl w:val="473C4476"/>
    <w:lvl w:ilvl="0" w:tplc="D3FAD25A">
      <w:start w:val="1"/>
      <w:numFmt w:val="decimal"/>
      <w:pStyle w:val="odsekparagrafu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655EB7"/>
    <w:multiLevelType w:val="multilevel"/>
    <w:tmpl w:val="041B001D"/>
    <w:styleLink w:val="tl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>
    <w:nsid w:val="1E223784"/>
    <w:multiLevelType w:val="multilevel"/>
    <w:tmpl w:val="1E4A485A"/>
    <w:styleLink w:val="tlViacrovovTunPodiarknutie"/>
    <w:lvl w:ilvl="0"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5.%2"/>
      <w:lvlJc w:val="left"/>
      <w:pPr>
        <w:tabs>
          <w:tab w:val="num" w:pos="360"/>
        </w:tabs>
        <w:ind w:left="360" w:hanging="360"/>
      </w:pPr>
      <w:rPr>
        <w:b/>
        <w:bCs/>
        <w:sz w:val="24"/>
        <w:u w:val="singl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200D3DFE"/>
    <w:multiLevelType w:val="hybridMultilevel"/>
    <w:tmpl w:val="E2B607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032F7D"/>
    <w:multiLevelType w:val="hybridMultilevel"/>
    <w:tmpl w:val="64D6BB86"/>
    <w:lvl w:ilvl="0" w:tplc="731C9E7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741225F"/>
    <w:multiLevelType w:val="hybridMultilevel"/>
    <w:tmpl w:val="B50E69C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80466D1"/>
    <w:multiLevelType w:val="hybridMultilevel"/>
    <w:tmpl w:val="028020C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2B671B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90E2CFB"/>
    <w:multiLevelType w:val="multilevel"/>
    <w:tmpl w:val="E37CCB4C"/>
    <w:lvl w:ilvl="0">
      <w:start w:val="1"/>
      <w:numFmt w:val="decimal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39344D6A"/>
    <w:multiLevelType w:val="hybridMultilevel"/>
    <w:tmpl w:val="65B2D24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FD47B8"/>
    <w:multiLevelType w:val="hybridMultilevel"/>
    <w:tmpl w:val="1CD6AEFA"/>
    <w:lvl w:ilvl="0" w:tplc="CF5A52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5C2C9D"/>
    <w:multiLevelType w:val="hybridMultilevel"/>
    <w:tmpl w:val="FFC4A0D4"/>
    <w:lvl w:ilvl="0" w:tplc="D1FE85A2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FA7575"/>
    <w:multiLevelType w:val="hybridMultilevel"/>
    <w:tmpl w:val="B50E69C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C7619F"/>
    <w:multiLevelType w:val="hybridMultilevel"/>
    <w:tmpl w:val="A0927A04"/>
    <w:lvl w:ilvl="0" w:tplc="02B671B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C1C0C83"/>
    <w:multiLevelType w:val="hybridMultilevel"/>
    <w:tmpl w:val="6204BD04"/>
    <w:lvl w:ilvl="0" w:tplc="A1420AB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CAC274E"/>
    <w:multiLevelType w:val="hybridMultilevel"/>
    <w:tmpl w:val="484E507A"/>
    <w:lvl w:ilvl="0" w:tplc="8C24BF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1100EDE"/>
    <w:multiLevelType w:val="hybridMultilevel"/>
    <w:tmpl w:val="0A1AD2A8"/>
    <w:lvl w:ilvl="0" w:tplc="9C7019E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1283F60"/>
    <w:multiLevelType w:val="hybridMultilevel"/>
    <w:tmpl w:val="FDAC471C"/>
    <w:lvl w:ilvl="0" w:tplc="041B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A0187"/>
    <w:multiLevelType w:val="hybridMultilevel"/>
    <w:tmpl w:val="893E99D4"/>
    <w:lvl w:ilvl="0" w:tplc="02B671B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934715E"/>
    <w:multiLevelType w:val="hybridMultilevel"/>
    <w:tmpl w:val="5F384292"/>
    <w:lvl w:ilvl="0" w:tplc="0CEAC29E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1">
    <w:nsid w:val="660B7D2D"/>
    <w:multiLevelType w:val="hybridMultilevel"/>
    <w:tmpl w:val="DD06CCCC"/>
    <w:lvl w:ilvl="0" w:tplc="FD2E818A">
      <w:start w:val="2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>
    <w:nsid w:val="6DFF2BE3"/>
    <w:multiLevelType w:val="hybridMultilevel"/>
    <w:tmpl w:val="9A7E5F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048527B"/>
    <w:multiLevelType w:val="hybridMultilevel"/>
    <w:tmpl w:val="D0D6195C"/>
    <w:lvl w:ilvl="0" w:tplc="C41035A2">
      <w:start w:val="12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4">
    <w:nsid w:val="70DA3563"/>
    <w:multiLevelType w:val="hybridMultilevel"/>
    <w:tmpl w:val="CEA4F428"/>
    <w:lvl w:ilvl="0" w:tplc="A1420AB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52E43EC"/>
    <w:multiLevelType w:val="multilevel"/>
    <w:tmpl w:val="041B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">
    <w:nsid w:val="77A307A1"/>
    <w:multiLevelType w:val="hybridMultilevel"/>
    <w:tmpl w:val="93268468"/>
    <w:lvl w:ilvl="0" w:tplc="CFD4A46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9562177"/>
    <w:multiLevelType w:val="hybridMultilevel"/>
    <w:tmpl w:val="2160D9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</w:num>
  <w:num w:numId="3">
    <w:abstractNumId w:val="8"/>
  </w:num>
  <w:num w:numId="4">
    <w:abstractNumId w:val="25"/>
  </w:num>
  <w:num w:numId="5">
    <w:abstractNumId w:val="3"/>
  </w:num>
  <w:num w:numId="6">
    <w:abstractNumId w:val="9"/>
  </w:num>
  <w:num w:numId="7">
    <w:abstractNumId w:val="20"/>
  </w:num>
  <w:num w:numId="8">
    <w:abstractNumId w:val="24"/>
  </w:num>
  <w:num w:numId="9">
    <w:abstractNumId w:val="4"/>
  </w:num>
  <w:num w:numId="10">
    <w:abstractNumId w:val="6"/>
  </w:num>
  <w:num w:numId="11">
    <w:abstractNumId w:val="13"/>
  </w:num>
  <w:num w:numId="12">
    <w:abstractNumId w:val="16"/>
  </w:num>
  <w:num w:numId="13">
    <w:abstractNumId w:val="17"/>
  </w:num>
  <w:num w:numId="14">
    <w:abstractNumId w:val="9"/>
  </w:num>
  <w:num w:numId="15">
    <w:abstractNumId w:val="2"/>
  </w:num>
  <w:num w:numId="16">
    <w:abstractNumId w:val="7"/>
  </w:num>
  <w:num w:numId="17">
    <w:abstractNumId w:val="1"/>
  </w:num>
  <w:num w:numId="18">
    <w:abstractNumId w:val="23"/>
  </w:num>
  <w:num w:numId="19">
    <w:abstractNumId w:val="10"/>
  </w:num>
  <w:num w:numId="20">
    <w:abstractNumId w:val="9"/>
  </w:num>
  <w:num w:numId="21">
    <w:abstractNumId w:val="21"/>
  </w:num>
  <w:num w:numId="22">
    <w:abstractNumId w:val="9"/>
  </w:num>
  <w:num w:numId="23">
    <w:abstractNumId w:val="9"/>
  </w:num>
  <w:num w:numId="24">
    <w:abstractNumId w:val="9"/>
  </w:num>
  <w:num w:numId="25">
    <w:abstractNumId w:val="9"/>
  </w:num>
  <w:num w:numId="26">
    <w:abstractNumId w:val="18"/>
  </w:num>
  <w:num w:numId="27">
    <w:abstractNumId w:val="15"/>
  </w:num>
  <w:num w:numId="28">
    <w:abstractNumId w:val="22"/>
  </w:num>
  <w:num w:numId="29">
    <w:abstractNumId w:val="2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4"/>
  </w:num>
  <w:num w:numId="31">
    <w:abstractNumId w:val="21"/>
  </w:num>
  <w:num w:numId="32">
    <w:abstractNumId w:val="9"/>
  </w:num>
  <w:num w:numId="33">
    <w:abstractNumId w:val="9"/>
  </w:num>
  <w:num w:numId="34">
    <w:abstractNumId w:val="9"/>
  </w:num>
  <w:num w:numId="35">
    <w:abstractNumId w:val="9"/>
  </w:num>
  <w:num w:numId="36">
    <w:abstractNumId w:val="9"/>
  </w:num>
  <w:num w:numId="37">
    <w:abstractNumId w:val="19"/>
  </w:num>
  <w:num w:numId="38">
    <w:abstractNumId w:val="12"/>
  </w:num>
  <w:num w:numId="39">
    <w:abstractNumId w:val="27"/>
  </w:num>
  <w:num w:numId="40">
    <w:abstractNumId w:val="0"/>
  </w:num>
  <w:num w:numId="41">
    <w:abstractNumId w:val="5"/>
  </w:num>
  <w:num w:numId="42">
    <w:abstractNumId w:val="11"/>
  </w:num>
  <w:num w:numId="43">
    <w:abstractNumId w:val="14"/>
  </w:num>
  <w:num w:numId="44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5F4"/>
    <w:rsid w:val="00001925"/>
    <w:rsid w:val="00001E9D"/>
    <w:rsid w:val="00001F09"/>
    <w:rsid w:val="00002DD5"/>
    <w:rsid w:val="00005E36"/>
    <w:rsid w:val="00012795"/>
    <w:rsid w:val="00012841"/>
    <w:rsid w:val="000136AF"/>
    <w:rsid w:val="00013B96"/>
    <w:rsid w:val="0001515D"/>
    <w:rsid w:val="00016C00"/>
    <w:rsid w:val="00016CE9"/>
    <w:rsid w:val="000172AC"/>
    <w:rsid w:val="00022E3C"/>
    <w:rsid w:val="000239FB"/>
    <w:rsid w:val="0002528C"/>
    <w:rsid w:val="00026972"/>
    <w:rsid w:val="00026D0A"/>
    <w:rsid w:val="000275B0"/>
    <w:rsid w:val="00027BF5"/>
    <w:rsid w:val="00027EEC"/>
    <w:rsid w:val="0003063E"/>
    <w:rsid w:val="00030D15"/>
    <w:rsid w:val="00031310"/>
    <w:rsid w:val="00032C44"/>
    <w:rsid w:val="000348D7"/>
    <w:rsid w:val="000373E8"/>
    <w:rsid w:val="000443A4"/>
    <w:rsid w:val="00044DA4"/>
    <w:rsid w:val="0004500B"/>
    <w:rsid w:val="00045138"/>
    <w:rsid w:val="00045AFE"/>
    <w:rsid w:val="00045CB4"/>
    <w:rsid w:val="00046D8A"/>
    <w:rsid w:val="00046DF6"/>
    <w:rsid w:val="00047788"/>
    <w:rsid w:val="00050C7E"/>
    <w:rsid w:val="00051082"/>
    <w:rsid w:val="000511CD"/>
    <w:rsid w:val="000536D0"/>
    <w:rsid w:val="00054D8F"/>
    <w:rsid w:val="00057633"/>
    <w:rsid w:val="000608AF"/>
    <w:rsid w:val="00060F16"/>
    <w:rsid w:val="000618F1"/>
    <w:rsid w:val="00061ACE"/>
    <w:rsid w:val="000646BB"/>
    <w:rsid w:val="00064D8E"/>
    <w:rsid w:val="0007061A"/>
    <w:rsid w:val="000708C5"/>
    <w:rsid w:val="00071555"/>
    <w:rsid w:val="0007311B"/>
    <w:rsid w:val="00073286"/>
    <w:rsid w:val="00073A16"/>
    <w:rsid w:val="00075731"/>
    <w:rsid w:val="00075BC5"/>
    <w:rsid w:val="00077424"/>
    <w:rsid w:val="00080CBA"/>
    <w:rsid w:val="00081CBF"/>
    <w:rsid w:val="00083127"/>
    <w:rsid w:val="00083220"/>
    <w:rsid w:val="000838B6"/>
    <w:rsid w:val="0008673B"/>
    <w:rsid w:val="00087910"/>
    <w:rsid w:val="00087B2B"/>
    <w:rsid w:val="000900FB"/>
    <w:rsid w:val="0009227C"/>
    <w:rsid w:val="000936F7"/>
    <w:rsid w:val="00093D83"/>
    <w:rsid w:val="0009409E"/>
    <w:rsid w:val="000972E5"/>
    <w:rsid w:val="000A03B9"/>
    <w:rsid w:val="000A0BF1"/>
    <w:rsid w:val="000A4A0B"/>
    <w:rsid w:val="000A7D0E"/>
    <w:rsid w:val="000A7ECA"/>
    <w:rsid w:val="000B270E"/>
    <w:rsid w:val="000B283B"/>
    <w:rsid w:val="000B59BC"/>
    <w:rsid w:val="000C00AE"/>
    <w:rsid w:val="000C0314"/>
    <w:rsid w:val="000C0CF3"/>
    <w:rsid w:val="000C0DFE"/>
    <w:rsid w:val="000C2023"/>
    <w:rsid w:val="000C2514"/>
    <w:rsid w:val="000C57E2"/>
    <w:rsid w:val="000C5DD0"/>
    <w:rsid w:val="000D16EE"/>
    <w:rsid w:val="000D17D7"/>
    <w:rsid w:val="000D1DC1"/>
    <w:rsid w:val="000D5C37"/>
    <w:rsid w:val="000D6820"/>
    <w:rsid w:val="000D7897"/>
    <w:rsid w:val="000E02CD"/>
    <w:rsid w:val="000E0318"/>
    <w:rsid w:val="000E0BE4"/>
    <w:rsid w:val="000E1551"/>
    <w:rsid w:val="000E3730"/>
    <w:rsid w:val="000E4FA4"/>
    <w:rsid w:val="000E679C"/>
    <w:rsid w:val="000E720C"/>
    <w:rsid w:val="000F2E16"/>
    <w:rsid w:val="000F723D"/>
    <w:rsid w:val="0010119C"/>
    <w:rsid w:val="00101EBF"/>
    <w:rsid w:val="00104097"/>
    <w:rsid w:val="00104A6E"/>
    <w:rsid w:val="00107360"/>
    <w:rsid w:val="001133D7"/>
    <w:rsid w:val="00114A86"/>
    <w:rsid w:val="00117AF9"/>
    <w:rsid w:val="0012170D"/>
    <w:rsid w:val="001217EC"/>
    <w:rsid w:val="00122641"/>
    <w:rsid w:val="00123AE4"/>
    <w:rsid w:val="0012627E"/>
    <w:rsid w:val="00127BAB"/>
    <w:rsid w:val="00130CB7"/>
    <w:rsid w:val="0013235A"/>
    <w:rsid w:val="00134177"/>
    <w:rsid w:val="00136470"/>
    <w:rsid w:val="00136B09"/>
    <w:rsid w:val="00137E2D"/>
    <w:rsid w:val="001437E6"/>
    <w:rsid w:val="00143894"/>
    <w:rsid w:val="0014784E"/>
    <w:rsid w:val="00147CF8"/>
    <w:rsid w:val="00150140"/>
    <w:rsid w:val="00151336"/>
    <w:rsid w:val="00151A96"/>
    <w:rsid w:val="00151D24"/>
    <w:rsid w:val="001541E9"/>
    <w:rsid w:val="001543EF"/>
    <w:rsid w:val="001555E8"/>
    <w:rsid w:val="00156531"/>
    <w:rsid w:val="0015721D"/>
    <w:rsid w:val="00157C66"/>
    <w:rsid w:val="00160FB9"/>
    <w:rsid w:val="001614C6"/>
    <w:rsid w:val="0016271E"/>
    <w:rsid w:val="00162AD5"/>
    <w:rsid w:val="001634D0"/>
    <w:rsid w:val="00163791"/>
    <w:rsid w:val="00164225"/>
    <w:rsid w:val="00165138"/>
    <w:rsid w:val="001658FC"/>
    <w:rsid w:val="00170897"/>
    <w:rsid w:val="001720D7"/>
    <w:rsid w:val="00172313"/>
    <w:rsid w:val="001826E0"/>
    <w:rsid w:val="00182710"/>
    <w:rsid w:val="00183F90"/>
    <w:rsid w:val="00184CA3"/>
    <w:rsid w:val="00186CCB"/>
    <w:rsid w:val="0018751F"/>
    <w:rsid w:val="00190D81"/>
    <w:rsid w:val="00193E7A"/>
    <w:rsid w:val="00194FC9"/>
    <w:rsid w:val="00196036"/>
    <w:rsid w:val="00196522"/>
    <w:rsid w:val="00197255"/>
    <w:rsid w:val="001A08D2"/>
    <w:rsid w:val="001A14CA"/>
    <w:rsid w:val="001A524D"/>
    <w:rsid w:val="001A5BC0"/>
    <w:rsid w:val="001A5EB9"/>
    <w:rsid w:val="001A5FE3"/>
    <w:rsid w:val="001A6E09"/>
    <w:rsid w:val="001B0748"/>
    <w:rsid w:val="001B1231"/>
    <w:rsid w:val="001B14DE"/>
    <w:rsid w:val="001B1714"/>
    <w:rsid w:val="001B32C4"/>
    <w:rsid w:val="001B35D2"/>
    <w:rsid w:val="001B46B0"/>
    <w:rsid w:val="001B5C11"/>
    <w:rsid w:val="001B628F"/>
    <w:rsid w:val="001C0107"/>
    <w:rsid w:val="001C4EA7"/>
    <w:rsid w:val="001C6D4E"/>
    <w:rsid w:val="001C7E93"/>
    <w:rsid w:val="001D0404"/>
    <w:rsid w:val="001D0EF9"/>
    <w:rsid w:val="001D3CD2"/>
    <w:rsid w:val="001D4395"/>
    <w:rsid w:val="001D61BD"/>
    <w:rsid w:val="001D72F9"/>
    <w:rsid w:val="001E1D81"/>
    <w:rsid w:val="001E4EAB"/>
    <w:rsid w:val="001F0325"/>
    <w:rsid w:val="001F0F12"/>
    <w:rsid w:val="001F2D33"/>
    <w:rsid w:val="001F3323"/>
    <w:rsid w:val="001F4B3D"/>
    <w:rsid w:val="001F5E9E"/>
    <w:rsid w:val="001F6555"/>
    <w:rsid w:val="001F6FED"/>
    <w:rsid w:val="001F79B4"/>
    <w:rsid w:val="001F7DD7"/>
    <w:rsid w:val="00200213"/>
    <w:rsid w:val="00200582"/>
    <w:rsid w:val="00203270"/>
    <w:rsid w:val="00205656"/>
    <w:rsid w:val="00207AA9"/>
    <w:rsid w:val="00210A1F"/>
    <w:rsid w:val="00213E08"/>
    <w:rsid w:val="00214EFA"/>
    <w:rsid w:val="00215F9E"/>
    <w:rsid w:val="00216702"/>
    <w:rsid w:val="00216D09"/>
    <w:rsid w:val="00221BDA"/>
    <w:rsid w:val="002245AB"/>
    <w:rsid w:val="0022513C"/>
    <w:rsid w:val="0022576C"/>
    <w:rsid w:val="002258AE"/>
    <w:rsid w:val="00230874"/>
    <w:rsid w:val="00231ADC"/>
    <w:rsid w:val="00231E44"/>
    <w:rsid w:val="00232901"/>
    <w:rsid w:val="00241967"/>
    <w:rsid w:val="00241B0A"/>
    <w:rsid w:val="00243FC3"/>
    <w:rsid w:val="00245454"/>
    <w:rsid w:val="0024644C"/>
    <w:rsid w:val="00246D74"/>
    <w:rsid w:val="0025135D"/>
    <w:rsid w:val="00252688"/>
    <w:rsid w:val="00254696"/>
    <w:rsid w:val="00254940"/>
    <w:rsid w:val="00255E8D"/>
    <w:rsid w:val="0025640B"/>
    <w:rsid w:val="002565AA"/>
    <w:rsid w:val="00256A39"/>
    <w:rsid w:val="00257F39"/>
    <w:rsid w:val="00260A48"/>
    <w:rsid w:val="00260D71"/>
    <w:rsid w:val="002611DF"/>
    <w:rsid w:val="0026201C"/>
    <w:rsid w:val="00263339"/>
    <w:rsid w:val="002638FA"/>
    <w:rsid w:val="00265A35"/>
    <w:rsid w:val="00266502"/>
    <w:rsid w:val="00266FF0"/>
    <w:rsid w:val="00267EEA"/>
    <w:rsid w:val="00271BE9"/>
    <w:rsid w:val="00271C80"/>
    <w:rsid w:val="002726F9"/>
    <w:rsid w:val="00272F7E"/>
    <w:rsid w:val="00274236"/>
    <w:rsid w:val="002749ED"/>
    <w:rsid w:val="00274B29"/>
    <w:rsid w:val="002750F7"/>
    <w:rsid w:val="00276D5A"/>
    <w:rsid w:val="00277107"/>
    <w:rsid w:val="00277D8F"/>
    <w:rsid w:val="00280DC1"/>
    <w:rsid w:val="00280F35"/>
    <w:rsid w:val="0028215B"/>
    <w:rsid w:val="00290BDF"/>
    <w:rsid w:val="00292143"/>
    <w:rsid w:val="00292320"/>
    <w:rsid w:val="002939AC"/>
    <w:rsid w:val="00293DA3"/>
    <w:rsid w:val="00294638"/>
    <w:rsid w:val="00294BD0"/>
    <w:rsid w:val="00295635"/>
    <w:rsid w:val="002959D6"/>
    <w:rsid w:val="00295AE5"/>
    <w:rsid w:val="002979D0"/>
    <w:rsid w:val="002A311E"/>
    <w:rsid w:val="002A5B23"/>
    <w:rsid w:val="002A5DE3"/>
    <w:rsid w:val="002A65E9"/>
    <w:rsid w:val="002A6990"/>
    <w:rsid w:val="002A71A4"/>
    <w:rsid w:val="002B1468"/>
    <w:rsid w:val="002B4FB4"/>
    <w:rsid w:val="002B5A6B"/>
    <w:rsid w:val="002B6BDB"/>
    <w:rsid w:val="002B76A5"/>
    <w:rsid w:val="002C02E9"/>
    <w:rsid w:val="002C0CDE"/>
    <w:rsid w:val="002C2379"/>
    <w:rsid w:val="002C27F7"/>
    <w:rsid w:val="002C342B"/>
    <w:rsid w:val="002C4372"/>
    <w:rsid w:val="002C495B"/>
    <w:rsid w:val="002C7C76"/>
    <w:rsid w:val="002D186E"/>
    <w:rsid w:val="002D2ECA"/>
    <w:rsid w:val="002D4F65"/>
    <w:rsid w:val="002E0158"/>
    <w:rsid w:val="002E1E9B"/>
    <w:rsid w:val="002E2B9B"/>
    <w:rsid w:val="002E3A2B"/>
    <w:rsid w:val="002E3B0C"/>
    <w:rsid w:val="002E4E5B"/>
    <w:rsid w:val="002E510D"/>
    <w:rsid w:val="002E57A9"/>
    <w:rsid w:val="002E7E3D"/>
    <w:rsid w:val="002F0019"/>
    <w:rsid w:val="002F3145"/>
    <w:rsid w:val="002F3967"/>
    <w:rsid w:val="002F3CA3"/>
    <w:rsid w:val="002F4D43"/>
    <w:rsid w:val="002F7312"/>
    <w:rsid w:val="0030363C"/>
    <w:rsid w:val="00304873"/>
    <w:rsid w:val="00304A59"/>
    <w:rsid w:val="003061D1"/>
    <w:rsid w:val="003111E8"/>
    <w:rsid w:val="003136E5"/>
    <w:rsid w:val="00313DCC"/>
    <w:rsid w:val="0031448A"/>
    <w:rsid w:val="003156F2"/>
    <w:rsid w:val="003169EB"/>
    <w:rsid w:val="003202B9"/>
    <w:rsid w:val="00320DE1"/>
    <w:rsid w:val="0032211A"/>
    <w:rsid w:val="003227D9"/>
    <w:rsid w:val="0032395E"/>
    <w:rsid w:val="00324106"/>
    <w:rsid w:val="00324A29"/>
    <w:rsid w:val="003265ED"/>
    <w:rsid w:val="00326F0E"/>
    <w:rsid w:val="003316E0"/>
    <w:rsid w:val="00334106"/>
    <w:rsid w:val="00340B59"/>
    <w:rsid w:val="00342822"/>
    <w:rsid w:val="0034459B"/>
    <w:rsid w:val="00346B3F"/>
    <w:rsid w:val="00352846"/>
    <w:rsid w:val="003532E0"/>
    <w:rsid w:val="003538DB"/>
    <w:rsid w:val="0035587A"/>
    <w:rsid w:val="00356FD1"/>
    <w:rsid w:val="003600B1"/>
    <w:rsid w:val="00361096"/>
    <w:rsid w:val="00363FC7"/>
    <w:rsid w:val="003679D6"/>
    <w:rsid w:val="00371777"/>
    <w:rsid w:val="0037261C"/>
    <w:rsid w:val="00373987"/>
    <w:rsid w:val="00374AE4"/>
    <w:rsid w:val="00375B6B"/>
    <w:rsid w:val="003770A6"/>
    <w:rsid w:val="00377352"/>
    <w:rsid w:val="00377C48"/>
    <w:rsid w:val="0038481F"/>
    <w:rsid w:val="00386066"/>
    <w:rsid w:val="003906A1"/>
    <w:rsid w:val="00394C7B"/>
    <w:rsid w:val="00395F83"/>
    <w:rsid w:val="00397478"/>
    <w:rsid w:val="003A05C3"/>
    <w:rsid w:val="003A13E5"/>
    <w:rsid w:val="003A56B6"/>
    <w:rsid w:val="003A5E47"/>
    <w:rsid w:val="003A5F99"/>
    <w:rsid w:val="003B08E7"/>
    <w:rsid w:val="003B0DCA"/>
    <w:rsid w:val="003B2568"/>
    <w:rsid w:val="003B2D61"/>
    <w:rsid w:val="003B60A0"/>
    <w:rsid w:val="003B7667"/>
    <w:rsid w:val="003C0FF6"/>
    <w:rsid w:val="003C1D90"/>
    <w:rsid w:val="003C2179"/>
    <w:rsid w:val="003C3148"/>
    <w:rsid w:val="003C31D7"/>
    <w:rsid w:val="003C37E9"/>
    <w:rsid w:val="003C4BEA"/>
    <w:rsid w:val="003C7E45"/>
    <w:rsid w:val="003D1B62"/>
    <w:rsid w:val="003D28B0"/>
    <w:rsid w:val="003D2BAD"/>
    <w:rsid w:val="003D5C4A"/>
    <w:rsid w:val="003E1A64"/>
    <w:rsid w:val="003E2058"/>
    <w:rsid w:val="003E3FDF"/>
    <w:rsid w:val="003E7BE5"/>
    <w:rsid w:val="003E7D73"/>
    <w:rsid w:val="003F27CD"/>
    <w:rsid w:val="003F3A57"/>
    <w:rsid w:val="003F3AA6"/>
    <w:rsid w:val="003F3FF6"/>
    <w:rsid w:val="003F563F"/>
    <w:rsid w:val="003F70F5"/>
    <w:rsid w:val="003F78EF"/>
    <w:rsid w:val="003F7A26"/>
    <w:rsid w:val="004006DB"/>
    <w:rsid w:val="0040516A"/>
    <w:rsid w:val="00405D36"/>
    <w:rsid w:val="004065E2"/>
    <w:rsid w:val="00413F3E"/>
    <w:rsid w:val="00414AF4"/>
    <w:rsid w:val="00415C73"/>
    <w:rsid w:val="00417076"/>
    <w:rsid w:val="00421408"/>
    <w:rsid w:val="00422EC2"/>
    <w:rsid w:val="00423251"/>
    <w:rsid w:val="004256CF"/>
    <w:rsid w:val="00427A0C"/>
    <w:rsid w:val="00427EDD"/>
    <w:rsid w:val="00430080"/>
    <w:rsid w:val="00430166"/>
    <w:rsid w:val="00433AD6"/>
    <w:rsid w:val="00433DF2"/>
    <w:rsid w:val="00434B69"/>
    <w:rsid w:val="004352F2"/>
    <w:rsid w:val="00436935"/>
    <w:rsid w:val="00437844"/>
    <w:rsid w:val="004430F0"/>
    <w:rsid w:val="004439FB"/>
    <w:rsid w:val="00447E60"/>
    <w:rsid w:val="004500AC"/>
    <w:rsid w:val="004546CF"/>
    <w:rsid w:val="00454702"/>
    <w:rsid w:val="004550D4"/>
    <w:rsid w:val="004551EE"/>
    <w:rsid w:val="0045724F"/>
    <w:rsid w:val="00460FE5"/>
    <w:rsid w:val="00463949"/>
    <w:rsid w:val="00463E69"/>
    <w:rsid w:val="00466865"/>
    <w:rsid w:val="00467740"/>
    <w:rsid w:val="004678C6"/>
    <w:rsid w:val="00467AA5"/>
    <w:rsid w:val="00470EED"/>
    <w:rsid w:val="00472E77"/>
    <w:rsid w:val="00475750"/>
    <w:rsid w:val="00477CD3"/>
    <w:rsid w:val="00480615"/>
    <w:rsid w:val="004828C1"/>
    <w:rsid w:val="00484BD6"/>
    <w:rsid w:val="00484C09"/>
    <w:rsid w:val="0048539D"/>
    <w:rsid w:val="00485692"/>
    <w:rsid w:val="00486968"/>
    <w:rsid w:val="00486BEF"/>
    <w:rsid w:val="0048719E"/>
    <w:rsid w:val="00487207"/>
    <w:rsid w:val="00491222"/>
    <w:rsid w:val="00491341"/>
    <w:rsid w:val="0049157F"/>
    <w:rsid w:val="004936C9"/>
    <w:rsid w:val="00494803"/>
    <w:rsid w:val="00495710"/>
    <w:rsid w:val="00497A3C"/>
    <w:rsid w:val="004A08AC"/>
    <w:rsid w:val="004A44D8"/>
    <w:rsid w:val="004A47F9"/>
    <w:rsid w:val="004A549A"/>
    <w:rsid w:val="004A55B5"/>
    <w:rsid w:val="004A76EB"/>
    <w:rsid w:val="004A79A4"/>
    <w:rsid w:val="004B146E"/>
    <w:rsid w:val="004B15E4"/>
    <w:rsid w:val="004B2CB2"/>
    <w:rsid w:val="004B364D"/>
    <w:rsid w:val="004B401F"/>
    <w:rsid w:val="004B42EA"/>
    <w:rsid w:val="004B5168"/>
    <w:rsid w:val="004B6234"/>
    <w:rsid w:val="004B6A8C"/>
    <w:rsid w:val="004B7E25"/>
    <w:rsid w:val="004C2DD0"/>
    <w:rsid w:val="004C39A6"/>
    <w:rsid w:val="004C5DE8"/>
    <w:rsid w:val="004C76CB"/>
    <w:rsid w:val="004C7D02"/>
    <w:rsid w:val="004D1018"/>
    <w:rsid w:val="004D2187"/>
    <w:rsid w:val="004D3E27"/>
    <w:rsid w:val="004D489E"/>
    <w:rsid w:val="004D5B7A"/>
    <w:rsid w:val="004D6455"/>
    <w:rsid w:val="004D6B3E"/>
    <w:rsid w:val="004D6E09"/>
    <w:rsid w:val="004E52B9"/>
    <w:rsid w:val="004E68B6"/>
    <w:rsid w:val="004F0002"/>
    <w:rsid w:val="004F07DF"/>
    <w:rsid w:val="004F1283"/>
    <w:rsid w:val="004F2FC9"/>
    <w:rsid w:val="004F4AF1"/>
    <w:rsid w:val="004F6E6A"/>
    <w:rsid w:val="005016B6"/>
    <w:rsid w:val="0050181E"/>
    <w:rsid w:val="00502FF3"/>
    <w:rsid w:val="0050384E"/>
    <w:rsid w:val="00504158"/>
    <w:rsid w:val="0050623D"/>
    <w:rsid w:val="00506F0A"/>
    <w:rsid w:val="0051054E"/>
    <w:rsid w:val="00512731"/>
    <w:rsid w:val="00515AD9"/>
    <w:rsid w:val="005174E1"/>
    <w:rsid w:val="005203B4"/>
    <w:rsid w:val="00520F6F"/>
    <w:rsid w:val="0052342B"/>
    <w:rsid w:val="00524838"/>
    <w:rsid w:val="00525A4C"/>
    <w:rsid w:val="0052759C"/>
    <w:rsid w:val="005276DC"/>
    <w:rsid w:val="0053232F"/>
    <w:rsid w:val="005364CF"/>
    <w:rsid w:val="005369A9"/>
    <w:rsid w:val="005403F0"/>
    <w:rsid w:val="005407F8"/>
    <w:rsid w:val="00540B23"/>
    <w:rsid w:val="0054104C"/>
    <w:rsid w:val="005421E3"/>
    <w:rsid w:val="00542746"/>
    <w:rsid w:val="0054393A"/>
    <w:rsid w:val="00545573"/>
    <w:rsid w:val="00545FFB"/>
    <w:rsid w:val="0055165E"/>
    <w:rsid w:val="00557B95"/>
    <w:rsid w:val="00560463"/>
    <w:rsid w:val="0056191B"/>
    <w:rsid w:val="0056471A"/>
    <w:rsid w:val="00565940"/>
    <w:rsid w:val="0056707F"/>
    <w:rsid w:val="00567786"/>
    <w:rsid w:val="00567D3B"/>
    <w:rsid w:val="00570A1A"/>
    <w:rsid w:val="00570D20"/>
    <w:rsid w:val="00573661"/>
    <w:rsid w:val="00573ED4"/>
    <w:rsid w:val="0057524C"/>
    <w:rsid w:val="0057598A"/>
    <w:rsid w:val="0058063C"/>
    <w:rsid w:val="0058081D"/>
    <w:rsid w:val="00581BD5"/>
    <w:rsid w:val="00583123"/>
    <w:rsid w:val="0058334D"/>
    <w:rsid w:val="00584F74"/>
    <w:rsid w:val="0058554B"/>
    <w:rsid w:val="00585D41"/>
    <w:rsid w:val="005861C6"/>
    <w:rsid w:val="005871AE"/>
    <w:rsid w:val="00591036"/>
    <w:rsid w:val="005926BC"/>
    <w:rsid w:val="005958F4"/>
    <w:rsid w:val="00595D61"/>
    <w:rsid w:val="005A0852"/>
    <w:rsid w:val="005A2D32"/>
    <w:rsid w:val="005A44AA"/>
    <w:rsid w:val="005A5540"/>
    <w:rsid w:val="005A71A0"/>
    <w:rsid w:val="005B10B0"/>
    <w:rsid w:val="005B168E"/>
    <w:rsid w:val="005B1F23"/>
    <w:rsid w:val="005B2A46"/>
    <w:rsid w:val="005B5569"/>
    <w:rsid w:val="005B69EE"/>
    <w:rsid w:val="005B6AE1"/>
    <w:rsid w:val="005C1F6B"/>
    <w:rsid w:val="005C253C"/>
    <w:rsid w:val="005C2AEE"/>
    <w:rsid w:val="005C2F8A"/>
    <w:rsid w:val="005C62A7"/>
    <w:rsid w:val="005C69EF"/>
    <w:rsid w:val="005D3226"/>
    <w:rsid w:val="005D6265"/>
    <w:rsid w:val="005D6A5B"/>
    <w:rsid w:val="005D6C23"/>
    <w:rsid w:val="005D7F85"/>
    <w:rsid w:val="005E0335"/>
    <w:rsid w:val="005E0AF2"/>
    <w:rsid w:val="005E1370"/>
    <w:rsid w:val="005E27A7"/>
    <w:rsid w:val="005E4CC5"/>
    <w:rsid w:val="005E5181"/>
    <w:rsid w:val="005F0184"/>
    <w:rsid w:val="005F0DDF"/>
    <w:rsid w:val="005F404F"/>
    <w:rsid w:val="005F5D98"/>
    <w:rsid w:val="005F606E"/>
    <w:rsid w:val="00600118"/>
    <w:rsid w:val="00602348"/>
    <w:rsid w:val="00603DF0"/>
    <w:rsid w:val="0060644C"/>
    <w:rsid w:val="006064F5"/>
    <w:rsid w:val="00610994"/>
    <w:rsid w:val="00612CCF"/>
    <w:rsid w:val="006135A2"/>
    <w:rsid w:val="00613B8C"/>
    <w:rsid w:val="006154DC"/>
    <w:rsid w:val="00615711"/>
    <w:rsid w:val="00616848"/>
    <w:rsid w:val="00623E3E"/>
    <w:rsid w:val="006246CD"/>
    <w:rsid w:val="006252ED"/>
    <w:rsid w:val="00626005"/>
    <w:rsid w:val="00626A9C"/>
    <w:rsid w:val="00630D7E"/>
    <w:rsid w:val="00632B1D"/>
    <w:rsid w:val="006351AC"/>
    <w:rsid w:val="00635CFD"/>
    <w:rsid w:val="0063697E"/>
    <w:rsid w:val="0063705A"/>
    <w:rsid w:val="006400F4"/>
    <w:rsid w:val="00640AC4"/>
    <w:rsid w:val="00641BD5"/>
    <w:rsid w:val="00641BDF"/>
    <w:rsid w:val="00646187"/>
    <w:rsid w:val="0064744A"/>
    <w:rsid w:val="0064784B"/>
    <w:rsid w:val="0065025A"/>
    <w:rsid w:val="00651615"/>
    <w:rsid w:val="0065384C"/>
    <w:rsid w:val="00654152"/>
    <w:rsid w:val="00655524"/>
    <w:rsid w:val="006568C6"/>
    <w:rsid w:val="00656F34"/>
    <w:rsid w:val="00660279"/>
    <w:rsid w:val="006604F4"/>
    <w:rsid w:val="006611AB"/>
    <w:rsid w:val="00661D44"/>
    <w:rsid w:val="00663ACD"/>
    <w:rsid w:val="00663BE5"/>
    <w:rsid w:val="00665126"/>
    <w:rsid w:val="0066512C"/>
    <w:rsid w:val="00667919"/>
    <w:rsid w:val="006742B2"/>
    <w:rsid w:val="00674382"/>
    <w:rsid w:val="0067501C"/>
    <w:rsid w:val="006771F9"/>
    <w:rsid w:val="00682FCF"/>
    <w:rsid w:val="006842B7"/>
    <w:rsid w:val="00684F19"/>
    <w:rsid w:val="0068615F"/>
    <w:rsid w:val="006878E6"/>
    <w:rsid w:val="00692939"/>
    <w:rsid w:val="00693C34"/>
    <w:rsid w:val="00693C45"/>
    <w:rsid w:val="00694C88"/>
    <w:rsid w:val="00695FE1"/>
    <w:rsid w:val="00696264"/>
    <w:rsid w:val="0069667F"/>
    <w:rsid w:val="00697CE5"/>
    <w:rsid w:val="006A3C8D"/>
    <w:rsid w:val="006A40F0"/>
    <w:rsid w:val="006A483B"/>
    <w:rsid w:val="006A6D33"/>
    <w:rsid w:val="006B0338"/>
    <w:rsid w:val="006B0B2C"/>
    <w:rsid w:val="006B2003"/>
    <w:rsid w:val="006B318B"/>
    <w:rsid w:val="006B3BC5"/>
    <w:rsid w:val="006B4A32"/>
    <w:rsid w:val="006B5837"/>
    <w:rsid w:val="006B75FB"/>
    <w:rsid w:val="006C1382"/>
    <w:rsid w:val="006C3C18"/>
    <w:rsid w:val="006C4C04"/>
    <w:rsid w:val="006C5458"/>
    <w:rsid w:val="006C7C2A"/>
    <w:rsid w:val="006D0E97"/>
    <w:rsid w:val="006D2D56"/>
    <w:rsid w:val="006D341B"/>
    <w:rsid w:val="006D39D0"/>
    <w:rsid w:val="006D3BEF"/>
    <w:rsid w:val="006D40DD"/>
    <w:rsid w:val="006D5FE4"/>
    <w:rsid w:val="006D7477"/>
    <w:rsid w:val="006E0882"/>
    <w:rsid w:val="006E1247"/>
    <w:rsid w:val="006E2B40"/>
    <w:rsid w:val="006E304C"/>
    <w:rsid w:val="006E343F"/>
    <w:rsid w:val="006E4189"/>
    <w:rsid w:val="006E4959"/>
    <w:rsid w:val="006E5363"/>
    <w:rsid w:val="006E6362"/>
    <w:rsid w:val="006E77FF"/>
    <w:rsid w:val="006E7C8B"/>
    <w:rsid w:val="006F0882"/>
    <w:rsid w:val="006F2A03"/>
    <w:rsid w:val="006F6C0F"/>
    <w:rsid w:val="006F7886"/>
    <w:rsid w:val="007036AC"/>
    <w:rsid w:val="0070422C"/>
    <w:rsid w:val="007044A4"/>
    <w:rsid w:val="00704734"/>
    <w:rsid w:val="007052A7"/>
    <w:rsid w:val="00710320"/>
    <w:rsid w:val="007109D9"/>
    <w:rsid w:val="00710E0F"/>
    <w:rsid w:val="00712922"/>
    <w:rsid w:val="00715B1C"/>
    <w:rsid w:val="00715D71"/>
    <w:rsid w:val="00720439"/>
    <w:rsid w:val="007325DA"/>
    <w:rsid w:val="00732949"/>
    <w:rsid w:val="00732D2F"/>
    <w:rsid w:val="00734DD0"/>
    <w:rsid w:val="0073502A"/>
    <w:rsid w:val="00735905"/>
    <w:rsid w:val="007375E4"/>
    <w:rsid w:val="00737FF8"/>
    <w:rsid w:val="00746E35"/>
    <w:rsid w:val="0075126A"/>
    <w:rsid w:val="00751AAC"/>
    <w:rsid w:val="00751DA2"/>
    <w:rsid w:val="00755780"/>
    <w:rsid w:val="00755B6B"/>
    <w:rsid w:val="00757A5F"/>
    <w:rsid w:val="00760D60"/>
    <w:rsid w:val="007622CA"/>
    <w:rsid w:val="00764501"/>
    <w:rsid w:val="00764CF0"/>
    <w:rsid w:val="007672BD"/>
    <w:rsid w:val="0077219D"/>
    <w:rsid w:val="00772844"/>
    <w:rsid w:val="007739E9"/>
    <w:rsid w:val="007747E3"/>
    <w:rsid w:val="00775234"/>
    <w:rsid w:val="00775C00"/>
    <w:rsid w:val="00777A05"/>
    <w:rsid w:val="0078279D"/>
    <w:rsid w:val="00782943"/>
    <w:rsid w:val="00782CB4"/>
    <w:rsid w:val="0078385F"/>
    <w:rsid w:val="0078680C"/>
    <w:rsid w:val="00787597"/>
    <w:rsid w:val="007877CE"/>
    <w:rsid w:val="00791024"/>
    <w:rsid w:val="00792876"/>
    <w:rsid w:val="0079294E"/>
    <w:rsid w:val="0079380E"/>
    <w:rsid w:val="00793D33"/>
    <w:rsid w:val="007953E5"/>
    <w:rsid w:val="007968C7"/>
    <w:rsid w:val="0079777B"/>
    <w:rsid w:val="007A132C"/>
    <w:rsid w:val="007A2216"/>
    <w:rsid w:val="007A4C4E"/>
    <w:rsid w:val="007A5E8C"/>
    <w:rsid w:val="007A6C54"/>
    <w:rsid w:val="007A784B"/>
    <w:rsid w:val="007A7C30"/>
    <w:rsid w:val="007B0133"/>
    <w:rsid w:val="007B146B"/>
    <w:rsid w:val="007B17FF"/>
    <w:rsid w:val="007B1FAE"/>
    <w:rsid w:val="007B6528"/>
    <w:rsid w:val="007B6C83"/>
    <w:rsid w:val="007B7FFB"/>
    <w:rsid w:val="007C2027"/>
    <w:rsid w:val="007C2601"/>
    <w:rsid w:val="007C2906"/>
    <w:rsid w:val="007C3611"/>
    <w:rsid w:val="007C38C1"/>
    <w:rsid w:val="007C3C69"/>
    <w:rsid w:val="007C456B"/>
    <w:rsid w:val="007C48D3"/>
    <w:rsid w:val="007C68E9"/>
    <w:rsid w:val="007C6C4F"/>
    <w:rsid w:val="007D0573"/>
    <w:rsid w:val="007D09B5"/>
    <w:rsid w:val="007D1377"/>
    <w:rsid w:val="007D284E"/>
    <w:rsid w:val="007D3AF5"/>
    <w:rsid w:val="007D4F24"/>
    <w:rsid w:val="007D733D"/>
    <w:rsid w:val="007E4FA5"/>
    <w:rsid w:val="007E6BFD"/>
    <w:rsid w:val="007E7434"/>
    <w:rsid w:val="007F0986"/>
    <w:rsid w:val="007F1364"/>
    <w:rsid w:val="007F1DFA"/>
    <w:rsid w:val="007F285C"/>
    <w:rsid w:val="007F4B5D"/>
    <w:rsid w:val="00800377"/>
    <w:rsid w:val="00800B17"/>
    <w:rsid w:val="0080342B"/>
    <w:rsid w:val="008038AA"/>
    <w:rsid w:val="00810977"/>
    <w:rsid w:val="0081211E"/>
    <w:rsid w:val="008168D1"/>
    <w:rsid w:val="00817CEF"/>
    <w:rsid w:val="0082305E"/>
    <w:rsid w:val="0082419C"/>
    <w:rsid w:val="00825503"/>
    <w:rsid w:val="00827F44"/>
    <w:rsid w:val="00827FB8"/>
    <w:rsid w:val="00833F04"/>
    <w:rsid w:val="0083473C"/>
    <w:rsid w:val="008371E5"/>
    <w:rsid w:val="008415D2"/>
    <w:rsid w:val="00841688"/>
    <w:rsid w:val="008416D7"/>
    <w:rsid w:val="00842C20"/>
    <w:rsid w:val="00842F93"/>
    <w:rsid w:val="00843480"/>
    <w:rsid w:val="00843576"/>
    <w:rsid w:val="00843E7A"/>
    <w:rsid w:val="0084428F"/>
    <w:rsid w:val="00846E82"/>
    <w:rsid w:val="0085472D"/>
    <w:rsid w:val="00854ED2"/>
    <w:rsid w:val="0085582D"/>
    <w:rsid w:val="00856544"/>
    <w:rsid w:val="008573A1"/>
    <w:rsid w:val="008602A3"/>
    <w:rsid w:val="00861420"/>
    <w:rsid w:val="00862CF0"/>
    <w:rsid w:val="008641D9"/>
    <w:rsid w:val="00873D45"/>
    <w:rsid w:val="00877A64"/>
    <w:rsid w:val="00882EE5"/>
    <w:rsid w:val="00884375"/>
    <w:rsid w:val="00884CAB"/>
    <w:rsid w:val="00890359"/>
    <w:rsid w:val="0089415E"/>
    <w:rsid w:val="008941D5"/>
    <w:rsid w:val="00894C12"/>
    <w:rsid w:val="00896B66"/>
    <w:rsid w:val="00896CDD"/>
    <w:rsid w:val="00897B2D"/>
    <w:rsid w:val="008A5DAF"/>
    <w:rsid w:val="008B33D3"/>
    <w:rsid w:val="008B43F2"/>
    <w:rsid w:val="008B5FF6"/>
    <w:rsid w:val="008B7683"/>
    <w:rsid w:val="008B795E"/>
    <w:rsid w:val="008C685D"/>
    <w:rsid w:val="008C6953"/>
    <w:rsid w:val="008D0D6C"/>
    <w:rsid w:val="008D16FF"/>
    <w:rsid w:val="008D1C77"/>
    <w:rsid w:val="008D3156"/>
    <w:rsid w:val="008D62F8"/>
    <w:rsid w:val="008D6558"/>
    <w:rsid w:val="008D6624"/>
    <w:rsid w:val="008D6E10"/>
    <w:rsid w:val="008D6E5F"/>
    <w:rsid w:val="008E021F"/>
    <w:rsid w:val="008E15F4"/>
    <w:rsid w:val="008E3220"/>
    <w:rsid w:val="008E35F0"/>
    <w:rsid w:val="008E373B"/>
    <w:rsid w:val="008E48B7"/>
    <w:rsid w:val="008E5482"/>
    <w:rsid w:val="008E569C"/>
    <w:rsid w:val="008E6385"/>
    <w:rsid w:val="008E6995"/>
    <w:rsid w:val="008E7D18"/>
    <w:rsid w:val="008E7FCD"/>
    <w:rsid w:val="008F220E"/>
    <w:rsid w:val="008F243E"/>
    <w:rsid w:val="008F5FEB"/>
    <w:rsid w:val="008F62F8"/>
    <w:rsid w:val="008F77A3"/>
    <w:rsid w:val="008F7CBE"/>
    <w:rsid w:val="00900BE5"/>
    <w:rsid w:val="00900F9D"/>
    <w:rsid w:val="00901C3B"/>
    <w:rsid w:val="00902C58"/>
    <w:rsid w:val="00903BD4"/>
    <w:rsid w:val="009052A2"/>
    <w:rsid w:val="00905962"/>
    <w:rsid w:val="009078C6"/>
    <w:rsid w:val="00910314"/>
    <w:rsid w:val="00913A33"/>
    <w:rsid w:val="0091699E"/>
    <w:rsid w:val="00916F86"/>
    <w:rsid w:val="00917CF1"/>
    <w:rsid w:val="00922740"/>
    <w:rsid w:val="0092611D"/>
    <w:rsid w:val="0093153C"/>
    <w:rsid w:val="009333E7"/>
    <w:rsid w:val="009359EF"/>
    <w:rsid w:val="00937A04"/>
    <w:rsid w:val="00937B10"/>
    <w:rsid w:val="009423A1"/>
    <w:rsid w:val="0094550E"/>
    <w:rsid w:val="00945C83"/>
    <w:rsid w:val="00947B03"/>
    <w:rsid w:val="00947EDD"/>
    <w:rsid w:val="0095108C"/>
    <w:rsid w:val="009513B3"/>
    <w:rsid w:val="00953202"/>
    <w:rsid w:val="00954E1C"/>
    <w:rsid w:val="00954E4B"/>
    <w:rsid w:val="00955412"/>
    <w:rsid w:val="009660B5"/>
    <w:rsid w:val="00971EFD"/>
    <w:rsid w:val="00972119"/>
    <w:rsid w:val="0097258C"/>
    <w:rsid w:val="009730AA"/>
    <w:rsid w:val="00976AC1"/>
    <w:rsid w:val="0098081B"/>
    <w:rsid w:val="00980D94"/>
    <w:rsid w:val="00980F57"/>
    <w:rsid w:val="00982DB9"/>
    <w:rsid w:val="009831CC"/>
    <w:rsid w:val="00984DBF"/>
    <w:rsid w:val="009876EB"/>
    <w:rsid w:val="00987ABF"/>
    <w:rsid w:val="00990E31"/>
    <w:rsid w:val="0099328F"/>
    <w:rsid w:val="00994B9C"/>
    <w:rsid w:val="00995B2D"/>
    <w:rsid w:val="009A3E15"/>
    <w:rsid w:val="009A5C6E"/>
    <w:rsid w:val="009A6B59"/>
    <w:rsid w:val="009A735D"/>
    <w:rsid w:val="009A77F5"/>
    <w:rsid w:val="009A7F2E"/>
    <w:rsid w:val="009B3C0C"/>
    <w:rsid w:val="009C1447"/>
    <w:rsid w:val="009C1473"/>
    <w:rsid w:val="009C170C"/>
    <w:rsid w:val="009C20DA"/>
    <w:rsid w:val="009C27B9"/>
    <w:rsid w:val="009C3996"/>
    <w:rsid w:val="009C3DB1"/>
    <w:rsid w:val="009C6AD9"/>
    <w:rsid w:val="009C7950"/>
    <w:rsid w:val="009D03BC"/>
    <w:rsid w:val="009D0FAF"/>
    <w:rsid w:val="009D266C"/>
    <w:rsid w:val="009D2A29"/>
    <w:rsid w:val="009D3DCB"/>
    <w:rsid w:val="009D3EDA"/>
    <w:rsid w:val="009D6DB2"/>
    <w:rsid w:val="009E0481"/>
    <w:rsid w:val="009E13B1"/>
    <w:rsid w:val="009E15D5"/>
    <w:rsid w:val="009E161E"/>
    <w:rsid w:val="009E195E"/>
    <w:rsid w:val="009E6D5E"/>
    <w:rsid w:val="009F0A86"/>
    <w:rsid w:val="009F2741"/>
    <w:rsid w:val="009F2D73"/>
    <w:rsid w:val="009F56CA"/>
    <w:rsid w:val="009F6A9C"/>
    <w:rsid w:val="009F78DB"/>
    <w:rsid w:val="009F7D2A"/>
    <w:rsid w:val="00A0104D"/>
    <w:rsid w:val="00A027C3"/>
    <w:rsid w:val="00A0381B"/>
    <w:rsid w:val="00A048C2"/>
    <w:rsid w:val="00A10E15"/>
    <w:rsid w:val="00A11699"/>
    <w:rsid w:val="00A12E3D"/>
    <w:rsid w:val="00A14E5C"/>
    <w:rsid w:val="00A14EF6"/>
    <w:rsid w:val="00A15C95"/>
    <w:rsid w:val="00A16358"/>
    <w:rsid w:val="00A253EC"/>
    <w:rsid w:val="00A25671"/>
    <w:rsid w:val="00A25C29"/>
    <w:rsid w:val="00A25E24"/>
    <w:rsid w:val="00A26006"/>
    <w:rsid w:val="00A304CD"/>
    <w:rsid w:val="00A3159E"/>
    <w:rsid w:val="00A31768"/>
    <w:rsid w:val="00A3252E"/>
    <w:rsid w:val="00A33985"/>
    <w:rsid w:val="00A33B19"/>
    <w:rsid w:val="00A34294"/>
    <w:rsid w:val="00A36176"/>
    <w:rsid w:val="00A37FA8"/>
    <w:rsid w:val="00A40662"/>
    <w:rsid w:val="00A419AD"/>
    <w:rsid w:val="00A41EF3"/>
    <w:rsid w:val="00A4286E"/>
    <w:rsid w:val="00A42E6A"/>
    <w:rsid w:val="00A431EE"/>
    <w:rsid w:val="00A4428E"/>
    <w:rsid w:val="00A508D4"/>
    <w:rsid w:val="00A579D4"/>
    <w:rsid w:val="00A60762"/>
    <w:rsid w:val="00A608C9"/>
    <w:rsid w:val="00A63A7C"/>
    <w:rsid w:val="00A641E0"/>
    <w:rsid w:val="00A6694E"/>
    <w:rsid w:val="00A740D5"/>
    <w:rsid w:val="00A76F6C"/>
    <w:rsid w:val="00A773CC"/>
    <w:rsid w:val="00A80027"/>
    <w:rsid w:val="00A809A6"/>
    <w:rsid w:val="00A86003"/>
    <w:rsid w:val="00A8625A"/>
    <w:rsid w:val="00A875DA"/>
    <w:rsid w:val="00A91211"/>
    <w:rsid w:val="00A91530"/>
    <w:rsid w:val="00A921F4"/>
    <w:rsid w:val="00A954AA"/>
    <w:rsid w:val="00A95733"/>
    <w:rsid w:val="00A9578F"/>
    <w:rsid w:val="00AA03E6"/>
    <w:rsid w:val="00AA071D"/>
    <w:rsid w:val="00AA0F7B"/>
    <w:rsid w:val="00AA22C5"/>
    <w:rsid w:val="00AA32D4"/>
    <w:rsid w:val="00AA46F4"/>
    <w:rsid w:val="00AA5056"/>
    <w:rsid w:val="00AA61D1"/>
    <w:rsid w:val="00AA7AC1"/>
    <w:rsid w:val="00AB1EF1"/>
    <w:rsid w:val="00AB313F"/>
    <w:rsid w:val="00AB3FDC"/>
    <w:rsid w:val="00AB4719"/>
    <w:rsid w:val="00AB5E7D"/>
    <w:rsid w:val="00AB6B49"/>
    <w:rsid w:val="00AC00AF"/>
    <w:rsid w:val="00AC294A"/>
    <w:rsid w:val="00AC3612"/>
    <w:rsid w:val="00AC5592"/>
    <w:rsid w:val="00AC5B84"/>
    <w:rsid w:val="00AD0355"/>
    <w:rsid w:val="00AD15FE"/>
    <w:rsid w:val="00AD2D67"/>
    <w:rsid w:val="00AD396B"/>
    <w:rsid w:val="00AD4941"/>
    <w:rsid w:val="00AD52CD"/>
    <w:rsid w:val="00AD5568"/>
    <w:rsid w:val="00AE0075"/>
    <w:rsid w:val="00AE0A08"/>
    <w:rsid w:val="00AE2B58"/>
    <w:rsid w:val="00AE6FC4"/>
    <w:rsid w:val="00AF1541"/>
    <w:rsid w:val="00AF3F58"/>
    <w:rsid w:val="00AF53FB"/>
    <w:rsid w:val="00AF6828"/>
    <w:rsid w:val="00AF692E"/>
    <w:rsid w:val="00AF6A8E"/>
    <w:rsid w:val="00AF76CD"/>
    <w:rsid w:val="00AF78FD"/>
    <w:rsid w:val="00B00462"/>
    <w:rsid w:val="00B00FED"/>
    <w:rsid w:val="00B12FB1"/>
    <w:rsid w:val="00B13854"/>
    <w:rsid w:val="00B14AFC"/>
    <w:rsid w:val="00B20CDC"/>
    <w:rsid w:val="00B21602"/>
    <w:rsid w:val="00B21C14"/>
    <w:rsid w:val="00B2480B"/>
    <w:rsid w:val="00B24E0C"/>
    <w:rsid w:val="00B25BFC"/>
    <w:rsid w:val="00B26F52"/>
    <w:rsid w:val="00B30C6D"/>
    <w:rsid w:val="00B319EB"/>
    <w:rsid w:val="00B32028"/>
    <w:rsid w:val="00B3425F"/>
    <w:rsid w:val="00B351FA"/>
    <w:rsid w:val="00B35A06"/>
    <w:rsid w:val="00B37263"/>
    <w:rsid w:val="00B3770A"/>
    <w:rsid w:val="00B37E6A"/>
    <w:rsid w:val="00B414C0"/>
    <w:rsid w:val="00B416FF"/>
    <w:rsid w:val="00B41D6C"/>
    <w:rsid w:val="00B4206A"/>
    <w:rsid w:val="00B425CB"/>
    <w:rsid w:val="00B42A87"/>
    <w:rsid w:val="00B44982"/>
    <w:rsid w:val="00B4622A"/>
    <w:rsid w:val="00B47170"/>
    <w:rsid w:val="00B524AF"/>
    <w:rsid w:val="00B5404E"/>
    <w:rsid w:val="00B549CE"/>
    <w:rsid w:val="00B54FBE"/>
    <w:rsid w:val="00B56890"/>
    <w:rsid w:val="00B62B73"/>
    <w:rsid w:val="00B63A6C"/>
    <w:rsid w:val="00B63C0E"/>
    <w:rsid w:val="00B6796D"/>
    <w:rsid w:val="00B67AD2"/>
    <w:rsid w:val="00B70922"/>
    <w:rsid w:val="00B71B20"/>
    <w:rsid w:val="00B72389"/>
    <w:rsid w:val="00B725CE"/>
    <w:rsid w:val="00B74DD4"/>
    <w:rsid w:val="00B767AE"/>
    <w:rsid w:val="00B812E2"/>
    <w:rsid w:val="00B81725"/>
    <w:rsid w:val="00B8176C"/>
    <w:rsid w:val="00B824C3"/>
    <w:rsid w:val="00B82B8D"/>
    <w:rsid w:val="00B83533"/>
    <w:rsid w:val="00B841F3"/>
    <w:rsid w:val="00B845F0"/>
    <w:rsid w:val="00B84C6A"/>
    <w:rsid w:val="00B85C0D"/>
    <w:rsid w:val="00B86394"/>
    <w:rsid w:val="00B86CE4"/>
    <w:rsid w:val="00B9006D"/>
    <w:rsid w:val="00B904B3"/>
    <w:rsid w:val="00B936FF"/>
    <w:rsid w:val="00B96A3F"/>
    <w:rsid w:val="00B96AA5"/>
    <w:rsid w:val="00B9718E"/>
    <w:rsid w:val="00BA0B00"/>
    <w:rsid w:val="00BA13A7"/>
    <w:rsid w:val="00BA24BC"/>
    <w:rsid w:val="00BA545B"/>
    <w:rsid w:val="00BA7221"/>
    <w:rsid w:val="00BB15DB"/>
    <w:rsid w:val="00BB18FB"/>
    <w:rsid w:val="00BB35B8"/>
    <w:rsid w:val="00BB4C04"/>
    <w:rsid w:val="00BB536D"/>
    <w:rsid w:val="00BC23A9"/>
    <w:rsid w:val="00BC26FE"/>
    <w:rsid w:val="00BC2DA2"/>
    <w:rsid w:val="00BC2E00"/>
    <w:rsid w:val="00BC2FB1"/>
    <w:rsid w:val="00BC3089"/>
    <w:rsid w:val="00BC3EB2"/>
    <w:rsid w:val="00BD0DD5"/>
    <w:rsid w:val="00BD2B80"/>
    <w:rsid w:val="00BD3405"/>
    <w:rsid w:val="00BD36D3"/>
    <w:rsid w:val="00BD4A26"/>
    <w:rsid w:val="00BD5D4C"/>
    <w:rsid w:val="00BD62FE"/>
    <w:rsid w:val="00BD7116"/>
    <w:rsid w:val="00BE0D9F"/>
    <w:rsid w:val="00BE184B"/>
    <w:rsid w:val="00BE1A7F"/>
    <w:rsid w:val="00BE1E07"/>
    <w:rsid w:val="00BE3337"/>
    <w:rsid w:val="00BE479C"/>
    <w:rsid w:val="00BE4ABA"/>
    <w:rsid w:val="00BE5BAD"/>
    <w:rsid w:val="00BE5F4A"/>
    <w:rsid w:val="00BF069D"/>
    <w:rsid w:val="00BF23E0"/>
    <w:rsid w:val="00BF27B4"/>
    <w:rsid w:val="00BF3EF1"/>
    <w:rsid w:val="00BF49BB"/>
    <w:rsid w:val="00C001B9"/>
    <w:rsid w:val="00C00793"/>
    <w:rsid w:val="00C023B6"/>
    <w:rsid w:val="00C02969"/>
    <w:rsid w:val="00C0395F"/>
    <w:rsid w:val="00C03FA0"/>
    <w:rsid w:val="00C100CC"/>
    <w:rsid w:val="00C10FD9"/>
    <w:rsid w:val="00C11A91"/>
    <w:rsid w:val="00C123DD"/>
    <w:rsid w:val="00C12F78"/>
    <w:rsid w:val="00C14475"/>
    <w:rsid w:val="00C15A2D"/>
    <w:rsid w:val="00C21230"/>
    <w:rsid w:val="00C225D8"/>
    <w:rsid w:val="00C22ACD"/>
    <w:rsid w:val="00C23F9B"/>
    <w:rsid w:val="00C2570C"/>
    <w:rsid w:val="00C26494"/>
    <w:rsid w:val="00C27128"/>
    <w:rsid w:val="00C300FA"/>
    <w:rsid w:val="00C32797"/>
    <w:rsid w:val="00C346D6"/>
    <w:rsid w:val="00C35B7D"/>
    <w:rsid w:val="00C36E1E"/>
    <w:rsid w:val="00C40FF1"/>
    <w:rsid w:val="00C43511"/>
    <w:rsid w:val="00C43C9A"/>
    <w:rsid w:val="00C45BDA"/>
    <w:rsid w:val="00C47E78"/>
    <w:rsid w:val="00C47F97"/>
    <w:rsid w:val="00C508B1"/>
    <w:rsid w:val="00C5155D"/>
    <w:rsid w:val="00C53269"/>
    <w:rsid w:val="00C5386C"/>
    <w:rsid w:val="00C5532E"/>
    <w:rsid w:val="00C56CED"/>
    <w:rsid w:val="00C57CB2"/>
    <w:rsid w:val="00C60765"/>
    <w:rsid w:val="00C60FAB"/>
    <w:rsid w:val="00C644E0"/>
    <w:rsid w:val="00C64BC7"/>
    <w:rsid w:val="00C64F4A"/>
    <w:rsid w:val="00C7271E"/>
    <w:rsid w:val="00C758D0"/>
    <w:rsid w:val="00C7697A"/>
    <w:rsid w:val="00C77B89"/>
    <w:rsid w:val="00C80564"/>
    <w:rsid w:val="00C821B9"/>
    <w:rsid w:val="00C901CB"/>
    <w:rsid w:val="00C929FC"/>
    <w:rsid w:val="00C92A7C"/>
    <w:rsid w:val="00C93496"/>
    <w:rsid w:val="00C95177"/>
    <w:rsid w:val="00C95A4B"/>
    <w:rsid w:val="00C97353"/>
    <w:rsid w:val="00CA18B5"/>
    <w:rsid w:val="00CA37BD"/>
    <w:rsid w:val="00CA6075"/>
    <w:rsid w:val="00CA6A09"/>
    <w:rsid w:val="00CA7BE2"/>
    <w:rsid w:val="00CB1297"/>
    <w:rsid w:val="00CB35BB"/>
    <w:rsid w:val="00CB3BD8"/>
    <w:rsid w:val="00CB6853"/>
    <w:rsid w:val="00CB6FFD"/>
    <w:rsid w:val="00CB7727"/>
    <w:rsid w:val="00CC0570"/>
    <w:rsid w:val="00CC199F"/>
    <w:rsid w:val="00CC1F14"/>
    <w:rsid w:val="00CC38D1"/>
    <w:rsid w:val="00CC45E0"/>
    <w:rsid w:val="00CC5B40"/>
    <w:rsid w:val="00CC6A8D"/>
    <w:rsid w:val="00CD1409"/>
    <w:rsid w:val="00CD17A8"/>
    <w:rsid w:val="00CD2842"/>
    <w:rsid w:val="00CD32DF"/>
    <w:rsid w:val="00CD3F13"/>
    <w:rsid w:val="00CD51C8"/>
    <w:rsid w:val="00CD5C91"/>
    <w:rsid w:val="00CD5E20"/>
    <w:rsid w:val="00CE038C"/>
    <w:rsid w:val="00CE143D"/>
    <w:rsid w:val="00CE21EC"/>
    <w:rsid w:val="00CE3146"/>
    <w:rsid w:val="00CE480D"/>
    <w:rsid w:val="00CE48C0"/>
    <w:rsid w:val="00CE6AE1"/>
    <w:rsid w:val="00CE7478"/>
    <w:rsid w:val="00CF0319"/>
    <w:rsid w:val="00CF1C24"/>
    <w:rsid w:val="00CF40C7"/>
    <w:rsid w:val="00CF6412"/>
    <w:rsid w:val="00CF71CD"/>
    <w:rsid w:val="00CF72C1"/>
    <w:rsid w:val="00D0008F"/>
    <w:rsid w:val="00D00EF6"/>
    <w:rsid w:val="00D01CF5"/>
    <w:rsid w:val="00D01FD9"/>
    <w:rsid w:val="00D02E34"/>
    <w:rsid w:val="00D04B71"/>
    <w:rsid w:val="00D04C1B"/>
    <w:rsid w:val="00D10274"/>
    <w:rsid w:val="00D11073"/>
    <w:rsid w:val="00D113D4"/>
    <w:rsid w:val="00D15E05"/>
    <w:rsid w:val="00D17B1B"/>
    <w:rsid w:val="00D2037B"/>
    <w:rsid w:val="00D21C2C"/>
    <w:rsid w:val="00D23418"/>
    <w:rsid w:val="00D26043"/>
    <w:rsid w:val="00D26C68"/>
    <w:rsid w:val="00D27952"/>
    <w:rsid w:val="00D27BCE"/>
    <w:rsid w:val="00D27BD8"/>
    <w:rsid w:val="00D32C0E"/>
    <w:rsid w:val="00D34C59"/>
    <w:rsid w:val="00D3624F"/>
    <w:rsid w:val="00D379A1"/>
    <w:rsid w:val="00D4198D"/>
    <w:rsid w:val="00D4276A"/>
    <w:rsid w:val="00D43631"/>
    <w:rsid w:val="00D43897"/>
    <w:rsid w:val="00D45AC1"/>
    <w:rsid w:val="00D4652A"/>
    <w:rsid w:val="00D46684"/>
    <w:rsid w:val="00D51574"/>
    <w:rsid w:val="00D515F4"/>
    <w:rsid w:val="00D543DB"/>
    <w:rsid w:val="00D55A9C"/>
    <w:rsid w:val="00D5636A"/>
    <w:rsid w:val="00D566D6"/>
    <w:rsid w:val="00D573E2"/>
    <w:rsid w:val="00D57C9D"/>
    <w:rsid w:val="00D60B2F"/>
    <w:rsid w:val="00D64DD4"/>
    <w:rsid w:val="00D65FD2"/>
    <w:rsid w:val="00D66564"/>
    <w:rsid w:val="00D726C9"/>
    <w:rsid w:val="00D72994"/>
    <w:rsid w:val="00D733D5"/>
    <w:rsid w:val="00D7449A"/>
    <w:rsid w:val="00D750A7"/>
    <w:rsid w:val="00D754A0"/>
    <w:rsid w:val="00D76068"/>
    <w:rsid w:val="00D76D89"/>
    <w:rsid w:val="00D80C7A"/>
    <w:rsid w:val="00D83386"/>
    <w:rsid w:val="00D8506F"/>
    <w:rsid w:val="00D90DD5"/>
    <w:rsid w:val="00D91A38"/>
    <w:rsid w:val="00D93FFC"/>
    <w:rsid w:val="00D94930"/>
    <w:rsid w:val="00D94DF2"/>
    <w:rsid w:val="00DA0096"/>
    <w:rsid w:val="00DA02AD"/>
    <w:rsid w:val="00DA17BC"/>
    <w:rsid w:val="00DA4D12"/>
    <w:rsid w:val="00DA532B"/>
    <w:rsid w:val="00DA546C"/>
    <w:rsid w:val="00DA5A2A"/>
    <w:rsid w:val="00DA5A58"/>
    <w:rsid w:val="00DB16A3"/>
    <w:rsid w:val="00DB3576"/>
    <w:rsid w:val="00DB3D19"/>
    <w:rsid w:val="00DB40D3"/>
    <w:rsid w:val="00DB42D8"/>
    <w:rsid w:val="00DB5B1A"/>
    <w:rsid w:val="00DB6E73"/>
    <w:rsid w:val="00DB78E3"/>
    <w:rsid w:val="00DB7EDE"/>
    <w:rsid w:val="00DC1677"/>
    <w:rsid w:val="00DC183E"/>
    <w:rsid w:val="00DC2E78"/>
    <w:rsid w:val="00DC3B0A"/>
    <w:rsid w:val="00DC41D2"/>
    <w:rsid w:val="00DC5DB3"/>
    <w:rsid w:val="00DC5E59"/>
    <w:rsid w:val="00DD1616"/>
    <w:rsid w:val="00DD41E9"/>
    <w:rsid w:val="00DD5E3F"/>
    <w:rsid w:val="00DD7FE1"/>
    <w:rsid w:val="00DE204B"/>
    <w:rsid w:val="00DE267F"/>
    <w:rsid w:val="00DE3DAC"/>
    <w:rsid w:val="00DF0EB2"/>
    <w:rsid w:val="00DF109E"/>
    <w:rsid w:val="00DF1647"/>
    <w:rsid w:val="00DF1A5F"/>
    <w:rsid w:val="00DF2D3E"/>
    <w:rsid w:val="00DF33FF"/>
    <w:rsid w:val="00DF39FA"/>
    <w:rsid w:val="00DF3C5B"/>
    <w:rsid w:val="00DF5E4A"/>
    <w:rsid w:val="00DF6611"/>
    <w:rsid w:val="00DF7953"/>
    <w:rsid w:val="00E00621"/>
    <w:rsid w:val="00E02993"/>
    <w:rsid w:val="00E030D5"/>
    <w:rsid w:val="00E03DB0"/>
    <w:rsid w:val="00E03ECC"/>
    <w:rsid w:val="00E059CF"/>
    <w:rsid w:val="00E06261"/>
    <w:rsid w:val="00E10D0A"/>
    <w:rsid w:val="00E10E5F"/>
    <w:rsid w:val="00E138A7"/>
    <w:rsid w:val="00E166B3"/>
    <w:rsid w:val="00E17A59"/>
    <w:rsid w:val="00E17FA3"/>
    <w:rsid w:val="00E206A1"/>
    <w:rsid w:val="00E224AD"/>
    <w:rsid w:val="00E2291F"/>
    <w:rsid w:val="00E22B02"/>
    <w:rsid w:val="00E255E0"/>
    <w:rsid w:val="00E273B3"/>
    <w:rsid w:val="00E27F39"/>
    <w:rsid w:val="00E30AA8"/>
    <w:rsid w:val="00E30FA0"/>
    <w:rsid w:val="00E31E1F"/>
    <w:rsid w:val="00E3291C"/>
    <w:rsid w:val="00E32D48"/>
    <w:rsid w:val="00E34004"/>
    <w:rsid w:val="00E3434A"/>
    <w:rsid w:val="00E34FE9"/>
    <w:rsid w:val="00E352BF"/>
    <w:rsid w:val="00E35F35"/>
    <w:rsid w:val="00E45DFD"/>
    <w:rsid w:val="00E45E2D"/>
    <w:rsid w:val="00E464D5"/>
    <w:rsid w:val="00E465E3"/>
    <w:rsid w:val="00E52F1F"/>
    <w:rsid w:val="00E551D7"/>
    <w:rsid w:val="00E551E7"/>
    <w:rsid w:val="00E55F4C"/>
    <w:rsid w:val="00E625A1"/>
    <w:rsid w:val="00E6461B"/>
    <w:rsid w:val="00E67AC0"/>
    <w:rsid w:val="00E7002D"/>
    <w:rsid w:val="00E712B6"/>
    <w:rsid w:val="00E717C8"/>
    <w:rsid w:val="00E724E4"/>
    <w:rsid w:val="00E77210"/>
    <w:rsid w:val="00E8047B"/>
    <w:rsid w:val="00E8286A"/>
    <w:rsid w:val="00E83C80"/>
    <w:rsid w:val="00E848BF"/>
    <w:rsid w:val="00E85B0B"/>
    <w:rsid w:val="00E87BDF"/>
    <w:rsid w:val="00E87ED4"/>
    <w:rsid w:val="00E937A6"/>
    <w:rsid w:val="00E951AC"/>
    <w:rsid w:val="00E95808"/>
    <w:rsid w:val="00EA053B"/>
    <w:rsid w:val="00EA0A85"/>
    <w:rsid w:val="00EA3ADE"/>
    <w:rsid w:val="00EA76E4"/>
    <w:rsid w:val="00EB045C"/>
    <w:rsid w:val="00EB0796"/>
    <w:rsid w:val="00EB0A3B"/>
    <w:rsid w:val="00EB33ED"/>
    <w:rsid w:val="00EB5C94"/>
    <w:rsid w:val="00EB6710"/>
    <w:rsid w:val="00EC1919"/>
    <w:rsid w:val="00EC3C27"/>
    <w:rsid w:val="00EC4B05"/>
    <w:rsid w:val="00ED1298"/>
    <w:rsid w:val="00ED1A53"/>
    <w:rsid w:val="00ED1D12"/>
    <w:rsid w:val="00ED2114"/>
    <w:rsid w:val="00ED244D"/>
    <w:rsid w:val="00ED365F"/>
    <w:rsid w:val="00ED66BC"/>
    <w:rsid w:val="00ED6CCE"/>
    <w:rsid w:val="00EE2C2F"/>
    <w:rsid w:val="00EE2CF1"/>
    <w:rsid w:val="00EE47E5"/>
    <w:rsid w:val="00EE599D"/>
    <w:rsid w:val="00EF18C6"/>
    <w:rsid w:val="00EF5550"/>
    <w:rsid w:val="00EF5C24"/>
    <w:rsid w:val="00EF5EFA"/>
    <w:rsid w:val="00EF60DD"/>
    <w:rsid w:val="00EF6C46"/>
    <w:rsid w:val="00EF6D6B"/>
    <w:rsid w:val="00F0311C"/>
    <w:rsid w:val="00F04589"/>
    <w:rsid w:val="00F04777"/>
    <w:rsid w:val="00F05754"/>
    <w:rsid w:val="00F05A07"/>
    <w:rsid w:val="00F062C3"/>
    <w:rsid w:val="00F07FAB"/>
    <w:rsid w:val="00F1067D"/>
    <w:rsid w:val="00F10E47"/>
    <w:rsid w:val="00F11E27"/>
    <w:rsid w:val="00F12271"/>
    <w:rsid w:val="00F132AB"/>
    <w:rsid w:val="00F148CC"/>
    <w:rsid w:val="00F14CE0"/>
    <w:rsid w:val="00F163A1"/>
    <w:rsid w:val="00F17EED"/>
    <w:rsid w:val="00F229AA"/>
    <w:rsid w:val="00F24AEB"/>
    <w:rsid w:val="00F2576C"/>
    <w:rsid w:val="00F26E41"/>
    <w:rsid w:val="00F27159"/>
    <w:rsid w:val="00F311CC"/>
    <w:rsid w:val="00F33379"/>
    <w:rsid w:val="00F378A0"/>
    <w:rsid w:val="00F40B5D"/>
    <w:rsid w:val="00F417EC"/>
    <w:rsid w:val="00F42913"/>
    <w:rsid w:val="00F42F9A"/>
    <w:rsid w:val="00F44417"/>
    <w:rsid w:val="00F4446D"/>
    <w:rsid w:val="00F44DD3"/>
    <w:rsid w:val="00F451AB"/>
    <w:rsid w:val="00F4675C"/>
    <w:rsid w:val="00F5019D"/>
    <w:rsid w:val="00F53F37"/>
    <w:rsid w:val="00F550F6"/>
    <w:rsid w:val="00F56421"/>
    <w:rsid w:val="00F61F53"/>
    <w:rsid w:val="00F625C8"/>
    <w:rsid w:val="00F62AF8"/>
    <w:rsid w:val="00F63D3A"/>
    <w:rsid w:val="00F658F2"/>
    <w:rsid w:val="00F677DF"/>
    <w:rsid w:val="00F71E1A"/>
    <w:rsid w:val="00F71E99"/>
    <w:rsid w:val="00F750A8"/>
    <w:rsid w:val="00F7514F"/>
    <w:rsid w:val="00F76389"/>
    <w:rsid w:val="00F767BB"/>
    <w:rsid w:val="00F7751A"/>
    <w:rsid w:val="00F777C6"/>
    <w:rsid w:val="00F80EF4"/>
    <w:rsid w:val="00F84668"/>
    <w:rsid w:val="00F84B6A"/>
    <w:rsid w:val="00F903D4"/>
    <w:rsid w:val="00F91F6D"/>
    <w:rsid w:val="00F93084"/>
    <w:rsid w:val="00F933F1"/>
    <w:rsid w:val="00F94937"/>
    <w:rsid w:val="00F96930"/>
    <w:rsid w:val="00F9784D"/>
    <w:rsid w:val="00FA1ABD"/>
    <w:rsid w:val="00FA2AD2"/>
    <w:rsid w:val="00FA46A6"/>
    <w:rsid w:val="00FA57F2"/>
    <w:rsid w:val="00FA7D0A"/>
    <w:rsid w:val="00FB008F"/>
    <w:rsid w:val="00FB5633"/>
    <w:rsid w:val="00FB5816"/>
    <w:rsid w:val="00FB6875"/>
    <w:rsid w:val="00FC0F96"/>
    <w:rsid w:val="00FC1261"/>
    <w:rsid w:val="00FC1B10"/>
    <w:rsid w:val="00FC1B23"/>
    <w:rsid w:val="00FC3A21"/>
    <w:rsid w:val="00FC4123"/>
    <w:rsid w:val="00FC6350"/>
    <w:rsid w:val="00FC6365"/>
    <w:rsid w:val="00FC72E7"/>
    <w:rsid w:val="00FC7775"/>
    <w:rsid w:val="00FD0584"/>
    <w:rsid w:val="00FD3209"/>
    <w:rsid w:val="00FD34AC"/>
    <w:rsid w:val="00FD499E"/>
    <w:rsid w:val="00FD6611"/>
    <w:rsid w:val="00FD667F"/>
    <w:rsid w:val="00FD790B"/>
    <w:rsid w:val="00FE01AF"/>
    <w:rsid w:val="00FE1D22"/>
    <w:rsid w:val="00FE269A"/>
    <w:rsid w:val="00FE3409"/>
    <w:rsid w:val="00FE4D23"/>
    <w:rsid w:val="00FE7129"/>
    <w:rsid w:val="00FF17E6"/>
    <w:rsid w:val="00FF1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C79F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15F4"/>
    <w:rPr>
      <w:sz w:val="24"/>
      <w:szCs w:val="24"/>
    </w:rPr>
  </w:style>
  <w:style w:type="paragraph" w:styleId="Nadpis10">
    <w:name w:val="heading 1"/>
    <w:basedOn w:val="Normlny"/>
    <w:next w:val="Normlny"/>
    <w:qFormat/>
    <w:rsid w:val="00D515F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0">
    <w:name w:val="heading 2"/>
    <w:basedOn w:val="Normlny"/>
    <w:next w:val="Normlny"/>
    <w:qFormat/>
    <w:rsid w:val="008E15F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qFormat/>
    <w:rsid w:val="00304A59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D515F4"/>
    <w:pPr>
      <w:tabs>
        <w:tab w:val="center" w:pos="4536"/>
        <w:tab w:val="right" w:pos="9072"/>
      </w:tabs>
    </w:pPr>
    <w:rPr>
      <w:rFonts w:ascii="Arial" w:hAnsi="Arial"/>
      <w:szCs w:val="20"/>
      <w:lang w:eastAsia="cs-CZ"/>
    </w:rPr>
  </w:style>
  <w:style w:type="character" w:customStyle="1" w:styleId="HlavikaChar">
    <w:name w:val="Hlavička Char"/>
    <w:link w:val="Hlavika"/>
    <w:semiHidden/>
    <w:locked/>
    <w:rsid w:val="00D515F4"/>
    <w:rPr>
      <w:rFonts w:ascii="Arial" w:hAnsi="Arial"/>
      <w:sz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D515F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515F4"/>
    <w:rPr>
      <w:sz w:val="24"/>
      <w:szCs w:val="24"/>
      <w:lang w:val="sk-SK" w:eastAsia="sk-SK" w:bidi="ar-SA"/>
    </w:rPr>
  </w:style>
  <w:style w:type="character" w:styleId="slostrany">
    <w:name w:val="page number"/>
    <w:rsid w:val="00D515F4"/>
    <w:rPr>
      <w:rFonts w:cs="Times New Roman"/>
    </w:rPr>
  </w:style>
  <w:style w:type="character" w:styleId="Hypertextovprepojenie">
    <w:name w:val="Hyperlink"/>
    <w:uiPriority w:val="99"/>
    <w:rsid w:val="008E15F4"/>
    <w:rPr>
      <w:color w:val="0000FF"/>
      <w:u w:val="single"/>
    </w:rPr>
  </w:style>
  <w:style w:type="paragraph" w:styleId="Normlnywebov">
    <w:name w:val="Normal (Web)"/>
    <w:basedOn w:val="Normlny"/>
    <w:rsid w:val="008E15F4"/>
    <w:pPr>
      <w:spacing w:before="100" w:beforeAutospacing="1" w:after="100" w:afterAutospacing="1"/>
    </w:pPr>
  </w:style>
  <w:style w:type="paragraph" w:styleId="Zkladntext">
    <w:name w:val="Body Text"/>
    <w:basedOn w:val="Normlny"/>
    <w:rsid w:val="008E15F4"/>
    <w:pPr>
      <w:jc w:val="both"/>
    </w:pPr>
    <w:rPr>
      <w:szCs w:val="20"/>
    </w:rPr>
  </w:style>
  <w:style w:type="character" w:customStyle="1" w:styleId="odsekparagrafuChar">
    <w:name w:val="odsek paragrafu Char"/>
    <w:link w:val="odsekparagrafu"/>
    <w:locked/>
    <w:rsid w:val="00AA61D1"/>
    <w:rPr>
      <w:bCs/>
      <w:color w:val="00B050"/>
      <w:sz w:val="24"/>
      <w:szCs w:val="24"/>
      <w:lang w:bidi="ar-SA"/>
    </w:rPr>
  </w:style>
  <w:style w:type="paragraph" w:customStyle="1" w:styleId="odsekparagrafu">
    <w:name w:val="odsek paragrafu"/>
    <w:basedOn w:val="Normlny"/>
    <w:link w:val="odsekparagrafuChar"/>
    <w:autoRedefine/>
    <w:rsid w:val="00AA61D1"/>
    <w:pPr>
      <w:keepNext/>
      <w:keepLines/>
      <w:numPr>
        <w:numId w:val="1"/>
      </w:numPr>
      <w:spacing w:before="200"/>
      <w:contextualSpacing/>
      <w:jc w:val="both"/>
      <w:outlineLvl w:val="1"/>
    </w:pPr>
    <w:rPr>
      <w:bCs/>
      <w:color w:val="00B050"/>
    </w:rPr>
  </w:style>
  <w:style w:type="character" w:styleId="Odkaznakomentr">
    <w:name w:val="annotation reference"/>
    <w:uiPriority w:val="99"/>
    <w:semiHidden/>
    <w:rsid w:val="0067501C"/>
    <w:rPr>
      <w:sz w:val="16"/>
      <w:szCs w:val="16"/>
    </w:rPr>
  </w:style>
  <w:style w:type="paragraph" w:styleId="Textkomentra">
    <w:name w:val="annotation text"/>
    <w:basedOn w:val="Normlny"/>
    <w:semiHidden/>
    <w:rsid w:val="0067501C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67501C"/>
    <w:rPr>
      <w:b/>
      <w:bCs/>
    </w:rPr>
  </w:style>
  <w:style w:type="paragraph" w:styleId="Textbubliny">
    <w:name w:val="Balloon Text"/>
    <w:basedOn w:val="Normlny"/>
    <w:semiHidden/>
    <w:rsid w:val="0067501C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8E021F"/>
    <w:pPr>
      <w:spacing w:after="120" w:line="480" w:lineRule="auto"/>
    </w:pPr>
  </w:style>
  <w:style w:type="paragraph" w:styleId="Zkladntext3">
    <w:name w:val="Body Text 3"/>
    <w:basedOn w:val="Normlny"/>
    <w:link w:val="Zkladntext3Char"/>
    <w:rsid w:val="008E021F"/>
    <w:pPr>
      <w:spacing w:after="120"/>
    </w:pPr>
    <w:rPr>
      <w:sz w:val="16"/>
      <w:szCs w:val="16"/>
    </w:rPr>
  </w:style>
  <w:style w:type="paragraph" w:styleId="Zarkazkladnhotextu2">
    <w:name w:val="Body Text Indent 2"/>
    <w:basedOn w:val="Normlny"/>
    <w:rsid w:val="008E021F"/>
    <w:pPr>
      <w:spacing w:after="120" w:line="480" w:lineRule="auto"/>
      <w:ind w:left="283"/>
    </w:pPr>
  </w:style>
  <w:style w:type="character" w:customStyle="1" w:styleId="Zkladntext3Char">
    <w:name w:val="Základný text 3 Char"/>
    <w:link w:val="Zkladntext3"/>
    <w:semiHidden/>
    <w:rsid w:val="00AB5E7D"/>
    <w:rPr>
      <w:sz w:val="16"/>
      <w:szCs w:val="16"/>
      <w:lang w:val="sk-SK" w:eastAsia="sk-SK" w:bidi="ar-SA"/>
    </w:rPr>
  </w:style>
  <w:style w:type="paragraph" w:styleId="Obyajntext">
    <w:name w:val="Plain Text"/>
    <w:basedOn w:val="Normlny"/>
    <w:link w:val="ObyajntextChar"/>
    <w:rsid w:val="00AB5E7D"/>
    <w:rPr>
      <w:rFonts w:ascii="Courier New" w:hAnsi="Courier New" w:cs="Courier New"/>
      <w:sz w:val="20"/>
      <w:szCs w:val="20"/>
      <w:lang w:val="cs-CZ" w:eastAsia="cs-CZ"/>
    </w:rPr>
  </w:style>
  <w:style w:type="character" w:customStyle="1" w:styleId="ObyajntextChar">
    <w:name w:val="Obyčajný text Char"/>
    <w:link w:val="Obyajntext"/>
    <w:rsid w:val="00AB5E7D"/>
    <w:rPr>
      <w:rFonts w:ascii="Courier New" w:hAnsi="Courier New" w:cs="Courier New"/>
      <w:lang w:val="cs-CZ" w:eastAsia="cs-CZ" w:bidi="ar-SA"/>
    </w:rPr>
  </w:style>
  <w:style w:type="character" w:customStyle="1" w:styleId="ra">
    <w:name w:val="ra"/>
    <w:basedOn w:val="Predvolenpsmoodseku"/>
    <w:rsid w:val="00AB5E7D"/>
  </w:style>
  <w:style w:type="table" w:styleId="Mriekatabuky">
    <w:name w:val="Table Grid"/>
    <w:basedOn w:val="Normlnatabuka"/>
    <w:rsid w:val="003B0D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bsah1">
    <w:name w:val="toc 1"/>
    <w:basedOn w:val="Normlny"/>
    <w:next w:val="Normlny"/>
    <w:autoRedefine/>
    <w:uiPriority w:val="39"/>
    <w:rsid w:val="00573661"/>
    <w:pPr>
      <w:tabs>
        <w:tab w:val="left" w:pos="426"/>
        <w:tab w:val="right" w:leader="dot" w:pos="9061"/>
      </w:tabs>
      <w:ind w:left="426" w:hanging="426"/>
    </w:pPr>
  </w:style>
  <w:style w:type="paragraph" w:styleId="Obsah2">
    <w:name w:val="toc 2"/>
    <w:basedOn w:val="Normlny"/>
    <w:next w:val="Normlny"/>
    <w:autoRedefine/>
    <w:uiPriority w:val="39"/>
    <w:rsid w:val="0004500B"/>
    <w:pPr>
      <w:tabs>
        <w:tab w:val="left" w:pos="720"/>
        <w:tab w:val="right" w:leader="dot" w:pos="9062"/>
      </w:tabs>
      <w:spacing w:after="60"/>
      <w:ind w:left="720" w:hanging="482"/>
    </w:pPr>
  </w:style>
  <w:style w:type="paragraph" w:styleId="Obsah3">
    <w:name w:val="toc 3"/>
    <w:basedOn w:val="Normlny"/>
    <w:next w:val="Normlny"/>
    <w:autoRedefine/>
    <w:uiPriority w:val="39"/>
    <w:rsid w:val="00231ADC"/>
    <w:pPr>
      <w:tabs>
        <w:tab w:val="left" w:pos="1260"/>
        <w:tab w:val="right" w:leader="dot" w:pos="9062"/>
      </w:tabs>
      <w:ind w:left="1260" w:hanging="540"/>
    </w:pPr>
  </w:style>
  <w:style w:type="numbering" w:customStyle="1" w:styleId="tl1">
    <w:name w:val="Štýl1"/>
    <w:rsid w:val="008E6385"/>
    <w:pPr>
      <w:numPr>
        <w:numId w:val="5"/>
      </w:numPr>
    </w:pPr>
  </w:style>
  <w:style w:type="numbering" w:styleId="111111">
    <w:name w:val="Outline List 2"/>
    <w:basedOn w:val="Bezzoznamu"/>
    <w:rsid w:val="008E6385"/>
    <w:pPr>
      <w:numPr>
        <w:numId w:val="4"/>
      </w:numPr>
    </w:pPr>
  </w:style>
  <w:style w:type="character" w:styleId="Siln">
    <w:name w:val="Strong"/>
    <w:qFormat/>
    <w:rsid w:val="00AA22C5"/>
    <w:rPr>
      <w:b/>
      <w:bCs/>
    </w:rPr>
  </w:style>
  <w:style w:type="paragraph" w:customStyle="1" w:styleId="Nadpis1">
    <w:name w:val="Nadpis1"/>
    <w:basedOn w:val="Nadpis10"/>
    <w:rsid w:val="009F2D73"/>
    <w:pPr>
      <w:numPr>
        <w:numId w:val="6"/>
      </w:numPr>
      <w:spacing w:before="0" w:after="0"/>
    </w:pPr>
    <w:rPr>
      <w:rFonts w:ascii="Times New Roman" w:hAnsi="Times New Roman" w:cs="Times New Roman"/>
      <w:sz w:val="28"/>
      <w:szCs w:val="28"/>
    </w:rPr>
  </w:style>
  <w:style w:type="paragraph" w:customStyle="1" w:styleId="Nadpis2">
    <w:name w:val="Nadpis2"/>
    <w:basedOn w:val="Nadpis20"/>
    <w:next w:val="Nadpis20"/>
    <w:rsid w:val="002C02E9"/>
    <w:pPr>
      <w:numPr>
        <w:ilvl w:val="1"/>
        <w:numId w:val="6"/>
      </w:numPr>
    </w:pPr>
    <w:rPr>
      <w:rFonts w:ascii="Times New Roman" w:hAnsi="Times New Roman"/>
      <w:i w:val="0"/>
      <w:sz w:val="24"/>
    </w:rPr>
  </w:style>
  <w:style w:type="paragraph" w:customStyle="1" w:styleId="Nadpis30">
    <w:name w:val="Nadpis3"/>
    <w:basedOn w:val="Nadpis3"/>
    <w:rsid w:val="009A735D"/>
    <w:rPr>
      <w:i/>
      <w:sz w:val="24"/>
    </w:rPr>
  </w:style>
  <w:style w:type="paragraph" w:customStyle="1" w:styleId="Nadpis31">
    <w:name w:val="Nadpis3."/>
    <w:basedOn w:val="Nadpis3"/>
    <w:rsid w:val="00304A59"/>
    <w:rPr>
      <w:i/>
      <w:iCs/>
      <w:sz w:val="24"/>
    </w:rPr>
  </w:style>
  <w:style w:type="numbering" w:customStyle="1" w:styleId="tlViacrovovTunPodiarknutie">
    <w:name w:val="Štýl Viacúrovňové Tučné Podčiarknutie"/>
    <w:basedOn w:val="Bezzoznamu"/>
    <w:rsid w:val="002C02E9"/>
    <w:pPr>
      <w:numPr>
        <w:numId w:val="9"/>
      </w:numPr>
    </w:pPr>
  </w:style>
  <w:style w:type="paragraph" w:customStyle="1" w:styleId="Odsekzoznamu1">
    <w:name w:val="Odsek zoznamu1"/>
    <w:basedOn w:val="Normlny"/>
    <w:rsid w:val="00BE0D9F"/>
    <w:pPr>
      <w:ind w:left="708"/>
    </w:pPr>
    <w:rPr>
      <w:sz w:val="20"/>
      <w:szCs w:val="20"/>
    </w:rPr>
  </w:style>
  <w:style w:type="paragraph" w:customStyle="1" w:styleId="Default">
    <w:name w:val="Default"/>
    <w:rsid w:val="00BE0D9F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paragraph" w:customStyle="1" w:styleId="vod">
    <w:name w:val="Úvod"/>
    <w:basedOn w:val="Nadpis10"/>
    <w:rsid w:val="00CE038C"/>
    <w:pPr>
      <w:spacing w:before="0" w:after="0"/>
      <w:jc w:val="center"/>
    </w:pPr>
    <w:rPr>
      <w:rFonts w:ascii="Times New Roman" w:hAnsi="Times New Roman" w:cs="Times New Roman"/>
      <w:sz w:val="28"/>
    </w:rPr>
  </w:style>
  <w:style w:type="paragraph" w:customStyle="1" w:styleId="2">
    <w:name w:val="2"/>
    <w:basedOn w:val="Nadpis2"/>
    <w:rsid w:val="002C02E9"/>
    <w:pPr>
      <w:tabs>
        <w:tab w:val="num" w:pos="-1800"/>
      </w:tabs>
      <w:ind w:left="360"/>
    </w:pPr>
  </w:style>
  <w:style w:type="paragraph" w:customStyle="1" w:styleId="22">
    <w:name w:val="2.2."/>
    <w:basedOn w:val="2"/>
    <w:rsid w:val="00016C00"/>
    <w:pPr>
      <w:tabs>
        <w:tab w:val="clear" w:pos="-1800"/>
        <w:tab w:val="num" w:pos="1152"/>
      </w:tabs>
      <w:ind w:left="1152"/>
    </w:pPr>
  </w:style>
  <w:style w:type="paragraph" w:customStyle="1" w:styleId="221">
    <w:name w:val="2.2.1."/>
    <w:basedOn w:val="Nadpis31"/>
    <w:rsid w:val="00861420"/>
  </w:style>
  <w:style w:type="paragraph" w:customStyle="1" w:styleId="tl221">
    <w:name w:val="Štýl2.2.1"/>
    <w:basedOn w:val="Nadpis3"/>
    <w:rsid w:val="00861420"/>
    <w:rPr>
      <w:i/>
      <w:sz w:val="24"/>
    </w:rPr>
  </w:style>
  <w:style w:type="paragraph" w:customStyle="1" w:styleId="3">
    <w:name w:val="3"/>
    <w:basedOn w:val="Nadpis31"/>
    <w:next w:val="221"/>
    <w:rsid w:val="00861420"/>
  </w:style>
  <w:style w:type="character" w:styleId="Zvraznenie">
    <w:name w:val="Emphasis"/>
    <w:qFormat/>
    <w:rsid w:val="00D43631"/>
    <w:rPr>
      <w:i/>
      <w:iCs/>
    </w:rPr>
  </w:style>
  <w:style w:type="paragraph" w:styleId="Revzia">
    <w:name w:val="Revision"/>
    <w:hidden/>
    <w:uiPriority w:val="99"/>
    <w:semiHidden/>
    <w:rsid w:val="00136B09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419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15F4"/>
    <w:rPr>
      <w:sz w:val="24"/>
      <w:szCs w:val="24"/>
    </w:rPr>
  </w:style>
  <w:style w:type="paragraph" w:styleId="Nadpis10">
    <w:name w:val="heading 1"/>
    <w:basedOn w:val="Normlny"/>
    <w:next w:val="Normlny"/>
    <w:qFormat/>
    <w:rsid w:val="00D515F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0">
    <w:name w:val="heading 2"/>
    <w:basedOn w:val="Normlny"/>
    <w:next w:val="Normlny"/>
    <w:qFormat/>
    <w:rsid w:val="008E15F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qFormat/>
    <w:rsid w:val="00304A59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D515F4"/>
    <w:pPr>
      <w:tabs>
        <w:tab w:val="center" w:pos="4536"/>
        <w:tab w:val="right" w:pos="9072"/>
      </w:tabs>
    </w:pPr>
    <w:rPr>
      <w:rFonts w:ascii="Arial" w:hAnsi="Arial"/>
      <w:szCs w:val="20"/>
      <w:lang w:eastAsia="cs-CZ"/>
    </w:rPr>
  </w:style>
  <w:style w:type="character" w:customStyle="1" w:styleId="HlavikaChar">
    <w:name w:val="Hlavička Char"/>
    <w:link w:val="Hlavika"/>
    <w:semiHidden/>
    <w:locked/>
    <w:rsid w:val="00D515F4"/>
    <w:rPr>
      <w:rFonts w:ascii="Arial" w:hAnsi="Arial"/>
      <w:sz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D515F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515F4"/>
    <w:rPr>
      <w:sz w:val="24"/>
      <w:szCs w:val="24"/>
      <w:lang w:val="sk-SK" w:eastAsia="sk-SK" w:bidi="ar-SA"/>
    </w:rPr>
  </w:style>
  <w:style w:type="character" w:styleId="slostrany">
    <w:name w:val="page number"/>
    <w:rsid w:val="00D515F4"/>
    <w:rPr>
      <w:rFonts w:cs="Times New Roman"/>
    </w:rPr>
  </w:style>
  <w:style w:type="character" w:styleId="Hypertextovprepojenie">
    <w:name w:val="Hyperlink"/>
    <w:uiPriority w:val="99"/>
    <w:rsid w:val="008E15F4"/>
    <w:rPr>
      <w:color w:val="0000FF"/>
      <w:u w:val="single"/>
    </w:rPr>
  </w:style>
  <w:style w:type="paragraph" w:styleId="Normlnywebov">
    <w:name w:val="Normal (Web)"/>
    <w:basedOn w:val="Normlny"/>
    <w:rsid w:val="008E15F4"/>
    <w:pPr>
      <w:spacing w:before="100" w:beforeAutospacing="1" w:after="100" w:afterAutospacing="1"/>
    </w:pPr>
  </w:style>
  <w:style w:type="paragraph" w:styleId="Zkladntext">
    <w:name w:val="Body Text"/>
    <w:basedOn w:val="Normlny"/>
    <w:rsid w:val="008E15F4"/>
    <w:pPr>
      <w:jc w:val="both"/>
    </w:pPr>
    <w:rPr>
      <w:szCs w:val="20"/>
    </w:rPr>
  </w:style>
  <w:style w:type="character" w:customStyle="1" w:styleId="odsekparagrafuChar">
    <w:name w:val="odsek paragrafu Char"/>
    <w:link w:val="odsekparagrafu"/>
    <w:locked/>
    <w:rsid w:val="00AA61D1"/>
    <w:rPr>
      <w:bCs/>
      <w:color w:val="00B050"/>
      <w:sz w:val="24"/>
      <w:szCs w:val="24"/>
      <w:lang w:bidi="ar-SA"/>
    </w:rPr>
  </w:style>
  <w:style w:type="paragraph" w:customStyle="1" w:styleId="odsekparagrafu">
    <w:name w:val="odsek paragrafu"/>
    <w:basedOn w:val="Normlny"/>
    <w:link w:val="odsekparagrafuChar"/>
    <w:autoRedefine/>
    <w:rsid w:val="00AA61D1"/>
    <w:pPr>
      <w:keepNext/>
      <w:keepLines/>
      <w:numPr>
        <w:numId w:val="1"/>
      </w:numPr>
      <w:spacing w:before="200"/>
      <w:contextualSpacing/>
      <w:jc w:val="both"/>
      <w:outlineLvl w:val="1"/>
    </w:pPr>
    <w:rPr>
      <w:bCs/>
      <w:color w:val="00B050"/>
    </w:rPr>
  </w:style>
  <w:style w:type="character" w:styleId="Odkaznakomentr">
    <w:name w:val="annotation reference"/>
    <w:uiPriority w:val="99"/>
    <w:semiHidden/>
    <w:rsid w:val="0067501C"/>
    <w:rPr>
      <w:sz w:val="16"/>
      <w:szCs w:val="16"/>
    </w:rPr>
  </w:style>
  <w:style w:type="paragraph" w:styleId="Textkomentra">
    <w:name w:val="annotation text"/>
    <w:basedOn w:val="Normlny"/>
    <w:semiHidden/>
    <w:rsid w:val="0067501C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67501C"/>
    <w:rPr>
      <w:b/>
      <w:bCs/>
    </w:rPr>
  </w:style>
  <w:style w:type="paragraph" w:styleId="Textbubliny">
    <w:name w:val="Balloon Text"/>
    <w:basedOn w:val="Normlny"/>
    <w:semiHidden/>
    <w:rsid w:val="0067501C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8E021F"/>
    <w:pPr>
      <w:spacing w:after="120" w:line="480" w:lineRule="auto"/>
    </w:pPr>
  </w:style>
  <w:style w:type="paragraph" w:styleId="Zkladntext3">
    <w:name w:val="Body Text 3"/>
    <w:basedOn w:val="Normlny"/>
    <w:link w:val="Zkladntext3Char"/>
    <w:rsid w:val="008E021F"/>
    <w:pPr>
      <w:spacing w:after="120"/>
    </w:pPr>
    <w:rPr>
      <w:sz w:val="16"/>
      <w:szCs w:val="16"/>
    </w:rPr>
  </w:style>
  <w:style w:type="paragraph" w:styleId="Zarkazkladnhotextu2">
    <w:name w:val="Body Text Indent 2"/>
    <w:basedOn w:val="Normlny"/>
    <w:rsid w:val="008E021F"/>
    <w:pPr>
      <w:spacing w:after="120" w:line="480" w:lineRule="auto"/>
      <w:ind w:left="283"/>
    </w:pPr>
  </w:style>
  <w:style w:type="character" w:customStyle="1" w:styleId="Zkladntext3Char">
    <w:name w:val="Základný text 3 Char"/>
    <w:link w:val="Zkladntext3"/>
    <w:semiHidden/>
    <w:rsid w:val="00AB5E7D"/>
    <w:rPr>
      <w:sz w:val="16"/>
      <w:szCs w:val="16"/>
      <w:lang w:val="sk-SK" w:eastAsia="sk-SK" w:bidi="ar-SA"/>
    </w:rPr>
  </w:style>
  <w:style w:type="paragraph" w:styleId="Obyajntext">
    <w:name w:val="Plain Text"/>
    <w:basedOn w:val="Normlny"/>
    <w:link w:val="ObyajntextChar"/>
    <w:rsid w:val="00AB5E7D"/>
    <w:rPr>
      <w:rFonts w:ascii="Courier New" w:hAnsi="Courier New" w:cs="Courier New"/>
      <w:sz w:val="20"/>
      <w:szCs w:val="20"/>
      <w:lang w:val="cs-CZ" w:eastAsia="cs-CZ"/>
    </w:rPr>
  </w:style>
  <w:style w:type="character" w:customStyle="1" w:styleId="ObyajntextChar">
    <w:name w:val="Obyčajný text Char"/>
    <w:link w:val="Obyajntext"/>
    <w:rsid w:val="00AB5E7D"/>
    <w:rPr>
      <w:rFonts w:ascii="Courier New" w:hAnsi="Courier New" w:cs="Courier New"/>
      <w:lang w:val="cs-CZ" w:eastAsia="cs-CZ" w:bidi="ar-SA"/>
    </w:rPr>
  </w:style>
  <w:style w:type="character" w:customStyle="1" w:styleId="ra">
    <w:name w:val="ra"/>
    <w:basedOn w:val="Predvolenpsmoodseku"/>
    <w:rsid w:val="00AB5E7D"/>
  </w:style>
  <w:style w:type="table" w:styleId="Mriekatabuky">
    <w:name w:val="Table Grid"/>
    <w:basedOn w:val="Normlnatabuka"/>
    <w:rsid w:val="003B0D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bsah1">
    <w:name w:val="toc 1"/>
    <w:basedOn w:val="Normlny"/>
    <w:next w:val="Normlny"/>
    <w:autoRedefine/>
    <w:uiPriority w:val="39"/>
    <w:rsid w:val="00573661"/>
    <w:pPr>
      <w:tabs>
        <w:tab w:val="left" w:pos="426"/>
        <w:tab w:val="right" w:leader="dot" w:pos="9061"/>
      </w:tabs>
      <w:ind w:left="426" w:hanging="426"/>
    </w:pPr>
  </w:style>
  <w:style w:type="paragraph" w:styleId="Obsah2">
    <w:name w:val="toc 2"/>
    <w:basedOn w:val="Normlny"/>
    <w:next w:val="Normlny"/>
    <w:autoRedefine/>
    <w:uiPriority w:val="39"/>
    <w:rsid w:val="0004500B"/>
    <w:pPr>
      <w:tabs>
        <w:tab w:val="left" w:pos="720"/>
        <w:tab w:val="right" w:leader="dot" w:pos="9062"/>
      </w:tabs>
      <w:spacing w:after="60"/>
      <w:ind w:left="720" w:hanging="482"/>
    </w:pPr>
  </w:style>
  <w:style w:type="paragraph" w:styleId="Obsah3">
    <w:name w:val="toc 3"/>
    <w:basedOn w:val="Normlny"/>
    <w:next w:val="Normlny"/>
    <w:autoRedefine/>
    <w:uiPriority w:val="39"/>
    <w:rsid w:val="00231ADC"/>
    <w:pPr>
      <w:tabs>
        <w:tab w:val="left" w:pos="1260"/>
        <w:tab w:val="right" w:leader="dot" w:pos="9062"/>
      </w:tabs>
      <w:ind w:left="1260" w:hanging="540"/>
    </w:pPr>
  </w:style>
  <w:style w:type="numbering" w:customStyle="1" w:styleId="tl1">
    <w:name w:val="Štýl1"/>
    <w:rsid w:val="008E6385"/>
    <w:pPr>
      <w:numPr>
        <w:numId w:val="5"/>
      </w:numPr>
    </w:pPr>
  </w:style>
  <w:style w:type="numbering" w:styleId="111111">
    <w:name w:val="Outline List 2"/>
    <w:basedOn w:val="Bezzoznamu"/>
    <w:rsid w:val="008E6385"/>
    <w:pPr>
      <w:numPr>
        <w:numId w:val="4"/>
      </w:numPr>
    </w:pPr>
  </w:style>
  <w:style w:type="character" w:styleId="Siln">
    <w:name w:val="Strong"/>
    <w:qFormat/>
    <w:rsid w:val="00AA22C5"/>
    <w:rPr>
      <w:b/>
      <w:bCs/>
    </w:rPr>
  </w:style>
  <w:style w:type="paragraph" w:customStyle="1" w:styleId="Nadpis1">
    <w:name w:val="Nadpis1"/>
    <w:basedOn w:val="Nadpis10"/>
    <w:rsid w:val="009F2D73"/>
    <w:pPr>
      <w:numPr>
        <w:numId w:val="6"/>
      </w:numPr>
      <w:spacing w:before="0" w:after="0"/>
    </w:pPr>
    <w:rPr>
      <w:rFonts w:ascii="Times New Roman" w:hAnsi="Times New Roman" w:cs="Times New Roman"/>
      <w:sz w:val="28"/>
      <w:szCs w:val="28"/>
    </w:rPr>
  </w:style>
  <w:style w:type="paragraph" w:customStyle="1" w:styleId="Nadpis2">
    <w:name w:val="Nadpis2"/>
    <w:basedOn w:val="Nadpis20"/>
    <w:next w:val="Nadpis20"/>
    <w:rsid w:val="002C02E9"/>
    <w:pPr>
      <w:numPr>
        <w:ilvl w:val="1"/>
        <w:numId w:val="6"/>
      </w:numPr>
    </w:pPr>
    <w:rPr>
      <w:rFonts w:ascii="Times New Roman" w:hAnsi="Times New Roman"/>
      <w:i w:val="0"/>
      <w:sz w:val="24"/>
    </w:rPr>
  </w:style>
  <w:style w:type="paragraph" w:customStyle="1" w:styleId="Nadpis30">
    <w:name w:val="Nadpis3"/>
    <w:basedOn w:val="Nadpis3"/>
    <w:rsid w:val="009A735D"/>
    <w:rPr>
      <w:i/>
      <w:sz w:val="24"/>
    </w:rPr>
  </w:style>
  <w:style w:type="paragraph" w:customStyle="1" w:styleId="Nadpis31">
    <w:name w:val="Nadpis3."/>
    <w:basedOn w:val="Nadpis3"/>
    <w:rsid w:val="00304A59"/>
    <w:rPr>
      <w:i/>
      <w:iCs/>
      <w:sz w:val="24"/>
    </w:rPr>
  </w:style>
  <w:style w:type="numbering" w:customStyle="1" w:styleId="tlViacrovovTunPodiarknutie">
    <w:name w:val="Štýl Viacúrovňové Tučné Podčiarknutie"/>
    <w:basedOn w:val="Bezzoznamu"/>
    <w:rsid w:val="002C02E9"/>
    <w:pPr>
      <w:numPr>
        <w:numId w:val="9"/>
      </w:numPr>
    </w:pPr>
  </w:style>
  <w:style w:type="paragraph" w:customStyle="1" w:styleId="Odsekzoznamu1">
    <w:name w:val="Odsek zoznamu1"/>
    <w:basedOn w:val="Normlny"/>
    <w:rsid w:val="00BE0D9F"/>
    <w:pPr>
      <w:ind w:left="708"/>
    </w:pPr>
    <w:rPr>
      <w:sz w:val="20"/>
      <w:szCs w:val="20"/>
    </w:rPr>
  </w:style>
  <w:style w:type="paragraph" w:customStyle="1" w:styleId="Default">
    <w:name w:val="Default"/>
    <w:rsid w:val="00BE0D9F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paragraph" w:customStyle="1" w:styleId="vod">
    <w:name w:val="Úvod"/>
    <w:basedOn w:val="Nadpis10"/>
    <w:rsid w:val="00CE038C"/>
    <w:pPr>
      <w:spacing w:before="0" w:after="0"/>
      <w:jc w:val="center"/>
    </w:pPr>
    <w:rPr>
      <w:rFonts w:ascii="Times New Roman" w:hAnsi="Times New Roman" w:cs="Times New Roman"/>
      <w:sz w:val="28"/>
    </w:rPr>
  </w:style>
  <w:style w:type="paragraph" w:customStyle="1" w:styleId="2">
    <w:name w:val="2"/>
    <w:basedOn w:val="Nadpis2"/>
    <w:rsid w:val="002C02E9"/>
    <w:pPr>
      <w:tabs>
        <w:tab w:val="num" w:pos="-1800"/>
      </w:tabs>
      <w:ind w:left="360"/>
    </w:pPr>
  </w:style>
  <w:style w:type="paragraph" w:customStyle="1" w:styleId="22">
    <w:name w:val="2.2."/>
    <w:basedOn w:val="2"/>
    <w:rsid w:val="00016C00"/>
    <w:pPr>
      <w:tabs>
        <w:tab w:val="clear" w:pos="-1800"/>
        <w:tab w:val="num" w:pos="1152"/>
      </w:tabs>
      <w:ind w:left="1152"/>
    </w:pPr>
  </w:style>
  <w:style w:type="paragraph" w:customStyle="1" w:styleId="221">
    <w:name w:val="2.2.1."/>
    <w:basedOn w:val="Nadpis31"/>
    <w:rsid w:val="00861420"/>
  </w:style>
  <w:style w:type="paragraph" w:customStyle="1" w:styleId="tl221">
    <w:name w:val="Štýl2.2.1"/>
    <w:basedOn w:val="Nadpis3"/>
    <w:rsid w:val="00861420"/>
    <w:rPr>
      <w:i/>
      <w:sz w:val="24"/>
    </w:rPr>
  </w:style>
  <w:style w:type="paragraph" w:customStyle="1" w:styleId="3">
    <w:name w:val="3"/>
    <w:basedOn w:val="Nadpis31"/>
    <w:next w:val="221"/>
    <w:rsid w:val="00861420"/>
  </w:style>
  <w:style w:type="character" w:styleId="Zvraznenie">
    <w:name w:val="Emphasis"/>
    <w:qFormat/>
    <w:rsid w:val="00D43631"/>
    <w:rPr>
      <w:i/>
      <w:iCs/>
    </w:rPr>
  </w:style>
  <w:style w:type="paragraph" w:styleId="Revzia">
    <w:name w:val="Revision"/>
    <w:hidden/>
    <w:uiPriority w:val="99"/>
    <w:semiHidden/>
    <w:rsid w:val="00136B09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419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7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8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5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9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7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6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55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9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7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4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43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77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52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6057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5392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586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9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2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ozpsav.sk" TargetMode="External"/><Relationship Id="rId18" Type="http://schemas.openxmlformats.org/officeDocument/2006/relationships/image" Target="media/image4.jpe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s://www.facebook.com/pages/Fond-na-podporu-vzdel%C3%A1vania/174144782772464" TargetMode="External"/><Relationship Id="rId17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20" Type="http://schemas.openxmlformats.org/officeDocument/2006/relationships/hyperlink" Target="http://orsr.sk/hladaj_osoba.asp?PR=Kov%E1%E8ik&amp;MENO=Martin&amp;SID=0&amp;T=f0&amp;R=0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fnpv.sk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://www.studentskefinancie.sk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fnpv.sk" TargetMode="External"/><Relationship Id="rId19" Type="http://schemas.openxmlformats.org/officeDocument/2006/relationships/image" Target="media/image5.jpeg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yperlink" Target="http://www.studentskefinancie.sk" TargetMode="External"/><Relationship Id="rId22" Type="http://schemas.openxmlformats.org/officeDocument/2006/relationships/footer" Target="footer2.xml"/><Relationship Id="rId27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5711AC-3F58-4E75-A75F-60CA2D886C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10074</Words>
  <Characters>58685</Characters>
  <Application>Microsoft Office Word</Application>
  <DocSecurity>0</DocSecurity>
  <Lines>489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68622</CharactersWithSpaces>
  <SharedDoc>false</SharedDoc>
  <HLinks>
    <vt:vector size="246" baseType="variant">
      <vt:variant>
        <vt:i4>6619165</vt:i4>
      </vt:variant>
      <vt:variant>
        <vt:i4>216</vt:i4>
      </vt:variant>
      <vt:variant>
        <vt:i4>0</vt:i4>
      </vt:variant>
      <vt:variant>
        <vt:i4>5</vt:i4>
      </vt:variant>
      <vt:variant>
        <vt:lpwstr>http://orsr.sk/hladaj_osoba.asp?PR=Tur%E8%E1ny&amp;MENO=Jozef&amp;SID=0&amp;T=f0&amp;R=0</vt:lpwstr>
      </vt:variant>
      <vt:variant>
        <vt:lpwstr/>
      </vt:variant>
      <vt:variant>
        <vt:i4>2162700</vt:i4>
      </vt:variant>
      <vt:variant>
        <vt:i4>213</vt:i4>
      </vt:variant>
      <vt:variant>
        <vt:i4>0</vt:i4>
      </vt:variant>
      <vt:variant>
        <vt:i4>5</vt:i4>
      </vt:variant>
      <vt:variant>
        <vt:lpwstr>http://orsr.sk/hladaj_osoba.asp?PR=Kov%E1%E8ik&amp;MENO=Martin&amp;SID=0&amp;T=f0&amp;R=0</vt:lpwstr>
      </vt:variant>
      <vt:variant>
        <vt:lpwstr/>
      </vt:variant>
      <vt:variant>
        <vt:i4>1966171</vt:i4>
      </vt:variant>
      <vt:variant>
        <vt:i4>210</vt:i4>
      </vt:variant>
      <vt:variant>
        <vt:i4>0</vt:i4>
      </vt:variant>
      <vt:variant>
        <vt:i4>5</vt:i4>
      </vt:variant>
      <vt:variant>
        <vt:lpwstr>http://www.fnpv.sk/klientsky-program</vt:lpwstr>
      </vt:variant>
      <vt:variant>
        <vt:lpwstr/>
      </vt:variant>
      <vt:variant>
        <vt:i4>1900613</vt:i4>
      </vt:variant>
      <vt:variant>
        <vt:i4>207</vt:i4>
      </vt:variant>
      <vt:variant>
        <vt:i4>0</vt:i4>
      </vt:variant>
      <vt:variant>
        <vt:i4>5</vt:i4>
      </vt:variant>
      <vt:variant>
        <vt:lpwstr>http://www.studentskefinancie.sk/</vt:lpwstr>
      </vt:variant>
      <vt:variant>
        <vt:lpwstr/>
      </vt:variant>
      <vt:variant>
        <vt:i4>1900613</vt:i4>
      </vt:variant>
      <vt:variant>
        <vt:i4>204</vt:i4>
      </vt:variant>
      <vt:variant>
        <vt:i4>0</vt:i4>
      </vt:variant>
      <vt:variant>
        <vt:i4>5</vt:i4>
      </vt:variant>
      <vt:variant>
        <vt:lpwstr>http://www.studentskefinancie.sk/</vt:lpwstr>
      </vt:variant>
      <vt:variant>
        <vt:lpwstr/>
      </vt:variant>
      <vt:variant>
        <vt:i4>8323107</vt:i4>
      </vt:variant>
      <vt:variant>
        <vt:i4>201</vt:i4>
      </vt:variant>
      <vt:variant>
        <vt:i4>0</vt:i4>
      </vt:variant>
      <vt:variant>
        <vt:i4>5</vt:i4>
      </vt:variant>
      <vt:variant>
        <vt:lpwstr>https://www.facebook.com/pages/Fond-na-podporu-vzdel%C3%A1vania/174144782772464</vt:lpwstr>
      </vt:variant>
      <vt:variant>
        <vt:lpwstr/>
      </vt:variant>
      <vt:variant>
        <vt:i4>7864379</vt:i4>
      </vt:variant>
      <vt:variant>
        <vt:i4>198</vt:i4>
      </vt:variant>
      <vt:variant>
        <vt:i4>0</vt:i4>
      </vt:variant>
      <vt:variant>
        <vt:i4>5</vt:i4>
      </vt:variant>
      <vt:variant>
        <vt:lpwstr>http://www.fnpv.sk/</vt:lpwstr>
      </vt:variant>
      <vt:variant>
        <vt:lpwstr/>
      </vt:variant>
      <vt:variant>
        <vt:i4>6619165</vt:i4>
      </vt:variant>
      <vt:variant>
        <vt:i4>195</vt:i4>
      </vt:variant>
      <vt:variant>
        <vt:i4>0</vt:i4>
      </vt:variant>
      <vt:variant>
        <vt:i4>5</vt:i4>
      </vt:variant>
      <vt:variant>
        <vt:lpwstr>http://orsr.sk/hladaj_osoba.asp?PR=Tur%E8%E1ny&amp;MENO=Jozef&amp;SID=0&amp;T=f0&amp;R=0</vt:lpwstr>
      </vt:variant>
      <vt:variant>
        <vt:lpwstr/>
      </vt:variant>
      <vt:variant>
        <vt:i4>2162700</vt:i4>
      </vt:variant>
      <vt:variant>
        <vt:i4>192</vt:i4>
      </vt:variant>
      <vt:variant>
        <vt:i4>0</vt:i4>
      </vt:variant>
      <vt:variant>
        <vt:i4>5</vt:i4>
      </vt:variant>
      <vt:variant>
        <vt:lpwstr>http://orsr.sk/hladaj_osoba.asp?PR=Kov%E1%E8ik&amp;MENO=Martin&amp;SID=0&amp;T=f0&amp;R=0</vt:lpwstr>
      </vt:variant>
      <vt:variant>
        <vt:lpwstr/>
      </vt:variant>
      <vt:variant>
        <vt:i4>7864379</vt:i4>
      </vt:variant>
      <vt:variant>
        <vt:i4>189</vt:i4>
      </vt:variant>
      <vt:variant>
        <vt:i4>0</vt:i4>
      </vt:variant>
      <vt:variant>
        <vt:i4>5</vt:i4>
      </vt:variant>
      <vt:variant>
        <vt:lpwstr>http://www.fnpv.sk/</vt:lpwstr>
      </vt:variant>
      <vt:variant>
        <vt:lpwstr/>
      </vt:variant>
      <vt:variant>
        <vt:i4>1507388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_Toc412797318</vt:lpwstr>
      </vt:variant>
      <vt:variant>
        <vt:i4>1507388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_Toc412797317</vt:lpwstr>
      </vt:variant>
      <vt:variant>
        <vt:i4>1507388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_Toc412797316</vt:lpwstr>
      </vt:variant>
      <vt:variant>
        <vt:i4>1507388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_Toc412797315</vt:lpwstr>
      </vt:variant>
      <vt:variant>
        <vt:i4>1507388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_Toc412797314</vt:lpwstr>
      </vt:variant>
      <vt:variant>
        <vt:i4>1441852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_Toc412797303</vt:lpwstr>
      </vt:variant>
      <vt:variant>
        <vt:i4>1441852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_Toc412797300</vt:lpwstr>
      </vt:variant>
      <vt:variant>
        <vt:i4>2031677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_Toc412797298</vt:lpwstr>
      </vt:variant>
      <vt:variant>
        <vt:i4>2031677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_Toc412797297</vt:lpwstr>
      </vt:variant>
      <vt:variant>
        <vt:i4>2031677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_Toc412797296</vt:lpwstr>
      </vt:variant>
      <vt:variant>
        <vt:i4>2031677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_Toc412797295</vt:lpwstr>
      </vt:variant>
      <vt:variant>
        <vt:i4>2031677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_Toc412797294</vt:lpwstr>
      </vt:variant>
      <vt:variant>
        <vt:i4>2031677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_Toc412797290</vt:lpwstr>
      </vt:variant>
      <vt:variant>
        <vt:i4>1966141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_Toc412797284</vt:lpwstr>
      </vt:variant>
      <vt:variant>
        <vt:i4>1966141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_Toc412797283</vt:lpwstr>
      </vt:variant>
      <vt:variant>
        <vt:i4>1966141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_Toc412797282</vt:lpwstr>
      </vt:variant>
      <vt:variant>
        <vt:i4>1966141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_Toc412797281</vt:lpwstr>
      </vt:variant>
      <vt:variant>
        <vt:i4>1966141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_Toc412797280</vt:lpwstr>
      </vt:variant>
      <vt:variant>
        <vt:i4>1114173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_Toc412797279</vt:lpwstr>
      </vt:variant>
      <vt:variant>
        <vt:i4>1114173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_Toc412797278</vt:lpwstr>
      </vt:variant>
      <vt:variant>
        <vt:i4>1114173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_Toc412797277</vt:lpwstr>
      </vt:variant>
      <vt:variant>
        <vt:i4>1114173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_Toc412797276</vt:lpwstr>
      </vt:variant>
      <vt:variant>
        <vt:i4>1114173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_Toc412797274</vt:lpwstr>
      </vt:variant>
      <vt:variant>
        <vt:i4>1114173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_Toc412797272</vt:lpwstr>
      </vt:variant>
      <vt:variant>
        <vt:i4>1114173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_Toc412797271</vt:lpwstr>
      </vt:variant>
      <vt:variant>
        <vt:i4>1114173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_Toc412797270</vt:lpwstr>
      </vt:variant>
      <vt:variant>
        <vt:i4>1048637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_Toc412797269</vt:lpwstr>
      </vt:variant>
      <vt:variant>
        <vt:i4>1048637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_Toc412797268</vt:lpwstr>
      </vt:variant>
      <vt:variant>
        <vt:i4>1048637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_Toc412797267</vt:lpwstr>
      </vt:variant>
      <vt:variant>
        <vt:i4>1048637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_Toc412797266</vt:lpwstr>
      </vt:variant>
      <vt:variant>
        <vt:i4>1048637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_Toc412797265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Pavol Kučmáš</cp:lastModifiedBy>
  <cp:revision>4</cp:revision>
  <cp:lastPrinted>2017-02-22T10:49:00Z</cp:lastPrinted>
  <dcterms:created xsi:type="dcterms:W3CDTF">2017-03-22T07:38:00Z</dcterms:created>
  <dcterms:modified xsi:type="dcterms:W3CDTF">2017-03-22T07:41:00Z</dcterms:modified>
</cp:coreProperties>
</file>