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9A5EF1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94B5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94B50">
              <w:rPr>
                <w:rFonts w:ascii="Arial Narrow" w:hAnsi="Arial Narrow" w:cs="Arial Narrow"/>
                <w:b/>
                <w:sz w:val="22"/>
                <w:szCs w:val="22"/>
              </w:rPr>
              <w:t xml:space="preserve">FORUM Technologies </w:t>
            </w:r>
            <w:proofErr w:type="spellStart"/>
            <w:r w:rsidR="00694B50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694B50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694B50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81105 Bratislava , Hlboká cesta 5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694B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94B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94B50">
              <w:rPr>
                <w:rFonts w:ascii="Arial Narrow" w:hAnsi="Arial Narrow" w:cs="Arial Narrow"/>
                <w:sz w:val="22"/>
                <w:szCs w:val="22"/>
              </w:rPr>
              <w:t>22.12.1998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694B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 výrobkami obranného priemyslu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94B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94B50">
              <w:rPr>
                <w:rFonts w:ascii="Arial Narrow" w:hAnsi="Arial Narrow" w:cs="Arial Narrow"/>
                <w:sz w:val="22"/>
                <w:szCs w:val="22"/>
              </w:rPr>
              <w:t xml:space="preserve">FORUM Technologies </w:t>
            </w:r>
            <w:proofErr w:type="spellStart"/>
            <w:r w:rsidR="00694B50">
              <w:rPr>
                <w:rFonts w:ascii="Arial Narrow" w:hAnsi="Arial Narrow" w:cs="Arial Narrow"/>
                <w:sz w:val="22"/>
                <w:szCs w:val="22"/>
              </w:rPr>
              <w:t>a.s.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E4266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</w:t>
      </w:r>
      <w:r w:rsidR="00B31A4F">
        <w:rPr>
          <w:rFonts w:ascii="Arial Narrow" w:hAnsi="Arial Narrow" w:cs="Arial Narrow"/>
          <w:bCs/>
          <w:sz w:val="22"/>
          <w:szCs w:val="22"/>
        </w:rPr>
        <w:t xml:space="preserve"> )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4266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11 281 185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4266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9 522 414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4266D" w:rsidP="00E426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21 261 089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4266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32 821 445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426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B31A4F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pretozostavuje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neobmedzeneručiacimspoločníkom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izapredchádzajúce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 201</w:t>
      </w:r>
      <w:r w:rsidR="003F4440">
        <w:rPr>
          <w:rFonts w:ascii="Arial" w:hAnsi="Arial"/>
          <w:sz w:val="20"/>
          <w:szCs w:val="20"/>
          <w:lang w:val="de-DE"/>
        </w:rPr>
        <w:t>5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dňa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 w:rsidR="003F4440">
        <w:rPr>
          <w:rFonts w:ascii="Arial" w:hAnsi="Arial"/>
          <w:sz w:val="20"/>
          <w:szCs w:val="20"/>
          <w:lang w:val="de-DE"/>
        </w:rPr>
        <w:t>29.6</w:t>
      </w:r>
      <w:r w:rsidR="0025302F">
        <w:rPr>
          <w:rFonts w:ascii="Arial" w:hAnsi="Arial"/>
          <w:sz w:val="20"/>
          <w:szCs w:val="20"/>
          <w:lang w:val="de-DE"/>
        </w:rPr>
        <w:t>.2016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3F4440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3F4440">
        <w:rPr>
          <w:rFonts w:ascii="Arial" w:hAnsi="Arial"/>
          <w:sz w:val="20"/>
          <w:szCs w:val="20"/>
          <w:lang w:val="de-DE"/>
        </w:rPr>
        <w:t xml:space="preserve">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riadnaúčtovnázávierkapodľa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zaúčtovné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E4266D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od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1.januára 201</w:t>
      </w:r>
      <w:r w:rsidR="00667942">
        <w:rPr>
          <w:rFonts w:ascii="Arial" w:hAnsi="Arial"/>
          <w:sz w:val="20"/>
          <w:szCs w:val="20"/>
          <w:lang w:val="de-DE"/>
        </w:rPr>
        <w:t xml:space="preserve">6 do 31. </w:t>
      </w:r>
      <w:proofErr w:type="spellStart"/>
      <w:r w:rsidR="00667942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667942">
        <w:rPr>
          <w:rFonts w:ascii="Arial" w:hAnsi="Arial"/>
          <w:sz w:val="20"/>
          <w:szCs w:val="20"/>
          <w:lang w:val="de-DE"/>
        </w:rPr>
        <w:t xml:space="preserve"> 2016.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4266D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4266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A5EF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A5EF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čtovnézásadyboliúčtovnoujednotkoukonzistentneaplikované</w:t>
      </w:r>
      <w:r>
        <w:rPr>
          <w:rFonts w:ascii="Arial Narrow" w:hAnsi="Arial Narrow" w:cs="Arial"/>
          <w:sz w:val="22"/>
          <w:szCs w:val="22"/>
          <w:lang w:val="de-DE"/>
        </w:rPr>
        <w:t xml:space="preserve">.Nenastalizmenyúčtovnýczásad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a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9A5EF1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9A5EF1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9A5EF1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201</w:t>
      </w:r>
      <w:r w:rsidR="009A5EF1">
        <w:rPr>
          <w:rFonts w:ascii="Arial Narrow" w:hAnsi="Arial Narrow" w:cs="Arial"/>
          <w:sz w:val="22"/>
          <w:szCs w:val="22"/>
          <w:lang w:val="de-DE"/>
        </w:rPr>
        <w:t>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9A5EF1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01436F">
        <w:rPr>
          <w:rFonts w:ascii="Arial Narrow" w:hAnsi="Arial Narrow" w:cs="Arial Narrow"/>
          <w:sz w:val="22"/>
          <w:szCs w:val="22"/>
        </w:rPr>
        <w:t xml:space="preserve"> / pohľadávky /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01436F" w:rsidRPr="0001436F">
        <w:rPr>
          <w:rFonts w:ascii="Arial Narrow" w:hAnsi="Arial Narrow" w:cs="Arial Narrow"/>
          <w:b w:val="0"/>
          <w:sz w:val="22"/>
          <w:szCs w:val="22"/>
        </w:rPr>
        <w:t>Účtovná jednotka ne</w:t>
      </w:r>
      <w:r w:rsidR="0001436F">
        <w:rPr>
          <w:rFonts w:ascii="Arial Narrow" w:hAnsi="Arial Narrow" w:cs="Arial Narrow"/>
          <w:b w:val="0"/>
          <w:sz w:val="22"/>
          <w:szCs w:val="22"/>
        </w:rPr>
        <w:t>prijala žiadne dotácie.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proofErr w:type="spellStart"/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</w:t>
      </w:r>
      <w:proofErr w:type="spellEnd"/>
      <w:r w:rsidR="00235630" w:rsidRPr="003A351E">
        <w:rPr>
          <w:rFonts w:ascii="Arial Narrow" w:hAnsi="Arial Narrow" w:cs="Arial Narrow"/>
          <w:bCs w:val="0"/>
          <w:sz w:val="22"/>
          <w:szCs w:val="22"/>
        </w:rPr>
        <w:t xml:space="preserve">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4246F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používa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</w:t>
      </w:r>
      <w:proofErr w:type="spellEnd"/>
      <w:r w:rsidRPr="003A351E">
        <w:rPr>
          <w:rFonts w:ascii="Arial Narrow" w:hAnsi="Arial Narrow" w:cs="Arial"/>
          <w:sz w:val="22"/>
          <w:szCs w:val="22"/>
          <w:u w:val="single"/>
        </w:rPr>
        <w:t xml:space="preserve">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rovnomerné </w:t>
      </w:r>
      <w:r w:rsidR="00FF62E4">
        <w:rPr>
          <w:rFonts w:ascii="Arial Narrow" w:hAnsi="Arial Narrow" w:cs="Arial"/>
          <w:sz w:val="22"/>
          <w:szCs w:val="22"/>
          <w:u w:val="single"/>
        </w:rPr>
        <w:t xml:space="preserve">a zrýchlené </w:t>
      </w:r>
      <w:r w:rsidRPr="003A351E">
        <w:rPr>
          <w:rFonts w:ascii="Arial Narrow" w:hAnsi="Arial Narrow" w:cs="Arial"/>
          <w:sz w:val="22"/>
          <w:szCs w:val="22"/>
          <w:u w:val="single"/>
        </w:rPr>
        <w:t>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jednorazový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odpis</w:t>
      </w:r>
      <w:r w:rsidRPr="003A351E">
        <w:rPr>
          <w:rFonts w:ascii="Arial Narrow" w:hAnsi="Arial Narrow" w:cs="Arial Narrow"/>
          <w:sz w:val="22"/>
          <w:szCs w:val="22"/>
        </w:rPr>
        <w:t>dlhodobého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proofErr w:type="spellStart"/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235630" w:rsidRPr="003A351E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3A351E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BD5475">
        <w:trPr>
          <w:trHeight w:val="32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9A5EF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9A5E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BD54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9A5EF1">
        <w:trPr>
          <w:trHeight w:val="2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9A5EF1">
        <w:trPr>
          <w:trHeight w:val="7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D5475" w:rsidRPr="00CE664C" w:rsidRDefault="00BD5475" w:rsidP="00BD54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Pr="003A351E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</w:t>
      </w:r>
      <w:proofErr w:type="spellStart"/>
      <w:r w:rsidR="00A649E0" w:rsidRPr="003A351E">
        <w:rPr>
          <w:rFonts w:ascii="Arial Narrow" w:hAnsi="Arial Narrow" w:cs="Arial Narrow"/>
          <w:sz w:val="22"/>
          <w:szCs w:val="22"/>
        </w:rPr>
        <w:t>obdobie</w:t>
      </w:r>
      <w:r w:rsidR="00A67316" w:rsidRPr="003A351E">
        <w:rPr>
          <w:rFonts w:ascii="Arial Narrow" w:hAnsi="Arial Narrow" w:cs="Arial"/>
          <w:sz w:val="22"/>
          <w:szCs w:val="22"/>
        </w:rPr>
        <w:t>v</w:t>
      </w:r>
      <w:proofErr w:type="spellEnd"/>
      <w:r w:rsidR="00A67316" w:rsidRPr="003A351E">
        <w:rPr>
          <w:rFonts w:ascii="Arial Narrow" w:hAnsi="Arial Narrow" w:cs="Arial"/>
          <w:sz w:val="22"/>
          <w:szCs w:val="22"/>
        </w:rPr>
        <w:t xml:space="preserve">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33"/>
        <w:gridCol w:w="704"/>
        <w:gridCol w:w="884"/>
        <w:gridCol w:w="883"/>
        <w:gridCol w:w="884"/>
        <w:gridCol w:w="883"/>
        <w:gridCol w:w="1118"/>
      </w:tblGrid>
      <w:tr w:rsidR="00C31D64" w:rsidRPr="003A351E" w:rsidTr="007B271E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10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7B271E">
        <w:trPr>
          <w:trHeight w:val="890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64" w:type="dxa"/>
            <w:gridSpan w:val="2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4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9A5EF1">
        <w:trPr>
          <w:trHeight w:val="228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7B271E">
        <w:trPr>
          <w:trHeight w:val="25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7B271E" w:rsidRPr="002936B5" w:rsidRDefault="009A5EF1" w:rsidP="009A5E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58959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25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9A5E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</w:t>
            </w:r>
            <w:r w:rsidR="00745EC6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3654</w:t>
            </w:r>
          </w:p>
        </w:tc>
      </w:tr>
      <w:tr w:rsidR="00C31D64" w:rsidRPr="003A351E" w:rsidTr="007B271E">
        <w:trPr>
          <w:trHeight w:val="27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3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5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62613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62613</w:t>
            </w:r>
          </w:p>
        </w:tc>
      </w:tr>
      <w:tr w:rsidR="00C31D64" w:rsidRPr="003A351E" w:rsidTr="007B271E">
        <w:trPr>
          <w:trHeight w:val="16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7B271E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19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17334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17334</w:t>
            </w:r>
          </w:p>
        </w:tc>
      </w:tr>
      <w:tr w:rsidR="00C31D64" w:rsidRPr="003A351E" w:rsidTr="007B271E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7B271E">
        <w:trPr>
          <w:trHeight w:val="156"/>
          <w:tblHeader/>
          <w:jc w:val="center"/>
        </w:trPr>
        <w:tc>
          <w:tcPr>
            <w:tcW w:w="126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5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17334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17334</w:t>
            </w:r>
          </w:p>
        </w:tc>
      </w:tr>
      <w:tr w:rsidR="00C31D64" w:rsidRPr="003A351E" w:rsidTr="007B271E">
        <w:trPr>
          <w:trHeight w:val="64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7B271E">
        <w:trPr>
          <w:trHeight w:val="12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5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7B271E">
        <w:trPr>
          <w:trHeight w:val="191"/>
          <w:tblHeader/>
          <w:jc w:val="center"/>
        </w:trPr>
        <w:tc>
          <w:tcPr>
            <w:tcW w:w="126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8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45279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45EC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45279</w:t>
            </w:r>
          </w:p>
        </w:tc>
      </w:tr>
      <w:tr w:rsidR="00C31D64" w:rsidRPr="003A351E" w:rsidTr="007B271E">
        <w:trPr>
          <w:trHeight w:val="9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  <w:p w:rsidR="007B271E" w:rsidRPr="004C30CE" w:rsidRDefault="007B27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10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gridSpan w:val="2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Na žiadny majetok nie je zriadené záložné právo.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11325">
        <w:rPr>
          <w:rFonts w:ascii="Arial Narrow" w:hAnsi="Arial Narrow" w:cs="Arial Narrow"/>
          <w:sz w:val="22"/>
          <w:szCs w:val="22"/>
        </w:rPr>
        <w:t xml:space="preserve">UJ vlastní </w:t>
      </w:r>
      <w:r w:rsidR="007B271E">
        <w:rPr>
          <w:rFonts w:ascii="Arial Narrow" w:hAnsi="Arial Narrow" w:cs="Arial Narrow"/>
          <w:sz w:val="22"/>
          <w:szCs w:val="22"/>
        </w:rPr>
        <w:t xml:space="preserve">dlhodobý finančný majetok vo výške </w:t>
      </w:r>
      <w:r w:rsidR="00EE597C">
        <w:rPr>
          <w:rFonts w:ascii="Arial Narrow" w:hAnsi="Arial Narrow" w:cs="Arial Narrow"/>
          <w:sz w:val="22"/>
          <w:szCs w:val="22"/>
        </w:rPr>
        <w:t xml:space="preserve">12 900 eur ako podiel v akciovej spoločnosti MICRONIC </w:t>
      </w:r>
      <w:proofErr w:type="spellStart"/>
      <w:r w:rsidR="00EE597C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EE597C">
        <w:rPr>
          <w:rFonts w:ascii="Arial Narrow" w:hAnsi="Arial Narrow" w:cs="Arial Narrow"/>
          <w:sz w:val="22"/>
          <w:szCs w:val="22"/>
        </w:rPr>
        <w:t>.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 xml:space="preserve">Na žiadne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>nie je zriadené záložné právo</w:t>
      </w:r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504CE">
        <w:rPr>
          <w:rFonts w:ascii="Arial Narrow" w:hAnsi="Arial Narrow" w:cs="Arial Narrow"/>
          <w:sz w:val="22"/>
          <w:szCs w:val="22"/>
        </w:rPr>
        <w:t xml:space="preserve"> spoločnosť nemá pohľadávky po lehote splatnosti. Opravné položky k pohľadávkam neboli tvorené.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D504CE">
        <w:rPr>
          <w:rFonts w:ascii="Arial Narrow" w:hAnsi="Arial Narrow"/>
          <w:sz w:val="22"/>
          <w:szCs w:val="22"/>
          <w:lang w:eastAsia="en-US"/>
        </w:rPr>
        <w:t xml:space="preserve">  žiadne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po lehote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splatnosti.</w:t>
      </w:r>
      <w:r w:rsidR="00272F50">
        <w:rPr>
          <w:rFonts w:ascii="Arial Narrow" w:hAnsi="Arial Narrow"/>
          <w:sz w:val="22"/>
          <w:szCs w:val="22"/>
          <w:lang w:eastAsia="en-US"/>
        </w:rPr>
        <w:t>Žiadna</w:t>
      </w:r>
      <w:proofErr w:type="spellEnd"/>
      <w:r w:rsidR="00272F50">
        <w:rPr>
          <w:rFonts w:ascii="Arial Narrow" w:hAnsi="Arial Narrow"/>
          <w:sz w:val="22"/>
          <w:szCs w:val="22"/>
          <w:lang w:eastAsia="en-US"/>
        </w:rPr>
        <w:t xml:space="preserve">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  <w:r w:rsidR="006019BD">
        <w:rPr>
          <w:rFonts w:ascii="Arial Narrow" w:hAnsi="Arial Narrow"/>
          <w:sz w:val="22"/>
          <w:szCs w:val="22"/>
          <w:lang w:eastAsia="en-US"/>
        </w:rPr>
        <w:t xml:space="preserve"> Žiadna opravná položka nebola tvorená.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745EC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1209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745EC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1209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45EC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6628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745EC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6628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45EC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15516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45EC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15516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745EC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10444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45EC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10444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3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359"/>
        <w:gridCol w:w="742"/>
        <w:gridCol w:w="4338"/>
        <w:gridCol w:w="660"/>
        <w:gridCol w:w="135"/>
        <w:gridCol w:w="145"/>
        <w:gridCol w:w="650"/>
        <w:gridCol w:w="730"/>
        <w:gridCol w:w="65"/>
        <w:gridCol w:w="215"/>
        <w:gridCol w:w="580"/>
        <w:gridCol w:w="660"/>
      </w:tblGrid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Riadok daň. priznania</w:t>
            </w:r>
          </w:p>
        </w:tc>
        <w:tc>
          <w:tcPr>
            <w:tcW w:w="50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Dočasne </w:t>
            </w:r>
            <w:proofErr w:type="spellStart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pripočitateľné</w:t>
            </w:r>
            <w:proofErr w:type="spellEnd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 a </w:t>
            </w:r>
            <w:proofErr w:type="spellStart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odpočitateľné</w:t>
            </w:r>
            <w:proofErr w:type="spellEnd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 položky a ich vysporiadanie</w:t>
            </w:r>
          </w:p>
        </w:tc>
        <w:tc>
          <w:tcPr>
            <w:tcW w:w="318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Vplyv na základ dane</w:t>
            </w:r>
          </w:p>
        </w:tc>
      </w:tr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50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splatnej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odloženej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III.časť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>: rezervy neuznané za daňový výdavok-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zostav.účtov.závierky</w:t>
            </w:r>
            <w:proofErr w:type="spellEnd"/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3500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-3500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140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Sumy podľa § 17 ods.19 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zákona,ktoré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 neboli zaplatené do konca zdaňovacieho obdobia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2258,60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 w:rsidP="008D587A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-2258,60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III.časť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>: rezervy neuznané za daňový výdavok-rabat z objemu nákupu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250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Dočasný rozdiel medzi účtovnými a daňovými odpismi dlhodobého hmotného majetku 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840932">
        <w:trPr>
          <w:gridAfter w:val="1"/>
          <w:wAfter w:w="655" w:type="dxa"/>
          <w:trHeight w:val="285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250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Spolu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Default="00D6245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5758,60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745EC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-5758,60</w:t>
            </w:r>
          </w:p>
        </w:tc>
      </w:tr>
      <w:tr w:rsidR="00D62459" w:rsidTr="00D62459">
        <w:trPr>
          <w:trHeight w:val="300"/>
        </w:trPr>
        <w:tc>
          <w:tcPr>
            <w:tcW w:w="7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bCs/>
                <w:sz w:val="22"/>
                <w:szCs w:val="22"/>
              </w:rPr>
              <w:t>Výpočet odloženej dane: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7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 xml:space="preserve">základ odloženej dane: 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300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745EC6" w:rsidP="00745EC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5758,60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 x 2</w:t>
            </w: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% sadzba dane = </w:t>
            </w:r>
            <w:r>
              <w:rPr>
                <w:rFonts w:ascii="Arial Narrow" w:hAnsi="Arial Narrow" w:cs="Arial"/>
                <w:sz w:val="22"/>
                <w:szCs w:val="22"/>
              </w:rPr>
              <w:t>1209,30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 =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1209,30   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odložená daňová </w:t>
            </w: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pohľadávka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300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Účtovanie: </w:t>
            </w:r>
            <w:r w:rsidRPr="00D62459">
              <w:rPr>
                <w:rFonts w:ascii="Arial Narrow" w:hAnsi="Arial Narrow" w:cs="Arial"/>
                <w:b/>
                <w:bCs/>
                <w:i/>
                <w:iCs/>
                <w:sz w:val="22"/>
                <w:szCs w:val="22"/>
              </w:rPr>
              <w:t xml:space="preserve">odložená daňová pohľadávka </w:t>
            </w:r>
            <w:r w:rsidRPr="00D62459">
              <w:rPr>
                <w:rFonts w:ascii="Arial Narrow" w:hAnsi="Arial Narrow" w:cs="Arial"/>
                <w:sz w:val="22"/>
                <w:szCs w:val="22"/>
              </w:rPr>
              <w:t>z dočasných rozdielov splatnej dane za rok 201</w:t>
            </w:r>
            <w:r w:rsidR="00745EC6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B2260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MD 481-</w:t>
            </w:r>
            <w:r w:rsidR="00B2260C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745EC6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/ D 592-</w:t>
            </w:r>
            <w:r w:rsidR="00B2260C">
              <w:rPr>
                <w:rFonts w:ascii="Arial Narrow" w:hAnsi="Arial Narrow" w:cs="Arial"/>
                <w:sz w:val="22"/>
                <w:szCs w:val="22"/>
              </w:rPr>
              <w:t>001</w:t>
            </w:r>
            <w:r w:rsidR="00745EC6">
              <w:rPr>
                <w:rFonts w:ascii="Arial Narrow" w:hAnsi="Arial Narrow" w:cs="Arial"/>
                <w:sz w:val="22"/>
                <w:szCs w:val="22"/>
              </w:rPr>
              <w:t xml:space="preserve">   1209,30 </w:t>
            </w:r>
            <w:r w:rsidR="008D587A">
              <w:rPr>
                <w:rFonts w:ascii="Arial Narrow" w:hAnsi="Arial Narrow" w:cs="Arial"/>
                <w:sz w:val="22"/>
                <w:szCs w:val="22"/>
              </w:rPr>
              <w:t xml:space="preserve"> eur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predpokladjej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lastRenderedPageBreak/>
        <w:t>Akofinančnéúčtysúvykázanépeniaze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bankáchmôžespoločnosťvoľnedisponovať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154 141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151 693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8 046 684</w:t>
            </w:r>
          </w:p>
        </w:tc>
        <w:tc>
          <w:tcPr>
            <w:tcW w:w="2460" w:type="dxa"/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9 255 039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460" w:type="dxa"/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8 200 825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Pr="00092748" w:rsidRDefault="00745EC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9 406 732</w:t>
            </w: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745EC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1 562 525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745EC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1 419 200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Na účtoch časového rozlíšenia  boli  z</w:t>
      </w:r>
      <w:r w:rsidR="00565403">
        <w:rPr>
          <w:rFonts w:ascii="Arial Narrow" w:hAnsi="Arial Narrow"/>
          <w:sz w:val="20"/>
          <w:szCs w:val="20"/>
          <w:lang w:eastAsia="en-US"/>
        </w:rPr>
        <w:t xml:space="preserve">aúčtované  výdavky </w:t>
      </w:r>
      <w:r w:rsidR="0099668E">
        <w:rPr>
          <w:rFonts w:ascii="Arial Narrow" w:hAnsi="Arial Narrow"/>
          <w:sz w:val="20"/>
          <w:szCs w:val="20"/>
          <w:lang w:eastAsia="en-US"/>
        </w:rPr>
        <w:t xml:space="preserve">na časové rozdelenie </w:t>
      </w:r>
      <w:proofErr w:type="spellStart"/>
      <w:r w:rsidR="0099668E">
        <w:rPr>
          <w:rFonts w:ascii="Arial Narrow" w:hAnsi="Arial Narrow"/>
          <w:sz w:val="20"/>
          <w:szCs w:val="20"/>
          <w:lang w:eastAsia="en-US"/>
        </w:rPr>
        <w:t>softverových</w:t>
      </w:r>
      <w:proofErr w:type="spellEnd"/>
      <w:r w:rsidR="0099668E">
        <w:rPr>
          <w:rFonts w:ascii="Arial Narrow" w:hAnsi="Arial Narrow"/>
          <w:sz w:val="20"/>
          <w:szCs w:val="20"/>
          <w:lang w:eastAsia="en-US"/>
        </w:rPr>
        <w:t xml:space="preserve"> prác </w:t>
      </w:r>
      <w:proofErr w:type="spellStart"/>
      <w:r w:rsidR="0099668E">
        <w:rPr>
          <w:rFonts w:ascii="Arial Narrow" w:hAnsi="Arial Narrow"/>
          <w:sz w:val="20"/>
          <w:szCs w:val="20"/>
          <w:lang w:eastAsia="en-US"/>
        </w:rPr>
        <w:t>týkajúcicch</w:t>
      </w:r>
      <w:proofErr w:type="spellEnd"/>
      <w:r w:rsidR="0099668E">
        <w:rPr>
          <w:rFonts w:ascii="Arial Narrow" w:hAnsi="Arial Narrow"/>
          <w:sz w:val="20"/>
          <w:szCs w:val="20"/>
          <w:lang w:eastAsia="en-US"/>
        </w:rPr>
        <w:t xml:space="preserve"> sa budúcich účtovných období </w:t>
      </w:r>
      <w:r w:rsidR="00565403">
        <w:rPr>
          <w:rFonts w:ascii="Arial Narrow" w:hAnsi="Arial Narrow"/>
          <w:sz w:val="20"/>
          <w:szCs w:val="20"/>
          <w:lang w:eastAsia="en-US"/>
        </w:rPr>
        <w:t>.</w:t>
      </w:r>
    </w:p>
    <w:p w:rsidR="00565403" w:rsidRDefault="0056540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99668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Základné imanie je vo výške </w:t>
      </w:r>
      <w:r w:rsidR="002D1602">
        <w:rPr>
          <w:rFonts w:ascii="Arial Narrow" w:hAnsi="Arial Narrow" w:cs="Arial Narrow"/>
          <w:sz w:val="22"/>
          <w:szCs w:val="22"/>
        </w:rPr>
        <w:t xml:space="preserve">168 300 EUR, tvorené akciami  : 4950 kmeňových akcií znejúcich na meno s menovitou hodnotou 34 EUR.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45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6 177 122,34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45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31160</w:t>
            </w: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45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6145962,34</w:t>
            </w: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45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6177 122,34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565403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EB6193" w:rsidRPr="003A351E">
        <w:rPr>
          <w:rFonts w:ascii="Arial Narrow" w:hAnsi="Arial Narrow" w:cs="Arial Narrow"/>
          <w:sz w:val="22"/>
          <w:szCs w:val="22"/>
        </w:rPr>
        <w:t>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zisk za rok 201</w:t>
      </w:r>
      <w:r w:rsidR="00F93450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F93450">
        <w:rPr>
          <w:rFonts w:ascii="Arial Narrow" w:hAnsi="Arial Narrow" w:cs="Arial Narrow"/>
          <w:sz w:val="22"/>
          <w:szCs w:val="22"/>
        </w:rPr>
        <w:t>5 507 557,52</w:t>
      </w:r>
      <w:r w:rsidR="00B820BE">
        <w:rPr>
          <w:rFonts w:ascii="Arial Narrow" w:hAnsi="Arial Narrow" w:cs="Arial Narrow"/>
          <w:sz w:val="22"/>
          <w:szCs w:val="22"/>
        </w:rPr>
        <w:t xml:space="preserve"> EUR bude</w:t>
      </w:r>
      <w:r>
        <w:rPr>
          <w:rFonts w:ascii="Arial Narrow" w:hAnsi="Arial Narrow" w:cs="Arial Narrow"/>
          <w:sz w:val="22"/>
          <w:szCs w:val="22"/>
        </w:rPr>
        <w:t xml:space="preserve">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99668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441E0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E441E0" w:rsidRPr="00657C2C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E441E0" w:rsidRPr="003A351E" w:rsidRDefault="00F9345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5482</w:t>
            </w:r>
          </w:p>
        </w:tc>
        <w:tc>
          <w:tcPr>
            <w:tcW w:w="551" w:type="pct"/>
            <w:noWrap/>
            <w:vAlign w:val="center"/>
          </w:tcPr>
          <w:p w:rsidR="00E441E0" w:rsidRPr="003A351E" w:rsidRDefault="00F9345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611" w:type="pct"/>
            <w:noWrap/>
            <w:vAlign w:val="center"/>
          </w:tcPr>
          <w:p w:rsidR="00E441E0" w:rsidRPr="003A351E" w:rsidRDefault="00F9345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5482</w:t>
            </w: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F9345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</w:tr>
      <w:tr w:rsidR="00E441E0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E441E0" w:rsidRPr="00657C2C" w:rsidRDefault="00E441E0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41E0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E441E0" w:rsidRPr="003A351E" w:rsidRDefault="00F9345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  <w:tc>
          <w:tcPr>
            <w:tcW w:w="55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E441E0" w:rsidRPr="003A351E" w:rsidRDefault="00F93450" w:rsidP="00F9345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  <w:tc>
          <w:tcPr>
            <w:tcW w:w="610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E441E0" w:rsidRPr="003A351E" w:rsidRDefault="00F9345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441E0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</w:tr>
      <w:tr w:rsidR="00E441E0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E441E0" w:rsidP="00F934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41E0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957"/>
        <w:gridCol w:w="1251"/>
        <w:gridCol w:w="1158"/>
        <w:gridCol w:w="1556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FD4D5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04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59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FD4D5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04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9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FD4D5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9345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504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5482</w:t>
            </w:r>
          </w:p>
        </w:tc>
        <w:tc>
          <w:tcPr>
            <w:tcW w:w="659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5482</w:t>
            </w:r>
          </w:p>
        </w:tc>
      </w:tr>
      <w:tr w:rsidR="004C1D07" w:rsidRPr="003A351E" w:rsidTr="00FD4D5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04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9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FD4D5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504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  <w:tc>
          <w:tcPr>
            <w:tcW w:w="659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</w:tr>
      <w:tr w:rsidR="004C1D07" w:rsidRPr="003A351E" w:rsidTr="00FD4D5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04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659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</w:tr>
      <w:tr w:rsidR="004C1D07" w:rsidRPr="003A351E" w:rsidTr="00FD4D5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FD4D5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04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1600</w:t>
            </w:r>
          </w:p>
        </w:tc>
        <w:tc>
          <w:tcPr>
            <w:tcW w:w="659" w:type="pct"/>
            <w:noWrap/>
            <w:vAlign w:val="center"/>
          </w:tcPr>
          <w:p w:rsidR="004C1D07" w:rsidRPr="003A351E" w:rsidRDefault="004C1D07" w:rsidP="00FD4D5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FD4D5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1600</w:t>
            </w: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931 130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931 130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FD4D56">
        <w:trPr>
          <w:trHeight w:val="367"/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4D5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4D56" w:rsidP="00FD4D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2 625 403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4D56" w:rsidP="00FD4D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2 625 403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>so zostatkovou dobou splatnosti do 5</w:t>
      </w:r>
      <w:r w:rsidR="00FD4D56">
        <w:rPr>
          <w:rFonts w:ascii="Arial Narrow" w:hAnsi="Arial Narrow"/>
          <w:sz w:val="22"/>
          <w:szCs w:val="22"/>
        </w:rPr>
        <w:t xml:space="preserve"> rokov </w:t>
      </w:r>
      <w:r w:rsidRPr="003A351E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proofErr w:type="spellEnd"/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99668E">
        <w:rPr>
          <w:rFonts w:ascii="Arial Narrow" w:hAnsi="Arial Narrow" w:cs="Arial Narrow"/>
          <w:sz w:val="22"/>
          <w:szCs w:val="22"/>
          <w:u w:val="single"/>
        </w:rPr>
        <w:t xml:space="preserve"> v roku 2016 sa o odloženom záväzku neúčtovalo.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proofErr w:type="spellStart"/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proofErr w:type="spellEnd"/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F40F3F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</w:t>
            </w:r>
          </w:p>
        </w:tc>
      </w:tr>
      <w:tr w:rsidR="00D56526" w:rsidRPr="003A351E" w:rsidTr="00F40F3F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F40F3F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1055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FD4D56" w:rsidP="00FD4D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425</w:t>
            </w:r>
          </w:p>
        </w:tc>
      </w:tr>
      <w:tr w:rsidR="00FD4D56" w:rsidRPr="003A351E" w:rsidTr="00F40F3F">
        <w:trPr>
          <w:trHeight w:val="205"/>
          <w:jc w:val="center"/>
        </w:trPr>
        <w:tc>
          <w:tcPr>
            <w:tcW w:w="3958" w:type="dxa"/>
            <w:noWrap/>
            <w:vAlign w:val="center"/>
          </w:tcPr>
          <w:p w:rsidR="00FD4D56" w:rsidRPr="003A351E" w:rsidRDefault="00FD4D56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45" w:type="dxa"/>
            <w:noWrap/>
            <w:vAlign w:val="center"/>
          </w:tcPr>
          <w:p w:rsidR="00FD4D56" w:rsidRDefault="00FD4D5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FD4D56" w:rsidRDefault="00FD4D56" w:rsidP="00FD4D5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99668E">
        <w:rPr>
          <w:rFonts w:ascii="Arial Narrow" w:hAnsi="Arial Narrow" w:cs="Arial Narrow"/>
          <w:sz w:val="22"/>
          <w:szCs w:val="22"/>
        </w:rPr>
        <w:t xml:space="preserve"> ÚJ nemá žiadne bankové úvery a ani </w:t>
      </w:r>
      <w:r w:rsidR="009842D9">
        <w:rPr>
          <w:rFonts w:ascii="Arial Narrow" w:hAnsi="Arial Narrow" w:cs="Arial Narrow"/>
          <w:sz w:val="22"/>
          <w:szCs w:val="22"/>
        </w:rPr>
        <w:t xml:space="preserve"> pôžičky</w:t>
      </w:r>
      <w:r w:rsidR="0099668E">
        <w:rPr>
          <w:rFonts w:ascii="Arial Narrow" w:hAnsi="Arial Narrow" w:cs="Arial Narrow"/>
          <w:sz w:val="22"/>
          <w:szCs w:val="22"/>
        </w:rPr>
        <w:t xml:space="preserve"> sú voči spoločníkom .</w:t>
      </w: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99668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B820BE">
        <w:rPr>
          <w:rFonts w:ascii="Arial Narrow" w:hAnsi="Arial Narrow" w:cs="Arial Narrow"/>
          <w:sz w:val="22"/>
          <w:szCs w:val="22"/>
        </w:rPr>
        <w:t xml:space="preserve"> nie sú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D4D5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2 267 625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99668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2 166 761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Default="00711BAB" w:rsidP="00711BAB">
      <w:pPr>
        <w:rPr>
          <w:lang w:eastAsia="en-US"/>
        </w:rPr>
      </w:pPr>
    </w:p>
    <w:p w:rsidR="00C91935" w:rsidRDefault="00C91935" w:rsidP="00711BAB">
      <w:pPr>
        <w:rPr>
          <w:lang w:eastAsia="en-US"/>
        </w:rPr>
      </w:pPr>
      <w:r>
        <w:rPr>
          <w:lang w:eastAsia="en-US"/>
        </w:rPr>
        <w:t xml:space="preserve">  Výnosy budúcich období  sa týkajú servisných prác v zmysle zmlúv, ktoré sa týkajú budúcich období.</w:t>
      </w:r>
    </w:p>
    <w:p w:rsidR="00C91935" w:rsidRPr="003A351E" w:rsidRDefault="00C91935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5E4356">
        <w:rPr>
          <w:rFonts w:ascii="Arial Narrow" w:hAnsi="Arial Narrow" w:cs="Arial Narrow"/>
          <w:sz w:val="22"/>
          <w:szCs w:val="22"/>
        </w:rPr>
        <w:t>ÚJ nemá prenajatý majetok a ani neprenajíma majetok formou finančného prenájmu.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8A217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6 872 977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A217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1 512 055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8A217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83 872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8A217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815 425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8A217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6 141 424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8A2173" w:rsidP="00D50B64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1 351 113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8A217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-1 209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A217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1 349 904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7 924 198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1 743 323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200C4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88 228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649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8 011 777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E44E6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1 762 591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E44E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-15 516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E44E6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1 747 075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CE44E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Pr="003A351E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1134"/>
        <w:gridCol w:w="1481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CE44E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CE44E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6905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4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CE44E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21 261 089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32633308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3FA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188136</w:t>
            </w:r>
          </w:p>
        </w:tc>
      </w:tr>
      <w:tr w:rsidR="00B01F02" w:rsidRPr="00092748" w:rsidTr="00CE44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CE44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21 261 089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32633308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E44E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188136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3B7541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D10EA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32 619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3B754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3B754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10EA5">
              <w:rPr>
                <w:rFonts w:ascii="Arial Narrow" w:hAnsi="Arial Narrow"/>
                <w:sz w:val="22"/>
                <w:szCs w:val="22"/>
              </w:rPr>
              <w:t>32 619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3B7541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0C18" w:rsidRDefault="00D10EA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Nedokončená výroba – práce fakturované až v budúcom účtovnom období.</w:t>
      </w:r>
    </w:p>
    <w:p w:rsidR="00D10EA5" w:rsidRPr="003A351E" w:rsidRDefault="00D10EA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CE44E6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CE44E6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CE44E6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104724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E44E6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69505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D1AF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17887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E44E6" w:rsidP="00CE44E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15551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D1AF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8943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E44E6" w:rsidP="00CE44E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6950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D1AF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4217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E44E6" w:rsidP="00CE44E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4141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D1AF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135771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E44E6" w:rsidP="00CE44E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96147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4D1AFA" w:rsidP="004D1AF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80593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94350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psychologické služby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na reklamu a</w:t>
            </w:r>
            <w:r w:rsidR="00E4246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inzerciu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4D1AFA" w:rsidP="004D1AF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2 120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940748</w:t>
            </w:r>
          </w:p>
        </w:tc>
      </w:tr>
      <w:tr w:rsidR="0057251D" w:rsidRPr="003A351E" w:rsidTr="006C17E9">
        <w:trPr>
          <w:trHeight w:val="292"/>
        </w:trPr>
        <w:tc>
          <w:tcPr>
            <w:tcW w:w="4646" w:type="dxa"/>
            <w:shd w:val="clear" w:color="auto" w:fill="auto"/>
          </w:tcPr>
          <w:p w:rsidR="0057251D" w:rsidRDefault="0057251D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nájom a</w:t>
            </w:r>
            <w:r w:rsidR="00E4246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prenájom</w:t>
            </w:r>
          </w:p>
        </w:tc>
        <w:tc>
          <w:tcPr>
            <w:tcW w:w="2337" w:type="dxa"/>
            <w:shd w:val="clear" w:color="auto" w:fill="auto"/>
          </w:tcPr>
          <w:p w:rsidR="0057251D" w:rsidRDefault="004D1AFA" w:rsidP="004D1AF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165372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257194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poddodávky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4D1AFA" w:rsidP="004D1AF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14 495 601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23262246</w:t>
            </w:r>
          </w:p>
        </w:tc>
      </w:tr>
      <w:tr w:rsidR="006C17E9" w:rsidRPr="003A351E" w:rsidTr="008C6DA6">
        <w:tc>
          <w:tcPr>
            <w:tcW w:w="4646" w:type="dxa"/>
            <w:shd w:val="clear" w:color="auto" w:fill="auto"/>
          </w:tcPr>
          <w:p w:rsidR="006C17E9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služby</w:t>
            </w:r>
          </w:p>
        </w:tc>
        <w:tc>
          <w:tcPr>
            <w:tcW w:w="2337" w:type="dxa"/>
            <w:shd w:val="clear" w:color="auto" w:fill="auto"/>
          </w:tcPr>
          <w:p w:rsidR="006C17E9" w:rsidRDefault="004D1AFA" w:rsidP="004D1AF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28 871</w:t>
            </w:r>
          </w:p>
        </w:tc>
        <w:tc>
          <w:tcPr>
            <w:tcW w:w="2585" w:type="dxa"/>
            <w:shd w:val="clear" w:color="auto" w:fill="auto"/>
          </w:tcPr>
          <w:p w:rsidR="006C17E9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91582</w:t>
            </w:r>
          </w:p>
        </w:tc>
      </w:tr>
      <w:tr w:rsidR="006C17E9" w:rsidRPr="003A351E" w:rsidTr="008C6DA6">
        <w:tc>
          <w:tcPr>
            <w:tcW w:w="4646" w:type="dxa"/>
            <w:shd w:val="clear" w:color="auto" w:fill="auto"/>
          </w:tcPr>
          <w:p w:rsidR="006C17E9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6C17E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6C17E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4D1AFA">
        <w:trPr>
          <w:trHeight w:val="70"/>
        </w:trPr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14 867482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4D1AF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24665320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</w:t>
      </w:r>
      <w:r w:rsidR="001D55C2">
        <w:rPr>
          <w:rFonts w:ascii="Arial Narrow" w:hAnsi="Arial Narrow" w:cs="Arial Narrow"/>
          <w:sz w:val="22"/>
          <w:szCs w:val="22"/>
          <w:u w:val="single"/>
        </w:rPr>
        <w:t>6</w:t>
      </w:r>
      <w:r w:rsidRPr="003A351E">
        <w:rPr>
          <w:rFonts w:ascii="Arial Narrow" w:hAnsi="Arial Narrow" w:cs="Arial Narrow"/>
          <w:sz w:val="22"/>
          <w:szCs w:val="22"/>
          <w:u w:val="single"/>
        </w:rPr>
        <w:t>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4D1AF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1292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4D1AF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4D1AF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4D1AF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4D1AF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4D1AF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nevyskytli sa žiadne položky výnosov a </w:t>
      </w:r>
      <w:proofErr w:type="spellStart"/>
      <w:r>
        <w:rPr>
          <w:rFonts w:ascii="Arial Narrow" w:hAnsi="Arial Narrow" w:cs="Arial Narrow"/>
          <w:sz w:val="22"/>
          <w:szCs w:val="22"/>
        </w:rPr>
        <w:t>nákladov,ktoré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6E008D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4D1AF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</w:t>
      </w:r>
      <w:proofErr w:type="spellEnd"/>
      <w:r w:rsidR="00586CE9" w:rsidRPr="003A351E">
        <w:rPr>
          <w:rFonts w:ascii="Arial Narrow" w:hAnsi="Arial Narrow" w:cs="Arial Narrow"/>
          <w:sz w:val="22"/>
          <w:szCs w:val="22"/>
          <w:u w:val="single"/>
        </w:rPr>
        <w:t xml:space="preserve">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D1AFA">
              <w:rPr>
                <w:rFonts w:ascii="Arial Narrow" w:hAnsi="Arial Narrow"/>
                <w:sz w:val="22"/>
                <w:szCs w:val="22"/>
              </w:rPr>
              <w:t>188136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4D1AF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21261089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4D1AF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32633308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4D1AF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D1AFA">
              <w:rPr>
                <w:rFonts w:ascii="Arial Narrow" w:hAnsi="Arial Narrow"/>
                <w:sz w:val="22"/>
                <w:szCs w:val="22"/>
              </w:rPr>
              <w:t>148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D1AFA">
              <w:rPr>
                <w:rFonts w:ascii="Arial Narrow" w:hAnsi="Arial Narrow"/>
                <w:sz w:val="22"/>
                <w:szCs w:val="22"/>
              </w:rPr>
              <w:t>45458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4D1AFA" w:rsidP="006E00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21261089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4D1AF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32821445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8F71CB">
        <w:rPr>
          <w:rFonts w:ascii="Arial Narrow" w:hAnsi="Arial Narrow" w:cs="Arial Narrow"/>
          <w:sz w:val="22"/>
          <w:szCs w:val="22"/>
        </w:rPr>
        <w:t xml:space="preserve">. ÚJ neúčtovala na podsúvahových účtoch. </w:t>
      </w: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Default="00F26BC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 V</w:t>
      </w:r>
      <w:r w:rsidR="0057251D">
        <w:rPr>
          <w:rFonts w:ascii="Arial Narrow" w:hAnsi="Arial Narrow" w:cs="Arial Narrow"/>
          <w:bCs/>
          <w:sz w:val="22"/>
          <w:szCs w:val="22"/>
        </w:rPr>
        <w:t xml:space="preserve">yskytli sa transakcie medzi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vykazujúcou účtovnou jednotkou</w:t>
      </w:r>
      <w:r>
        <w:rPr>
          <w:rFonts w:ascii="Arial Narrow" w:hAnsi="Arial Narrow" w:cs="Arial Narrow"/>
          <w:bCs/>
          <w:sz w:val="22"/>
          <w:szCs w:val="22"/>
        </w:rPr>
        <w:t xml:space="preserve"> a spriaznenými osobami :</w:t>
      </w: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>Zoznam závislých osôb</w:t>
      </w:r>
    </w:p>
    <w:p w:rsidR="0071143F" w:rsidRPr="00AC1C1A" w:rsidRDefault="0071143F" w:rsidP="0071143F">
      <w:pPr>
        <w:rPr>
          <w:rFonts w:ascii="Tahoma" w:hAnsi="Tahoma" w:cs="Tahoma"/>
        </w:rPr>
      </w:pPr>
    </w:p>
    <w:p w:rsidR="0071143F" w:rsidRDefault="0071143F" w:rsidP="0071143F">
      <w:pPr>
        <w:jc w:val="both"/>
        <w:rPr>
          <w:rStyle w:val="ra"/>
          <w:rFonts w:ascii="Tahoma" w:hAnsi="Tahoma" w:cs="Tahoma"/>
        </w:rPr>
      </w:pPr>
      <w:r>
        <w:rPr>
          <w:rFonts w:ascii="Tahoma" w:hAnsi="Tahoma" w:cs="Tahoma"/>
        </w:rPr>
        <w:t xml:space="preserve">FORUM Technologies </w:t>
      </w:r>
      <w:proofErr w:type="spellStart"/>
      <w:r>
        <w:rPr>
          <w:rFonts w:ascii="Tahoma" w:hAnsi="Tahoma" w:cs="Tahoma"/>
        </w:rPr>
        <w:t>a.s</w:t>
      </w:r>
      <w:proofErr w:type="spellEnd"/>
      <w:r>
        <w:rPr>
          <w:rFonts w:ascii="Tahoma" w:hAnsi="Tahoma" w:cs="Tahoma"/>
        </w:rPr>
        <w:t xml:space="preserve">. </w:t>
      </w:r>
      <w:r>
        <w:rPr>
          <w:rStyle w:val="ra"/>
          <w:rFonts w:ascii="Tahoma" w:hAnsi="Tahoma" w:cs="Tahoma"/>
        </w:rPr>
        <w:t>je súčasťou skupiny popísanej nižšie:</w:t>
      </w:r>
    </w:p>
    <w:p w:rsidR="0071143F" w:rsidRPr="00AC1C1A" w:rsidRDefault="0071143F" w:rsidP="0071143F">
      <w:pPr>
        <w:jc w:val="both"/>
        <w:rPr>
          <w:rStyle w:val="ra"/>
          <w:rFonts w:ascii="Tahoma" w:hAnsi="Tahoma" w:cs="Tahoma"/>
        </w:rPr>
      </w:pPr>
    </w:p>
    <w:p w:rsidR="0071143F" w:rsidRPr="00AC1C1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Style w:val="ra"/>
          <w:rFonts w:ascii="Tahoma" w:hAnsi="Tahoma" w:cs="Tahoma"/>
        </w:rPr>
      </w:pPr>
      <w:r w:rsidRPr="00AC1C1A">
        <w:rPr>
          <w:rFonts w:ascii="Tahoma" w:hAnsi="Tahoma" w:cs="Tahoma"/>
        </w:rPr>
        <w:t>SOBA-</w:t>
      </w:r>
      <w:proofErr w:type="spellStart"/>
      <w:r w:rsidRPr="00AC1C1A">
        <w:rPr>
          <w:rFonts w:ascii="Tahoma" w:hAnsi="Tahoma" w:cs="Tahoma"/>
        </w:rPr>
        <w:t>agency</w:t>
      </w:r>
      <w:proofErr w:type="spellEnd"/>
      <w:r w:rsidR="00D10EA5">
        <w:rPr>
          <w:rFonts w:ascii="Tahoma" w:hAnsi="Tahoma" w:cs="Tahoma"/>
        </w:rPr>
        <w:t xml:space="preserve"> </w:t>
      </w:r>
      <w:proofErr w:type="spellStart"/>
      <w:r w:rsidRPr="00AC1C1A">
        <w:rPr>
          <w:rFonts w:ascii="Tahoma" w:hAnsi="Tahoma" w:cs="Tahoma"/>
        </w:rPr>
        <w:t>s.r.o</w:t>
      </w:r>
      <w:proofErr w:type="spellEnd"/>
      <w:r w:rsidRPr="00AC1C1A">
        <w:rPr>
          <w:rFonts w:ascii="Tahoma" w:hAnsi="Tahoma" w:cs="Tahoma"/>
        </w:rPr>
        <w:t>., Slovenská republika</w:t>
      </w:r>
    </w:p>
    <w:p w:rsidR="0071143F" w:rsidRPr="00E610C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Fonts w:ascii="Tahoma" w:hAnsi="Tahoma" w:cs="Tahoma"/>
        </w:rPr>
      </w:pPr>
      <w:r w:rsidRPr="00E610CA">
        <w:rPr>
          <w:rFonts w:ascii="Tahoma" w:hAnsi="Tahoma" w:cs="Tahoma"/>
        </w:rPr>
        <w:t>MICRONIC a. s</w:t>
      </w:r>
      <w:r>
        <w:rPr>
          <w:rFonts w:ascii="Tahoma" w:hAnsi="Tahoma" w:cs="Tahoma"/>
        </w:rPr>
        <w:t>.</w:t>
      </w:r>
      <w:r w:rsidRPr="00E610CA">
        <w:rPr>
          <w:rFonts w:ascii="Tahoma" w:hAnsi="Tahoma" w:cs="Tahoma"/>
        </w:rPr>
        <w:t>, Slovenská republika</w:t>
      </w:r>
    </w:p>
    <w:p w:rsidR="0071143F" w:rsidRPr="00AC1C1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JUDr. Peter </w:t>
      </w:r>
      <w:proofErr w:type="spellStart"/>
      <w:r>
        <w:rPr>
          <w:rFonts w:ascii="Tahoma" w:hAnsi="Tahoma" w:cs="Tahoma"/>
        </w:rPr>
        <w:t>Frajt</w:t>
      </w:r>
      <w:proofErr w:type="spellEnd"/>
      <w:r w:rsidRPr="00AC1C1A">
        <w:rPr>
          <w:rFonts w:ascii="Tahoma" w:hAnsi="Tahoma" w:cs="Tahoma"/>
        </w:rPr>
        <w:t>, Slovenská</w:t>
      </w:r>
      <w:r>
        <w:rPr>
          <w:rFonts w:ascii="Tahoma" w:hAnsi="Tahoma" w:cs="Tahoma"/>
        </w:rPr>
        <w:t xml:space="preserve"> republika</w:t>
      </w:r>
    </w:p>
    <w:p w:rsidR="0071143F" w:rsidRPr="00AC1C1A" w:rsidRDefault="0071143F" w:rsidP="0071143F">
      <w:pPr>
        <w:jc w:val="both"/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FORUM Technologies </w:t>
      </w:r>
      <w:proofErr w:type="spellStart"/>
      <w:r>
        <w:rPr>
          <w:rFonts w:ascii="Tahoma" w:hAnsi="Tahoma" w:cs="Tahoma"/>
        </w:rPr>
        <w:t>a.s.</w:t>
      </w:r>
      <w:r w:rsidRPr="00AC1C1A">
        <w:rPr>
          <w:rStyle w:val="ra"/>
          <w:rFonts w:ascii="Tahoma" w:hAnsi="Tahoma" w:cs="Tahoma"/>
        </w:rPr>
        <w:t>nie</w:t>
      </w:r>
      <w:proofErr w:type="spellEnd"/>
      <w:r w:rsidRPr="00AC1C1A">
        <w:rPr>
          <w:rStyle w:val="ra"/>
          <w:rFonts w:ascii="Tahoma" w:hAnsi="Tahoma" w:cs="Tahoma"/>
        </w:rPr>
        <w:t xml:space="preserve"> je majetkovo, personálne ani inak prepojená so žiadnou ďalšou závislou osobou mimo </w:t>
      </w:r>
      <w:r>
        <w:rPr>
          <w:rStyle w:val="ra"/>
          <w:rFonts w:ascii="Tahoma" w:hAnsi="Tahoma" w:cs="Tahoma"/>
        </w:rPr>
        <w:t>vyššie uvedených osôb</w:t>
      </w:r>
      <w:r w:rsidRPr="00AC1C1A">
        <w:rPr>
          <w:rFonts w:ascii="Tahoma" w:hAnsi="Tahoma" w:cs="Tahoma"/>
        </w:rPr>
        <w:t>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 xml:space="preserve">Vlastnícka a organizačná </w:t>
      </w:r>
      <w:proofErr w:type="spellStart"/>
      <w:r w:rsidRPr="00AC1C1A">
        <w:rPr>
          <w:rFonts w:ascii="Tahoma" w:hAnsi="Tahoma" w:cs="Tahoma"/>
          <w:u w:val="single"/>
        </w:rPr>
        <w:t>štruktúra</w:t>
      </w:r>
      <w:r w:rsidRPr="00DC63CC">
        <w:rPr>
          <w:rFonts w:ascii="Tahoma" w:hAnsi="Tahoma" w:cs="Tahoma"/>
          <w:u w:val="single"/>
        </w:rPr>
        <w:t>SOBA-agencys.r.o</w:t>
      </w:r>
      <w:proofErr w:type="spellEnd"/>
      <w:r w:rsidRPr="00DC63CC">
        <w:rPr>
          <w:rFonts w:ascii="Tahoma" w:hAnsi="Tahoma" w:cs="Tahoma"/>
          <w:u w:val="single"/>
        </w:rPr>
        <w:t>.</w:t>
      </w:r>
      <w:r>
        <w:rPr>
          <w:rFonts w:ascii="Tahoma" w:hAnsi="Tahoma" w:cs="Tahoma"/>
          <w:u w:val="single"/>
        </w:rPr>
        <w:t>, rozsah činnosti</w:t>
      </w: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  <w:r w:rsidRPr="00AC1C1A">
        <w:rPr>
          <w:rFonts w:ascii="Tahoma" w:hAnsi="Tahoma" w:cs="Tahoma"/>
        </w:rPr>
        <w:t>SOBA-</w:t>
      </w:r>
      <w:proofErr w:type="spellStart"/>
      <w:r w:rsidRPr="00AC1C1A">
        <w:rPr>
          <w:rFonts w:ascii="Tahoma" w:hAnsi="Tahoma" w:cs="Tahoma"/>
        </w:rPr>
        <w:t>agencys.r.o</w:t>
      </w:r>
      <w:proofErr w:type="spellEnd"/>
      <w:r w:rsidRPr="00AC1C1A">
        <w:rPr>
          <w:rFonts w:ascii="Tahoma" w:hAnsi="Tahoma" w:cs="Tahoma"/>
        </w:rPr>
        <w:t xml:space="preserve">. je spoločnosť </w:t>
      </w:r>
      <w:r>
        <w:rPr>
          <w:rFonts w:ascii="Tahoma" w:hAnsi="Tahoma" w:cs="Tahoma"/>
        </w:rPr>
        <w:t xml:space="preserve">s ručením obmedzeným zapísaná </w:t>
      </w:r>
      <w:r w:rsidRPr="00AC1C1A">
        <w:rPr>
          <w:rFonts w:ascii="Tahoma" w:hAnsi="Tahoma" w:cs="Tahoma"/>
        </w:rPr>
        <w:t xml:space="preserve">dňa </w:t>
      </w:r>
      <w:r>
        <w:rPr>
          <w:rFonts w:ascii="Tahoma" w:hAnsi="Tahoma" w:cs="Tahoma"/>
        </w:rPr>
        <w:t>17. 08</w:t>
      </w:r>
      <w:r w:rsidRPr="00AC1C1A">
        <w:rPr>
          <w:rFonts w:ascii="Tahoma" w:hAnsi="Tahoma" w:cs="Tahoma"/>
        </w:rPr>
        <w:t>. 2006</w:t>
      </w:r>
      <w:r>
        <w:rPr>
          <w:rFonts w:ascii="Tahoma" w:hAnsi="Tahoma" w:cs="Tahoma"/>
        </w:rPr>
        <w:t xml:space="preserve">do obchodného registra Okresného súdu v Banskej Bystrici, Oddiel </w:t>
      </w:r>
      <w:proofErr w:type="spellStart"/>
      <w:r>
        <w:rPr>
          <w:rFonts w:ascii="Tahoma" w:hAnsi="Tahoma" w:cs="Tahoma"/>
        </w:rPr>
        <w:t>Sro</w:t>
      </w:r>
      <w:proofErr w:type="spellEnd"/>
      <w:r>
        <w:rPr>
          <w:rFonts w:ascii="Tahoma" w:hAnsi="Tahoma" w:cs="Tahoma"/>
        </w:rPr>
        <w:t>, Vložka č. 11989/S</w:t>
      </w:r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Zakladateľom a jediným </w:t>
      </w:r>
      <w:proofErr w:type="spellStart"/>
      <w:r>
        <w:rPr>
          <w:rFonts w:ascii="Tahoma" w:hAnsi="Tahoma" w:cs="Tahoma"/>
        </w:rPr>
        <w:t>spoločníkoma</w:t>
      </w:r>
      <w:proofErr w:type="spellEnd"/>
      <w:r>
        <w:rPr>
          <w:rFonts w:ascii="Tahoma" w:hAnsi="Tahoma" w:cs="Tahoma"/>
        </w:rPr>
        <w:t xml:space="preserve"> zároveň jedinými konateľom </w:t>
      </w:r>
      <w:r w:rsidRPr="00AC1C1A">
        <w:rPr>
          <w:rFonts w:ascii="Tahoma" w:hAnsi="Tahoma" w:cs="Tahoma"/>
        </w:rPr>
        <w:t xml:space="preserve">spoločnosti </w:t>
      </w:r>
      <w:r>
        <w:rPr>
          <w:rFonts w:ascii="Tahoma" w:hAnsi="Tahoma" w:cs="Tahoma"/>
        </w:rPr>
        <w:t xml:space="preserve">je pán Ing. Daniel </w:t>
      </w:r>
      <w:proofErr w:type="spellStart"/>
      <w:r>
        <w:rPr>
          <w:rFonts w:ascii="Tahoma" w:hAnsi="Tahoma" w:cs="Tahoma"/>
        </w:rPr>
        <w:t>Jackuliak</w:t>
      </w:r>
      <w:r w:rsidRPr="00AC1C1A">
        <w:rPr>
          <w:rFonts w:ascii="Tahoma" w:hAnsi="Tahoma" w:cs="Tahoma"/>
        </w:rPr>
        <w:t>.Obchodný</w:t>
      </w:r>
      <w:proofErr w:type="spellEnd"/>
      <w:r w:rsidRPr="00AC1C1A">
        <w:rPr>
          <w:rFonts w:ascii="Tahoma" w:hAnsi="Tahoma" w:cs="Tahoma"/>
        </w:rPr>
        <w:t xml:space="preserve"> súd pridelil spoločnosti identifikačné číslo 36</w:t>
      </w:r>
      <w:r>
        <w:rPr>
          <w:rFonts w:ascii="Tahoma" w:hAnsi="Tahoma" w:cs="Tahoma"/>
        </w:rPr>
        <w:t> 665 762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8D62AB">
        <w:rPr>
          <w:rFonts w:ascii="Tahoma" w:hAnsi="Tahoma" w:cs="Tahoma"/>
        </w:rPr>
        <w:t>SK2022227284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>6.638,78</w:t>
      </w:r>
      <w:r w:rsidRPr="00AC1C1A">
        <w:rPr>
          <w:rFonts w:ascii="Tahoma" w:hAnsi="Tahoma" w:cs="Tahoma"/>
        </w:rPr>
        <w:t xml:space="preserve"> 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>Vlastnícka a organizačná štruktúra</w:t>
      </w:r>
      <w:r>
        <w:rPr>
          <w:rFonts w:ascii="Tahoma" w:hAnsi="Tahoma" w:cs="Tahoma"/>
          <w:u w:val="single"/>
        </w:rPr>
        <w:t xml:space="preserve"> MICRONIC</w:t>
      </w:r>
      <w:r w:rsidRPr="00DC63CC">
        <w:rPr>
          <w:rFonts w:ascii="Tahoma" w:hAnsi="Tahoma" w:cs="Tahoma"/>
          <w:u w:val="single"/>
        </w:rPr>
        <w:t xml:space="preserve"> </w:t>
      </w:r>
      <w:proofErr w:type="spellStart"/>
      <w:r w:rsidRPr="00DC63CC">
        <w:rPr>
          <w:rFonts w:ascii="Tahoma" w:hAnsi="Tahoma" w:cs="Tahoma"/>
          <w:u w:val="single"/>
        </w:rPr>
        <w:t>a.s</w:t>
      </w:r>
      <w:proofErr w:type="spellEnd"/>
      <w:r w:rsidRPr="00DC63CC">
        <w:rPr>
          <w:rFonts w:ascii="Tahoma" w:hAnsi="Tahoma" w:cs="Tahoma"/>
          <w:u w:val="single"/>
        </w:rPr>
        <w:t>.</w:t>
      </w:r>
      <w:r>
        <w:rPr>
          <w:rFonts w:ascii="Tahoma" w:hAnsi="Tahoma" w:cs="Tahoma"/>
          <w:u w:val="single"/>
        </w:rPr>
        <w:t>, rozsah činnosti</w:t>
      </w: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Style w:val="ra"/>
          <w:rFonts w:ascii="Tahoma" w:hAnsi="Tahoma" w:cs="Tahoma"/>
        </w:rPr>
        <w:t xml:space="preserve">MICRONIC a. s. </w:t>
      </w:r>
      <w:r w:rsidRPr="00AC1C1A">
        <w:rPr>
          <w:rFonts w:ascii="Tahoma" w:hAnsi="Tahoma" w:cs="Tahoma"/>
        </w:rPr>
        <w:t>je obchodná spoločnosť</w:t>
      </w:r>
      <w:r>
        <w:rPr>
          <w:rFonts w:ascii="Tahoma" w:hAnsi="Tahoma" w:cs="Tahoma"/>
        </w:rPr>
        <w:t xml:space="preserve"> pôvodne založená ako spoločnosť s ručením obmedzeným spoločenskou zmluvou zo dňa 26.08.1992. Spoločnosť </w:t>
      </w:r>
      <w:r w:rsidRPr="00AC1C1A">
        <w:rPr>
          <w:rFonts w:ascii="Tahoma" w:hAnsi="Tahoma" w:cs="Tahoma"/>
        </w:rPr>
        <w:t xml:space="preserve">dňa </w:t>
      </w:r>
      <w:r>
        <w:rPr>
          <w:rFonts w:ascii="Tahoma" w:hAnsi="Tahoma" w:cs="Tahoma"/>
        </w:rPr>
        <w:t>09. 04</w:t>
      </w:r>
      <w:r w:rsidRPr="00AC1C1A">
        <w:rPr>
          <w:rFonts w:ascii="Tahoma" w:hAnsi="Tahoma" w:cs="Tahoma"/>
        </w:rPr>
        <w:t xml:space="preserve">. </w:t>
      </w:r>
      <w:r>
        <w:rPr>
          <w:rFonts w:ascii="Tahoma" w:hAnsi="Tahoma" w:cs="Tahoma"/>
        </w:rPr>
        <w:t xml:space="preserve">2013 zmenila právnu formu na akciovú </w:t>
      </w:r>
      <w:proofErr w:type="spellStart"/>
      <w:r>
        <w:rPr>
          <w:rFonts w:ascii="Tahoma" w:hAnsi="Tahoma" w:cs="Tahoma"/>
        </w:rPr>
        <w:t>spoločnosť.</w:t>
      </w:r>
      <w:r>
        <w:rPr>
          <w:rStyle w:val="ra"/>
          <w:rFonts w:ascii="Tahoma" w:hAnsi="Tahoma" w:cs="Tahoma"/>
        </w:rPr>
        <w:t>MICRONIC</w:t>
      </w:r>
      <w:proofErr w:type="spellEnd"/>
      <w:r>
        <w:rPr>
          <w:rStyle w:val="ra"/>
          <w:rFonts w:ascii="Tahoma" w:hAnsi="Tahoma" w:cs="Tahoma"/>
        </w:rPr>
        <w:t xml:space="preserve"> a. s. je </w:t>
      </w:r>
      <w:r>
        <w:rPr>
          <w:rFonts w:ascii="Tahoma" w:hAnsi="Tahoma" w:cs="Tahoma"/>
        </w:rPr>
        <w:t>zapísaná do obchodného registra Okresného súdu Bratislava I, Oddiel Sa, Vložka č. 6319/B</w:t>
      </w:r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Akcionármi </w:t>
      </w:r>
      <w:r w:rsidRPr="00AC1C1A">
        <w:rPr>
          <w:rFonts w:ascii="Tahoma" w:hAnsi="Tahoma" w:cs="Tahoma"/>
        </w:rPr>
        <w:t xml:space="preserve">spoločnosti </w:t>
      </w:r>
      <w:r>
        <w:rPr>
          <w:rFonts w:ascii="Tahoma" w:hAnsi="Tahoma" w:cs="Tahoma"/>
        </w:rPr>
        <w:t xml:space="preserve">sú FORUM Technologies </w:t>
      </w:r>
      <w:proofErr w:type="spellStart"/>
      <w:r>
        <w:rPr>
          <w:rFonts w:ascii="Tahoma" w:hAnsi="Tahoma" w:cs="Tahoma"/>
        </w:rPr>
        <w:t>a.s</w:t>
      </w:r>
      <w:proofErr w:type="spellEnd"/>
      <w:r>
        <w:rPr>
          <w:rFonts w:ascii="Tahoma" w:hAnsi="Tahoma" w:cs="Tahoma"/>
        </w:rPr>
        <w:t>. (50 % akcií vo výške 12.900 euro) a</w:t>
      </w:r>
      <w:r w:rsidR="008F71CB">
        <w:rPr>
          <w:rFonts w:ascii="Tahoma" w:hAnsi="Tahoma" w:cs="Tahoma"/>
        </w:rPr>
        <w:t> fyzické osoby</w:t>
      </w:r>
      <w:r>
        <w:rPr>
          <w:rFonts w:ascii="Tahoma" w:hAnsi="Tahoma" w:cs="Tahoma"/>
        </w:rPr>
        <w:t xml:space="preserve"> (50 % akcií </w:t>
      </w:r>
      <w:r>
        <w:rPr>
          <w:rStyle w:val="ra"/>
          <w:rFonts w:ascii="Tahoma" w:hAnsi="Tahoma" w:cs="Tahoma"/>
        </w:rPr>
        <w:t>vo výške 12.900 euro)</w:t>
      </w:r>
      <w:r w:rsidRPr="00AC1C1A">
        <w:rPr>
          <w:rFonts w:ascii="Tahoma" w:hAnsi="Tahoma" w:cs="Tahoma"/>
        </w:rPr>
        <w:t xml:space="preserve">.Obchodný súd pridelil spoločnosti identifikačné číslo </w:t>
      </w:r>
      <w:r>
        <w:rPr>
          <w:rFonts w:ascii="Tahoma" w:hAnsi="Tahoma" w:cs="Tahoma"/>
        </w:rPr>
        <w:t>31 661 246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9461FC">
        <w:rPr>
          <w:rFonts w:ascii="Tahoma" w:hAnsi="Tahoma" w:cs="Tahoma"/>
        </w:rPr>
        <w:t>SK2020487172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>25.800</w:t>
      </w:r>
      <w:r w:rsidRPr="00AC1C1A">
        <w:rPr>
          <w:rFonts w:ascii="Tahoma" w:hAnsi="Tahoma" w:cs="Tahoma"/>
        </w:rPr>
        <w:t>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6D6644" w:rsidRDefault="0071143F" w:rsidP="0071143F">
      <w:pPr>
        <w:jc w:val="both"/>
        <w:rPr>
          <w:rFonts w:ascii="Tahoma" w:hAnsi="Tahoma" w:cs="Tahoma"/>
          <w:u w:val="single"/>
        </w:rPr>
      </w:pPr>
      <w:r w:rsidRPr="006D6644">
        <w:rPr>
          <w:rFonts w:ascii="Tahoma" w:hAnsi="Tahoma" w:cs="Tahoma"/>
          <w:u w:val="single"/>
        </w:rPr>
        <w:t xml:space="preserve">JUDr. Peter </w:t>
      </w:r>
      <w:proofErr w:type="spellStart"/>
      <w:r w:rsidRPr="006D6644">
        <w:rPr>
          <w:rFonts w:ascii="Tahoma" w:hAnsi="Tahoma" w:cs="Tahoma"/>
          <w:u w:val="single"/>
        </w:rPr>
        <w:t>Frajt</w:t>
      </w:r>
      <w:proofErr w:type="spellEnd"/>
      <w:r>
        <w:rPr>
          <w:rFonts w:ascii="Tahoma" w:hAnsi="Tahoma" w:cs="Tahoma"/>
          <w:u w:val="single"/>
        </w:rPr>
        <w:t xml:space="preserve">, advokát, </w:t>
      </w:r>
      <w:proofErr w:type="spellStart"/>
      <w:r>
        <w:rPr>
          <w:rFonts w:ascii="Tahoma" w:hAnsi="Tahoma" w:cs="Tahoma"/>
          <w:u w:val="single"/>
        </w:rPr>
        <w:t>s.r.o</w:t>
      </w:r>
      <w:proofErr w:type="spellEnd"/>
      <w:r>
        <w:rPr>
          <w:rFonts w:ascii="Tahoma" w:hAnsi="Tahoma" w:cs="Tahoma"/>
          <w:u w:val="single"/>
        </w:rPr>
        <w:t>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JUDr. Peter </w:t>
      </w:r>
      <w:proofErr w:type="spellStart"/>
      <w:r>
        <w:rPr>
          <w:rFonts w:ascii="Tahoma" w:hAnsi="Tahoma" w:cs="Tahoma"/>
        </w:rPr>
        <w:t>Frajt</w:t>
      </w:r>
      <w:proofErr w:type="spellEnd"/>
      <w:r>
        <w:rPr>
          <w:rFonts w:ascii="Tahoma" w:hAnsi="Tahoma" w:cs="Tahoma"/>
        </w:rPr>
        <w:t xml:space="preserve">, advokát, </w:t>
      </w:r>
      <w:proofErr w:type="spellStart"/>
      <w:r>
        <w:rPr>
          <w:rFonts w:ascii="Tahoma" w:hAnsi="Tahoma" w:cs="Tahoma"/>
        </w:rPr>
        <w:t>s.r.o</w:t>
      </w:r>
      <w:proofErr w:type="spellEnd"/>
      <w:r>
        <w:rPr>
          <w:rFonts w:ascii="Tahoma" w:hAnsi="Tahoma" w:cs="Tahoma"/>
        </w:rPr>
        <w:t xml:space="preserve">. bola založená ako spoločnosť s ručením obmedzeným za jediným účelom – poskytovanie právnych služieb. Spoločnosť bola dňa 20.07.2012 zapísaná do obchodného registra Okresného súdu Košice I, Oddiel </w:t>
      </w:r>
      <w:proofErr w:type="spellStart"/>
      <w:r>
        <w:rPr>
          <w:rFonts w:ascii="Tahoma" w:hAnsi="Tahoma" w:cs="Tahoma"/>
        </w:rPr>
        <w:t>Sro</w:t>
      </w:r>
      <w:proofErr w:type="spellEnd"/>
      <w:r>
        <w:rPr>
          <w:rFonts w:ascii="Tahoma" w:hAnsi="Tahoma" w:cs="Tahoma"/>
        </w:rPr>
        <w:t>, Vložka č. 30260/V</w:t>
      </w:r>
      <w:r w:rsidRPr="00AC1C1A">
        <w:rPr>
          <w:rFonts w:ascii="Tahoma" w:hAnsi="Tahoma" w:cs="Tahoma"/>
        </w:rPr>
        <w:t>.</w:t>
      </w:r>
      <w:r w:rsidR="00D10EA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Jediným spoločníkom a konateľom spoločnosti je pán JUDr. Peter </w:t>
      </w:r>
      <w:proofErr w:type="spellStart"/>
      <w:r>
        <w:rPr>
          <w:rFonts w:ascii="Tahoma" w:hAnsi="Tahoma" w:cs="Tahoma"/>
        </w:rPr>
        <w:t>Frajt</w:t>
      </w:r>
      <w:r w:rsidRPr="00AC1C1A">
        <w:rPr>
          <w:rFonts w:ascii="Tahoma" w:hAnsi="Tahoma" w:cs="Tahoma"/>
        </w:rPr>
        <w:t>.Obchodný</w:t>
      </w:r>
      <w:proofErr w:type="spellEnd"/>
      <w:r w:rsidRPr="00AC1C1A">
        <w:rPr>
          <w:rFonts w:ascii="Tahoma" w:hAnsi="Tahoma" w:cs="Tahoma"/>
        </w:rPr>
        <w:t xml:space="preserve"> súd pridelil spoločnosti identifikačné číslo </w:t>
      </w:r>
      <w:r>
        <w:rPr>
          <w:rFonts w:ascii="Tahoma" w:hAnsi="Tahoma" w:cs="Tahoma"/>
        </w:rPr>
        <w:t>47 240 369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083F0A">
        <w:rPr>
          <w:rFonts w:ascii="Tahoma" w:hAnsi="Tahoma" w:cs="Tahoma"/>
        </w:rPr>
        <w:lastRenderedPageBreak/>
        <w:t>SK2023587181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 xml:space="preserve">5.000 </w:t>
      </w:r>
      <w:r w:rsidRPr="00AC1C1A">
        <w:rPr>
          <w:rFonts w:ascii="Tahoma" w:hAnsi="Tahoma" w:cs="Tahoma"/>
        </w:rPr>
        <w:t>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Realizované transfery s prepojenými osobami na strane výnosov :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F26BC6" w:rsidRDefault="0071143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Style w:val="ra"/>
          <w:rFonts w:ascii="Tahoma" w:hAnsi="Tahoma" w:cs="Tahoma"/>
        </w:rPr>
        <w:t>MICRONIC a. s.</w:t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  <w:t>2</w:t>
      </w:r>
      <w:r w:rsidR="004D1AFA">
        <w:rPr>
          <w:rStyle w:val="ra"/>
          <w:rFonts w:ascii="Tahoma" w:hAnsi="Tahoma" w:cs="Tahoma"/>
        </w:rPr>
        <w:t>4</w:t>
      </w:r>
      <w:r>
        <w:rPr>
          <w:rStyle w:val="ra"/>
          <w:rFonts w:ascii="Tahoma" w:hAnsi="Tahoma" w:cs="Tahoma"/>
        </w:rPr>
        <w:t> 000,- eur</w:t>
      </w:r>
    </w:p>
    <w:p w:rsidR="0071143F" w:rsidRPr="0071143F" w:rsidRDefault="0071143F" w:rsidP="0071143F">
      <w:pPr>
        <w:jc w:val="both"/>
        <w:rPr>
          <w:rFonts w:ascii="Tahoma" w:hAnsi="Tahoma" w:cs="Tahoma"/>
        </w:rPr>
      </w:pPr>
      <w:r w:rsidRPr="0071143F">
        <w:rPr>
          <w:rFonts w:ascii="Tahoma" w:hAnsi="Tahoma" w:cs="Tahoma"/>
        </w:rPr>
        <w:t xml:space="preserve">JUDr. Peter </w:t>
      </w:r>
      <w:proofErr w:type="spellStart"/>
      <w:r w:rsidRPr="0071143F">
        <w:rPr>
          <w:rFonts w:ascii="Tahoma" w:hAnsi="Tahoma" w:cs="Tahoma"/>
        </w:rPr>
        <w:t>Frajt</w:t>
      </w:r>
      <w:proofErr w:type="spellEnd"/>
      <w:r w:rsidRPr="0071143F">
        <w:rPr>
          <w:rFonts w:ascii="Tahoma" w:hAnsi="Tahoma" w:cs="Tahoma"/>
        </w:rPr>
        <w:t xml:space="preserve">, advokát, </w:t>
      </w:r>
      <w:proofErr w:type="spellStart"/>
      <w:r w:rsidRPr="0071143F">
        <w:rPr>
          <w:rFonts w:ascii="Tahoma" w:hAnsi="Tahoma" w:cs="Tahoma"/>
        </w:rPr>
        <w:t>s.r.o</w:t>
      </w:r>
      <w:proofErr w:type="spellEnd"/>
      <w:r w:rsidRPr="0071143F">
        <w:rPr>
          <w:rFonts w:ascii="Tahoma" w:hAnsi="Tahoma" w:cs="Tahoma"/>
        </w:rPr>
        <w:t>.</w:t>
      </w:r>
      <w:r w:rsidRPr="0071143F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4 200,- eur</w:t>
      </w:r>
    </w:p>
    <w:p w:rsidR="00F26BC6" w:rsidRPr="003A351E" w:rsidRDefault="00F26BC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Realizované transfery s prepojenými osobami na strane nákladov :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 w:rsidRPr="00AC1C1A">
        <w:rPr>
          <w:rFonts w:ascii="Tahoma" w:hAnsi="Tahoma" w:cs="Tahoma"/>
        </w:rPr>
        <w:t>SOBA-</w:t>
      </w:r>
      <w:proofErr w:type="spellStart"/>
      <w:r w:rsidRPr="00AC1C1A">
        <w:rPr>
          <w:rFonts w:ascii="Tahoma" w:hAnsi="Tahoma" w:cs="Tahoma"/>
        </w:rPr>
        <w:t>agency</w:t>
      </w:r>
      <w:proofErr w:type="spellEnd"/>
      <w:r w:rsidR="004D1AFA">
        <w:rPr>
          <w:rFonts w:ascii="Tahoma" w:hAnsi="Tahoma" w:cs="Tahoma"/>
        </w:rPr>
        <w:t xml:space="preserve"> </w:t>
      </w:r>
      <w:proofErr w:type="spellStart"/>
      <w:r w:rsidRPr="00AC1C1A">
        <w:rPr>
          <w:rFonts w:ascii="Tahoma" w:hAnsi="Tahoma" w:cs="Tahoma"/>
        </w:rPr>
        <w:t>s.r.o</w:t>
      </w:r>
      <w:proofErr w:type="spellEnd"/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D1AFA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ab/>
      </w:r>
      <w:r w:rsidR="004D1AFA">
        <w:rPr>
          <w:rFonts w:ascii="Tahoma" w:hAnsi="Tahoma" w:cs="Tahoma"/>
        </w:rPr>
        <w:t xml:space="preserve">507 743 </w:t>
      </w:r>
      <w:r>
        <w:rPr>
          <w:rFonts w:ascii="Tahoma" w:hAnsi="Tahoma" w:cs="Tahoma"/>
        </w:rPr>
        <w:t>,- eur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JUDr. Peter </w:t>
      </w:r>
      <w:proofErr w:type="spellStart"/>
      <w:r>
        <w:rPr>
          <w:rFonts w:ascii="Tahoma" w:hAnsi="Tahoma" w:cs="Tahoma"/>
        </w:rPr>
        <w:t>Frajt</w:t>
      </w:r>
      <w:proofErr w:type="spellEnd"/>
      <w:r>
        <w:rPr>
          <w:rFonts w:ascii="Tahoma" w:hAnsi="Tahoma" w:cs="Tahoma"/>
        </w:rPr>
        <w:t xml:space="preserve">, advokát, </w:t>
      </w:r>
      <w:proofErr w:type="spellStart"/>
      <w:r>
        <w:rPr>
          <w:rFonts w:ascii="Tahoma" w:hAnsi="Tahoma" w:cs="Tahoma"/>
        </w:rPr>
        <w:t>s.r.o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15 000,- eur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D1AFA" w:rsidRDefault="004D1AFA" w:rsidP="004D1AF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Style w:val="ra"/>
          <w:rFonts w:ascii="Tahoma" w:hAnsi="Tahoma" w:cs="Tahoma"/>
        </w:rPr>
        <w:t>MICRONIC a. s.</w:t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  <w:t xml:space="preserve">  11 594 ,- eur</w:t>
      </w:r>
    </w:p>
    <w:p w:rsidR="0071143F" w:rsidRDefault="0071143F" w:rsidP="004D1AF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71143F" w:rsidRDefault="0071143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1143F" w:rsidRDefault="0071143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r w:rsidR="00F26BC6" w:rsidRPr="0057251D">
        <w:rPr>
          <w:rFonts w:ascii="Arial Narrow" w:hAnsi="Arial Narrow" w:cs="Arial Narrow"/>
          <w:bCs/>
          <w:sz w:val="22"/>
          <w:szCs w:val="22"/>
        </w:rPr>
        <w:t>ďalšie</w:t>
      </w:r>
      <w:r w:rsidR="004D1AF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2A7CC4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6549519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C37A57" w:rsidP="00A7787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-638405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5911114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77876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903C1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13430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33660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4B14C0">
        <w:trPr>
          <w:trHeight w:val="360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138166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5507558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6145962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398196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6151323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6549519</w:t>
            </w:r>
          </w:p>
        </w:tc>
      </w:tr>
      <w:tr w:rsidR="000B12AB" w:rsidRPr="00657C2C" w:rsidTr="004B14C0">
        <w:trPr>
          <w:trHeight w:val="390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77876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F624C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13430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F624C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37A5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F624C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138166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F624C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6177122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Pr="00D94E3E" w:rsidRDefault="006126C3" w:rsidP="002A7CC4">
      <w:pPr>
        <w:pStyle w:val="Zarkazkladnhotextu2"/>
        <w:spacing w:after="60"/>
        <w:ind w:left="0"/>
        <w:rPr>
          <w:rFonts w:ascii="Gill Sans MT" w:hAnsi="Gill Sans MT"/>
          <w:sz w:val="16"/>
          <w:szCs w:val="16"/>
        </w:rPr>
      </w:pPr>
    </w:p>
    <w:sectPr w:rsidR="006126C3" w:rsidRPr="00D94E3E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1746" w:rsidRDefault="00C91746">
      <w:r>
        <w:separator/>
      </w:r>
    </w:p>
  </w:endnote>
  <w:endnote w:type="continuationSeparator" w:id="0">
    <w:p w:rsidR="00C91746" w:rsidRDefault="00C91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1935" w:rsidRDefault="00C919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F4440">
      <w:rPr>
        <w:noProof/>
      </w:rPr>
      <w:t>18</w:t>
    </w:r>
    <w:r>
      <w:rPr>
        <w:noProof/>
      </w:rPr>
      <w:fldChar w:fldCharType="end"/>
    </w:r>
  </w:p>
  <w:p w:rsidR="00C91935" w:rsidRDefault="00C919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1746" w:rsidRDefault="00C91746">
      <w:r>
        <w:separator/>
      </w:r>
    </w:p>
  </w:footnote>
  <w:footnote w:type="continuationSeparator" w:id="0">
    <w:p w:rsidR="00C91746" w:rsidRDefault="00C917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1935" w:rsidRDefault="00C919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35758333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2021441983</w:t>
    </w:r>
  </w:p>
  <w:p w:rsidR="00C91935" w:rsidRDefault="00C919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91935" w:rsidRDefault="00C919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9193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1935" w:rsidRPr="003F477D" w:rsidRDefault="00C919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1935" w:rsidRPr="003F477D" w:rsidRDefault="00C9193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1935" w:rsidRPr="003F477D" w:rsidRDefault="00C919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1935" w:rsidRPr="003F477D" w:rsidRDefault="00C919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91935" w:rsidRDefault="00C9193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CE24D4"/>
    <w:multiLevelType w:val="hybridMultilevel"/>
    <w:tmpl w:val="87F44724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>
      <w:start w:val="1"/>
      <w:numFmt w:val="decimal"/>
      <w:lvlText w:val="%4."/>
      <w:lvlJc w:val="left"/>
      <w:pPr>
        <w:ind w:left="2520" w:hanging="360"/>
      </w:pPr>
    </w:lvl>
    <w:lvl w:ilvl="4" w:tplc="04070019">
      <w:start w:val="1"/>
      <w:numFmt w:val="lowerLetter"/>
      <w:lvlText w:val="%5."/>
      <w:lvlJc w:val="left"/>
      <w:pPr>
        <w:ind w:left="3240" w:hanging="360"/>
      </w:pPr>
    </w:lvl>
    <w:lvl w:ilvl="5" w:tplc="0407001B">
      <w:start w:val="1"/>
      <w:numFmt w:val="lowerRoman"/>
      <w:lvlText w:val="%6."/>
      <w:lvlJc w:val="right"/>
      <w:pPr>
        <w:ind w:left="3960" w:hanging="180"/>
      </w:pPr>
    </w:lvl>
    <w:lvl w:ilvl="6" w:tplc="0407000F">
      <w:start w:val="1"/>
      <w:numFmt w:val="decimal"/>
      <w:lvlText w:val="%7."/>
      <w:lvlJc w:val="left"/>
      <w:pPr>
        <w:ind w:left="4680" w:hanging="360"/>
      </w:pPr>
    </w:lvl>
    <w:lvl w:ilvl="7" w:tplc="04070019">
      <w:start w:val="1"/>
      <w:numFmt w:val="lowerLetter"/>
      <w:lvlText w:val="%8."/>
      <w:lvlJc w:val="left"/>
      <w:pPr>
        <w:ind w:left="5400" w:hanging="360"/>
      </w:pPr>
    </w:lvl>
    <w:lvl w:ilvl="8" w:tplc="0407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8"/>
  </w:num>
  <w:num w:numId="9">
    <w:abstractNumId w:val="15"/>
  </w:num>
  <w:num w:numId="10">
    <w:abstractNumId w:val="12"/>
  </w:num>
  <w:num w:numId="11">
    <w:abstractNumId w:val="3"/>
  </w:num>
  <w:num w:numId="12">
    <w:abstractNumId w:val="18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AB"/>
    <w:rsid w:val="000104C1"/>
    <w:rsid w:val="0001436F"/>
    <w:rsid w:val="00024CC8"/>
    <w:rsid w:val="0002705A"/>
    <w:rsid w:val="0003113E"/>
    <w:rsid w:val="000322E4"/>
    <w:rsid w:val="000433E0"/>
    <w:rsid w:val="00044E9F"/>
    <w:rsid w:val="00045B2B"/>
    <w:rsid w:val="0004669A"/>
    <w:rsid w:val="0004767E"/>
    <w:rsid w:val="00051B40"/>
    <w:rsid w:val="000538A8"/>
    <w:rsid w:val="0005393E"/>
    <w:rsid w:val="00053F45"/>
    <w:rsid w:val="0005650F"/>
    <w:rsid w:val="0005741C"/>
    <w:rsid w:val="00057E69"/>
    <w:rsid w:val="00066A39"/>
    <w:rsid w:val="00067195"/>
    <w:rsid w:val="00070129"/>
    <w:rsid w:val="00070DC9"/>
    <w:rsid w:val="00077870"/>
    <w:rsid w:val="00080329"/>
    <w:rsid w:val="000814D5"/>
    <w:rsid w:val="00086D86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297D"/>
    <w:rsid w:val="00103870"/>
    <w:rsid w:val="00105490"/>
    <w:rsid w:val="001126C4"/>
    <w:rsid w:val="001148AB"/>
    <w:rsid w:val="001162B1"/>
    <w:rsid w:val="00117BEB"/>
    <w:rsid w:val="00121F50"/>
    <w:rsid w:val="00124A2A"/>
    <w:rsid w:val="00126B2C"/>
    <w:rsid w:val="00126DE3"/>
    <w:rsid w:val="001314DC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0FF"/>
    <w:rsid w:val="001A5D58"/>
    <w:rsid w:val="001A5DD0"/>
    <w:rsid w:val="001A6AA3"/>
    <w:rsid w:val="001A7CDE"/>
    <w:rsid w:val="001B1841"/>
    <w:rsid w:val="001B1F02"/>
    <w:rsid w:val="001B34AD"/>
    <w:rsid w:val="001B376D"/>
    <w:rsid w:val="001B4475"/>
    <w:rsid w:val="001C2CAD"/>
    <w:rsid w:val="001C5B3C"/>
    <w:rsid w:val="001C7886"/>
    <w:rsid w:val="001D55C2"/>
    <w:rsid w:val="001E0093"/>
    <w:rsid w:val="001E1B23"/>
    <w:rsid w:val="001E1C76"/>
    <w:rsid w:val="001E6826"/>
    <w:rsid w:val="001F2AF0"/>
    <w:rsid w:val="001F3AE0"/>
    <w:rsid w:val="001F453E"/>
    <w:rsid w:val="001F718C"/>
    <w:rsid w:val="001F7CCE"/>
    <w:rsid w:val="00200C48"/>
    <w:rsid w:val="002100EC"/>
    <w:rsid w:val="0021761B"/>
    <w:rsid w:val="00223544"/>
    <w:rsid w:val="00223758"/>
    <w:rsid w:val="00230104"/>
    <w:rsid w:val="002308B4"/>
    <w:rsid w:val="002342CE"/>
    <w:rsid w:val="00235630"/>
    <w:rsid w:val="00246C6C"/>
    <w:rsid w:val="002474D2"/>
    <w:rsid w:val="0025302F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A7CC4"/>
    <w:rsid w:val="002B0283"/>
    <w:rsid w:val="002B2E75"/>
    <w:rsid w:val="002C1869"/>
    <w:rsid w:val="002C1A49"/>
    <w:rsid w:val="002C25D7"/>
    <w:rsid w:val="002C3C72"/>
    <w:rsid w:val="002D0D47"/>
    <w:rsid w:val="002D1602"/>
    <w:rsid w:val="002D267F"/>
    <w:rsid w:val="002D31B2"/>
    <w:rsid w:val="002D4FC1"/>
    <w:rsid w:val="002E0FD1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A9A"/>
    <w:rsid w:val="00312CE9"/>
    <w:rsid w:val="003208FD"/>
    <w:rsid w:val="00324B33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6905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541"/>
    <w:rsid w:val="003B764F"/>
    <w:rsid w:val="003C024D"/>
    <w:rsid w:val="003C13BE"/>
    <w:rsid w:val="003C20BE"/>
    <w:rsid w:val="003C4F72"/>
    <w:rsid w:val="003D17A4"/>
    <w:rsid w:val="003D1B77"/>
    <w:rsid w:val="003D3AF5"/>
    <w:rsid w:val="003D4C8A"/>
    <w:rsid w:val="003E1FCF"/>
    <w:rsid w:val="003E22E7"/>
    <w:rsid w:val="003E330A"/>
    <w:rsid w:val="003E3C41"/>
    <w:rsid w:val="003E7344"/>
    <w:rsid w:val="003F0D89"/>
    <w:rsid w:val="003F4440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63FA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A0C7E"/>
    <w:rsid w:val="004A1C62"/>
    <w:rsid w:val="004A1E6C"/>
    <w:rsid w:val="004A2FB9"/>
    <w:rsid w:val="004A3D87"/>
    <w:rsid w:val="004B14C0"/>
    <w:rsid w:val="004B4B10"/>
    <w:rsid w:val="004B7DB5"/>
    <w:rsid w:val="004C1D07"/>
    <w:rsid w:val="004C30CE"/>
    <w:rsid w:val="004C5915"/>
    <w:rsid w:val="004C7D02"/>
    <w:rsid w:val="004D1AFA"/>
    <w:rsid w:val="004D2FC9"/>
    <w:rsid w:val="004D52BA"/>
    <w:rsid w:val="004D5595"/>
    <w:rsid w:val="004D6D30"/>
    <w:rsid w:val="004E32B6"/>
    <w:rsid w:val="004E4A85"/>
    <w:rsid w:val="004E4FCE"/>
    <w:rsid w:val="004E61E3"/>
    <w:rsid w:val="004E76A2"/>
    <w:rsid w:val="004F48BF"/>
    <w:rsid w:val="005008FA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F87"/>
    <w:rsid w:val="005527DA"/>
    <w:rsid w:val="0055670C"/>
    <w:rsid w:val="00561317"/>
    <w:rsid w:val="00561671"/>
    <w:rsid w:val="00561BA9"/>
    <w:rsid w:val="00562E0F"/>
    <w:rsid w:val="00565403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5DB"/>
    <w:rsid w:val="005D466E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19BD"/>
    <w:rsid w:val="006126C3"/>
    <w:rsid w:val="00614845"/>
    <w:rsid w:val="00615C55"/>
    <w:rsid w:val="00636459"/>
    <w:rsid w:val="00640019"/>
    <w:rsid w:val="00642449"/>
    <w:rsid w:val="00642FD8"/>
    <w:rsid w:val="00651F5C"/>
    <w:rsid w:val="00657C2C"/>
    <w:rsid w:val="00661CE7"/>
    <w:rsid w:val="00667942"/>
    <w:rsid w:val="00671EEA"/>
    <w:rsid w:val="0067616D"/>
    <w:rsid w:val="006761B2"/>
    <w:rsid w:val="006767A9"/>
    <w:rsid w:val="00683790"/>
    <w:rsid w:val="00684E4D"/>
    <w:rsid w:val="00694B50"/>
    <w:rsid w:val="00697203"/>
    <w:rsid w:val="006A00C7"/>
    <w:rsid w:val="006A0CA6"/>
    <w:rsid w:val="006A3728"/>
    <w:rsid w:val="006B1BD2"/>
    <w:rsid w:val="006B69FE"/>
    <w:rsid w:val="006C018F"/>
    <w:rsid w:val="006C17E9"/>
    <w:rsid w:val="006C7BF2"/>
    <w:rsid w:val="006D2872"/>
    <w:rsid w:val="006D45DD"/>
    <w:rsid w:val="006D7398"/>
    <w:rsid w:val="006E008D"/>
    <w:rsid w:val="006E07AE"/>
    <w:rsid w:val="006E1435"/>
    <w:rsid w:val="006E30F1"/>
    <w:rsid w:val="006E324E"/>
    <w:rsid w:val="006E766F"/>
    <w:rsid w:val="006F131C"/>
    <w:rsid w:val="006F419A"/>
    <w:rsid w:val="006F5596"/>
    <w:rsid w:val="006F5A49"/>
    <w:rsid w:val="00701C3B"/>
    <w:rsid w:val="00702CD3"/>
    <w:rsid w:val="00704BEC"/>
    <w:rsid w:val="00704DF2"/>
    <w:rsid w:val="0070649A"/>
    <w:rsid w:val="0071143F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EC6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90F98"/>
    <w:rsid w:val="007A17D1"/>
    <w:rsid w:val="007A1F08"/>
    <w:rsid w:val="007A5455"/>
    <w:rsid w:val="007A595C"/>
    <w:rsid w:val="007A6BEE"/>
    <w:rsid w:val="007B271E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4070B"/>
    <w:rsid w:val="00840932"/>
    <w:rsid w:val="008439B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2173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40D6"/>
    <w:rsid w:val="008D587A"/>
    <w:rsid w:val="008D6D25"/>
    <w:rsid w:val="008E18B3"/>
    <w:rsid w:val="008E5C36"/>
    <w:rsid w:val="008E6809"/>
    <w:rsid w:val="008F71CB"/>
    <w:rsid w:val="008F7BD4"/>
    <w:rsid w:val="0090056C"/>
    <w:rsid w:val="00903C10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9668E"/>
    <w:rsid w:val="00996824"/>
    <w:rsid w:val="009A06CA"/>
    <w:rsid w:val="009A5EF1"/>
    <w:rsid w:val="009B124D"/>
    <w:rsid w:val="009B17D1"/>
    <w:rsid w:val="009C2162"/>
    <w:rsid w:val="009C284C"/>
    <w:rsid w:val="009C49BF"/>
    <w:rsid w:val="009C58C9"/>
    <w:rsid w:val="009D0C18"/>
    <w:rsid w:val="009D2303"/>
    <w:rsid w:val="009D3DB8"/>
    <w:rsid w:val="009E39F8"/>
    <w:rsid w:val="009F04E7"/>
    <w:rsid w:val="009F058C"/>
    <w:rsid w:val="009F18D8"/>
    <w:rsid w:val="009F3A7D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1750"/>
    <w:rsid w:val="00A53820"/>
    <w:rsid w:val="00A55049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77876"/>
    <w:rsid w:val="00A8074E"/>
    <w:rsid w:val="00A84C9F"/>
    <w:rsid w:val="00A9024B"/>
    <w:rsid w:val="00A91854"/>
    <w:rsid w:val="00A93A00"/>
    <w:rsid w:val="00A95B16"/>
    <w:rsid w:val="00AA0570"/>
    <w:rsid w:val="00AA2BED"/>
    <w:rsid w:val="00AA3E88"/>
    <w:rsid w:val="00AA44FB"/>
    <w:rsid w:val="00AA70A4"/>
    <w:rsid w:val="00AC0335"/>
    <w:rsid w:val="00AC5487"/>
    <w:rsid w:val="00AD1402"/>
    <w:rsid w:val="00AD3A97"/>
    <w:rsid w:val="00AD5E55"/>
    <w:rsid w:val="00AE0094"/>
    <w:rsid w:val="00AE28DD"/>
    <w:rsid w:val="00AE370A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17FF5"/>
    <w:rsid w:val="00B20048"/>
    <w:rsid w:val="00B21CBF"/>
    <w:rsid w:val="00B22268"/>
    <w:rsid w:val="00B2260C"/>
    <w:rsid w:val="00B23F82"/>
    <w:rsid w:val="00B2416E"/>
    <w:rsid w:val="00B2784D"/>
    <w:rsid w:val="00B31A4F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0BE"/>
    <w:rsid w:val="00B82176"/>
    <w:rsid w:val="00B85A12"/>
    <w:rsid w:val="00B87E21"/>
    <w:rsid w:val="00B9102F"/>
    <w:rsid w:val="00B93686"/>
    <w:rsid w:val="00BA12FE"/>
    <w:rsid w:val="00BA43D8"/>
    <w:rsid w:val="00BB30A3"/>
    <w:rsid w:val="00BC3432"/>
    <w:rsid w:val="00BC3D4A"/>
    <w:rsid w:val="00BC7121"/>
    <w:rsid w:val="00BD2F98"/>
    <w:rsid w:val="00BD5475"/>
    <w:rsid w:val="00BD55A8"/>
    <w:rsid w:val="00BE7888"/>
    <w:rsid w:val="00BF1944"/>
    <w:rsid w:val="00BF26EB"/>
    <w:rsid w:val="00BF4EC0"/>
    <w:rsid w:val="00BF51A4"/>
    <w:rsid w:val="00C035C7"/>
    <w:rsid w:val="00C0603C"/>
    <w:rsid w:val="00C07A86"/>
    <w:rsid w:val="00C128B8"/>
    <w:rsid w:val="00C15E63"/>
    <w:rsid w:val="00C16273"/>
    <w:rsid w:val="00C252C9"/>
    <w:rsid w:val="00C27218"/>
    <w:rsid w:val="00C30BEB"/>
    <w:rsid w:val="00C31D64"/>
    <w:rsid w:val="00C36A24"/>
    <w:rsid w:val="00C37A57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E91"/>
    <w:rsid w:val="00C87B89"/>
    <w:rsid w:val="00C91085"/>
    <w:rsid w:val="00C91746"/>
    <w:rsid w:val="00C9193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44E6"/>
    <w:rsid w:val="00CE47B4"/>
    <w:rsid w:val="00CE664C"/>
    <w:rsid w:val="00CF092E"/>
    <w:rsid w:val="00CF624C"/>
    <w:rsid w:val="00CF7485"/>
    <w:rsid w:val="00D004CC"/>
    <w:rsid w:val="00D10EA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4CE"/>
    <w:rsid w:val="00D505AF"/>
    <w:rsid w:val="00D50B64"/>
    <w:rsid w:val="00D513D2"/>
    <w:rsid w:val="00D51AF9"/>
    <w:rsid w:val="00D56526"/>
    <w:rsid w:val="00D57B09"/>
    <w:rsid w:val="00D6245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46F"/>
    <w:rsid w:val="00E42502"/>
    <w:rsid w:val="00E4266D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317"/>
    <w:rsid w:val="00E740E0"/>
    <w:rsid w:val="00E81C52"/>
    <w:rsid w:val="00E90529"/>
    <w:rsid w:val="00E946EA"/>
    <w:rsid w:val="00E97221"/>
    <w:rsid w:val="00EA0DDC"/>
    <w:rsid w:val="00EA33CE"/>
    <w:rsid w:val="00EB3ECE"/>
    <w:rsid w:val="00EB5BB2"/>
    <w:rsid w:val="00EB6193"/>
    <w:rsid w:val="00EB7D1F"/>
    <w:rsid w:val="00EC2956"/>
    <w:rsid w:val="00EC4751"/>
    <w:rsid w:val="00ED7779"/>
    <w:rsid w:val="00EE597C"/>
    <w:rsid w:val="00EF6214"/>
    <w:rsid w:val="00F1419E"/>
    <w:rsid w:val="00F15534"/>
    <w:rsid w:val="00F15A00"/>
    <w:rsid w:val="00F15A2F"/>
    <w:rsid w:val="00F20F67"/>
    <w:rsid w:val="00F210A0"/>
    <w:rsid w:val="00F23BF7"/>
    <w:rsid w:val="00F246E3"/>
    <w:rsid w:val="00F2575B"/>
    <w:rsid w:val="00F26BC6"/>
    <w:rsid w:val="00F26D58"/>
    <w:rsid w:val="00F30374"/>
    <w:rsid w:val="00F40F3F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3450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4D56"/>
    <w:rsid w:val="00FE29B8"/>
    <w:rsid w:val="00FF166C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F9BE44CF-D43C-4A8B-87F8-62F55EA76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uiPriority w:val="99"/>
    <w:rsid w:val="00711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D7212-0508-48D4-A03C-E9F974974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18</Pages>
  <Words>5306</Words>
  <Characters>30247</Characters>
  <Application>Microsoft Office Word</Application>
  <DocSecurity>0</DocSecurity>
  <Lines>252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35483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Ingrid Vronská</cp:lastModifiedBy>
  <cp:revision>16</cp:revision>
  <cp:lastPrinted>2016-03-17T14:53:00Z</cp:lastPrinted>
  <dcterms:created xsi:type="dcterms:W3CDTF">2017-03-28T13:27:00Z</dcterms:created>
  <dcterms:modified xsi:type="dcterms:W3CDTF">2017-03-29T10:17:00Z</dcterms:modified>
</cp:coreProperties>
</file>