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67171" w:rsidRPr="005910A0" w:rsidRDefault="005910A0" w:rsidP="00405156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>
        <w:rPr>
          <w:rFonts w:ascii="Arial Narrow" w:hAnsi="Arial Narrow"/>
          <w:b/>
          <w:bCs/>
          <w:sz w:val="22"/>
          <w:u w:val="single"/>
          <w:lang w:val="sk-SK" w:eastAsia="en-US"/>
        </w:rPr>
        <w:t>VŠEOBECNÉ INFORMÁCIE</w:t>
      </w:r>
    </w:p>
    <w:p w:rsidR="00867171" w:rsidRPr="008F4849" w:rsidRDefault="00867171" w:rsidP="00867171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b/>
          <w:sz w:val="22"/>
          <w:u w:val="single"/>
          <w:lang w:val="sk-SK" w:eastAsia="en-US"/>
        </w:rPr>
      </w:pP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Obchodná spoločnosť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 xml:space="preserve">Meteor Motor </w:t>
      </w:r>
      <w:proofErr w:type="spellStart"/>
      <w:r w:rsidR="00092ECD">
        <w:rPr>
          <w:rFonts w:ascii="Arial Narrow" w:hAnsi="Arial Narrow"/>
          <w:sz w:val="22"/>
          <w:lang w:val="sk-SK" w:eastAsia="en-US"/>
        </w:rPr>
        <w:t>Tech</w:t>
      </w:r>
      <w:proofErr w:type="spellEnd"/>
      <w:r w:rsidR="00092ECD">
        <w:rPr>
          <w:rFonts w:ascii="Arial Narrow" w:hAnsi="Arial Narrow"/>
          <w:sz w:val="22"/>
          <w:lang w:val="sk-SK" w:eastAsia="en-US"/>
        </w:rPr>
        <w:t xml:space="preserve"> SR</w:t>
      </w:r>
      <w:r w:rsidR="005910A0">
        <w:rPr>
          <w:rFonts w:ascii="Arial Narrow" w:hAnsi="Arial Narrow"/>
          <w:sz w:val="22"/>
          <w:lang w:val="sk-SK" w:eastAsia="en-US"/>
        </w:rPr>
        <w:t>,</w:t>
      </w:r>
      <w:r w:rsidRPr="008F4849">
        <w:rPr>
          <w:rFonts w:ascii="Arial Narrow" w:hAnsi="Arial Narrow"/>
          <w:sz w:val="22"/>
          <w:lang w:val="sk-SK" w:eastAsia="en-US"/>
        </w:rPr>
        <w:t xml:space="preserve">  s.r.o. bola založená dňa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4</w:t>
      </w:r>
      <w:r w:rsidR="00C011BE">
        <w:rPr>
          <w:rFonts w:ascii="Arial Narrow" w:hAnsi="Arial Narrow"/>
          <w:sz w:val="22"/>
          <w:lang w:val="sk-SK" w:eastAsia="en-US"/>
        </w:rPr>
        <w:t>.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="005910A0">
        <w:rPr>
          <w:rFonts w:ascii="Arial Narrow" w:hAnsi="Arial Narrow"/>
          <w:sz w:val="22"/>
          <w:lang w:val="sk-SK" w:eastAsia="en-US"/>
        </w:rPr>
        <w:t xml:space="preserve">. </w:t>
      </w:r>
      <w:r w:rsidR="00C011BE">
        <w:rPr>
          <w:rFonts w:ascii="Arial Narrow" w:hAnsi="Arial Narrow"/>
          <w:sz w:val="22"/>
          <w:lang w:val="sk-SK" w:eastAsia="en-US"/>
        </w:rPr>
        <w:t>2010</w:t>
      </w:r>
      <w:r w:rsidRPr="008F4849">
        <w:rPr>
          <w:rFonts w:ascii="Arial Narrow" w:hAnsi="Arial Narrow"/>
          <w:sz w:val="22"/>
          <w:lang w:val="sk-SK" w:eastAsia="en-US"/>
        </w:rPr>
        <w:t xml:space="preserve"> a do obchodného registra bola zapísaná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Pr="008F4849">
        <w:rPr>
          <w:rFonts w:ascii="Arial Narrow" w:hAnsi="Arial Narrow"/>
          <w:sz w:val="22"/>
          <w:lang w:val="sk-SK" w:eastAsia="en-US"/>
        </w:rPr>
        <w:t xml:space="preserve">. </w:t>
      </w:r>
      <w:r w:rsidR="00092ECD">
        <w:rPr>
          <w:rFonts w:ascii="Arial Narrow" w:hAnsi="Arial Narrow"/>
          <w:sz w:val="22"/>
          <w:lang w:val="sk-SK" w:eastAsia="en-US"/>
        </w:rPr>
        <w:t>8</w:t>
      </w:r>
      <w:r w:rsidR="00C011BE">
        <w:rPr>
          <w:rFonts w:ascii="Arial Narrow" w:hAnsi="Arial Narrow"/>
          <w:sz w:val="22"/>
          <w:lang w:val="sk-SK" w:eastAsia="en-US"/>
        </w:rPr>
        <w:t>. 2010</w:t>
      </w:r>
      <w:r w:rsidRPr="008F4849">
        <w:rPr>
          <w:rFonts w:ascii="Arial Narrow" w:hAnsi="Arial Narrow"/>
          <w:sz w:val="22"/>
          <w:lang w:val="sk-SK" w:eastAsia="en-US"/>
        </w:rPr>
        <w:t xml:space="preserve"> na Obchodnom registri Okresného súdu</w:t>
      </w:r>
      <w:r w:rsidR="005910A0">
        <w:rPr>
          <w:rFonts w:ascii="Arial Narrow" w:hAnsi="Arial Narrow"/>
          <w:sz w:val="22"/>
          <w:lang w:val="sk-SK" w:eastAsia="en-US"/>
        </w:rPr>
        <w:t xml:space="preserve"> Žilina</w:t>
      </w:r>
      <w:r w:rsidRPr="008F4849">
        <w:rPr>
          <w:rFonts w:ascii="Arial Narrow" w:hAnsi="Arial Narrow"/>
          <w:sz w:val="22"/>
          <w:lang w:val="sk-SK" w:eastAsia="en-US"/>
        </w:rPr>
        <w:t xml:space="preserve">, oddiel </w:t>
      </w:r>
      <w:proofErr w:type="spellStart"/>
      <w:r w:rsidRPr="008F4849">
        <w:rPr>
          <w:rFonts w:ascii="Arial Narrow" w:hAnsi="Arial Narrow"/>
          <w:sz w:val="22"/>
          <w:lang w:val="sk-SK" w:eastAsia="en-US"/>
        </w:rPr>
        <w:t>S</w:t>
      </w:r>
      <w:r w:rsidR="005910A0">
        <w:rPr>
          <w:rFonts w:ascii="Arial Narrow" w:hAnsi="Arial Narrow"/>
          <w:sz w:val="22"/>
          <w:lang w:val="sk-SK" w:eastAsia="en-US"/>
        </w:rPr>
        <w:t>ro</w:t>
      </w:r>
      <w:proofErr w:type="spellEnd"/>
      <w:r w:rsidRPr="008F4849">
        <w:rPr>
          <w:rFonts w:ascii="Arial Narrow" w:hAnsi="Arial Narrow"/>
          <w:sz w:val="22"/>
          <w:lang w:val="sk-SK" w:eastAsia="en-US"/>
        </w:rPr>
        <w:t>, vl</w:t>
      </w:r>
      <w:r w:rsidR="005910A0">
        <w:rPr>
          <w:rFonts w:ascii="Arial Narrow" w:hAnsi="Arial Narrow"/>
          <w:sz w:val="22"/>
          <w:lang w:val="sk-SK" w:eastAsia="en-US"/>
        </w:rPr>
        <w:t>o</w:t>
      </w:r>
      <w:r w:rsidR="00FE194A">
        <w:rPr>
          <w:rFonts w:ascii="Arial Narrow" w:hAnsi="Arial Narrow"/>
          <w:sz w:val="22"/>
          <w:lang w:val="sk-SK" w:eastAsia="en-US"/>
        </w:rPr>
        <w:t xml:space="preserve">žka </w:t>
      </w:r>
      <w:r w:rsidR="00092ECD">
        <w:rPr>
          <w:rFonts w:ascii="Arial Narrow" w:hAnsi="Arial Narrow"/>
          <w:sz w:val="22"/>
          <w:lang w:val="sk-SK" w:eastAsia="en-US"/>
        </w:rPr>
        <w:t>53</w:t>
      </w:r>
      <w:r w:rsidR="00C011BE">
        <w:rPr>
          <w:rFonts w:ascii="Arial Narrow" w:hAnsi="Arial Narrow"/>
          <w:sz w:val="22"/>
          <w:lang w:val="sk-SK" w:eastAsia="en-US"/>
        </w:rPr>
        <w:t>3</w:t>
      </w:r>
      <w:r w:rsidR="00092ECD">
        <w:rPr>
          <w:rFonts w:ascii="Arial Narrow" w:hAnsi="Arial Narrow"/>
          <w:sz w:val="22"/>
          <w:lang w:val="sk-SK" w:eastAsia="en-US"/>
        </w:rPr>
        <w:t>56</w:t>
      </w:r>
      <w:r w:rsidRPr="008F4849">
        <w:rPr>
          <w:rFonts w:ascii="Arial Narrow" w:hAnsi="Arial Narrow"/>
          <w:sz w:val="22"/>
          <w:lang w:val="sk-SK" w:eastAsia="en-US"/>
        </w:rPr>
        <w:t>/</w:t>
      </w:r>
      <w:r w:rsidR="00FE194A">
        <w:rPr>
          <w:rFonts w:ascii="Arial Narrow" w:hAnsi="Arial Narrow"/>
          <w:sz w:val="22"/>
          <w:lang w:val="sk-SK" w:eastAsia="en-US"/>
        </w:rPr>
        <w:t>L</w:t>
      </w:r>
      <w:r w:rsidRPr="008F4849">
        <w:rPr>
          <w:rFonts w:ascii="Arial Narrow" w:hAnsi="Arial Narrow"/>
          <w:sz w:val="22"/>
          <w:lang w:val="sk-SK" w:eastAsia="en-US"/>
        </w:rPr>
        <w:t>.</w:t>
      </w:r>
    </w:p>
    <w:p w:rsidR="00FE194A" w:rsidRPr="008F4849" w:rsidRDefault="00FE194A" w:rsidP="00FE194A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Hlavn</w:t>
      </w:r>
      <w:r w:rsidR="00FE194A">
        <w:rPr>
          <w:rFonts w:ascii="Arial Narrow" w:hAnsi="Arial Narrow"/>
          <w:sz w:val="22"/>
          <w:lang w:val="sk-SK" w:eastAsia="en-US"/>
        </w:rPr>
        <w:t>ou</w:t>
      </w:r>
      <w:r w:rsidRPr="008F4849">
        <w:rPr>
          <w:rFonts w:ascii="Arial Narrow" w:hAnsi="Arial Narrow"/>
          <w:sz w:val="22"/>
          <w:lang w:val="sk-SK" w:eastAsia="en-US"/>
        </w:rPr>
        <w:t xml:space="preserve"> činnos</w:t>
      </w:r>
      <w:r w:rsidR="00FE194A">
        <w:rPr>
          <w:rFonts w:ascii="Arial Narrow" w:hAnsi="Arial Narrow"/>
          <w:sz w:val="22"/>
          <w:lang w:val="sk-SK" w:eastAsia="en-US"/>
        </w:rPr>
        <w:t xml:space="preserve">ťou je </w:t>
      </w:r>
      <w:r w:rsidR="00C011BE">
        <w:rPr>
          <w:rFonts w:ascii="Arial Narrow" w:hAnsi="Arial Narrow"/>
          <w:sz w:val="22"/>
          <w:lang w:val="sk-SK" w:eastAsia="en-US"/>
        </w:rPr>
        <w:t>predaj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  <w:r w:rsidR="00C011BE">
        <w:rPr>
          <w:rFonts w:ascii="Arial Narrow" w:hAnsi="Arial Narrow"/>
          <w:sz w:val="22"/>
          <w:lang w:val="sk-SK" w:eastAsia="en-US"/>
        </w:rPr>
        <w:t>a</w:t>
      </w:r>
      <w:r w:rsidR="00092ECD">
        <w:rPr>
          <w:rFonts w:ascii="Arial Narrow" w:hAnsi="Arial Narrow"/>
          <w:sz w:val="22"/>
          <w:lang w:val="sk-SK" w:eastAsia="en-US"/>
        </w:rPr>
        <w:t> opravy motocyklov.</w:t>
      </w:r>
    </w:p>
    <w:p w:rsidR="00FE194A" w:rsidRPr="008F4849" w:rsidRDefault="00FE194A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Default="00092ECD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</w:t>
      </w:r>
      <w:r w:rsidR="00FE194A">
        <w:rPr>
          <w:rFonts w:ascii="Arial Narrow" w:hAnsi="Arial Narrow"/>
          <w:sz w:val="22"/>
          <w:lang w:val="sk-SK" w:eastAsia="en-US"/>
        </w:rPr>
        <w:t xml:space="preserve">má </w:t>
      </w:r>
      <w:r>
        <w:rPr>
          <w:rFonts w:ascii="Arial Narrow" w:hAnsi="Arial Narrow"/>
          <w:sz w:val="22"/>
          <w:lang w:val="sk-SK" w:eastAsia="en-US"/>
        </w:rPr>
        <w:t xml:space="preserve"> 1 </w:t>
      </w:r>
      <w:r w:rsidR="00FE194A">
        <w:rPr>
          <w:rFonts w:ascii="Arial Narrow" w:hAnsi="Arial Narrow"/>
          <w:sz w:val="22"/>
          <w:lang w:val="sk-SK" w:eastAsia="en-US"/>
        </w:rPr>
        <w:t>zamestnanc</w:t>
      </w:r>
      <w:r>
        <w:rPr>
          <w:rFonts w:ascii="Arial Narrow" w:hAnsi="Arial Narrow"/>
          <w:sz w:val="22"/>
          <w:lang w:val="sk-SK" w:eastAsia="en-US"/>
        </w:rPr>
        <w:t>a</w:t>
      </w:r>
      <w:r w:rsidR="00FE194A">
        <w:rPr>
          <w:rFonts w:ascii="Arial Narrow" w:hAnsi="Arial Narrow"/>
          <w:sz w:val="22"/>
          <w:lang w:val="sk-SK" w:eastAsia="en-US"/>
        </w:rPr>
        <w:t>.</w:t>
      </w:r>
    </w:p>
    <w:p w:rsidR="00A16A53" w:rsidRDefault="00A16A53" w:rsidP="00A16A53">
      <w:pPr>
        <w:pStyle w:val="Odsekzoznamu"/>
        <w:rPr>
          <w:rFonts w:ascii="Arial Narrow" w:hAnsi="Arial Narrow"/>
          <w:sz w:val="22"/>
          <w:lang w:val="sk-SK" w:eastAsia="en-US"/>
        </w:rPr>
      </w:pPr>
    </w:p>
    <w:p w:rsidR="00A16A53" w:rsidRDefault="00A16A53" w:rsidP="00A16A53">
      <w:pPr>
        <w:ind w:left="720"/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16A53" w:rsidRPr="008F4849" w:rsidRDefault="005E5E41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16A53" w:rsidRPr="008F4849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A53" w:rsidRPr="009312D3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</w:tbl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pStyle w:val="Odsekzoznamu"/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Obchodná spoločnosť nie je neobmedzene ručiacim spoločníkom v žiadnej spoločnosti.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Právne dôvody na zostavenie účtovnej závierky</w:t>
      </w:r>
      <w:r w:rsidR="00FE194A">
        <w:rPr>
          <w:rFonts w:ascii="Arial Narrow" w:hAnsi="Arial Narrow"/>
          <w:sz w:val="22"/>
          <w:lang w:val="sk-SK" w:eastAsia="en-US"/>
        </w:rPr>
        <w:t>: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obchodnej spoločnos</w:t>
      </w:r>
      <w:r w:rsidR="009476C7">
        <w:rPr>
          <w:rFonts w:ascii="Arial Narrow" w:hAnsi="Arial Narrow"/>
          <w:sz w:val="22"/>
          <w:lang w:val="sk-SK" w:eastAsia="en-US"/>
        </w:rPr>
        <w:t>ti zostavená k 31. decembru 201</w:t>
      </w:r>
      <w:r w:rsidR="00331363">
        <w:rPr>
          <w:rFonts w:ascii="Arial Narrow" w:hAnsi="Arial Narrow"/>
          <w:sz w:val="22"/>
          <w:lang w:val="sk-SK" w:eastAsia="en-US"/>
        </w:rPr>
        <w:t>4</w:t>
      </w:r>
      <w:r w:rsidRPr="008F4849">
        <w:rPr>
          <w:rFonts w:ascii="Arial Narrow" w:hAnsi="Arial Narrow"/>
          <w:sz w:val="22"/>
          <w:lang w:val="sk-SK" w:eastAsia="en-US"/>
        </w:rPr>
        <w:t xml:space="preserve"> je zostavená ako riadna účtovná závierka podľa § 17 ods. 6 zákona č. 431/2002 Z. z. o účtovníctve v znení neskorších predpisov.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Dátum schválenia účtovnej závierky za predchádzajúce účtovné obdobie</w:t>
      </w:r>
      <w:r w:rsidR="00FE194A">
        <w:rPr>
          <w:rFonts w:ascii="Arial Narrow" w:hAnsi="Arial Narrow"/>
          <w:sz w:val="22"/>
          <w:lang w:val="sk-SK" w:eastAsia="en-US"/>
        </w:rPr>
        <w:t>: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</w:p>
    <w:p w:rsidR="00867171" w:rsidRPr="00A16A53" w:rsidRDefault="00867171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</w:t>
      </w:r>
      <w:r w:rsidR="009476C7">
        <w:rPr>
          <w:rFonts w:ascii="Arial Narrow" w:hAnsi="Arial Narrow"/>
          <w:sz w:val="22"/>
          <w:lang w:val="sk-SK" w:eastAsia="en-US"/>
        </w:rPr>
        <w:t>odnej spoločnosti k 31. 12. 201</w:t>
      </w:r>
      <w:r w:rsidR="00EE709F">
        <w:rPr>
          <w:rFonts w:ascii="Arial Narrow" w:hAnsi="Arial Narrow"/>
          <w:sz w:val="22"/>
          <w:lang w:val="sk-SK" w:eastAsia="en-US"/>
        </w:rPr>
        <w:t>5</w:t>
      </w:r>
      <w:r w:rsidRPr="008F4849">
        <w:rPr>
          <w:rFonts w:ascii="Arial Narrow" w:hAnsi="Arial Narrow"/>
          <w:sz w:val="22"/>
          <w:lang w:val="sk-SK" w:eastAsia="en-US"/>
        </w:rPr>
        <w:t xml:space="preserve"> bola  schválená  valným zhromaždením obchodnej spoločnosti dňa </w:t>
      </w:r>
      <w:r w:rsidR="00EE709F">
        <w:rPr>
          <w:rFonts w:ascii="Arial Narrow" w:hAnsi="Arial Narrow"/>
          <w:sz w:val="22"/>
          <w:lang w:val="sk-SK" w:eastAsia="en-US"/>
        </w:rPr>
        <w:t>10.03.2016</w:t>
      </w:r>
    </w:p>
    <w:p w:rsidR="00867171" w:rsidRPr="00A16A53" w:rsidRDefault="009476C7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závierka k 31.12.201</w:t>
      </w:r>
      <w:r w:rsidR="00EE709F">
        <w:rPr>
          <w:rFonts w:ascii="Arial Narrow" w:hAnsi="Arial Narrow"/>
          <w:sz w:val="22"/>
          <w:lang w:val="sk-SK" w:eastAsia="en-US"/>
        </w:rPr>
        <w:t>5</w:t>
      </w:r>
      <w:r w:rsidR="00867171" w:rsidRPr="008F4849">
        <w:rPr>
          <w:rFonts w:ascii="Arial Narrow" w:hAnsi="Arial Narrow"/>
          <w:sz w:val="22"/>
          <w:lang w:val="sk-SK" w:eastAsia="en-US"/>
        </w:rPr>
        <w:t xml:space="preserve"> bola uložená do zbierky listín obchodného registra </w:t>
      </w:r>
      <w:r w:rsidR="00BB79F1">
        <w:rPr>
          <w:rFonts w:ascii="Arial Narrow" w:hAnsi="Arial Narrow"/>
          <w:sz w:val="22"/>
          <w:lang w:val="sk-SK" w:eastAsia="en-US"/>
        </w:rPr>
        <w:t xml:space="preserve">v </w:t>
      </w:r>
      <w:r w:rsidR="00331363">
        <w:rPr>
          <w:rFonts w:ascii="Arial Narrow" w:hAnsi="Arial Narrow"/>
          <w:sz w:val="22"/>
          <w:lang w:val="sk-SK" w:eastAsia="en-US"/>
        </w:rPr>
        <w:t>júni</w:t>
      </w:r>
      <w:r>
        <w:rPr>
          <w:rFonts w:ascii="Arial Narrow" w:hAnsi="Arial Narrow"/>
          <w:sz w:val="22"/>
          <w:lang w:val="sk-SK" w:eastAsia="en-US"/>
        </w:rPr>
        <w:t xml:space="preserve"> 201</w:t>
      </w:r>
      <w:r w:rsidR="00EE709F">
        <w:rPr>
          <w:rFonts w:ascii="Arial Narrow" w:hAnsi="Arial Narrow"/>
          <w:sz w:val="22"/>
          <w:lang w:val="sk-SK" w:eastAsia="en-US"/>
        </w:rPr>
        <w:t>6</w:t>
      </w:r>
      <w:r w:rsidR="00C011BE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D27E25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2. Informácie o štruktúre spoločníkov ku dňu, ku ktorému sa zostavuje účtovná závierka a o štruktúre spoločníkov do dňa jej zmeny  vzniknutej v priebehu účtovného obdobia</w:t>
      </w:r>
    </w:p>
    <w:p w:rsidR="000A5180" w:rsidRPr="008F4849" w:rsidRDefault="000A5180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867171" w:rsidRPr="008F4849" w:rsidTr="00B41DA9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867171" w:rsidRPr="008F4849" w:rsidTr="00B41DA9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67171" w:rsidRPr="008F4849" w:rsidRDefault="009312D3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</w:t>
            </w: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67171" w:rsidRPr="008F4849" w:rsidRDefault="00256526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sz w:val="22"/>
                <w:lang w:val="sk-SK" w:eastAsia="en-US"/>
              </w:rPr>
              <w:t>Motorteck</w:t>
            </w:r>
            <w:proofErr w:type="spellEnd"/>
            <w:r>
              <w:rPr>
                <w:rFonts w:ascii="Arial Narrow" w:hAnsi="Arial Narrow"/>
                <w:sz w:val="22"/>
                <w:lang w:val="sk-SK" w:eastAsia="en-US"/>
              </w:rPr>
              <w:t xml:space="preserve"> Holding</w:t>
            </w:r>
            <w:r w:rsidR="00BB79F1">
              <w:rPr>
                <w:rFonts w:ascii="Arial Narrow" w:hAnsi="Arial Narrow"/>
                <w:sz w:val="22"/>
                <w:lang w:val="sk-SK" w:eastAsia="en-US"/>
              </w:rPr>
              <w:t xml:space="preserve"> </w:t>
            </w:r>
            <w:proofErr w:type="spellStart"/>
            <w:r w:rsidR="00BB79F1">
              <w:rPr>
                <w:rFonts w:ascii="Arial Narrow" w:hAnsi="Arial Narrow"/>
                <w:sz w:val="22"/>
                <w:lang w:val="sk-SK" w:eastAsia="en-US"/>
              </w:rPr>
              <w:t>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0A5180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V</w:t>
      </w:r>
      <w:r w:rsidR="009476C7">
        <w:rPr>
          <w:rFonts w:ascii="Arial Narrow" w:hAnsi="Arial Narrow"/>
          <w:sz w:val="22"/>
          <w:lang w:val="sk-SK" w:eastAsia="en-US"/>
        </w:rPr>
        <w:t> priebehu účtovného obdobia 201</w:t>
      </w:r>
      <w:r w:rsidR="00597B79">
        <w:rPr>
          <w:rFonts w:ascii="Arial Narrow" w:hAnsi="Arial Narrow"/>
          <w:sz w:val="22"/>
          <w:lang w:val="sk-SK" w:eastAsia="en-US"/>
        </w:rPr>
        <w:t>5</w:t>
      </w:r>
      <w:r>
        <w:rPr>
          <w:rFonts w:ascii="Arial Narrow" w:hAnsi="Arial Narrow"/>
          <w:sz w:val="22"/>
          <w:lang w:val="sk-SK" w:eastAsia="en-US"/>
        </w:rPr>
        <w:t xml:space="preserve"> nenastali žiadne zmeny v spoločníkoch účtovnej jednotky.</w:t>
      </w:r>
    </w:p>
    <w:p w:rsidR="0085069A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5069A" w:rsidRPr="008F4849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D27E25" w:rsidRDefault="009312D3" w:rsidP="00D27E25">
      <w:pPr>
        <w:pStyle w:val="Odsekzoznamu"/>
        <w:numPr>
          <w:ilvl w:val="0"/>
          <w:numId w:val="6"/>
        </w:numPr>
        <w:ind w:right="71"/>
        <w:rPr>
          <w:b/>
          <w:bCs/>
          <w:sz w:val="22"/>
          <w:lang w:val="sk-SK" w:eastAsia="en-US"/>
        </w:rPr>
      </w:pPr>
      <w:r w:rsidRPr="00D27E25">
        <w:rPr>
          <w:b/>
          <w:bCs/>
          <w:sz w:val="22"/>
          <w:lang w:val="sk-SK" w:eastAsia="en-US"/>
        </w:rPr>
        <w:t>Ú</w:t>
      </w:r>
      <w:r w:rsidR="00BB79F1" w:rsidRPr="00D27E25">
        <w:rPr>
          <w:b/>
          <w:bCs/>
          <w:sz w:val="22"/>
          <w:lang w:val="sk-SK" w:eastAsia="en-US"/>
        </w:rPr>
        <w:t>ĆTOVNÁ JEDNOTKA</w:t>
      </w:r>
      <w:r w:rsidR="000A5180" w:rsidRPr="00D27E25">
        <w:rPr>
          <w:b/>
          <w:bCs/>
          <w:sz w:val="22"/>
          <w:lang w:val="sk-SK" w:eastAsia="en-US"/>
        </w:rPr>
        <w:t xml:space="preserve"> JE SÚČASŤOU KONSOLIDOVANÉHO CELKU</w:t>
      </w:r>
      <w:r w:rsidR="00BB79F1" w:rsidRPr="00D27E25">
        <w:rPr>
          <w:b/>
          <w:bCs/>
          <w:sz w:val="22"/>
          <w:lang w:val="sk-SK" w:eastAsia="en-US"/>
        </w:rPr>
        <w:t>.</w:t>
      </w:r>
    </w:p>
    <w:p w:rsidR="00D27E25" w:rsidRPr="00D27E25" w:rsidRDefault="00D27E25" w:rsidP="00D27E25">
      <w:pPr>
        <w:pStyle w:val="Odsekzoznamu"/>
        <w:ind w:right="71"/>
        <w:rPr>
          <w:b/>
          <w:bCs/>
          <w:sz w:val="22"/>
          <w:lang w:val="sk-SK" w:eastAsia="en-US"/>
        </w:rPr>
      </w:pPr>
    </w:p>
    <w:tbl>
      <w:tblPr>
        <w:tblW w:w="957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94"/>
        <w:gridCol w:w="1632"/>
        <w:gridCol w:w="1632"/>
        <w:gridCol w:w="1781"/>
        <w:gridCol w:w="1632"/>
      </w:tblGrid>
      <w:tr w:rsidR="00D27E25" w:rsidRPr="009A7B38" w:rsidTr="00D27E25">
        <w:trPr>
          <w:trHeight w:val="518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Spoločník</w:t>
            </w:r>
            <w:proofErr w:type="spellEnd"/>
            <w:r>
              <w:rPr>
                <w:rFonts w:ascii="Arial Narrow" w:hAnsi="Arial Narrow"/>
                <w:b/>
                <w:sz w:val="22"/>
                <w:lang w:val="en-GB" w:eastAsia="en-US"/>
              </w:rPr>
              <w:t xml:space="preserve">, </w:t>
            </w: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akcionár</w:t>
            </w:r>
            <w:proofErr w:type="spellEnd"/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D27E25" w:rsidRPr="009A7B38" w:rsidRDefault="00D27E25" w:rsidP="00D27E25">
            <w:pPr>
              <w:jc w:val="center"/>
              <w:rPr>
                <w:rFonts w:ascii="Arial Narrow" w:hAnsi="Arial Narrow"/>
                <w:sz w:val="16"/>
                <w:szCs w:val="16"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D27E25" w:rsidRPr="009A7B38" w:rsidTr="00331363">
        <w:trPr>
          <w:trHeight w:val="23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absolútne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jc w:val="center"/>
              <w:rPr>
                <w:rFonts w:ascii="Arial Narrow" w:hAnsi="Arial Narrow"/>
                <w:b/>
                <w:szCs w:val="16"/>
                <w:lang w:val="en-US" w:eastAsia="en-US"/>
              </w:rPr>
            </w:pPr>
            <w:r w:rsidRPr="00D27E25">
              <w:rPr>
                <w:rFonts w:ascii="Arial Narrow" w:hAnsi="Arial Narrow"/>
                <w:b/>
                <w:sz w:val="22"/>
                <w:szCs w:val="16"/>
                <w:lang w:val="en-GB" w:eastAsia="en-US"/>
              </w:rPr>
              <w:t xml:space="preserve">V </w:t>
            </w:r>
            <w:r w:rsidRPr="00D27E25">
              <w:rPr>
                <w:rFonts w:ascii="Arial Narrow" w:hAnsi="Arial Narrow"/>
                <w:b/>
                <w:sz w:val="22"/>
                <w:szCs w:val="16"/>
                <w:lang w:val="en-US" w:eastAsia="en-US"/>
              </w:rPr>
              <w:t>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:rsidTr="00331363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e</w:t>
            </w:r>
          </w:p>
        </w:tc>
      </w:tr>
      <w:tr w:rsidR="00D27E25" w:rsidRPr="009A7B38" w:rsidTr="00331363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Motorteck</w:t>
            </w:r>
            <w:proofErr w:type="spellEnd"/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</w:t>
            </w: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HoldingLimited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:rsidTr="00331363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b/>
                <w:lang w:val="en-GB" w:eastAsia="en-US"/>
              </w:rPr>
            </w:pPr>
            <w:r w:rsidRPr="009A7B38">
              <w:rPr>
                <w:rFonts w:ascii="Arial Narrow" w:hAnsi="Arial Narrow"/>
                <w:b/>
                <w:sz w:val="22"/>
                <w:lang w:val="en-GB" w:eastAsia="en-US"/>
              </w:rPr>
              <w:t>Total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</w:tbl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867171" w:rsidRDefault="00BB79F1" w:rsidP="00867171">
      <w:pPr>
        <w:ind w:left="360"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Konsolidovanú účtovnú závierku zostavuje materská spoločnosť </w:t>
      </w:r>
      <w:proofErr w:type="spellStart"/>
      <w:r>
        <w:rPr>
          <w:bCs/>
          <w:sz w:val="22"/>
          <w:lang w:val="sk-SK" w:eastAsia="en-US"/>
        </w:rPr>
        <w:t>Motorteck</w:t>
      </w:r>
      <w:proofErr w:type="spellEnd"/>
      <w:r>
        <w:rPr>
          <w:bCs/>
          <w:sz w:val="22"/>
          <w:lang w:val="sk-SK" w:eastAsia="en-US"/>
        </w:rPr>
        <w:t xml:space="preserve"> Holding, </w:t>
      </w:r>
      <w:proofErr w:type="spellStart"/>
      <w:r>
        <w:rPr>
          <w:bCs/>
          <w:sz w:val="22"/>
          <w:lang w:val="sk-SK" w:eastAsia="en-US"/>
        </w:rPr>
        <w:t>Limited</w:t>
      </w:r>
      <w:proofErr w:type="spellEnd"/>
    </w:p>
    <w:p w:rsidR="00BB79F1" w:rsidRDefault="00BB79F1" w:rsidP="00867171">
      <w:pPr>
        <w:ind w:left="360" w:right="71"/>
        <w:rPr>
          <w:bCs/>
          <w:sz w:val="22"/>
          <w:lang w:val="sk-SK" w:eastAsia="en-US"/>
        </w:rPr>
      </w:pPr>
      <w:proofErr w:type="spellStart"/>
      <w:r>
        <w:rPr>
          <w:bCs/>
          <w:sz w:val="22"/>
          <w:lang w:val="sk-SK" w:eastAsia="en-US"/>
        </w:rPr>
        <w:t>Nicosia</w:t>
      </w:r>
      <w:proofErr w:type="spellEnd"/>
      <w:r>
        <w:rPr>
          <w:bCs/>
          <w:sz w:val="22"/>
          <w:lang w:val="sk-SK" w:eastAsia="en-US"/>
        </w:rPr>
        <w:t xml:space="preserve"> 1097, Cyprus.</w:t>
      </w:r>
    </w:p>
    <w:p w:rsidR="0085069A" w:rsidRDefault="0085069A" w:rsidP="00867171">
      <w:pPr>
        <w:ind w:left="360" w:right="71"/>
        <w:rPr>
          <w:bCs/>
          <w:sz w:val="22"/>
          <w:lang w:val="sk-SK" w:eastAsia="en-US"/>
        </w:rPr>
      </w:pPr>
    </w:p>
    <w:p w:rsidR="0085069A" w:rsidRPr="008F4849" w:rsidRDefault="0085069A" w:rsidP="00867171">
      <w:pPr>
        <w:ind w:left="360" w:right="71"/>
        <w:rPr>
          <w:bCs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A56406" w:rsidRDefault="00A56406" w:rsidP="00A56406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E. P</w:t>
      </w:r>
      <w:r w:rsidR="000A5180">
        <w:rPr>
          <w:b/>
          <w:bCs/>
          <w:sz w:val="22"/>
          <w:szCs w:val="22"/>
          <w:lang w:val="sk-SK" w:eastAsia="en-US"/>
        </w:rPr>
        <w:t>OUŽITÉ ÚČTOVNÉ ZÁSADY A ÚČTOVNÉ METÓDY</w:t>
      </w: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</w:t>
      </w:r>
    </w:p>
    <w:p w:rsidR="00867171" w:rsidRPr="008F4849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UJ zostavila účtovnú závierku za predpokladu ne</w:t>
      </w:r>
      <w:r w:rsidR="00867171" w:rsidRPr="008F4849">
        <w:rPr>
          <w:bCs/>
          <w:sz w:val="22"/>
          <w:szCs w:val="22"/>
          <w:lang w:val="sk-SK" w:eastAsia="en-US"/>
        </w:rPr>
        <w:t>pretržit</w:t>
      </w:r>
      <w:r>
        <w:rPr>
          <w:bCs/>
          <w:sz w:val="22"/>
          <w:szCs w:val="22"/>
          <w:lang w:val="sk-SK" w:eastAsia="en-US"/>
        </w:rPr>
        <w:t>ého</w:t>
      </w:r>
      <w:r w:rsidR="00867171" w:rsidRPr="008F4849">
        <w:rPr>
          <w:bCs/>
          <w:sz w:val="22"/>
          <w:szCs w:val="22"/>
          <w:lang w:val="sk-SK" w:eastAsia="en-US"/>
        </w:rPr>
        <w:t xml:space="preserve"> pokračova</w:t>
      </w:r>
      <w:r>
        <w:rPr>
          <w:bCs/>
          <w:sz w:val="22"/>
          <w:szCs w:val="22"/>
          <w:lang w:val="sk-SK" w:eastAsia="en-US"/>
        </w:rPr>
        <w:t>nia vo svojej činnosti.</w:t>
      </w:r>
      <w:r w:rsidR="00867171" w:rsidRPr="008F4849">
        <w:rPr>
          <w:bCs/>
          <w:sz w:val="22"/>
          <w:szCs w:val="22"/>
          <w:lang w:val="sk-SK" w:eastAsia="en-US"/>
        </w:rPr>
        <w:t xml:space="preserve"> </w:t>
      </w:r>
    </w:p>
    <w:p w:rsidR="00A56406" w:rsidRPr="00A56406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 w:rsidRPr="00A56406">
        <w:rPr>
          <w:bCs/>
          <w:sz w:val="22"/>
          <w:szCs w:val="22"/>
          <w:lang w:val="sk-SK" w:eastAsia="en-US"/>
        </w:rPr>
        <w:t xml:space="preserve">UJ nevykonala žiadne </w:t>
      </w:r>
      <w:r w:rsidR="00867171" w:rsidRPr="00A56406">
        <w:rPr>
          <w:bCs/>
          <w:sz w:val="22"/>
          <w:szCs w:val="22"/>
          <w:lang w:val="sk-SK" w:eastAsia="en-US"/>
        </w:rPr>
        <w:t>zmen</w:t>
      </w:r>
      <w:r w:rsidRPr="00A56406">
        <w:rPr>
          <w:bCs/>
          <w:sz w:val="22"/>
          <w:szCs w:val="22"/>
          <w:lang w:val="sk-SK" w:eastAsia="en-US"/>
        </w:rPr>
        <w:t>y</w:t>
      </w:r>
      <w:r w:rsidR="004440DA">
        <w:rPr>
          <w:bCs/>
          <w:sz w:val="22"/>
          <w:szCs w:val="22"/>
          <w:lang w:val="sk-SK" w:eastAsia="en-US"/>
        </w:rPr>
        <w:t xml:space="preserve"> použitých </w:t>
      </w:r>
      <w:r w:rsidR="00867171" w:rsidRPr="00A56406">
        <w:rPr>
          <w:bCs/>
          <w:sz w:val="22"/>
          <w:szCs w:val="22"/>
          <w:lang w:val="sk-SK" w:eastAsia="en-US"/>
        </w:rPr>
        <w:t>účtovných zásad a</w:t>
      </w:r>
      <w:r>
        <w:rPr>
          <w:bCs/>
          <w:sz w:val="22"/>
          <w:szCs w:val="22"/>
          <w:lang w:val="sk-SK" w:eastAsia="en-US"/>
        </w:rPr>
        <w:t> metód.</w:t>
      </w:r>
    </w:p>
    <w:p w:rsidR="00867171" w:rsidRPr="008F4849" w:rsidRDefault="00A56406" w:rsidP="00405156">
      <w:pPr>
        <w:numPr>
          <w:ilvl w:val="0"/>
          <w:numId w:val="4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S</w:t>
      </w:r>
      <w:r w:rsidR="00867171" w:rsidRPr="00A56406">
        <w:rPr>
          <w:bCs/>
          <w:sz w:val="22"/>
          <w:szCs w:val="22"/>
          <w:lang w:val="sk-SK" w:eastAsia="en-US"/>
        </w:rPr>
        <w:t>pôsob oceňovania jednotlivých zložiek  majetku a</w:t>
      </w:r>
      <w:r>
        <w:rPr>
          <w:bCs/>
          <w:sz w:val="22"/>
          <w:szCs w:val="22"/>
          <w:lang w:val="sk-SK" w:eastAsia="en-US"/>
        </w:rPr>
        <w:t> </w:t>
      </w:r>
      <w:r w:rsidR="00867171" w:rsidRPr="00A56406">
        <w:rPr>
          <w:bCs/>
          <w:sz w:val="22"/>
          <w:szCs w:val="22"/>
          <w:lang w:val="sk-SK" w:eastAsia="en-US"/>
        </w:rPr>
        <w:t>záväzkov</w:t>
      </w:r>
      <w:r>
        <w:rPr>
          <w:bCs/>
          <w:sz w:val="22"/>
          <w:szCs w:val="22"/>
          <w:lang w:val="sk-SK" w:eastAsia="en-US"/>
        </w:rPr>
        <w:t>:</w:t>
      </w:r>
      <w:r w:rsidR="00867171" w:rsidRPr="00A56406">
        <w:rPr>
          <w:bCs/>
          <w:sz w:val="22"/>
          <w:szCs w:val="22"/>
          <w:lang w:val="sk-SK" w:eastAsia="en-US"/>
        </w:rPr>
        <w:t xml:space="preserve">  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dlhodobý</w:t>
      </w:r>
      <w:r w:rsidR="00A56406">
        <w:rPr>
          <w:bCs/>
          <w:sz w:val="22"/>
          <w:szCs w:val="22"/>
          <w:lang w:val="sk-SK" w:eastAsia="en-US"/>
        </w:rPr>
        <w:t xml:space="preserve"> hmotný majetok obstaraný kúpo</w:t>
      </w:r>
      <w:r w:rsidR="00EC4687">
        <w:rPr>
          <w:bCs/>
          <w:sz w:val="22"/>
          <w:szCs w:val="22"/>
          <w:lang w:val="sk-SK" w:eastAsia="en-US"/>
        </w:rPr>
        <w:t>u je ocenený obstarávacou cenou,</w:t>
      </w:r>
    </w:p>
    <w:p w:rsidR="00867171" w:rsidRPr="008F4849" w:rsidRDefault="00A56406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zásoby obstarané kúpou sú ocenené obstarávacou cenou,</w:t>
      </w:r>
      <w:r w:rsidR="0078102B">
        <w:rPr>
          <w:bCs/>
          <w:sz w:val="22"/>
          <w:szCs w:val="22"/>
          <w:lang w:val="sk-SK" w:eastAsia="en-US"/>
        </w:rPr>
        <w:t xml:space="preserve"> ktorá zahrňuje cenu obstarania a náklady súvisiace s obstaraním, najmä prepravné. Pri vyskladnení sa zásoby oceňujú priemernou cenou.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pohľadávky sú ocenené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krátkodobý finančný majetok je ocenený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rozlíšenie na strane aktív súvahy</w:t>
      </w:r>
      <w:r w:rsidR="00EC4687">
        <w:rPr>
          <w:bCs/>
          <w:sz w:val="22"/>
          <w:szCs w:val="22"/>
          <w:lang w:val="sk-SK" w:eastAsia="en-US"/>
        </w:rPr>
        <w:t xml:space="preserve"> je ocenený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záväzky sú ocenené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</w:t>
      </w:r>
      <w:r w:rsidR="00EC4687">
        <w:rPr>
          <w:bCs/>
          <w:sz w:val="22"/>
          <w:szCs w:val="22"/>
          <w:lang w:val="sk-SK" w:eastAsia="en-US"/>
        </w:rPr>
        <w:t>zlíšenie na strane pasív súvahy je ocenené menovitou hodnotou,</w:t>
      </w:r>
    </w:p>
    <w:p w:rsidR="00867171" w:rsidRPr="008F4849" w:rsidRDefault="00EC4687" w:rsidP="00BB79F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 w:rsidRPr="00BB79F1">
        <w:rPr>
          <w:bCs/>
          <w:kern w:val="32"/>
          <w:sz w:val="22"/>
          <w:szCs w:val="22"/>
          <w:lang w:val="sk-SK" w:eastAsia="en-US"/>
        </w:rPr>
        <w:t>O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>dpisov</w:t>
      </w:r>
      <w:r w:rsidRPr="00BB79F1">
        <w:rPr>
          <w:bCs/>
          <w:kern w:val="32"/>
          <w:sz w:val="22"/>
          <w:szCs w:val="22"/>
          <w:lang w:val="sk-SK" w:eastAsia="en-US"/>
        </w:rPr>
        <w:t>ý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 xml:space="preserve"> plán pre dlhodobý majetok</w:t>
      </w:r>
      <w:r w:rsidRPr="00BB79F1">
        <w:rPr>
          <w:bCs/>
          <w:kern w:val="32"/>
          <w:sz w:val="22"/>
          <w:szCs w:val="22"/>
          <w:lang w:val="sk-SK" w:eastAsia="en-US"/>
        </w:rPr>
        <w:t xml:space="preserve"> – UJ </w:t>
      </w:r>
      <w:r w:rsidR="00BB79F1">
        <w:rPr>
          <w:bCs/>
          <w:kern w:val="32"/>
          <w:sz w:val="22"/>
          <w:szCs w:val="22"/>
          <w:lang w:val="sk-SK" w:eastAsia="en-US"/>
        </w:rPr>
        <w:t>vlastní od</w:t>
      </w:r>
      <w:r w:rsidR="005E5E41">
        <w:rPr>
          <w:bCs/>
          <w:kern w:val="32"/>
          <w:sz w:val="22"/>
          <w:szCs w:val="22"/>
          <w:lang w:val="sk-SK" w:eastAsia="en-US"/>
        </w:rPr>
        <w:t>p</w:t>
      </w:r>
      <w:r w:rsidR="00BB79F1">
        <w:rPr>
          <w:bCs/>
          <w:kern w:val="32"/>
          <w:sz w:val="22"/>
          <w:szCs w:val="22"/>
          <w:lang w:val="sk-SK" w:eastAsia="en-US"/>
        </w:rPr>
        <w:t>isovaný dlhodobý a hmotný majetok.</w:t>
      </w:r>
    </w:p>
    <w:p w:rsidR="00867171" w:rsidRDefault="00867171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Pr="008F4849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lastRenderedPageBreak/>
        <w:t xml:space="preserve">F. </w:t>
      </w:r>
      <w:r w:rsidR="000A5180"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</w:p>
    <w:p w:rsidR="00867171" w:rsidRPr="008F4849" w:rsidRDefault="00867171" w:rsidP="00867171">
      <w:p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    </w:t>
      </w:r>
    </w:p>
    <w:p w:rsidR="00867171" w:rsidRDefault="004440DA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Dlhodobý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hmotn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16" w:type="pct"/>
        <w:jc w:val="center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21"/>
        <w:gridCol w:w="6"/>
        <w:gridCol w:w="19"/>
        <w:gridCol w:w="727"/>
        <w:gridCol w:w="594"/>
        <w:gridCol w:w="898"/>
        <w:gridCol w:w="7"/>
        <w:gridCol w:w="161"/>
        <w:gridCol w:w="823"/>
        <w:gridCol w:w="7"/>
        <w:gridCol w:w="15"/>
        <w:gridCol w:w="9"/>
        <w:gridCol w:w="196"/>
        <w:gridCol w:w="24"/>
        <w:gridCol w:w="508"/>
        <w:gridCol w:w="7"/>
        <w:gridCol w:w="15"/>
        <w:gridCol w:w="9"/>
        <w:gridCol w:w="176"/>
        <w:gridCol w:w="37"/>
        <w:gridCol w:w="639"/>
        <w:gridCol w:w="15"/>
        <w:gridCol w:w="176"/>
        <w:gridCol w:w="20"/>
        <w:gridCol w:w="876"/>
        <w:gridCol w:w="15"/>
        <w:gridCol w:w="9"/>
        <w:gridCol w:w="18"/>
        <w:gridCol w:w="130"/>
        <w:gridCol w:w="6"/>
        <w:gridCol w:w="16"/>
        <w:gridCol w:w="693"/>
        <w:gridCol w:w="15"/>
        <w:gridCol w:w="9"/>
        <w:gridCol w:w="13"/>
        <w:gridCol w:w="172"/>
        <w:gridCol w:w="37"/>
        <w:gridCol w:w="601"/>
        <w:gridCol w:w="26"/>
        <w:gridCol w:w="16"/>
      </w:tblGrid>
      <w:tr w:rsidR="00D27E25" w:rsidRPr="008F4849" w:rsidTr="00331363">
        <w:trPr>
          <w:gridAfter w:val="2"/>
          <w:wAfter w:w="25" w:type="pct"/>
          <w:trHeight w:val="376"/>
          <w:tblHeader/>
          <w:jc w:val="center"/>
        </w:trPr>
        <w:tc>
          <w:tcPr>
            <w:tcW w:w="776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Dlhodobý hmotný majetok</w:t>
            </w:r>
          </w:p>
        </w:tc>
        <w:tc>
          <w:tcPr>
            <w:tcW w:w="4200" w:type="pct"/>
            <w:gridSpan w:val="3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67171" w:rsidRPr="00D27E25" w:rsidRDefault="00867171" w:rsidP="00EE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Bežné účtovné obdobie</w:t>
            </w:r>
            <w:r w:rsidR="00D27E25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, 201</w:t>
            </w:r>
            <w:r w:rsidR="00EE709F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6</w:t>
            </w: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                                                                                                                                   </w:t>
            </w:r>
          </w:p>
        </w:tc>
      </w:tr>
      <w:tr w:rsidR="00D27E25" w:rsidRPr="008F4849" w:rsidTr="00331363">
        <w:trPr>
          <w:gridAfter w:val="2"/>
          <w:wAfter w:w="25" w:type="pct"/>
          <w:trHeight w:val="1537"/>
          <w:tblHeader/>
          <w:jc w:val="center"/>
        </w:trPr>
        <w:tc>
          <w:tcPr>
            <w:tcW w:w="776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Pozemky</w:t>
            </w:r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Stavby</w:t>
            </w:r>
          </w:p>
        </w:tc>
        <w:tc>
          <w:tcPr>
            <w:tcW w:w="49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Samostatné hnuteľné veci a súbory hnuteľných vecí</w:t>
            </w:r>
          </w:p>
        </w:tc>
        <w:tc>
          <w:tcPr>
            <w:tcW w:w="558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Pesto-vateľské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celky</w:t>
            </w: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Základné stádo a ťažné zvieratá</w:t>
            </w:r>
          </w:p>
        </w:tc>
        <w:tc>
          <w:tcPr>
            <w:tcW w:w="465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Ostatný DHM</w:t>
            </w:r>
          </w:p>
        </w:tc>
        <w:tc>
          <w:tcPr>
            <w:tcW w:w="606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Obsta-rávaný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DHM</w:t>
            </w: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Poskytnuté preddavky na DHM</w:t>
            </w:r>
          </w:p>
        </w:tc>
        <w:tc>
          <w:tcPr>
            <w:tcW w:w="449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Spolu</w:t>
            </w:r>
          </w:p>
        </w:tc>
      </w:tr>
      <w:tr w:rsidR="00D27E25" w:rsidRPr="008F4849" w:rsidTr="00331363">
        <w:trPr>
          <w:gridAfter w:val="2"/>
          <w:wAfter w:w="25" w:type="pct"/>
          <w:trHeight w:val="155"/>
          <w:tblHeader/>
          <w:jc w:val="center"/>
        </w:trPr>
        <w:tc>
          <w:tcPr>
            <w:tcW w:w="77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409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BB79F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9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8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414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465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06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48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597B7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449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867171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4975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</w:p>
        </w:tc>
      </w:tr>
      <w:tr w:rsidR="00D27E25" w:rsidRPr="008F4849" w:rsidTr="00331363">
        <w:trPr>
          <w:gridAfter w:val="2"/>
          <w:wAfter w:w="25" w:type="pct"/>
          <w:trHeight w:val="667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EE709F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29070</w:t>
            </w:r>
          </w:p>
        </w:tc>
        <w:tc>
          <w:tcPr>
            <w:tcW w:w="55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EE709F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29070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EE709F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29070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E709F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29070</w:t>
            </w:r>
          </w:p>
        </w:tc>
      </w:tr>
      <w:tr w:rsidR="00867171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4975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EE709F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4240</w:t>
            </w:r>
          </w:p>
        </w:tc>
        <w:tc>
          <w:tcPr>
            <w:tcW w:w="55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EE709F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4240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EE709F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7268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EE709F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7268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EE709F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11508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E709F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11508</w:t>
            </w:r>
          </w:p>
        </w:tc>
      </w:tr>
      <w:tr w:rsidR="00867171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4975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2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2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2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2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67171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4975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BB79F1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1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4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B42B43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D27E25" w:rsidRPr="008F4849" w:rsidTr="00331363">
        <w:trPr>
          <w:gridAfter w:val="2"/>
          <w:wAfter w:w="25" w:type="pct"/>
          <w:trHeight w:val="290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BB79F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1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4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B42B43" w:rsidP="00D27E25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D27E25" w:rsidRPr="009A7B38" w:rsidTr="00331363">
        <w:trPr>
          <w:gridAfter w:val="1"/>
          <w:wAfter w:w="12" w:type="pct"/>
          <w:trHeight w:val="145"/>
          <w:tblHeader/>
          <w:jc w:val="center"/>
        </w:trPr>
        <w:tc>
          <w:tcPr>
            <w:tcW w:w="787" w:type="pct"/>
            <w:gridSpan w:val="3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lastRenderedPageBreak/>
              <w:t>Dlhodobý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hmotný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majetok</w:t>
            </w:r>
            <w:proofErr w:type="spellEnd"/>
          </w:p>
          <w:p w:rsidR="00D27E25" w:rsidRPr="009A7B38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</w:p>
        </w:tc>
        <w:tc>
          <w:tcPr>
            <w:tcW w:w="4201" w:type="pct"/>
            <w:gridSpan w:val="3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27E25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Bežné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obdobie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, 201</w:t>
            </w:r>
            <w:r w:rsidR="00597B79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5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D27E25" w:rsidRPr="009A7B38" w:rsidTr="00331363">
        <w:trPr>
          <w:gridAfter w:val="1"/>
          <w:wAfter w:w="12" w:type="pct"/>
          <w:trHeight w:val="1537"/>
          <w:tblHeader/>
          <w:jc w:val="center"/>
        </w:trPr>
        <w:tc>
          <w:tcPr>
            <w:tcW w:w="787" w:type="pct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  <w:lang w:val="en-GB" w:eastAsia="en-US"/>
              </w:rPr>
            </w:pP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Pozemky</w:t>
            </w:r>
            <w:proofErr w:type="spellEnd"/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  <w:t>Stavby</w:t>
            </w:r>
            <w:proofErr w:type="spellEnd"/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Samostatné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veci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súbory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vecí</w:t>
            </w:r>
            <w:proofErr w:type="spellEnd"/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Pestovateĺské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celky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trvalých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porastov</w:t>
            </w:r>
            <w:proofErr w:type="spellEnd"/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Základné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stádo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ťažné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zvieratá</w:t>
            </w:r>
            <w:proofErr w:type="spellEnd"/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Ostatný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Obstarávaný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Poskytnuté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preddavky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na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361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SPO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L</w:t>
            </w: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U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:</w:t>
            </w:r>
          </w:p>
        </w:tc>
      </w:tr>
      <w:tr w:rsidR="00D27E25" w:rsidRPr="009A7B38" w:rsidTr="00331363">
        <w:trPr>
          <w:gridAfter w:val="1"/>
          <w:wAfter w:w="12" w:type="pct"/>
          <w:trHeight w:val="109"/>
          <w:tblHeader/>
          <w:jc w:val="center"/>
        </w:trPr>
        <w:tc>
          <w:tcPr>
            <w:tcW w:w="787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a</w:t>
            </w:r>
          </w:p>
        </w:tc>
        <w:tc>
          <w:tcPr>
            <w:tcW w:w="39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C</w:t>
            </w:r>
          </w:p>
        </w:tc>
        <w:tc>
          <w:tcPr>
            <w:tcW w:w="582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d</w:t>
            </w:r>
          </w:p>
        </w:tc>
        <w:tc>
          <w:tcPr>
            <w:tcW w:w="573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e</w:t>
            </w:r>
          </w:p>
        </w:tc>
        <w:tc>
          <w:tcPr>
            <w:tcW w:w="403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f</w:t>
            </w:r>
          </w:p>
        </w:tc>
        <w:tc>
          <w:tcPr>
            <w:tcW w:w="473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g</w:t>
            </w:r>
          </w:p>
        </w:tc>
        <w:tc>
          <w:tcPr>
            <w:tcW w:w="583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h</w:t>
            </w:r>
          </w:p>
        </w:tc>
        <w:tc>
          <w:tcPr>
            <w:tcW w:w="50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i</w:t>
            </w:r>
            <w:proofErr w:type="spellEnd"/>
          </w:p>
        </w:tc>
        <w:tc>
          <w:tcPr>
            <w:tcW w:w="361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J</w:t>
            </w:r>
          </w:p>
        </w:tc>
      </w:tr>
      <w:tr w:rsidR="00D27E25" w:rsidRPr="009A7B38" w:rsidTr="00D27E25">
        <w:trPr>
          <w:gridAfter w:val="1"/>
          <w:wAfter w:w="12" w:type="pct"/>
          <w:trHeight w:val="278"/>
          <w:tblHeader/>
          <w:jc w:val="center"/>
        </w:trPr>
        <w:tc>
          <w:tcPr>
            <w:tcW w:w="4988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  <w:r w:rsidRPr="009A7B38"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: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Default="00EE709F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  <w:p w:rsidR="00EE709F" w:rsidRPr="009A7B38" w:rsidRDefault="00EE709F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6"/>
                <w:szCs w:val="16"/>
                <w:lang w:val="en-GB" w:eastAsia="en-US"/>
              </w:rPr>
            </w:pP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</w:tr>
      <w:tr w:rsidR="00D27E25" w:rsidRPr="009A7B38" w:rsidTr="00D27E25">
        <w:trPr>
          <w:gridAfter w:val="1"/>
          <w:wAfter w:w="12" w:type="pct"/>
          <w:trHeight w:val="278"/>
          <w:tblHeader/>
          <w:jc w:val="center"/>
        </w:trPr>
        <w:tc>
          <w:tcPr>
            <w:tcW w:w="4988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  <w:r w:rsidRPr="009A7B38"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: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8"/>
                <w:szCs w:val="8"/>
                <w:lang w:val="en-GB" w:eastAsia="en-US"/>
              </w:rPr>
            </w:pPr>
          </w:p>
          <w:p w:rsid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Prírastky</w:t>
            </w:r>
            <w:proofErr w:type="spellEnd"/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4240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4240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Úbytky</w:t>
            </w:r>
            <w:proofErr w:type="spellEnd"/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4240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4240</w:t>
            </w:r>
          </w:p>
        </w:tc>
      </w:tr>
      <w:tr w:rsidR="00D27E25" w:rsidRPr="009A7B38" w:rsidTr="00D27E25">
        <w:trPr>
          <w:gridAfter w:val="1"/>
          <w:wAfter w:w="12" w:type="pct"/>
          <w:trHeight w:val="278"/>
          <w:tblHeader/>
          <w:jc w:val="center"/>
        </w:trPr>
        <w:tc>
          <w:tcPr>
            <w:tcW w:w="4988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87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8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8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87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D27E25">
        <w:trPr>
          <w:gridAfter w:val="1"/>
          <w:wAfter w:w="12" w:type="pct"/>
          <w:trHeight w:val="278"/>
          <w:tblHeader/>
          <w:jc w:val="center"/>
        </w:trPr>
        <w:tc>
          <w:tcPr>
            <w:tcW w:w="4988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D27E25" w:rsidRPr="009A7B38" w:rsidTr="00331363">
        <w:trPr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0</w:t>
            </w:r>
          </w:p>
        </w:tc>
        <w:tc>
          <w:tcPr>
            <w:tcW w:w="58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2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53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lang w:val="en-GB" w:eastAsia="en-US"/>
              </w:rPr>
              <w:t>0</w:t>
            </w:r>
          </w:p>
        </w:tc>
      </w:tr>
      <w:tr w:rsidR="00D27E25" w:rsidRPr="009A7B38" w:rsidTr="00331363">
        <w:trPr>
          <w:trHeight w:val="290"/>
          <w:tblHeader/>
          <w:jc w:val="center"/>
        </w:trPr>
        <w:tc>
          <w:tcPr>
            <w:tcW w:w="79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24 830</w:t>
            </w:r>
          </w:p>
        </w:tc>
        <w:tc>
          <w:tcPr>
            <w:tcW w:w="58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2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53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24830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                            0</w:t>
            </w:r>
          </w:p>
        </w:tc>
      </w:tr>
    </w:tbl>
    <w:p w:rsidR="00867171" w:rsidRPr="008F4849" w:rsidRDefault="00867171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 nemá dlhodobý nehmotný majetok a dlhodobý finančný majetok,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 preto neuvádza </w:t>
      </w:r>
      <w:r>
        <w:rPr>
          <w:rFonts w:ascii="Arial Narrow" w:hAnsi="Arial Narrow"/>
          <w:b/>
          <w:sz w:val="22"/>
          <w:lang w:val="sk-SK" w:eastAsia="en-US"/>
        </w:rPr>
        <w:t>informácie o nich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 v poznámkach </w:t>
      </w:r>
      <w:r w:rsidR="00647408">
        <w:rPr>
          <w:rFonts w:ascii="Arial Narrow" w:hAnsi="Arial Narrow"/>
          <w:b/>
          <w:sz w:val="22"/>
          <w:lang w:val="sk-SK" w:eastAsia="en-US"/>
        </w:rPr>
        <w:t xml:space="preserve">k 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>účtovnej závierk</w:t>
      </w:r>
      <w:r w:rsidR="00647408">
        <w:rPr>
          <w:rFonts w:ascii="Arial Narrow" w:hAnsi="Arial Narrow"/>
          <w:b/>
          <w:sz w:val="22"/>
          <w:lang w:val="sk-SK" w:eastAsia="en-US"/>
        </w:rPr>
        <w:t>e</w:t>
      </w:r>
      <w:r w:rsidR="00867171" w:rsidRPr="008F4849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5177E3" w:rsidRPr="008F4849" w:rsidRDefault="005177E3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Pr="008F4849" w:rsidRDefault="00D27E25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ZÁSOBY</w:t>
      </w:r>
    </w:p>
    <w:p w:rsidR="0078102B" w:rsidRDefault="0078102B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78102B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účtuje len o tovare, iné zásoby či už nakupované alebo vytvo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rené vlastnou činnosťou 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nemá.. Stav zásob k 31. 12. 201</w:t>
      </w:r>
      <w:r w:rsidR="00EE709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6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28 391,84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€.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Zásoby pôvodom z Maďarska reprezentujú 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10,35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%, z Českej republiky 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38,70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% a z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BG-50,95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31 %</w:t>
      </w:r>
    </w:p>
    <w:p w:rsidR="00867171" w:rsidRPr="00B776D7" w:rsidRDefault="002818DB" w:rsidP="00867171">
      <w:pPr>
        <w:rPr>
          <w:rFonts w:ascii="Arial Narrow" w:hAnsi="Arial Narrow"/>
          <w:b/>
          <w:color w:val="000000" w:themeColor="text1"/>
          <w:sz w:val="22"/>
          <w:lang w:val="sk-SK" w:eastAsia="en-US"/>
        </w:rPr>
      </w:pPr>
      <w:r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UJ nemá nehnuteľnosti na predaj a neúčtuje o zákazkovej výrobe, preto neuvádza informácie o nich v poznámkach.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Spoločnosť tvorí opravné položky k zásobám, ktoré sú </w:t>
      </w:r>
      <w:r w:rsidR="00331363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bez obratu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dlhšie ako 2 roky- 100%, tie, ktoré sú </w:t>
      </w:r>
      <w:r w:rsidR="00331363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bez obratu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1 až 2 roky – 30% v celkovom množstve 2598,15 </w:t>
      </w:r>
      <w:proofErr w:type="spellStart"/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Eur.</w:t>
      </w:r>
      <w:r w:rsidR="00B776D7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Časť</w:t>
      </w:r>
      <w:proofErr w:type="spellEnd"/>
      <w:r w:rsidR="00B776D7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opravnej položky vo výške 839,01 eur bola v roku 2015 použitá na vyradenie nepoužiteľného tovaru.</w:t>
      </w:r>
      <w:r w:rsidR="00EE709F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V roku 2016 tvorila OP vo výške 956,79 eur a </w:t>
      </w:r>
      <w:proofErr w:type="spellStart"/>
      <w:r w:rsidR="00EE709F">
        <w:rPr>
          <w:rFonts w:ascii="Arial Narrow" w:hAnsi="Arial Narrow"/>
          <w:b/>
          <w:color w:val="000000" w:themeColor="text1"/>
          <w:sz w:val="22"/>
          <w:lang w:val="sk-SK" w:eastAsia="en-US"/>
        </w:rPr>
        <w:t>Op</w:t>
      </w:r>
      <w:proofErr w:type="spellEnd"/>
      <w:r w:rsidR="00EE709F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vo výške 756,22 eur </w:t>
      </w:r>
      <w:proofErr w:type="spellStart"/>
      <w:r w:rsidR="00EE709F">
        <w:rPr>
          <w:rFonts w:ascii="Arial Narrow" w:hAnsi="Arial Narrow"/>
          <w:b/>
          <w:color w:val="000000" w:themeColor="text1"/>
          <w:sz w:val="22"/>
          <w:lang w:val="sk-SK" w:eastAsia="en-US"/>
        </w:rPr>
        <w:t>pouzila</w:t>
      </w:r>
      <w:proofErr w:type="spellEnd"/>
      <w:r w:rsidR="00EE709F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na vyradenie </w:t>
      </w:r>
      <w:proofErr w:type="spellStart"/>
      <w:r w:rsidR="00EE709F">
        <w:rPr>
          <w:rFonts w:ascii="Arial Narrow" w:hAnsi="Arial Narrow"/>
          <w:b/>
          <w:color w:val="000000" w:themeColor="text1"/>
          <w:sz w:val="22"/>
          <w:lang w:val="sk-SK" w:eastAsia="en-US"/>
        </w:rPr>
        <w:t>nepoužitelneho</w:t>
      </w:r>
      <w:proofErr w:type="spellEnd"/>
      <w:r w:rsidR="00EE709F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tovaru</w:t>
      </w:r>
    </w:p>
    <w:p w:rsidR="00867171" w:rsidRPr="00B776D7" w:rsidRDefault="00867171" w:rsidP="00867171">
      <w:pPr>
        <w:rPr>
          <w:rFonts w:ascii="Arial Narrow" w:hAnsi="Arial Narrow"/>
          <w:color w:val="000000" w:themeColor="text1"/>
          <w:sz w:val="22"/>
          <w:lang w:val="sk-SK" w:eastAsia="en-US"/>
        </w:rPr>
      </w:pPr>
    </w:p>
    <w:p w:rsidR="00D27E25" w:rsidRDefault="00D27E25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Opravné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položky  k pohľadávkam </w:t>
      </w: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2818DB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2818DB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UJ</w:t>
      </w: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tvorila opravné položky k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 </w:t>
      </w:r>
      <w:r w:rsidR="00B42B43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pohľadávkam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.</w:t>
      </w:r>
    </w:p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tbl>
      <w:tblPr>
        <w:tblW w:w="5164" w:type="pct"/>
        <w:jc w:val="center"/>
        <w:tblInd w:w="9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"/>
        <w:gridCol w:w="1798"/>
        <w:gridCol w:w="74"/>
        <w:gridCol w:w="1208"/>
        <w:gridCol w:w="210"/>
        <w:gridCol w:w="930"/>
        <w:gridCol w:w="204"/>
        <w:gridCol w:w="1505"/>
        <w:gridCol w:w="249"/>
        <w:gridCol w:w="1603"/>
        <w:gridCol w:w="314"/>
        <w:gridCol w:w="992"/>
        <w:gridCol w:w="359"/>
        <w:gridCol w:w="35"/>
      </w:tblGrid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28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6C7" w:rsidRPr="008F4849" w:rsidRDefault="00331363" w:rsidP="00EE709F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 obdobie</w:t>
            </w:r>
            <w:r w:rsidR="00D27E25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, 201</w:t>
            </w:r>
            <w:r w:rsidR="00EE709F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5</w:t>
            </w: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začiatku účtovného obdobia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85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0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0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B776D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76D7" w:rsidRDefault="00B776D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Pohľadávky z obchodného styku </w:t>
            </w:r>
          </w:p>
          <w:p w:rsidR="00B776D7" w:rsidRPr="008F4849" w:rsidRDefault="00B776D7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776D7" w:rsidRDefault="00B776D7" w:rsidP="00B776D7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B776D7" w:rsidRPr="008F4849" w:rsidRDefault="00EE709F" w:rsidP="00B776D7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99047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B776D7" w:rsidRPr="008F4849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76D7" w:rsidRPr="008F4849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76D7" w:rsidRPr="008F4849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B776D7" w:rsidRPr="008F4849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99047</w:t>
            </w: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476C7" w:rsidRDefault="009476C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D27E25" w:rsidRPr="008F4849" w:rsidRDefault="00D27E25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476C7" w:rsidRPr="00D27E25" w:rsidRDefault="009476C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476C7" w:rsidRDefault="009476C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. </w:t>
            </w:r>
            <w:r w:rsidR="00D27E25"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C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elku</w:t>
            </w:r>
          </w:p>
          <w:p w:rsidR="00D27E25" w:rsidRPr="008F4849" w:rsidRDefault="00D27E25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6C7" w:rsidRDefault="009476C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 w:rsidR="00D27E25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D27E25" w:rsidRPr="008F4849" w:rsidRDefault="00D27E25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476C7" w:rsidRDefault="009476C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  <w:p w:rsidR="00D27E25" w:rsidRPr="008F4849" w:rsidRDefault="00D27E25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476C7" w:rsidRPr="00D27E25" w:rsidRDefault="009476C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B776D7" w:rsidRPr="008F4849" w:rsidTr="00B776D7">
        <w:trPr>
          <w:gridBefore w:val="1"/>
          <w:wBefore w:w="34" w:type="dxa"/>
          <w:trHeight w:val="2709"/>
          <w:jc w:val="center"/>
        </w:trPr>
        <w:tc>
          <w:tcPr>
            <w:tcW w:w="17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76D7" w:rsidRPr="00B776D7" w:rsidRDefault="00B776D7" w:rsidP="009476C7">
            <w:pPr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 w:rsidRPr="00B776D7">
              <w:rPr>
                <w:rFonts w:ascii="Arial Narrow" w:hAnsi="Arial Narrow" w:cs="Arial"/>
                <w:b/>
                <w:color w:val="000000" w:themeColor="text1"/>
                <w:sz w:val="22"/>
                <w:szCs w:val="22"/>
                <w:lang w:val="sk-SK" w:eastAsia="en-US"/>
              </w:rPr>
              <w:lastRenderedPageBreak/>
              <w:t>Pohľadávky spolu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76D7" w:rsidRPr="00B776D7" w:rsidRDefault="00EE709F" w:rsidP="00B776D7">
            <w:pPr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  <w:t>99047</w:t>
            </w:r>
          </w:p>
          <w:p w:rsidR="00B776D7" w:rsidRPr="00B776D7" w:rsidRDefault="00B776D7" w:rsidP="00B776D7">
            <w:pPr>
              <w:jc w:val="center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bottom w:val="single" w:sz="12" w:space="0" w:color="auto"/>
            </w:tcBorders>
            <w:vAlign w:val="center"/>
          </w:tcPr>
          <w:p w:rsidR="00B776D7" w:rsidRPr="00B776D7" w:rsidRDefault="00B776D7" w:rsidP="00EE709F">
            <w:pPr>
              <w:spacing w:line="360" w:lineRule="auto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 w:rsidRPr="00B776D7"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  <w:t xml:space="preserve">     </w:t>
            </w:r>
          </w:p>
        </w:tc>
        <w:tc>
          <w:tcPr>
            <w:tcW w:w="1709" w:type="dxa"/>
            <w:gridSpan w:val="2"/>
            <w:tcBorders>
              <w:bottom w:val="single" w:sz="12" w:space="0" w:color="auto"/>
            </w:tcBorders>
            <w:vAlign w:val="center"/>
          </w:tcPr>
          <w:p w:rsidR="00B776D7" w:rsidRP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bottom w:val="single" w:sz="12" w:space="0" w:color="auto"/>
            </w:tcBorders>
            <w:vAlign w:val="center"/>
          </w:tcPr>
          <w:p w:rsidR="00B776D7" w:rsidRP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</w:p>
        </w:tc>
        <w:tc>
          <w:tcPr>
            <w:tcW w:w="1700" w:type="dxa"/>
            <w:gridSpan w:val="4"/>
            <w:tcBorders>
              <w:bottom w:val="single" w:sz="12" w:space="0" w:color="auto"/>
            </w:tcBorders>
            <w:vAlign w:val="center"/>
          </w:tcPr>
          <w:p w:rsidR="00B776D7" w:rsidRP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 w:rsidRPr="00B776D7"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  <w:t>99047</w:t>
            </w: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574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7E25" w:rsidRPr="008F4849" w:rsidRDefault="00D27E25" w:rsidP="00EE709F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obdobie, 201</w:t>
            </w:r>
            <w:r w:rsidR="00EE709F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6</w:t>
            </w: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Stav OP na začiatku účtovného obdobia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5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9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FB3C61" w:rsidRDefault="00D27E25" w:rsidP="0033136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9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FB3C61" w:rsidRDefault="00E46D3B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Pohľadávky z obchodného styku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27E25" w:rsidRPr="008F4849" w:rsidRDefault="00B776D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99047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99047</w:t>
            </w: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. Celku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B776D7">
        <w:trPr>
          <w:gridAfter w:val="1"/>
          <w:wAfter w:w="35" w:type="dxa"/>
          <w:trHeight w:val="2476"/>
          <w:jc w:val="center"/>
        </w:trPr>
        <w:tc>
          <w:tcPr>
            <w:tcW w:w="1906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E46D3B" w:rsidP="00331363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Pohľadávky spolu</w:t>
            </w:r>
            <w:r w:rsidRPr="008F4849">
              <w:rPr>
                <w:rFonts w:ascii="Arial Narrow" w:hAnsi="Arial Narrow" w:cs="Arial"/>
                <w:b/>
                <w:lang w:val="sk-SK" w:eastAsia="en-US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Default="00D27E25" w:rsidP="00D27E25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 xml:space="preserve">       </w:t>
            </w:r>
            <w:r w:rsidR="00B776D7">
              <w:rPr>
                <w:rFonts w:ascii="Arial Narrow" w:hAnsi="Arial Narrow" w:cs="Arial"/>
                <w:b/>
                <w:lang w:val="sk-SK" w:eastAsia="en-US"/>
              </w:rPr>
              <w:t>99047</w:t>
            </w:r>
          </w:p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99047</w:t>
            </w:r>
          </w:p>
        </w:tc>
      </w:tr>
    </w:tbl>
    <w:p w:rsidR="00867171" w:rsidRPr="008F4849" w:rsidRDefault="00867171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2818DB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V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ekov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á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štruktúr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a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pohľadávok </w:t>
      </w:r>
    </w:p>
    <w:p w:rsidR="00B41DA9" w:rsidRDefault="00B41DA9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Pr="008F4849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867171" w:rsidRPr="008F4849" w:rsidTr="00B41DA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867171" w:rsidRPr="008F4849" w:rsidTr="00B41DA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64ED" w:rsidRPr="009F4E7D" w:rsidRDefault="00EE709F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40343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9F4E7D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99047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Default="00EE709F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139390</w:t>
            </w:r>
          </w:p>
          <w:p w:rsidR="001564ED" w:rsidRPr="008F4849" w:rsidRDefault="001564ED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B776D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150</w:t>
            </w: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B776D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150</w:t>
            </w: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EE709F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40503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D27E25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99047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27E25" w:rsidRDefault="00D27E25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  <w:p w:rsidR="00867171" w:rsidRDefault="00EE709F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139540</w:t>
            </w:r>
          </w:p>
          <w:p w:rsidR="001564ED" w:rsidRPr="008F4849" w:rsidRDefault="001564ED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</w:tbl>
    <w:p w:rsidR="00867171" w:rsidRDefault="00867171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0"/>
        <w:gridCol w:w="2288"/>
        <w:gridCol w:w="2054"/>
      </w:tblGrid>
      <w:tr w:rsidR="0006484C" w:rsidRPr="008F4849" w:rsidTr="0006484C">
        <w:trPr>
          <w:jc w:val="center"/>
        </w:trPr>
        <w:tc>
          <w:tcPr>
            <w:tcW w:w="4870" w:type="dxa"/>
            <w:tcBorders>
              <w:top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6484C" w:rsidRPr="008F4849" w:rsidRDefault="0006484C" w:rsidP="00A66D52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Ne</w:t>
            </w:r>
            <w:r w:rsidR="00A66D52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uhradené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pohľadávky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06484C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6484C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8F4849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za bežné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obdobie</w:t>
            </w:r>
          </w:p>
        </w:tc>
      </w:tr>
      <w:tr w:rsidR="00EE709F" w:rsidRPr="008F4849" w:rsidTr="00D27E25">
        <w:trPr>
          <w:jc w:val="center"/>
        </w:trPr>
        <w:tc>
          <w:tcPr>
            <w:tcW w:w="4870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EE709F" w:rsidRPr="008F4849" w:rsidRDefault="00EE709F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V lehote splatnosti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09F" w:rsidRPr="0006484C" w:rsidRDefault="00943223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38909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09F" w:rsidRPr="0006484C" w:rsidRDefault="00EE709F" w:rsidP="00EE709F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39 087</w:t>
            </w:r>
          </w:p>
        </w:tc>
      </w:tr>
      <w:tr w:rsidR="00EE709F" w:rsidRPr="008F4849" w:rsidTr="00D27E25">
        <w:trPr>
          <w:jc w:val="center"/>
        </w:trPr>
        <w:tc>
          <w:tcPr>
            <w:tcW w:w="4870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EE709F" w:rsidRPr="008F4849" w:rsidRDefault="00EE709F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splatnosti 30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09F" w:rsidRPr="0006484C" w:rsidRDefault="00EE709F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09F" w:rsidRPr="0006484C" w:rsidRDefault="00EE709F" w:rsidP="00EE709F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13 375</w:t>
            </w:r>
          </w:p>
        </w:tc>
      </w:tr>
      <w:tr w:rsidR="00EE709F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E709F" w:rsidRPr="008F4849" w:rsidRDefault="00EE709F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30 do 60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09F" w:rsidRPr="0006484C" w:rsidRDefault="00943223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1001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09F" w:rsidRPr="0006484C" w:rsidRDefault="00EE709F" w:rsidP="00EE709F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20</w:t>
            </w:r>
          </w:p>
        </w:tc>
      </w:tr>
      <w:tr w:rsidR="00EE709F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E709F" w:rsidRPr="008F4849" w:rsidRDefault="00EE709F" w:rsidP="001564ED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60 a viac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223" w:rsidRPr="0006484C" w:rsidRDefault="00943223" w:rsidP="00943223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99630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09F" w:rsidRPr="0006484C" w:rsidRDefault="00EE709F" w:rsidP="00EE709F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100 825</w:t>
            </w:r>
          </w:p>
        </w:tc>
      </w:tr>
    </w:tbl>
    <w:p w:rsidR="001564ED" w:rsidRPr="008F4849" w:rsidRDefault="001564ED" w:rsidP="001564ED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Default="00B41DA9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D27E25" w:rsidRPr="008F4849" w:rsidRDefault="00D27E25" w:rsidP="00D27E25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 nemá pohľadávky zabezpečené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záložným právom alebo inou formou zabezpečenia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  </w:t>
      </w:r>
    </w:p>
    <w:p w:rsidR="00D27E25" w:rsidRPr="008F4849" w:rsidRDefault="00D27E25" w:rsidP="00D27E25">
      <w:pPr>
        <w:rPr>
          <w:rFonts w:ascii="Arial Narrow" w:hAnsi="Arial Narrow"/>
          <w:sz w:val="22"/>
          <w:lang w:val="sk-SK" w:eastAsia="en-US"/>
        </w:rPr>
      </w:pPr>
    </w:p>
    <w:p w:rsidR="00D27E25" w:rsidRPr="00D27E25" w:rsidRDefault="00D27E25" w:rsidP="00D27E25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má pohľadávky voči podnikom z konsolidovanej skupiny v celkovej výške </w:t>
      </w:r>
      <w:r w:rsidR="00B776D7">
        <w:rPr>
          <w:rFonts w:ascii="Arial Narrow" w:hAnsi="Arial Narrow"/>
          <w:sz w:val="22"/>
          <w:lang w:val="sk-SK" w:eastAsia="en-US"/>
        </w:rPr>
        <w:t>150Eur.</w:t>
      </w:r>
    </w:p>
    <w:p w:rsidR="005177E3" w:rsidRPr="008F4849" w:rsidRDefault="005177E3" w:rsidP="00B776D7">
      <w:pPr>
        <w:jc w:val="right"/>
        <w:rPr>
          <w:rFonts w:ascii="Arial Narrow" w:hAnsi="Arial Narrow" w:cs="Arial"/>
          <w:sz w:val="22"/>
          <w:szCs w:val="22"/>
          <w:lang w:val="sk-SK" w:eastAsia="en-US"/>
        </w:rPr>
      </w:pPr>
    </w:p>
    <w:p w:rsidR="00867171" w:rsidRDefault="005177E3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rátkodob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finančn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k </w:t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867171" w:rsidRPr="008F4849" w:rsidTr="00B41DA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43223" w:rsidRPr="008F4849" w:rsidTr="00B41DA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3223" w:rsidRPr="008F4849" w:rsidRDefault="0094322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3223" w:rsidRPr="00D27E25" w:rsidRDefault="00943223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481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943223" w:rsidRPr="00D27E25" w:rsidRDefault="00943223" w:rsidP="008C03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380</w:t>
            </w:r>
          </w:p>
        </w:tc>
      </w:tr>
      <w:tr w:rsidR="00943223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43223" w:rsidRPr="008F4849" w:rsidRDefault="00943223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43223" w:rsidRPr="00D27E25" w:rsidRDefault="00943223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87198</w:t>
            </w:r>
          </w:p>
          <w:p w:rsidR="00943223" w:rsidRPr="00D27E25" w:rsidRDefault="00943223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943223" w:rsidRPr="00D27E25" w:rsidRDefault="00943223" w:rsidP="008C03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273208</w:t>
            </w:r>
          </w:p>
          <w:p w:rsidR="00943223" w:rsidRPr="00D27E25" w:rsidRDefault="00943223" w:rsidP="008C03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943223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43223" w:rsidRPr="008F4849" w:rsidRDefault="00943223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43223" w:rsidRPr="00D27E25" w:rsidRDefault="00943223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943223" w:rsidRPr="00D27E25" w:rsidRDefault="00943223" w:rsidP="008C03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943223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43223" w:rsidRPr="008F4849" w:rsidRDefault="00943223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43223" w:rsidRPr="00D27E25" w:rsidRDefault="00943223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61</w:t>
            </w:r>
          </w:p>
        </w:tc>
        <w:tc>
          <w:tcPr>
            <w:tcW w:w="2342" w:type="dxa"/>
            <w:vAlign w:val="center"/>
          </w:tcPr>
          <w:p w:rsidR="00943223" w:rsidRPr="00D27E25" w:rsidRDefault="00943223" w:rsidP="008C03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44</w:t>
            </w:r>
          </w:p>
        </w:tc>
      </w:tr>
      <w:tr w:rsidR="00943223" w:rsidRPr="008F4849" w:rsidTr="00D27E25">
        <w:trPr>
          <w:trHeight w:val="375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3223" w:rsidRPr="008F4849" w:rsidRDefault="00943223" w:rsidP="0031753A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3223" w:rsidRPr="00D27E25" w:rsidRDefault="00943223" w:rsidP="00D27E25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87740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943223" w:rsidRPr="00D27E25" w:rsidRDefault="00943223" w:rsidP="008C03E4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273 544</w:t>
            </w:r>
          </w:p>
        </w:tc>
      </w:tr>
    </w:tbl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867171" w:rsidRPr="008F4849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Účtovná jednotka</w:t>
      </w:r>
      <w:r w:rsidR="001562F1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nemá obmedzené právo nakladania s peňažnými prostriedkami.</w:t>
      </w:r>
    </w:p>
    <w:p w:rsidR="00867171" w:rsidRPr="008F4849" w:rsidRDefault="00D27E25" w:rsidP="00D27E25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Účtovná jednotka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 </w:t>
      </w:r>
      <w:r w:rsidR="009F4E7D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okrem peňažných prostriedkov 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nemá iný krátkodobý finančný majetok.</w:t>
      </w:r>
    </w:p>
    <w:p w:rsidR="001562F1" w:rsidRDefault="001562F1" w:rsidP="00867171">
      <w:pPr>
        <w:rPr>
          <w:rFonts w:ascii="Arial Narrow" w:hAnsi="Arial Narrow"/>
          <w:sz w:val="22"/>
          <w:lang w:val="sk-SK" w:eastAsia="en-US"/>
        </w:rPr>
      </w:pPr>
    </w:p>
    <w:p w:rsidR="001562F1" w:rsidRPr="001562F1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9F4E7D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n</w:t>
      </w:r>
      <w:r w:rsidR="00B42B43">
        <w:rPr>
          <w:rFonts w:ascii="Arial Narrow" w:hAnsi="Arial Narrow"/>
          <w:b/>
          <w:sz w:val="22"/>
          <w:lang w:val="sk-SK" w:eastAsia="en-US"/>
        </w:rPr>
        <w:t>eprenajíma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B42B43">
        <w:rPr>
          <w:rFonts w:ascii="Arial Narrow" w:hAnsi="Arial Narrow"/>
          <w:b/>
          <w:sz w:val="22"/>
          <w:lang w:val="sk-SK" w:eastAsia="en-US"/>
        </w:rPr>
        <w:t xml:space="preserve">majetok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formou finančného</w:t>
      </w:r>
      <w:r w:rsidR="000A5180">
        <w:rPr>
          <w:rFonts w:ascii="Arial Narrow" w:hAnsi="Arial Narrow"/>
          <w:b/>
          <w:sz w:val="22"/>
          <w:lang w:val="sk-SK" w:eastAsia="en-US"/>
        </w:rPr>
        <w:t xml:space="preserve"> p</w:t>
      </w:r>
      <w:r w:rsidR="009F4E7D">
        <w:rPr>
          <w:rFonts w:ascii="Arial Narrow" w:hAnsi="Arial Narrow"/>
          <w:b/>
          <w:sz w:val="22"/>
          <w:lang w:val="sk-SK" w:eastAsia="en-US"/>
        </w:rPr>
        <w:t>renájmu</w:t>
      </w:r>
      <w:r w:rsidR="00B42B43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1562F1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G. I</w:t>
      </w:r>
      <w:r w:rsidR="000A5180">
        <w:rPr>
          <w:b/>
          <w:bCs/>
          <w:sz w:val="22"/>
          <w:lang w:val="sk-SK" w:eastAsia="en-US"/>
        </w:rPr>
        <w:t xml:space="preserve">NFORMÁCIE O ÚDAJOCH </w:t>
      </w:r>
      <w:r w:rsidR="00C31B32">
        <w:rPr>
          <w:b/>
          <w:bCs/>
          <w:sz w:val="22"/>
          <w:lang w:val="sk-SK" w:eastAsia="en-US"/>
        </w:rPr>
        <w:t>V</w:t>
      </w:r>
      <w:r w:rsidR="000A5180">
        <w:rPr>
          <w:b/>
          <w:bCs/>
          <w:sz w:val="22"/>
          <w:lang w:val="sk-SK" w:eastAsia="en-US"/>
        </w:rPr>
        <w:t>YKÁZANÝCH NA STRANE PASÍV SÚVAHY</w:t>
      </w:r>
    </w:p>
    <w:p w:rsidR="00D27E25" w:rsidRDefault="00D27E25" w:rsidP="00867171">
      <w:pPr>
        <w:ind w:right="71"/>
        <w:rPr>
          <w:b/>
          <w:sz w:val="22"/>
          <w:lang w:val="sk-SK" w:eastAsia="en-US"/>
        </w:rPr>
      </w:pPr>
    </w:p>
    <w:p w:rsidR="00867171" w:rsidRDefault="008F3446" w:rsidP="00867171">
      <w:pPr>
        <w:ind w:right="71"/>
        <w:rPr>
          <w:sz w:val="22"/>
          <w:lang w:val="sk-SK" w:eastAsia="en-US"/>
        </w:rPr>
      </w:pPr>
      <w:r w:rsidRPr="008F3446">
        <w:rPr>
          <w:b/>
          <w:sz w:val="22"/>
          <w:lang w:val="sk-SK" w:eastAsia="en-US"/>
        </w:rPr>
        <w:t>Základné imanie</w:t>
      </w:r>
      <w:r>
        <w:rPr>
          <w:sz w:val="22"/>
          <w:lang w:val="sk-SK" w:eastAsia="en-US"/>
        </w:rPr>
        <w:t xml:space="preserve"> spoločnosti činí </w:t>
      </w:r>
      <w:r w:rsidR="009F4E7D">
        <w:rPr>
          <w:sz w:val="22"/>
          <w:lang w:val="sk-SK" w:eastAsia="en-US"/>
        </w:rPr>
        <w:t>5 000</w:t>
      </w:r>
      <w:r>
        <w:rPr>
          <w:sz w:val="22"/>
          <w:lang w:val="sk-SK" w:eastAsia="en-US"/>
        </w:rPr>
        <w:t xml:space="preserve"> €  a bolo splatené v plnej výške.</w:t>
      </w:r>
    </w:p>
    <w:p w:rsidR="00D27E25" w:rsidRDefault="00D27E25" w:rsidP="00867171">
      <w:pPr>
        <w:ind w:right="71"/>
        <w:rPr>
          <w:sz w:val="22"/>
          <w:lang w:val="sk-SK" w:eastAsia="en-US"/>
        </w:rPr>
      </w:pPr>
    </w:p>
    <w:p w:rsidR="008F3446" w:rsidRPr="008F4849" w:rsidRDefault="00D27E25" w:rsidP="00867171">
      <w:pPr>
        <w:ind w:right="71"/>
        <w:rPr>
          <w:sz w:val="22"/>
          <w:lang w:val="sk-SK" w:eastAsia="en-US"/>
        </w:rPr>
      </w:pPr>
      <w:r>
        <w:rPr>
          <w:sz w:val="22"/>
          <w:lang w:val="sk-SK" w:eastAsia="en-US"/>
        </w:rPr>
        <w:t xml:space="preserve">Účtovná jednotka </w:t>
      </w:r>
      <w:r w:rsidR="008F3446">
        <w:rPr>
          <w:sz w:val="22"/>
          <w:lang w:val="sk-SK" w:eastAsia="en-US"/>
        </w:rPr>
        <w:t>vytvorila zákonný rezervný fond</w:t>
      </w:r>
      <w:r w:rsidR="00943223">
        <w:rPr>
          <w:sz w:val="22"/>
          <w:lang w:val="sk-SK" w:eastAsia="en-US"/>
        </w:rPr>
        <w:t xml:space="preserve"> vo výške 228 eur.</w:t>
      </w:r>
      <w:r>
        <w:rPr>
          <w:sz w:val="22"/>
          <w:lang w:val="sk-SK" w:eastAsia="en-US"/>
        </w:rPr>
        <w:t>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FD5EDF" w:rsidRDefault="00867171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Informácie</w:t>
      </w:r>
      <w:r w:rsidR="007E0D8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</w:t>
      </w:r>
      <w:r w:rsidR="00943223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 rozdelení zisku za rok 2015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E0D8B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2863B5" w:rsidP="00943223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Účtovný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94322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D479BB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557039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161DD" w:rsidP="00943223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Vysporiadanie</w:t>
            </w:r>
            <w:proofErr w:type="spellEnd"/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94322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Prídel do </w:t>
            </w:r>
            <w:r w:rsidR="004367FF"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228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FF600B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Vyplatenie podielov na zisku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Default="00FF600B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477245</w:t>
            </w:r>
          </w:p>
          <w:p w:rsidR="00FF600B" w:rsidRPr="008F4849" w:rsidRDefault="00FF600B" w:rsidP="00FF600B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Zápočet so stratou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600B" w:rsidRPr="008F4849" w:rsidRDefault="00FF600B" w:rsidP="00FF600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64292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7E0D8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FF600B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Prevod </w:t>
            </w:r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na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nerozdelý</w:t>
            </w:r>
            <w:proofErr w:type="spellEnd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zisk  </w:t>
            </w:r>
            <w:proofErr w:type="spellStart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min.rokov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15274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D479BB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557039</w:t>
            </w:r>
          </w:p>
        </w:tc>
      </w:tr>
    </w:tbl>
    <w:p w:rsidR="004367FF" w:rsidRPr="004142D5" w:rsidRDefault="004142D5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</w:p>
    <w:p w:rsidR="004367FF" w:rsidRPr="008F4849" w:rsidRDefault="004367FF" w:rsidP="004367FF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 rezervách</w:t>
      </w:r>
    </w:p>
    <w:p w:rsidR="004367FF" w:rsidRPr="004C18BB" w:rsidRDefault="004367FF" w:rsidP="004367FF">
      <w:pPr>
        <w:rPr>
          <w:rFonts w:ascii="Arial Narrow" w:hAnsi="Arial Narrow"/>
          <w:b/>
          <w:sz w:val="22"/>
          <w:lang w:val="sk-SK" w:eastAsia="en-US"/>
        </w:rPr>
      </w:pPr>
      <w:r w:rsidRPr="004C18BB">
        <w:rPr>
          <w:rFonts w:ascii="Arial Narrow" w:hAnsi="Arial Narrow"/>
          <w:b/>
          <w:sz w:val="22"/>
          <w:lang w:val="sk-SK" w:eastAsia="en-US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4367FF" w:rsidRPr="008F4849" w:rsidTr="001351D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C18BB" w:rsidP="004C18BB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lastRenderedPageBreak/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79BB" w:rsidRPr="008F4849" w:rsidRDefault="00D479BB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5522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5376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3492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5376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2230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2230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2583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2327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2583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2327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909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819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909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819</w:t>
            </w: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D27E25" w:rsidRPr="00D27E25" w:rsidRDefault="00D27E25">
      <w:pPr>
        <w:rPr>
          <w:rFonts w:ascii="Arial Narrow" w:hAnsi="Arial Narrow"/>
          <w:b/>
          <w:sz w:val="20"/>
          <w:szCs w:val="20"/>
        </w:rPr>
      </w:pPr>
      <w:proofErr w:type="spellStart"/>
      <w:r w:rsidRPr="00D27E25">
        <w:rPr>
          <w:rFonts w:ascii="Arial Narrow" w:hAnsi="Arial Narrow"/>
          <w:b/>
          <w:sz w:val="20"/>
          <w:szCs w:val="20"/>
        </w:rPr>
        <w:t>Tabuľka</w:t>
      </w:r>
      <w:proofErr w:type="spellEnd"/>
      <w:r w:rsidRPr="00D27E25">
        <w:rPr>
          <w:rFonts w:ascii="Arial Narrow" w:hAnsi="Arial Narrow"/>
          <w:b/>
          <w:sz w:val="20"/>
          <w:szCs w:val="20"/>
        </w:rPr>
        <w:t xml:space="preserve"> č. 2</w:t>
      </w:r>
    </w:p>
    <w:tbl>
      <w:tblPr>
        <w:tblW w:w="5078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04"/>
        <w:gridCol w:w="1709"/>
        <w:gridCol w:w="926"/>
        <w:gridCol w:w="1017"/>
        <w:gridCol w:w="1075"/>
        <w:gridCol w:w="1602"/>
      </w:tblGrid>
      <w:tr w:rsidR="004C18BB" w:rsidRPr="008F4849" w:rsidTr="00D27E25">
        <w:trPr>
          <w:trHeight w:val="330"/>
          <w:jc w:val="center"/>
        </w:trPr>
        <w:tc>
          <w:tcPr>
            <w:tcW w:w="164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5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49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7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49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79BB" w:rsidRPr="008F4849" w:rsidRDefault="00D479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5376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5220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3346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5220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2230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2230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2327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2359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2327</w:t>
            </w: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2359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819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Default="00D479BB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831</w:t>
            </w:r>
          </w:p>
          <w:p w:rsidR="00D479BB" w:rsidRPr="008F4849" w:rsidRDefault="00D479BB" w:rsidP="00D479B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819</w:t>
            </w: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831</w:t>
            </w:r>
          </w:p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4C18BB" w:rsidRDefault="004C18B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Pr="008F4849" w:rsidRDefault="00867171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867171" w:rsidRPr="008F4849" w:rsidTr="003175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50FFB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po lehote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splatnosti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,z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toho</w:t>
            </w:r>
          </w:p>
          <w:p w:rsidR="00050FFB" w:rsidRDefault="00050FF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 xml:space="preserve">-Meteor Motor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Kft</w:t>
            </w:r>
            <w:proofErr w:type="spellEnd"/>
            <w:r w:rsidR="00D479BB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        </w:t>
            </w:r>
          </w:p>
          <w:p w:rsidR="00050FFB" w:rsidRDefault="00050FF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-Meteor Motor CZ</w:t>
            </w:r>
          </w:p>
          <w:p w:rsidR="00050FFB" w:rsidRPr="008F4849" w:rsidRDefault="00050FF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-Meteor Holding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D479BB" w:rsidP="00D479BB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lastRenderedPageBreak/>
              <w:t>79695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Default="00D479BB" w:rsidP="00EE709F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120859</w:t>
            </w:r>
          </w:p>
          <w:p w:rsidR="00050FFB" w:rsidRPr="008F4849" w:rsidRDefault="00D479BB" w:rsidP="00EE709F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lastRenderedPageBreak/>
              <w:t>120859</w:t>
            </w:r>
          </w:p>
        </w:tc>
      </w:tr>
      <w:tr w:rsidR="00050FFB" w:rsidRPr="008F4849" w:rsidTr="00D27E2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 xml:space="preserve">Záväzky so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zostat</w:t>
            </w:r>
            <w:proofErr w:type="spellEnd"/>
          </w:p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kovou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D479BB" w:rsidP="00D27E2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79695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D479BB" w:rsidP="00EE709F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120859</w:t>
            </w:r>
          </w:p>
        </w:tc>
      </w:tr>
      <w:tr w:rsidR="00050FFB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79BB" w:rsidRPr="008F4849" w:rsidRDefault="00D479BB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88707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D479BB" w:rsidP="00EE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171 954</w:t>
            </w:r>
          </w:p>
        </w:tc>
      </w:tr>
      <w:tr w:rsidR="00050FFB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27E2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Default="00D27E25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sz w:val="22"/>
          <w:lang w:val="sk-SK" w:eastAsia="en-US"/>
        </w:rPr>
        <w:t xml:space="preserve"> nemá záväzky kryté záložným právom.</w:t>
      </w:r>
    </w:p>
    <w:p w:rsidR="00C3321F" w:rsidRPr="008F4849" w:rsidRDefault="00C3321F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C31B32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 xml:space="preserve">Informácie </w:t>
      </w:r>
      <w:r w:rsidR="00C3321F">
        <w:rPr>
          <w:rFonts w:ascii="Arial Narrow" w:hAnsi="Arial Narrow"/>
          <w:b/>
          <w:sz w:val="22"/>
          <w:lang w:val="sk-SK" w:eastAsia="en-US"/>
        </w:rPr>
        <w:t>o sociálnom fonde.</w:t>
      </w:r>
    </w:p>
    <w:p w:rsidR="0007032C" w:rsidRDefault="0007032C" w:rsidP="00867171">
      <w:pPr>
        <w:rPr>
          <w:rFonts w:ascii="Arial Narrow" w:hAnsi="Arial Narrow"/>
          <w:b/>
          <w:sz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7032C" w:rsidRPr="008F4849" w:rsidTr="004E00BB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479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614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475</w:t>
            </w:r>
          </w:p>
        </w:tc>
      </w:tr>
      <w:tr w:rsidR="00D479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79BB" w:rsidRPr="008F4849" w:rsidRDefault="00D479BB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79BB" w:rsidRPr="00D27E25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134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D27E25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156</w:t>
            </w:r>
          </w:p>
        </w:tc>
      </w:tr>
      <w:tr w:rsidR="00D479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479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479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479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</w:t>
            </w:r>
          </w:p>
        </w:tc>
      </w:tr>
      <w:tr w:rsidR="00D479BB" w:rsidRPr="008F4849" w:rsidTr="004E00BB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79BB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730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614</w:t>
            </w:r>
          </w:p>
        </w:tc>
      </w:tr>
    </w:tbl>
    <w:p w:rsidR="009534A7" w:rsidRDefault="009534A7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nevydala dlhopisy.</w:t>
      </w:r>
    </w:p>
    <w:p w:rsidR="00C3321F" w:rsidRDefault="00C3321F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1351D8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nečerpala bankové úvery</w:t>
      </w:r>
      <w:r w:rsidR="001351D8">
        <w:rPr>
          <w:rFonts w:ascii="Arial Narrow" w:hAnsi="Arial Narrow"/>
          <w:b/>
          <w:sz w:val="22"/>
          <w:lang w:val="sk-SK" w:eastAsia="en-US"/>
        </w:rPr>
        <w:t>.</w:t>
      </w:r>
    </w:p>
    <w:p w:rsidR="001351D8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Pr="00C3321F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Informácie o prijatých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pôžičk</w:t>
      </w:r>
      <w:r>
        <w:rPr>
          <w:rFonts w:ascii="Arial Narrow" w:hAnsi="Arial Narrow"/>
          <w:b/>
          <w:sz w:val="22"/>
          <w:lang w:val="sk-SK" w:eastAsia="en-US"/>
        </w:rPr>
        <w:t>ách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alebo výpomoci</w:t>
      </w:r>
      <w:r>
        <w:rPr>
          <w:rFonts w:ascii="Arial Narrow" w:hAnsi="Arial Narrow"/>
          <w:b/>
          <w:sz w:val="22"/>
          <w:lang w:val="sk-SK" w:eastAsia="en-US"/>
        </w:rPr>
        <w:t>ach</w:t>
      </w:r>
      <w:r w:rsidR="00C3321F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0"/>
        <w:gridCol w:w="789"/>
        <w:gridCol w:w="914"/>
        <w:gridCol w:w="1197"/>
        <w:gridCol w:w="1573"/>
        <w:gridCol w:w="1795"/>
      </w:tblGrid>
      <w:tr w:rsidR="001351D8" w:rsidRPr="008F4849" w:rsidTr="003C4116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Úrok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p. a. </w:t>
            </w:r>
          </w:p>
          <w:p w:rsidR="001351D8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Dátum splatnosti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5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pôžičky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7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73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7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73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7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73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Krátkodobé pôžičky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1351D8" w:rsidRPr="008F4849" w:rsidTr="00D27E25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Od spoločníka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EUR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256526" w:rsidP="001351D8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lang w:val="sk-SK" w:eastAsia="en-US"/>
              </w:rPr>
              <w:t>Priem.euribor+urok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0,5%</w:t>
            </w:r>
          </w:p>
        </w:tc>
        <w:tc>
          <w:tcPr>
            <w:tcW w:w="1197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3C4116" w:rsidP="003C4116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31.12.201</w:t>
            </w:r>
            <w:r w:rsidR="00D27E25">
              <w:rPr>
                <w:rFonts w:ascii="Arial Narrow" w:hAnsi="Arial Narrow"/>
                <w:sz w:val="22"/>
                <w:szCs w:val="22"/>
                <w:lang w:val="sk-SK" w:eastAsia="en-US"/>
              </w:rPr>
              <w:t>4</w:t>
            </w:r>
          </w:p>
        </w:tc>
        <w:tc>
          <w:tcPr>
            <w:tcW w:w="1573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3C411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15000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840388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15000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 w:rsidR="006B6A0F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Splatená vrátane </w:t>
            </w:r>
            <w:proofErr w:type="spellStart"/>
            <w:r w:rsidR="006B6A0F">
              <w:rPr>
                <w:rFonts w:ascii="Arial Narrow" w:hAnsi="Arial Narrow"/>
                <w:sz w:val="22"/>
                <w:szCs w:val="22"/>
                <w:lang w:val="sk-SK" w:eastAsia="en-US"/>
              </w:rPr>
              <w:t>urokov</w:t>
            </w:r>
            <w:proofErr w:type="spellEnd"/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7" w:type="dxa"/>
            <w:noWrap/>
            <w:vAlign w:val="center"/>
          </w:tcPr>
          <w:p w:rsidR="001351D8" w:rsidRPr="008F4849" w:rsidRDefault="006B6A0F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10.03.2016</w:t>
            </w:r>
            <w:r w:rsidR="001351D8"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73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 w:rsidR="006B6A0F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95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 w:rsidR="006B6A0F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7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73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finančné výpomoci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97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73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1351D8" w:rsidRPr="008F4849" w:rsidTr="003C4116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7" w:type="dxa"/>
            <w:tcBorders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73" w:type="dxa"/>
            <w:tcBorders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 w:rsidRPr="00C3321F">
        <w:rPr>
          <w:rFonts w:ascii="Arial Narrow" w:hAnsi="Arial Narrow"/>
          <w:b/>
          <w:sz w:val="22"/>
          <w:lang w:val="sk-SK" w:eastAsia="en-US"/>
        </w:rPr>
        <w:t xml:space="preserve"> neúčtovala o časovom rozlíšení na strane pasív.</w:t>
      </w:r>
      <w:r w:rsidR="004E00BB">
        <w:rPr>
          <w:rFonts w:ascii="Arial Narrow" w:hAnsi="Arial Narrow"/>
          <w:b/>
          <w:sz w:val="22"/>
          <w:lang w:val="sk-SK" w:eastAsia="en-US"/>
        </w:rPr>
        <w:t xml:space="preserve"> Krátkodobá pôžička bola splatená v marci 2016 vo výške vrátane úrokov 16 070,24 eur.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FD5ED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FD5EDF" w:rsidRPr="00FD5EDF">
        <w:rPr>
          <w:rFonts w:ascii="Arial Narrow" w:hAnsi="Arial Narrow"/>
          <w:b/>
          <w:sz w:val="22"/>
          <w:lang w:val="sk-SK" w:eastAsia="en-US"/>
        </w:rPr>
        <w:t xml:space="preserve"> neúčtovala o derivátoch.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1351D8" w:rsidRPr="004142D5" w:rsidRDefault="00D27E25" w:rsidP="004142D5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1B32" w:rsidRPr="00C31B32">
        <w:rPr>
          <w:rFonts w:ascii="Arial Narrow" w:hAnsi="Arial Narrow"/>
          <w:b/>
          <w:sz w:val="22"/>
          <w:lang w:val="sk-SK" w:eastAsia="en-US"/>
        </w:rPr>
        <w:t xml:space="preserve"> nemá majetok prenaj</w:t>
      </w:r>
      <w:r w:rsidR="004142D5">
        <w:rPr>
          <w:rFonts w:ascii="Arial Narrow" w:hAnsi="Arial Narrow"/>
          <w:b/>
          <w:sz w:val="22"/>
          <w:lang w:val="sk-SK" w:eastAsia="en-US"/>
        </w:rPr>
        <w:t>atý formou finančného leasingu.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FD5EDF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H. I</w:t>
      </w:r>
      <w:r w:rsidR="00B41DA9">
        <w:rPr>
          <w:b/>
          <w:bCs/>
          <w:sz w:val="22"/>
          <w:lang w:val="sk-SK" w:eastAsia="en-US"/>
        </w:rPr>
        <w:t>NFORMÁCIE K VÝKAZU ZISKOV A STRÁT - VÝNOSY</w:t>
      </w:r>
    </w:p>
    <w:p w:rsidR="00867171" w:rsidRPr="008F4849" w:rsidRDefault="00867171" w:rsidP="00867171">
      <w:pPr>
        <w:ind w:right="71"/>
        <w:rPr>
          <w:sz w:val="22"/>
          <w:lang w:val="sk-SK" w:eastAsia="en-US"/>
        </w:rPr>
      </w:pPr>
    </w:p>
    <w:p w:rsidR="00867171" w:rsidRPr="008F4849" w:rsidRDefault="00D27E25" w:rsidP="00867171">
      <w:pPr>
        <w:widowControl w:val="0"/>
        <w:spacing w:after="12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FD5ED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dosahuje tržby za poskytované služby.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rmácie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56"/>
        <w:gridCol w:w="981"/>
        <w:gridCol w:w="1629"/>
        <w:gridCol w:w="982"/>
        <w:gridCol w:w="1629"/>
        <w:gridCol w:w="982"/>
        <w:gridCol w:w="1629"/>
      </w:tblGrid>
      <w:tr w:rsidR="00867171" w:rsidRPr="008F4849" w:rsidTr="00FD5ED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Tovar</w:t>
            </w:r>
          </w:p>
        </w:tc>
        <w:tc>
          <w:tcPr>
            <w:tcW w:w="26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Služby</w:t>
            </w:r>
          </w:p>
        </w:tc>
        <w:tc>
          <w:tcPr>
            <w:tcW w:w="26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C31B32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Ostatné</w:t>
            </w:r>
          </w:p>
        </w:tc>
      </w:tr>
      <w:tr w:rsidR="00867171" w:rsidRPr="008F4849" w:rsidTr="00FD5EDF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FD5EDF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SR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6B6A0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605461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3835435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1467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335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880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5486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 w:rsidR="001351D8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r w:rsidR="00C31B32">
              <w:rPr>
                <w:rFonts w:ascii="Arial Narrow" w:hAnsi="Arial Narrow"/>
                <w:sz w:val="22"/>
                <w:szCs w:val="22"/>
                <w:lang w:val="sk-SK" w:eastAsia="en-US"/>
              </w:rPr>
              <w:t>EU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102480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605461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3937915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1467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335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880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5486</w:t>
            </w:r>
          </w:p>
        </w:tc>
      </w:tr>
    </w:tbl>
    <w:p w:rsidR="00FD5EDF" w:rsidRDefault="00FD5EDF" w:rsidP="00867171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FD5EDF" w:rsidP="00E46D3B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neúčtuje o vnútroorganizačných zásobách.</w:t>
      </w:r>
    </w:p>
    <w:p w:rsidR="00DB1CB4" w:rsidRPr="008F4849" w:rsidRDefault="00DB1CB4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výnosoch pri aktivácii nákladov a o výnosoch z hospodárskej činnosti, finančnej činnosti a mimoriadnej činnosti</w:t>
      </w:r>
    </w:p>
    <w:p w:rsidR="00B41DA9" w:rsidRPr="008F4849" w:rsidRDefault="00B41DA9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086"/>
        <w:gridCol w:w="1599"/>
        <w:gridCol w:w="1603"/>
      </w:tblGrid>
      <w:tr w:rsidR="00867171" w:rsidRPr="008F4849" w:rsidTr="006B6A0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6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6B6A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Významné položky pri aktivácii nákladov, z toho: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6B6A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6B6A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6B6A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Ostatné významné položky výnosov z hospodárskej činnosti, z toho:</w:t>
            </w:r>
          </w:p>
        </w:tc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1753A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</w:t>
            </w:r>
          </w:p>
        </w:tc>
      </w:tr>
      <w:tr w:rsidR="00867171" w:rsidRPr="008F4849" w:rsidTr="006B6A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A166D2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Náhrada od poisťovne</w:t>
            </w:r>
          </w:p>
        </w:tc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Finančné výnosy, z toho:</w:t>
            </w:r>
          </w:p>
        </w:tc>
        <w:tc>
          <w:tcPr>
            <w:tcW w:w="16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2723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52084</w:t>
            </w: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Kurzové zisky, z toho:</w:t>
            </w:r>
          </w:p>
        </w:tc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  <w:r>
              <w:rPr>
                <w:rFonts w:ascii="Arial Narrow" w:hAnsi="Arial Narrow"/>
                <w:i/>
                <w:lang w:val="sk-SK" w:eastAsia="en-US"/>
              </w:rPr>
              <w:t>2714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  <w:r>
              <w:rPr>
                <w:rFonts w:ascii="Arial Narrow" w:hAnsi="Arial Narrow"/>
                <w:i/>
                <w:lang w:val="sk-SK" w:eastAsia="en-US"/>
              </w:rPr>
              <w:t>51995</w:t>
            </w: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kurzové zisky ku dňu, ku ktorému sa zostavuje účtovná závierka</w:t>
            </w:r>
          </w:p>
        </w:tc>
        <w:tc>
          <w:tcPr>
            <w:tcW w:w="16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15746</w:t>
            </w:r>
          </w:p>
        </w:tc>
      </w:tr>
      <w:tr w:rsidR="006C0135" w:rsidRPr="008F4849" w:rsidTr="006B6A0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Ostatné významné položky finančných výnosov, z toho:</w:t>
            </w:r>
          </w:p>
        </w:tc>
        <w:tc>
          <w:tcPr>
            <w:tcW w:w="16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6C0135" w:rsidRPr="008F4849" w:rsidTr="006B6A0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Odpustené úroky</w:t>
            </w:r>
          </w:p>
        </w:tc>
        <w:tc>
          <w:tcPr>
            <w:tcW w:w="160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C0135" w:rsidRPr="008F4849" w:rsidTr="006B6A0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Mimoriadne výnosy, z toho:</w:t>
            </w:r>
          </w:p>
        </w:tc>
        <w:tc>
          <w:tcPr>
            <w:tcW w:w="16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čistom obrate</w:t>
      </w:r>
    </w:p>
    <w:p w:rsidR="00B41DA9" w:rsidRPr="008F4849" w:rsidRDefault="00B41DA9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867171" w:rsidRPr="008F4849" w:rsidTr="0031753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1467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335</w:t>
            </w:r>
          </w:p>
        </w:tc>
      </w:tr>
      <w:tr w:rsidR="006B6A0F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605461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3937915</w:t>
            </w:r>
          </w:p>
        </w:tc>
      </w:tr>
      <w:tr w:rsidR="006B6A0F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4 500</w:t>
            </w:r>
          </w:p>
        </w:tc>
      </w:tr>
      <w:tr w:rsidR="006B6A0F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D27E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606928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3 942 750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B41DA9" w:rsidP="00867171">
      <w:pPr>
        <w:ind w:right="71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>INFORMÁCIE K VÝKAZU ZISKOV A STRÁT - NÁKLADY</w:t>
      </w:r>
    </w:p>
    <w:p w:rsidR="00867171" w:rsidRPr="008F4849" w:rsidRDefault="00867171" w:rsidP="00867171">
      <w:pPr>
        <w:ind w:right="71"/>
        <w:rPr>
          <w:rFonts w:ascii="Arial Narrow" w:hAnsi="Arial Narrow"/>
          <w:bCs/>
          <w:sz w:val="22"/>
          <w:lang w:val="sk-SK" w:eastAsia="en-US"/>
        </w:rPr>
      </w:pPr>
      <w:r w:rsidRPr="008F4849">
        <w:rPr>
          <w:rFonts w:ascii="Arial Narrow" w:hAnsi="Arial Narrow"/>
          <w:bCs/>
          <w:sz w:val="22"/>
          <w:lang w:val="sk-SK" w:eastAsia="en-US"/>
        </w:rPr>
        <w:t xml:space="preserve">    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867171" w:rsidRPr="008F4849" w:rsidTr="0031753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uisťovacie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1 400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D445D2" w:rsidP="00C74E7F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1 400</w:t>
            </w: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highlight w:val="yellow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C724ED" w:rsidRPr="00D27E25" w:rsidRDefault="00867171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  <w:r w:rsidRPr="00C724ED">
        <w:rPr>
          <w:rFonts w:ascii="Arial Narrow" w:hAnsi="Arial Narrow"/>
          <w:b/>
          <w:bCs/>
          <w:kern w:val="28"/>
          <w:lang w:val="sk-SK" w:eastAsia="en-US"/>
        </w:rPr>
        <w:t>Informácie o daniach z</w:t>
      </w:r>
      <w:r w:rsidR="00C724ED" w:rsidRPr="00C724ED">
        <w:rPr>
          <w:rFonts w:ascii="Arial Narrow" w:hAnsi="Arial Narrow"/>
          <w:b/>
          <w:bCs/>
          <w:kern w:val="28"/>
          <w:lang w:val="sk-SK" w:eastAsia="en-US"/>
        </w:rPr>
        <w:t> </w:t>
      </w:r>
      <w:r w:rsidRPr="00C724ED">
        <w:rPr>
          <w:rFonts w:ascii="Arial Narrow" w:hAnsi="Arial Narrow"/>
          <w:b/>
          <w:bCs/>
          <w:kern w:val="28"/>
          <w:lang w:val="sk-SK" w:eastAsia="en-US"/>
        </w:rPr>
        <w:t>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985"/>
        <w:gridCol w:w="850"/>
        <w:gridCol w:w="425"/>
        <w:gridCol w:w="1701"/>
        <w:gridCol w:w="1144"/>
        <w:gridCol w:w="665"/>
      </w:tblGrid>
      <w:tr w:rsidR="0007032C" w:rsidRPr="008F4849" w:rsidTr="006B6A0F">
        <w:trPr>
          <w:trHeight w:val="642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7032C" w:rsidRPr="008F4849" w:rsidTr="006B6A0F">
        <w:trPr>
          <w:trHeight w:val="345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07032C" w:rsidRPr="008F4849" w:rsidTr="006B6A0F">
        <w:trPr>
          <w:trHeight w:val="330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2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30 832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711 666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19</w:t>
            </w: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B67683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4356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40 857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48 038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46 126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3628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3D0137" w:rsidRDefault="003D0137" w:rsidP="00B6768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</w:t>
            </w:r>
            <w:r w:rsidR="00B67683">
              <w:rPr>
                <w:rFonts w:ascii="Arial Narrow" w:hAnsi="Arial Narrow"/>
                <w:lang w:val="sk-SK" w:eastAsia="en-US"/>
              </w:rPr>
              <w:t>12850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6F4195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702 769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8D064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2 880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154 609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22</w:t>
            </w: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6B6A0F">
        <w:trPr>
          <w:trHeight w:val="345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8D064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2 880</w:t>
            </w:r>
            <w:bookmarkStart w:id="0" w:name="_GoBack"/>
            <w:bookmarkEnd w:id="0"/>
          </w:p>
        </w:tc>
        <w:tc>
          <w:tcPr>
            <w:tcW w:w="42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154 609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</w:t>
            </w:r>
          </w:p>
        </w:tc>
      </w:tr>
    </w:tbl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7E0D8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Spoločnosť nemá povinnosť účtovať o odloženej dani. </w:t>
      </w:r>
    </w:p>
    <w:p w:rsidR="007E0D8B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Pr="008F4849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A16D5A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 w:rsidR="00A16D5A">
        <w:rPr>
          <w:b/>
          <w:bCs/>
          <w:sz w:val="22"/>
          <w:szCs w:val="22"/>
          <w:lang w:val="sk-SK" w:eastAsia="en-US"/>
        </w:rPr>
        <w:t>UJ neúčtovala o majetku a záväzkoch na p</w:t>
      </w:r>
      <w:r w:rsidR="00B11897">
        <w:rPr>
          <w:b/>
          <w:bCs/>
          <w:sz w:val="22"/>
          <w:szCs w:val="22"/>
          <w:lang w:val="sk-SK" w:eastAsia="en-US"/>
        </w:rPr>
        <w:t>o</w:t>
      </w:r>
      <w:r w:rsidR="00A16D5A">
        <w:rPr>
          <w:b/>
          <w:bCs/>
          <w:sz w:val="22"/>
          <w:szCs w:val="22"/>
          <w:lang w:val="sk-SK" w:eastAsia="en-US"/>
        </w:rPr>
        <w:t>dsúvahových účtoch.</w:t>
      </w:r>
    </w:p>
    <w:p w:rsidR="00A16D5A" w:rsidRDefault="00A16D5A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E46D3B" w:rsidRPr="008F4849" w:rsidRDefault="00E46D3B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867171" w:rsidRPr="008F4849" w:rsidRDefault="00A16D5A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="00867171"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:rsidR="00867171" w:rsidRDefault="00867171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E46D3B" w:rsidRDefault="00E46D3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A16D5A" w:rsidRPr="00A16D5A" w:rsidRDefault="00A16D5A" w:rsidP="00867171">
      <w:pPr>
        <w:ind w:right="71"/>
        <w:rPr>
          <w:bCs/>
          <w:sz w:val="22"/>
          <w:szCs w:val="22"/>
          <w:lang w:val="sk-SK" w:eastAsia="en-US"/>
        </w:rPr>
      </w:pPr>
      <w:r w:rsidRPr="00A16D5A">
        <w:rPr>
          <w:bCs/>
          <w:sz w:val="22"/>
          <w:szCs w:val="22"/>
          <w:lang w:val="sk-SK" w:eastAsia="en-US"/>
        </w:rPr>
        <w:t>UJ nemá podmienené záväzky a nie je účastníkom súdnych sporov, ktoré by mohli mať významný vplyv na vykazované údaje.</w:t>
      </w:r>
    </w:p>
    <w:p w:rsidR="00867171" w:rsidRDefault="00867171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Pr="008F4849" w:rsidRDefault="00E46D3B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B11897" w:rsidP="00867171">
      <w:pPr>
        <w:ind w:left="360" w:right="71" w:hanging="360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 xml:space="preserve">M. Informácie </w:t>
      </w:r>
      <w:r w:rsidR="00867171" w:rsidRPr="008F4849">
        <w:rPr>
          <w:bCs/>
          <w:sz w:val="22"/>
          <w:lang w:val="sk-SK" w:eastAsia="en-US"/>
        </w:rPr>
        <w:t xml:space="preserve"> </w:t>
      </w:r>
      <w:r w:rsidR="00867171" w:rsidRPr="008F4849">
        <w:rPr>
          <w:b/>
          <w:bCs/>
          <w:sz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:rsidR="00867171" w:rsidRPr="008F4849" w:rsidRDefault="00867171" w:rsidP="00867171">
      <w:pPr>
        <w:ind w:right="71"/>
        <w:rPr>
          <w:b/>
          <w:bCs/>
          <w:sz w:val="22"/>
          <w:lang w:val="sk-SK" w:eastAsia="en-US"/>
        </w:rPr>
      </w:pPr>
    </w:p>
    <w:p w:rsidR="00E46D3B" w:rsidRDefault="00E46D3B" w:rsidP="00867171">
      <w:pPr>
        <w:ind w:left="567" w:right="71"/>
        <w:jc w:val="both"/>
        <w:rPr>
          <w:bCs/>
          <w:sz w:val="22"/>
          <w:lang w:val="sk-SK" w:eastAsia="en-US"/>
        </w:rPr>
      </w:pPr>
    </w:p>
    <w:p w:rsidR="00867171" w:rsidRPr="008F4849" w:rsidRDefault="009367E1" w:rsidP="00867171">
      <w:pPr>
        <w:ind w:left="567" w:right="71"/>
        <w:jc w:val="both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>Okrem príjm</w:t>
      </w:r>
      <w:r w:rsidR="00702C9E">
        <w:rPr>
          <w:bCs/>
          <w:sz w:val="22"/>
          <w:lang w:val="sk-SK" w:eastAsia="en-US"/>
        </w:rPr>
        <w:t>o</w:t>
      </w:r>
      <w:r>
        <w:rPr>
          <w:bCs/>
          <w:sz w:val="22"/>
          <w:lang w:val="sk-SK" w:eastAsia="en-US"/>
        </w:rPr>
        <w:t xml:space="preserve">v zo závislej činnosti neboli poskytnuté konateľom </w:t>
      </w:r>
      <w:r w:rsidR="009D4B44">
        <w:rPr>
          <w:bCs/>
          <w:sz w:val="22"/>
          <w:lang w:val="sk-SK" w:eastAsia="en-US"/>
        </w:rPr>
        <w:t>žiadne výhody</w:t>
      </w:r>
      <w:r w:rsidR="00B11897">
        <w:rPr>
          <w:bCs/>
          <w:sz w:val="22"/>
          <w:lang w:val="sk-SK" w:eastAsia="en-US"/>
        </w:rPr>
        <w:t>.</w:t>
      </w:r>
    </w:p>
    <w:p w:rsidR="00E46D3B" w:rsidRDefault="00E46D3B" w:rsidP="00E46D3B">
      <w:pPr>
        <w:spacing w:after="120"/>
        <w:ind w:right="71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C32C5B" w:rsidRPr="00D27E25" w:rsidRDefault="00867171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  <w:r w:rsidRPr="00B11897">
        <w:rPr>
          <w:b/>
          <w:bCs/>
          <w:sz w:val="22"/>
          <w:szCs w:val="22"/>
          <w:lang w:val="sk-SK" w:eastAsia="en-US"/>
        </w:rPr>
        <w:t>N. V časti o ekonomických vzťahoch účtovnej jednotky a  spriaznených osôb sa uvádzajú tieto informácie: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C32C5B" w:rsidRPr="008F4849" w:rsidTr="006F139C">
        <w:trPr>
          <w:trHeight w:val="25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29D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  <w:p w:rsidR="005129D9" w:rsidRPr="008F484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C32C5B" w:rsidRPr="008F4849" w:rsidTr="006F139C">
        <w:trPr>
          <w:trHeight w:val="821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</w:t>
            </w:r>
          </w:p>
        </w:tc>
      </w:tr>
      <w:tr w:rsidR="00C32C5B" w:rsidRPr="008F4849" w:rsidTr="00D27E25">
        <w:trPr>
          <w:trHeight w:val="83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D</w:t>
            </w: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5129D9">
            <w:pPr>
              <w:ind w:left="708" w:hanging="708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9D4B44" w:rsidRDefault="003D0137" w:rsidP="00D27E25">
            <w:pPr>
              <w:jc w:val="center"/>
              <w:rPr>
                <w:rFonts w:ascii="Arial Narrow" w:hAnsi="Arial Narrow"/>
                <w:lang w:val="en-US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01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D445D2" w:rsidRDefault="003D0137" w:rsidP="00D27E2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D445D2" w:rsidRDefault="003D0137" w:rsidP="008C03E4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D445D2">
              <w:rPr>
                <w:rFonts w:ascii="Arial Narrow" w:hAnsi="Arial Narrow"/>
                <w:color w:val="000000" w:themeColor="text1"/>
                <w:lang w:val="sk-SK" w:eastAsia="en-US"/>
              </w:rPr>
              <w:t>252453</w:t>
            </w: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6F139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D445D2" w:rsidRDefault="003D0137" w:rsidP="00D27E2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D445D2" w:rsidRDefault="003D0137" w:rsidP="008C03E4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D445D2">
              <w:rPr>
                <w:rFonts w:ascii="Arial Narrow" w:hAnsi="Arial Narrow"/>
                <w:color w:val="000000" w:themeColor="text1"/>
                <w:lang w:val="sk-SK" w:eastAsia="en-US"/>
              </w:rPr>
              <w:t>100</w:t>
            </w:r>
          </w:p>
        </w:tc>
      </w:tr>
      <w:tr w:rsidR="003D0137" w:rsidRPr="00114F1E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114F1E" w:rsidRDefault="003D0137" w:rsidP="006F139C">
            <w:pPr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Meteor </w:t>
            </w:r>
            <w:proofErr w:type="spellStart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MotorTech</w:t>
            </w:r>
            <w:proofErr w:type="spellEnd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 ČR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114F1E" w:rsidRDefault="003D0137" w:rsidP="00D27E2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01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114F1E" w:rsidRDefault="003D0137" w:rsidP="00D27E2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377191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114F1E" w:rsidRDefault="003D0137" w:rsidP="008C03E4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132134</w:t>
            </w: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6F139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ČR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CD15A6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Meteor Holding Cyprus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03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24 222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149 526</w:t>
            </w:r>
          </w:p>
        </w:tc>
      </w:tr>
      <w:tr w:rsidR="00D445D2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Default="00D445D2" w:rsidP="00CD15A6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Pr="00427299" w:rsidRDefault="00D445D2" w:rsidP="00EE709F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</w:tr>
    </w:tbl>
    <w:p w:rsidR="009D4B44" w:rsidRDefault="009D4B44" w:rsidP="00867171">
      <w:pPr>
        <w:ind w:right="71"/>
        <w:rPr>
          <w:bCs/>
          <w:sz w:val="22"/>
          <w:lang w:val="sk-SK" w:eastAsia="en-US"/>
        </w:rPr>
      </w:pPr>
    </w:p>
    <w:p w:rsidR="00D27E25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01-nákup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  </w:t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02-predaj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03-poskytnuté služby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07032C" w:rsidRPr="008F4849" w:rsidTr="00D27E25">
        <w:trPr>
          <w:trHeight w:val="25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Dcérska účtovná jednotka/Materská účtovná jednotka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07032C" w:rsidRPr="008F4849" w:rsidTr="00D27E25">
        <w:trPr>
          <w:trHeight w:val="821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</w:t>
            </w:r>
          </w:p>
        </w:tc>
      </w:tr>
      <w:tr w:rsidR="0007032C" w:rsidRPr="008F4849" w:rsidTr="00D27E25">
        <w:trPr>
          <w:trHeight w:val="330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D</w:t>
            </w:r>
          </w:p>
        </w:tc>
      </w:tr>
      <w:tr w:rsidR="0007032C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CD15A6" w:rsidP="005E5E41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Prijatá pôžička od spoločníka, vrátane úroku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CD15A6" w:rsidP="005E5E41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08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7E95" w:rsidRPr="00097E95" w:rsidRDefault="00097E95" w:rsidP="005E5E41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3D0137" w:rsidP="005E5E41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16049</w:t>
            </w:r>
          </w:p>
        </w:tc>
      </w:tr>
    </w:tbl>
    <w:p w:rsidR="009D4B44" w:rsidRPr="008F4849" w:rsidRDefault="009D4B44" w:rsidP="00867171">
      <w:pPr>
        <w:ind w:right="71"/>
        <w:rPr>
          <w:bCs/>
          <w:sz w:val="22"/>
          <w:lang w:val="sk-SK" w:eastAsia="en-US"/>
        </w:rPr>
      </w:pPr>
    </w:p>
    <w:p w:rsidR="005129D9" w:rsidRDefault="005129D9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5129D9" w:rsidRDefault="00CD15A6" w:rsidP="00E46D3B">
      <w:pPr>
        <w:ind w:left="360" w:right="71"/>
        <w:jc w:val="both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U</w:t>
      </w:r>
      <w:r w:rsidR="00C724ED">
        <w:rPr>
          <w:b/>
          <w:bCs/>
          <w:sz w:val="22"/>
          <w:lang w:val="sk-SK" w:eastAsia="en-US"/>
        </w:rPr>
        <w:t>J</w:t>
      </w:r>
      <w:r>
        <w:rPr>
          <w:b/>
          <w:bCs/>
          <w:sz w:val="22"/>
          <w:lang w:val="sk-SK" w:eastAsia="en-US"/>
        </w:rPr>
        <w:t xml:space="preserve"> prijala v decembri 2010 krátkodobú pôžičku od materskej spoločnosti vo výške 15 000 eur, ktorá bola splatná </w:t>
      </w:r>
      <w:r w:rsidR="00E46D3B">
        <w:rPr>
          <w:b/>
          <w:bCs/>
          <w:sz w:val="22"/>
          <w:lang w:val="sk-SK" w:eastAsia="en-US"/>
        </w:rPr>
        <w:t>31.12.2014</w:t>
      </w:r>
      <w:r>
        <w:rPr>
          <w:b/>
          <w:bCs/>
          <w:sz w:val="22"/>
          <w:lang w:val="sk-SK" w:eastAsia="en-US"/>
        </w:rPr>
        <w:t xml:space="preserve">. </w:t>
      </w:r>
      <w:r w:rsidR="00E46D3B">
        <w:rPr>
          <w:b/>
          <w:bCs/>
          <w:sz w:val="22"/>
          <w:lang w:val="sk-SK" w:eastAsia="en-US"/>
        </w:rPr>
        <w:t xml:space="preserve"> Do doby splatnosti bol účtovaný úrok 0,5%+priemerný mesačný EURIBOR. </w:t>
      </w:r>
    </w:p>
    <w:p w:rsidR="005129D9" w:rsidRDefault="005129D9" w:rsidP="00D27E25">
      <w:pPr>
        <w:ind w:right="71"/>
        <w:jc w:val="both"/>
        <w:rPr>
          <w:b/>
          <w:bCs/>
          <w:sz w:val="22"/>
          <w:lang w:val="sk-SK" w:eastAsia="en-US"/>
        </w:rPr>
      </w:pPr>
    </w:p>
    <w:p w:rsidR="005129D9" w:rsidRDefault="005129D9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867171" w:rsidRPr="008F4849" w:rsidRDefault="00867171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  <w:r w:rsidRPr="008F4849">
        <w:rPr>
          <w:b/>
          <w:bCs/>
          <w:sz w:val="22"/>
          <w:lang w:val="sk-SK" w:eastAsia="en-US"/>
        </w:rPr>
        <w:t xml:space="preserve">O. V časti  o skutočnostiach, ktoré nastali po dni, ku ktorému sa zostavuje účtovná závierka do dňa zostavenia účtovnej závierky </w:t>
      </w:r>
    </w:p>
    <w:p w:rsidR="00867171" w:rsidRPr="008F4849" w:rsidRDefault="00867171" w:rsidP="00867171">
      <w:pPr>
        <w:ind w:right="71"/>
        <w:jc w:val="both"/>
        <w:rPr>
          <w:b/>
          <w:bCs/>
          <w:sz w:val="22"/>
          <w:lang w:val="sk-SK" w:eastAsia="en-US"/>
        </w:rPr>
      </w:pPr>
    </w:p>
    <w:p w:rsidR="004142D5" w:rsidRPr="00D27E25" w:rsidRDefault="00B11897" w:rsidP="00D27E25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 w:rsidRPr="00B11897">
        <w:rPr>
          <w:bCs/>
          <w:kern w:val="28"/>
          <w:sz w:val="22"/>
          <w:szCs w:val="32"/>
          <w:lang w:val="sk-SK" w:eastAsia="en-US"/>
        </w:rPr>
        <w:t xml:space="preserve">Po dni, ku </w:t>
      </w:r>
      <w:r>
        <w:rPr>
          <w:bCs/>
          <w:kern w:val="28"/>
          <w:sz w:val="22"/>
          <w:szCs w:val="32"/>
          <w:lang w:val="sk-SK" w:eastAsia="en-US"/>
        </w:rPr>
        <w:t>k</w:t>
      </w:r>
      <w:r w:rsidRPr="00B11897">
        <w:rPr>
          <w:bCs/>
          <w:kern w:val="28"/>
          <w:sz w:val="22"/>
          <w:szCs w:val="32"/>
          <w:lang w:val="sk-SK" w:eastAsia="en-US"/>
        </w:rPr>
        <w:t>torému sa</w:t>
      </w:r>
      <w:r>
        <w:rPr>
          <w:bCs/>
          <w:kern w:val="28"/>
          <w:sz w:val="22"/>
          <w:szCs w:val="32"/>
          <w:lang w:val="sk-SK" w:eastAsia="en-US"/>
        </w:rPr>
        <w:t xml:space="preserve"> zostavuje účtovná závierka, nenastali žiadne skutočnosti, ktoré by mali výz</w:t>
      </w:r>
      <w:r w:rsidR="00D27E25">
        <w:rPr>
          <w:bCs/>
          <w:kern w:val="28"/>
          <w:sz w:val="22"/>
          <w:szCs w:val="32"/>
          <w:lang w:val="sk-SK" w:eastAsia="en-US"/>
        </w:rPr>
        <w:t>namný vplyv na vykazované údaje</w:t>
      </w:r>
    </w:p>
    <w:p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:rsidR="0069645F" w:rsidRDefault="0069645F" w:rsidP="00E46D3B">
      <w:pPr>
        <w:ind w:right="71"/>
        <w:jc w:val="both"/>
        <w:rPr>
          <w:b/>
          <w:bCs/>
          <w:sz w:val="22"/>
          <w:lang w:val="sk-SK" w:eastAsia="en-US"/>
        </w:rPr>
      </w:pPr>
    </w:p>
    <w:p w:rsidR="00867171" w:rsidRPr="008F4849" w:rsidRDefault="00C32C5B" w:rsidP="00E46D3B">
      <w:pPr>
        <w:ind w:right="71"/>
        <w:jc w:val="both"/>
        <w:rPr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P. P</w:t>
      </w:r>
      <w:r w:rsidR="00867171" w:rsidRPr="008F4849">
        <w:rPr>
          <w:b/>
          <w:bCs/>
          <w:sz w:val="22"/>
          <w:lang w:val="sk-SK" w:eastAsia="en-US"/>
        </w:rPr>
        <w:t xml:space="preserve">rehľad  zmien vlastného imania </w:t>
      </w:r>
      <w:r w:rsidR="00867171" w:rsidRPr="008F4849">
        <w:rPr>
          <w:bCs/>
          <w:sz w:val="22"/>
          <w:lang w:val="sk-SK" w:eastAsia="en-US"/>
        </w:rPr>
        <w:t xml:space="preserve"> 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7171" w:rsidRPr="008F4849" w:rsidTr="00C32C5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obdobie</w:t>
            </w:r>
          </w:p>
        </w:tc>
      </w:tr>
      <w:tr w:rsidR="00867171" w:rsidRPr="008F4849" w:rsidTr="00C32C5B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E46D3B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E46D3B">
              <w:rPr>
                <w:rFonts w:ascii="Arial Narrow" w:hAnsi="Arial Narrow"/>
                <w:lang w:val="sk-SK" w:eastAsia="en-US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5 000</w:t>
            </w: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D27E25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E46D3B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E46D3B">
              <w:rPr>
                <w:rFonts w:ascii="Arial Narrow" w:hAnsi="Arial Narrow"/>
                <w:lang w:val="sk-SK" w:eastAsia="en-US"/>
              </w:rPr>
              <w:t>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272</w:t>
            </w: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232E72" w:rsidRDefault="003D0137" w:rsidP="008C03E4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E46D3B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E46D3B">
              <w:rPr>
                <w:rFonts w:ascii="Arial Narrow" w:hAnsi="Arial Narrow"/>
                <w:lang w:val="sk-SK" w:eastAsia="en-US"/>
              </w:rPr>
              <w:t>1281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1281</w:t>
            </w: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-15632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-65574</w:t>
            </w: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232E72" w:rsidRDefault="003D0137" w:rsidP="008C03E4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-49942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606982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557040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45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E46D3B" w:rsidRDefault="00E46D3B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867171" w:rsidRPr="008F4849" w:rsidTr="0031753A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867171" w:rsidRPr="008F4849" w:rsidTr="0031753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D27E2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E46D3B">
              <w:rPr>
                <w:rFonts w:ascii="Arial Narrow" w:hAnsi="Arial Narrow"/>
                <w:lang w:val="sk-SK" w:eastAsia="en-US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D27E2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E46D3B">
              <w:rPr>
                <w:rFonts w:ascii="Arial Narrow" w:hAnsi="Arial Narrow"/>
                <w:lang w:val="sk-SK" w:eastAsia="en-US"/>
              </w:rPr>
              <w:t>272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232E72" w:rsidRDefault="00867171" w:rsidP="00D27E2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D27E2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E46D3B">
              <w:rPr>
                <w:rFonts w:ascii="Arial Narrow" w:hAnsi="Arial Narrow"/>
                <w:lang w:val="sk-SK" w:eastAsia="en-US"/>
              </w:rPr>
              <w:t>1281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15274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1281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15274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-65574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65574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0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232E72" w:rsidRDefault="003D0137" w:rsidP="00D27E2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557040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526208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D0137" w:rsidP="00E46D3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30832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-16049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493294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477245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4AC" w:rsidRDefault="00B414AC"/>
    <w:sectPr w:rsidR="00B414AC" w:rsidSect="00D27E25">
      <w:headerReference w:type="default" r:id="rId9"/>
      <w:pgSz w:w="11906" w:h="16838"/>
      <w:pgMar w:top="238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5A34" w:rsidRDefault="005B5A34" w:rsidP="00867171">
      <w:r>
        <w:separator/>
      </w:r>
    </w:p>
  </w:endnote>
  <w:endnote w:type="continuationSeparator" w:id="0">
    <w:p w:rsidR="005B5A34" w:rsidRDefault="005B5A34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5A34" w:rsidRDefault="005B5A34" w:rsidP="00867171">
      <w:r>
        <w:separator/>
      </w:r>
    </w:p>
  </w:footnote>
  <w:footnote w:type="continuationSeparator" w:id="0">
    <w:p w:rsidR="005B5A34" w:rsidRDefault="005B5A34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09F" w:rsidRDefault="00EE709F" w:rsidP="00D27E25">
    <w:pPr>
      <w:pStyle w:val="Hlavika"/>
      <w:ind w:right="-284"/>
    </w:pPr>
    <w:r w:rsidRPr="00D27E25">
      <w:rPr>
        <w:noProof/>
        <w:lang w:eastAsia="sk-SK"/>
      </w:rPr>
      <w:drawing>
        <wp:inline distT="0" distB="0" distL="0" distR="0" wp14:anchorId="3C6BA25A" wp14:editId="08402872">
          <wp:extent cx="1009650" cy="552450"/>
          <wp:effectExtent l="19050" t="0" r="0" b="0"/>
          <wp:docPr id="2" name="Obrázok 0" descr="Poznámk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oznámky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09650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</w:t>
    </w:r>
    <w:r w:rsidRPr="00D27E25">
      <w:rPr>
        <w:noProof/>
        <w:lang w:eastAsia="sk-SK"/>
      </w:rPr>
      <w:drawing>
        <wp:inline distT="0" distB="0" distL="0" distR="0" wp14:anchorId="205C5769" wp14:editId="11922140">
          <wp:extent cx="2473722" cy="550606"/>
          <wp:effectExtent l="19050" t="0" r="2778" b="0"/>
          <wp:docPr id="7" name="Obrázok 2" descr="IČ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ČO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482007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</w:t>
    </w:r>
  </w:p>
  <w:p w:rsidR="00EE709F" w:rsidRDefault="00EE709F" w:rsidP="00D27E25">
    <w:pPr>
      <w:pStyle w:val="Hlavika"/>
      <w:ind w:right="-28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A6A6A86"/>
    <w:multiLevelType w:val="hybridMultilevel"/>
    <w:tmpl w:val="5DEA4F8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FF3673D"/>
    <w:multiLevelType w:val="hybridMultilevel"/>
    <w:tmpl w:val="35765EC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6562122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plc="A38CD38C">
      <w:start w:val="48"/>
      <w:numFmt w:val="bullet"/>
      <w:lvlText w:val="-"/>
      <w:lvlJc w:val="left"/>
      <w:pPr>
        <w:ind w:left="4500" w:hanging="360"/>
      </w:pPr>
      <w:rPr>
        <w:rFonts w:ascii="Arial Narrow" w:eastAsia="Times New Roman" w:hAnsi="Arial Narrow" w:cs="Times New Roman" w:hint="default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171"/>
    <w:rsid w:val="000063C7"/>
    <w:rsid w:val="00050FFB"/>
    <w:rsid w:val="0006484C"/>
    <w:rsid w:val="0007032C"/>
    <w:rsid w:val="00092ECD"/>
    <w:rsid w:val="00097E95"/>
    <w:rsid w:val="000A5180"/>
    <w:rsid w:val="000E0D3C"/>
    <w:rsid w:val="00100120"/>
    <w:rsid w:val="001147F6"/>
    <w:rsid w:val="00114F1E"/>
    <w:rsid w:val="001351D8"/>
    <w:rsid w:val="001562F1"/>
    <w:rsid w:val="001564ED"/>
    <w:rsid w:val="001B47D5"/>
    <w:rsid w:val="001B56AC"/>
    <w:rsid w:val="001B6F6A"/>
    <w:rsid w:val="001D00BB"/>
    <w:rsid w:val="00220973"/>
    <w:rsid w:val="00232E72"/>
    <w:rsid w:val="00256526"/>
    <w:rsid w:val="002818DB"/>
    <w:rsid w:val="002854B3"/>
    <w:rsid w:val="002863B5"/>
    <w:rsid w:val="00301875"/>
    <w:rsid w:val="00314032"/>
    <w:rsid w:val="0031753A"/>
    <w:rsid w:val="00331363"/>
    <w:rsid w:val="003C4116"/>
    <w:rsid w:val="003D0137"/>
    <w:rsid w:val="00405156"/>
    <w:rsid w:val="004120F3"/>
    <w:rsid w:val="004142D5"/>
    <w:rsid w:val="0041572B"/>
    <w:rsid w:val="00427299"/>
    <w:rsid w:val="004367FF"/>
    <w:rsid w:val="004440DA"/>
    <w:rsid w:val="00452249"/>
    <w:rsid w:val="004549F0"/>
    <w:rsid w:val="00463DF0"/>
    <w:rsid w:val="0049515C"/>
    <w:rsid w:val="004C18BB"/>
    <w:rsid w:val="004E00BB"/>
    <w:rsid w:val="004E760F"/>
    <w:rsid w:val="005129D9"/>
    <w:rsid w:val="005177E3"/>
    <w:rsid w:val="0053507C"/>
    <w:rsid w:val="00562FFB"/>
    <w:rsid w:val="0059098A"/>
    <w:rsid w:val="005910A0"/>
    <w:rsid w:val="00597B79"/>
    <w:rsid w:val="005A2DFC"/>
    <w:rsid w:val="005A4BC5"/>
    <w:rsid w:val="005B5A34"/>
    <w:rsid w:val="005E5E41"/>
    <w:rsid w:val="006179DF"/>
    <w:rsid w:val="00627C09"/>
    <w:rsid w:val="00630726"/>
    <w:rsid w:val="00642977"/>
    <w:rsid w:val="00647408"/>
    <w:rsid w:val="0069645F"/>
    <w:rsid w:val="006B6A0F"/>
    <w:rsid w:val="006C0135"/>
    <w:rsid w:val="006F139C"/>
    <w:rsid w:val="006F4195"/>
    <w:rsid w:val="00702C9E"/>
    <w:rsid w:val="007161DD"/>
    <w:rsid w:val="007176AF"/>
    <w:rsid w:val="00754CDB"/>
    <w:rsid w:val="0078102B"/>
    <w:rsid w:val="007810DC"/>
    <w:rsid w:val="00790543"/>
    <w:rsid w:val="007B46B6"/>
    <w:rsid w:val="007E0D8B"/>
    <w:rsid w:val="00835DCC"/>
    <w:rsid w:val="00840388"/>
    <w:rsid w:val="00843DBB"/>
    <w:rsid w:val="0085069A"/>
    <w:rsid w:val="00867171"/>
    <w:rsid w:val="00892223"/>
    <w:rsid w:val="008B2885"/>
    <w:rsid w:val="008D0645"/>
    <w:rsid w:val="008D1B92"/>
    <w:rsid w:val="008F03A6"/>
    <w:rsid w:val="008F3446"/>
    <w:rsid w:val="008F6A5A"/>
    <w:rsid w:val="009312D3"/>
    <w:rsid w:val="009344D1"/>
    <w:rsid w:val="009367E1"/>
    <w:rsid w:val="00943223"/>
    <w:rsid w:val="009476C7"/>
    <w:rsid w:val="009534A7"/>
    <w:rsid w:val="009D4B44"/>
    <w:rsid w:val="009F4E7D"/>
    <w:rsid w:val="00A03341"/>
    <w:rsid w:val="00A03F3C"/>
    <w:rsid w:val="00A04935"/>
    <w:rsid w:val="00A166D2"/>
    <w:rsid w:val="00A16A53"/>
    <w:rsid w:val="00A16D5A"/>
    <w:rsid w:val="00A22549"/>
    <w:rsid w:val="00A43A43"/>
    <w:rsid w:val="00A56406"/>
    <w:rsid w:val="00A66D52"/>
    <w:rsid w:val="00A70FA9"/>
    <w:rsid w:val="00B00EC3"/>
    <w:rsid w:val="00B11897"/>
    <w:rsid w:val="00B27D76"/>
    <w:rsid w:val="00B414AC"/>
    <w:rsid w:val="00B41DA9"/>
    <w:rsid w:val="00B42B43"/>
    <w:rsid w:val="00B67683"/>
    <w:rsid w:val="00B776D7"/>
    <w:rsid w:val="00B91C17"/>
    <w:rsid w:val="00BB79F1"/>
    <w:rsid w:val="00BC2124"/>
    <w:rsid w:val="00C011BE"/>
    <w:rsid w:val="00C31B32"/>
    <w:rsid w:val="00C32C5B"/>
    <w:rsid w:val="00C3321F"/>
    <w:rsid w:val="00C404E2"/>
    <w:rsid w:val="00C724ED"/>
    <w:rsid w:val="00C74E7F"/>
    <w:rsid w:val="00C92D59"/>
    <w:rsid w:val="00CD0B14"/>
    <w:rsid w:val="00CD15A6"/>
    <w:rsid w:val="00CE1E83"/>
    <w:rsid w:val="00CF20D0"/>
    <w:rsid w:val="00CF5BED"/>
    <w:rsid w:val="00D27E25"/>
    <w:rsid w:val="00D445D2"/>
    <w:rsid w:val="00D479BB"/>
    <w:rsid w:val="00D61582"/>
    <w:rsid w:val="00D73734"/>
    <w:rsid w:val="00DB1CB4"/>
    <w:rsid w:val="00DF7EE8"/>
    <w:rsid w:val="00E34887"/>
    <w:rsid w:val="00E46D3B"/>
    <w:rsid w:val="00E51D73"/>
    <w:rsid w:val="00E95DBD"/>
    <w:rsid w:val="00EB02B9"/>
    <w:rsid w:val="00EB563B"/>
    <w:rsid w:val="00EC4687"/>
    <w:rsid w:val="00EC7A0E"/>
    <w:rsid w:val="00EE709F"/>
    <w:rsid w:val="00F03E01"/>
    <w:rsid w:val="00F8545E"/>
    <w:rsid w:val="00F92536"/>
    <w:rsid w:val="00FD5EDF"/>
    <w:rsid w:val="00FE194A"/>
    <w:rsid w:val="00FE3A0D"/>
    <w:rsid w:val="00FF154D"/>
    <w:rsid w:val="00FF6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95625A-D7A4-4FFA-97C5-8A13ED0F50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17</Pages>
  <Words>2796</Words>
  <Characters>15938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z-accounting</Company>
  <LinksUpToDate>false</LinksUpToDate>
  <CharactersWithSpaces>18697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 Kohutova</cp:lastModifiedBy>
  <cp:revision>4</cp:revision>
  <cp:lastPrinted>2012-04-17T22:15:00Z</cp:lastPrinted>
  <dcterms:created xsi:type="dcterms:W3CDTF">2017-03-25T11:08:00Z</dcterms:created>
  <dcterms:modified xsi:type="dcterms:W3CDTF">2017-03-29T05:50:00Z</dcterms:modified>
</cp:coreProperties>
</file>