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keepNext/>
        <w:spacing w:after="240"/>
        <w:jc w:val="right"/>
        <w:outlineLvl w:val="0"/>
        <w:rPr>
          <w:bCs/>
          <w:kern w:val="28"/>
          <w:sz w:val="16"/>
          <w:szCs w:val="16"/>
          <w:lang w:eastAsia="en-US"/>
        </w:rPr>
      </w:pPr>
      <w:r>
        <w:rPr>
          <w:bCs/>
          <w:kern w:val="28"/>
          <w:sz w:val="16"/>
          <w:szCs w:val="16"/>
          <w:lang w:eastAsia="en-US"/>
        </w:rPr>
        <w:t xml:space="preserve">Príloha  k opatreniu č. MF/24013/2011-74 </w:t>
      </w:r>
    </w:p>
    <w:tbl>
      <w:tblPr>
        <w:tblW w:w="5000" w:type="pct"/>
        <w:jc w:val="center"/>
        <w:tblCellMar>
          <w:left w:w="70" w:type="dxa"/>
          <w:right w:w="70" w:type="dxa"/>
        </w:tblCellMar>
        <w:tblLook w:val="00A0"/>
      </w:tblPr>
      <w:tblGrid>
        <w:gridCol w:w="323"/>
        <w:gridCol w:w="297"/>
        <w:gridCol w:w="354"/>
        <w:gridCol w:w="284"/>
        <w:gridCol w:w="289"/>
        <w:gridCol w:w="254"/>
        <w:gridCol w:w="261"/>
        <w:gridCol w:w="255"/>
        <w:gridCol w:w="261"/>
        <w:gridCol w:w="290"/>
        <w:gridCol w:w="293"/>
        <w:gridCol w:w="260"/>
        <w:gridCol w:w="256"/>
        <w:gridCol w:w="272"/>
        <w:gridCol w:w="242"/>
        <w:gridCol w:w="307"/>
        <w:gridCol w:w="247"/>
        <w:gridCol w:w="222"/>
        <w:gridCol w:w="22"/>
        <w:gridCol w:w="251"/>
        <w:gridCol w:w="367"/>
        <w:gridCol w:w="225"/>
        <w:gridCol w:w="261"/>
        <w:gridCol w:w="30"/>
        <w:gridCol w:w="300"/>
        <w:gridCol w:w="232"/>
        <w:gridCol w:w="114"/>
        <w:gridCol w:w="109"/>
        <w:gridCol w:w="181"/>
        <w:gridCol w:w="67"/>
        <w:gridCol w:w="228"/>
        <w:gridCol w:w="38"/>
        <w:gridCol w:w="7"/>
        <w:gridCol w:w="275"/>
        <w:gridCol w:w="294"/>
        <w:gridCol w:w="275"/>
        <w:gridCol w:w="71"/>
        <w:gridCol w:w="191"/>
        <w:gridCol w:w="77"/>
        <w:gridCol w:w="187"/>
        <w:gridCol w:w="77"/>
        <w:gridCol w:w="193"/>
        <w:gridCol w:w="73"/>
        <w:gridCol w:w="177"/>
        <w:gridCol w:w="267"/>
        <w:gridCol w:w="222"/>
      </w:tblGrid>
      <w:tr w:rsidR="00B33555" w:rsidTr="001E3A1C">
        <w:trPr>
          <w:trHeight w:val="57"/>
          <w:jc w:val="center"/>
        </w:trPr>
        <w:tc>
          <w:tcPr>
            <w:tcW w:w="166" w:type="pct"/>
            <w:noWrap/>
          </w:tcPr>
          <w:p w:rsidR="00B33555" w:rsidRDefault="00B33555" w:rsidP="001E3A1C">
            <w:pPr>
              <w:jc w:val="center"/>
              <w:rPr>
                <w:sz w:val="16"/>
                <w:szCs w:val="16"/>
              </w:rPr>
            </w:pPr>
          </w:p>
        </w:tc>
        <w:tc>
          <w:tcPr>
            <w:tcW w:w="4834" w:type="pct"/>
            <w:gridSpan w:val="45"/>
            <w:noWrap/>
          </w:tcPr>
          <w:p w:rsidR="00B33555" w:rsidRDefault="00B33555" w:rsidP="001E3A1C">
            <w:pPr>
              <w:jc w:val="center"/>
              <w:rPr>
                <w:sz w:val="16"/>
                <w:szCs w:val="16"/>
              </w:rPr>
            </w:pPr>
          </w:p>
        </w:tc>
      </w:tr>
      <w:tr w:rsidR="00B33555" w:rsidTr="001E3A1C">
        <w:trPr>
          <w:trHeight w:val="57"/>
          <w:jc w:val="center"/>
        </w:trPr>
        <w:tc>
          <w:tcPr>
            <w:tcW w:w="5000" w:type="pct"/>
            <w:gridSpan w:val="46"/>
            <w:noWrap/>
          </w:tcPr>
          <w:p w:rsidR="00B33555" w:rsidRDefault="00B33555" w:rsidP="001E3A1C">
            <w:pPr>
              <w:jc w:val="center"/>
              <w:rPr>
                <w:sz w:val="16"/>
                <w:szCs w:val="16"/>
              </w:rPr>
            </w:pPr>
          </w:p>
        </w:tc>
      </w:tr>
      <w:tr w:rsidR="00B33555" w:rsidTr="001E3A1C">
        <w:trPr>
          <w:trHeight w:val="57"/>
          <w:jc w:val="center"/>
        </w:trPr>
        <w:tc>
          <w:tcPr>
            <w:tcW w:w="5000" w:type="pct"/>
            <w:gridSpan w:val="46"/>
            <w:noWrap/>
          </w:tcPr>
          <w:p w:rsidR="00B33555" w:rsidRDefault="00B33555" w:rsidP="001E3A1C">
            <w:pPr>
              <w:jc w:val="center"/>
              <w:rPr>
                <w:sz w:val="16"/>
                <w:szCs w:val="16"/>
              </w:rPr>
            </w:pPr>
          </w:p>
        </w:tc>
      </w:tr>
      <w:tr w:rsidR="00B33555" w:rsidTr="001E3A1C">
        <w:trPr>
          <w:trHeight w:val="57"/>
          <w:jc w:val="center"/>
        </w:trPr>
        <w:tc>
          <w:tcPr>
            <w:tcW w:w="2983" w:type="pct"/>
            <w:gridSpan w:val="22"/>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tcBorders>
              <w:top w:val="nil"/>
              <w:left w:val="nil"/>
              <w:bottom w:val="nil"/>
              <w:right w:val="single" w:sz="4" w:space="0" w:color="auto"/>
            </w:tcBorders>
            <w:noWrap/>
          </w:tcPr>
          <w:p w:rsidR="00B33555" w:rsidRDefault="00B33555" w:rsidP="001E3A1C">
            <w:pPr>
              <w:rPr>
                <w:sz w:val="16"/>
                <w:szCs w:val="16"/>
              </w:rPr>
            </w:pPr>
          </w:p>
        </w:tc>
        <w:tc>
          <w:tcPr>
            <w:tcW w:w="1249" w:type="pct"/>
            <w:gridSpan w:val="15"/>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 xml:space="preserve">Poznámky </w:t>
            </w:r>
            <w:proofErr w:type="spellStart"/>
            <w:r>
              <w:rPr>
                <w:sz w:val="16"/>
                <w:szCs w:val="16"/>
              </w:rPr>
              <w:t>Úč</w:t>
            </w:r>
            <w:proofErr w:type="spellEnd"/>
            <w:r>
              <w:rPr>
                <w:sz w:val="16"/>
                <w:szCs w:val="16"/>
              </w:rPr>
              <w:t xml:space="preserve"> POD 3 - 04 </w:t>
            </w:r>
          </w:p>
        </w:tc>
        <w:tc>
          <w:tcPr>
            <w:tcW w:w="103" w:type="pct"/>
            <w:noWrap/>
          </w:tcPr>
          <w:p w:rsidR="00B33555" w:rsidRDefault="00B33555" w:rsidP="001E3A1C">
            <w:pPr>
              <w:rPr>
                <w:sz w:val="16"/>
                <w:szCs w:val="16"/>
              </w:rPr>
            </w:pPr>
          </w:p>
        </w:tc>
      </w:tr>
      <w:tr w:rsidR="00B33555" w:rsidTr="001E3A1C">
        <w:trPr>
          <w:trHeight w:val="182"/>
          <w:jc w:val="center"/>
        </w:trPr>
        <w:tc>
          <w:tcPr>
            <w:tcW w:w="166" w:type="pct"/>
            <w:noWrap/>
          </w:tcPr>
          <w:p w:rsidR="00B33555" w:rsidRDefault="00B33555" w:rsidP="001E3A1C">
            <w:pPr>
              <w:jc w:val="center"/>
              <w:rPr>
                <w:sz w:val="16"/>
                <w:szCs w:val="16"/>
              </w:rPr>
            </w:pPr>
          </w:p>
        </w:tc>
        <w:tc>
          <w:tcPr>
            <w:tcW w:w="153" w:type="pct"/>
            <w:noWrap/>
          </w:tcPr>
          <w:p w:rsidR="00B33555" w:rsidRDefault="00B33555" w:rsidP="001E3A1C">
            <w:pPr>
              <w:jc w:val="center"/>
              <w:rPr>
                <w:sz w:val="16"/>
                <w:szCs w:val="16"/>
              </w:rPr>
            </w:pPr>
          </w:p>
        </w:tc>
        <w:tc>
          <w:tcPr>
            <w:tcW w:w="182" w:type="pct"/>
            <w:noWrap/>
          </w:tcPr>
          <w:p w:rsidR="00B33555" w:rsidRDefault="00B33555" w:rsidP="001E3A1C">
            <w:pPr>
              <w:jc w:val="center"/>
              <w:rPr>
                <w:sz w:val="16"/>
                <w:szCs w:val="16"/>
              </w:rPr>
            </w:pPr>
          </w:p>
        </w:tc>
        <w:tc>
          <w:tcPr>
            <w:tcW w:w="128" w:type="pct"/>
            <w:noWrap/>
          </w:tcPr>
          <w:p w:rsidR="00B33555" w:rsidRDefault="00B33555" w:rsidP="001E3A1C">
            <w:pPr>
              <w:jc w:val="center"/>
              <w:rPr>
                <w:sz w:val="16"/>
                <w:szCs w:val="16"/>
              </w:rPr>
            </w:pPr>
          </w:p>
        </w:tc>
        <w:tc>
          <w:tcPr>
            <w:tcW w:w="149" w:type="pct"/>
            <w:noWrap/>
          </w:tcPr>
          <w:p w:rsidR="00B33555" w:rsidRDefault="00B33555" w:rsidP="001E3A1C">
            <w:pPr>
              <w:jc w:val="center"/>
              <w:rPr>
                <w:sz w:val="16"/>
                <w:szCs w:val="16"/>
              </w:rPr>
            </w:pPr>
          </w:p>
        </w:tc>
        <w:tc>
          <w:tcPr>
            <w:tcW w:w="13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2611" w:type="pct"/>
            <w:gridSpan w:val="24"/>
            <w:noWrap/>
          </w:tcPr>
          <w:p w:rsidR="00B33555" w:rsidRDefault="00B33555" w:rsidP="001E3A1C">
            <w:pPr>
              <w:jc w:val="center"/>
              <w:rPr>
                <w:b/>
                <w:bCs/>
                <w:sz w:val="16"/>
                <w:szCs w:val="16"/>
              </w:rPr>
            </w:pPr>
          </w:p>
        </w:tc>
        <w:tc>
          <w:tcPr>
            <w:tcW w:w="144" w:type="pct"/>
            <w:gridSpan w:val="2"/>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41" w:type="pct"/>
            <w:noWrap/>
          </w:tcPr>
          <w:p w:rsidR="00B33555" w:rsidRDefault="00B33555" w:rsidP="001E3A1C">
            <w:pPr>
              <w:jc w:val="center"/>
              <w:rPr>
                <w:sz w:val="16"/>
                <w:szCs w:val="16"/>
              </w:rPr>
            </w:pPr>
          </w:p>
        </w:tc>
        <w:tc>
          <w:tcPr>
            <w:tcW w:w="135" w:type="pct"/>
            <w:gridSpan w:val="2"/>
            <w:noWrap/>
          </w:tcPr>
          <w:p w:rsidR="00B33555" w:rsidRDefault="00B33555" w:rsidP="001E3A1C">
            <w:pPr>
              <w:jc w:val="center"/>
              <w:rPr>
                <w:sz w:val="16"/>
                <w:szCs w:val="16"/>
              </w:rPr>
            </w:pPr>
          </w:p>
        </w:tc>
        <w:tc>
          <w:tcPr>
            <w:tcW w:w="136" w:type="pct"/>
            <w:gridSpan w:val="2"/>
            <w:noWrap/>
          </w:tcPr>
          <w:p w:rsidR="00B33555" w:rsidRDefault="00B33555" w:rsidP="001E3A1C">
            <w:pPr>
              <w:jc w:val="center"/>
              <w:rPr>
                <w:sz w:val="16"/>
                <w:szCs w:val="16"/>
              </w:rPr>
            </w:pPr>
          </w:p>
        </w:tc>
        <w:tc>
          <w:tcPr>
            <w:tcW w:w="139" w:type="pct"/>
            <w:gridSpan w:val="2"/>
            <w:noWrap/>
          </w:tcPr>
          <w:p w:rsidR="00B33555" w:rsidRDefault="00B33555" w:rsidP="001E3A1C">
            <w:pPr>
              <w:jc w:val="center"/>
              <w:rPr>
                <w:sz w:val="16"/>
                <w:szCs w:val="16"/>
              </w:rPr>
            </w:pPr>
          </w:p>
        </w:tc>
        <w:tc>
          <w:tcPr>
            <w:tcW w:w="129" w:type="pct"/>
            <w:gridSpan w:val="2"/>
            <w:noWrap/>
          </w:tcPr>
          <w:p w:rsidR="00B33555" w:rsidRDefault="00B33555" w:rsidP="001E3A1C">
            <w:pPr>
              <w:jc w:val="center"/>
              <w:rPr>
                <w:sz w:val="16"/>
                <w:szCs w:val="16"/>
              </w:rPr>
            </w:pPr>
          </w:p>
        </w:tc>
        <w:tc>
          <w:tcPr>
            <w:tcW w:w="136" w:type="pct"/>
            <w:noWrap/>
          </w:tcPr>
          <w:p w:rsidR="00B33555" w:rsidRDefault="00B33555" w:rsidP="001E3A1C">
            <w:pPr>
              <w:jc w:val="center"/>
              <w:rPr>
                <w:sz w:val="16"/>
                <w:szCs w:val="16"/>
              </w:rPr>
            </w:pPr>
          </w:p>
        </w:tc>
        <w:tc>
          <w:tcPr>
            <w:tcW w:w="103" w:type="pct"/>
            <w:noWrap/>
          </w:tcPr>
          <w:p w:rsidR="00B33555" w:rsidRDefault="00B33555" w:rsidP="001E3A1C">
            <w:pPr>
              <w:jc w:val="center"/>
              <w:rPr>
                <w:sz w:val="16"/>
                <w:szCs w:val="16"/>
              </w:rPr>
            </w:pPr>
          </w:p>
        </w:tc>
      </w:tr>
      <w:tr w:rsidR="00B33555" w:rsidTr="001E3A1C">
        <w:trPr>
          <w:trHeight w:val="57"/>
          <w:jc w:val="center"/>
        </w:trPr>
        <w:tc>
          <w:tcPr>
            <w:tcW w:w="166" w:type="pct"/>
            <w:noWrap/>
          </w:tcPr>
          <w:p w:rsidR="00B33555" w:rsidRDefault="00B33555" w:rsidP="001E3A1C">
            <w:pPr>
              <w:jc w:val="center"/>
              <w:rPr>
                <w:sz w:val="16"/>
                <w:szCs w:val="16"/>
              </w:rPr>
            </w:pPr>
          </w:p>
        </w:tc>
        <w:tc>
          <w:tcPr>
            <w:tcW w:w="153" w:type="pct"/>
            <w:noWrap/>
          </w:tcPr>
          <w:p w:rsidR="00B33555" w:rsidRDefault="00B33555" w:rsidP="001E3A1C">
            <w:pPr>
              <w:jc w:val="center"/>
              <w:rPr>
                <w:sz w:val="16"/>
                <w:szCs w:val="16"/>
              </w:rPr>
            </w:pPr>
          </w:p>
        </w:tc>
        <w:tc>
          <w:tcPr>
            <w:tcW w:w="182" w:type="pct"/>
            <w:noWrap/>
          </w:tcPr>
          <w:p w:rsidR="00B33555" w:rsidRDefault="00B33555" w:rsidP="001E3A1C">
            <w:pPr>
              <w:jc w:val="center"/>
              <w:rPr>
                <w:sz w:val="16"/>
                <w:szCs w:val="16"/>
              </w:rPr>
            </w:pPr>
          </w:p>
        </w:tc>
        <w:tc>
          <w:tcPr>
            <w:tcW w:w="128" w:type="pct"/>
            <w:noWrap/>
          </w:tcPr>
          <w:p w:rsidR="00B33555" w:rsidRDefault="00B33555" w:rsidP="001E3A1C">
            <w:pPr>
              <w:jc w:val="center"/>
              <w:rPr>
                <w:sz w:val="16"/>
                <w:szCs w:val="16"/>
              </w:rPr>
            </w:pPr>
          </w:p>
        </w:tc>
        <w:tc>
          <w:tcPr>
            <w:tcW w:w="149" w:type="pct"/>
            <w:noWrap/>
          </w:tcPr>
          <w:p w:rsidR="00B33555" w:rsidRDefault="00B33555" w:rsidP="001E3A1C">
            <w:pPr>
              <w:jc w:val="center"/>
              <w:rPr>
                <w:sz w:val="16"/>
                <w:szCs w:val="16"/>
              </w:rPr>
            </w:pPr>
          </w:p>
        </w:tc>
        <w:tc>
          <w:tcPr>
            <w:tcW w:w="13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2611" w:type="pct"/>
            <w:gridSpan w:val="24"/>
            <w:noWrap/>
            <w:hideMark/>
          </w:tcPr>
          <w:p w:rsidR="00B33555" w:rsidRDefault="00B33555" w:rsidP="001E3A1C">
            <w:pPr>
              <w:jc w:val="center"/>
              <w:rPr>
                <w:b/>
                <w:bCs/>
                <w:sz w:val="16"/>
                <w:szCs w:val="16"/>
              </w:rPr>
            </w:pPr>
            <w:r>
              <w:rPr>
                <w:b/>
                <w:bCs/>
                <w:sz w:val="16"/>
                <w:szCs w:val="16"/>
              </w:rPr>
              <w:t>POZNÁMKY</w:t>
            </w:r>
          </w:p>
        </w:tc>
        <w:tc>
          <w:tcPr>
            <w:tcW w:w="144" w:type="pct"/>
            <w:gridSpan w:val="2"/>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41" w:type="pct"/>
            <w:noWrap/>
          </w:tcPr>
          <w:p w:rsidR="00B33555" w:rsidRDefault="00B33555" w:rsidP="001E3A1C">
            <w:pPr>
              <w:jc w:val="center"/>
              <w:rPr>
                <w:sz w:val="16"/>
                <w:szCs w:val="16"/>
              </w:rPr>
            </w:pPr>
          </w:p>
        </w:tc>
        <w:tc>
          <w:tcPr>
            <w:tcW w:w="135" w:type="pct"/>
            <w:gridSpan w:val="2"/>
            <w:noWrap/>
          </w:tcPr>
          <w:p w:rsidR="00B33555" w:rsidRDefault="00B33555" w:rsidP="001E3A1C">
            <w:pPr>
              <w:jc w:val="center"/>
              <w:rPr>
                <w:sz w:val="16"/>
                <w:szCs w:val="16"/>
              </w:rPr>
            </w:pPr>
          </w:p>
        </w:tc>
        <w:tc>
          <w:tcPr>
            <w:tcW w:w="136" w:type="pct"/>
            <w:gridSpan w:val="2"/>
            <w:noWrap/>
          </w:tcPr>
          <w:p w:rsidR="00B33555" w:rsidRDefault="00B33555" w:rsidP="001E3A1C">
            <w:pPr>
              <w:jc w:val="center"/>
              <w:rPr>
                <w:sz w:val="16"/>
                <w:szCs w:val="16"/>
              </w:rPr>
            </w:pPr>
          </w:p>
        </w:tc>
        <w:tc>
          <w:tcPr>
            <w:tcW w:w="139" w:type="pct"/>
            <w:gridSpan w:val="2"/>
            <w:noWrap/>
          </w:tcPr>
          <w:p w:rsidR="00B33555" w:rsidRDefault="00B33555" w:rsidP="001E3A1C">
            <w:pPr>
              <w:jc w:val="center"/>
              <w:rPr>
                <w:sz w:val="16"/>
                <w:szCs w:val="16"/>
              </w:rPr>
            </w:pPr>
          </w:p>
        </w:tc>
        <w:tc>
          <w:tcPr>
            <w:tcW w:w="129" w:type="pct"/>
            <w:gridSpan w:val="2"/>
            <w:noWrap/>
          </w:tcPr>
          <w:p w:rsidR="00B33555" w:rsidRDefault="00B33555" w:rsidP="001E3A1C">
            <w:pPr>
              <w:jc w:val="center"/>
              <w:rPr>
                <w:sz w:val="16"/>
                <w:szCs w:val="16"/>
              </w:rPr>
            </w:pPr>
          </w:p>
        </w:tc>
        <w:tc>
          <w:tcPr>
            <w:tcW w:w="136" w:type="pct"/>
            <w:noWrap/>
          </w:tcPr>
          <w:p w:rsidR="00B33555" w:rsidRDefault="00B33555" w:rsidP="001E3A1C">
            <w:pPr>
              <w:jc w:val="center"/>
              <w:rPr>
                <w:sz w:val="16"/>
                <w:szCs w:val="16"/>
              </w:rPr>
            </w:pPr>
          </w:p>
        </w:tc>
        <w:tc>
          <w:tcPr>
            <w:tcW w:w="103" w:type="pct"/>
            <w:noWrap/>
          </w:tcPr>
          <w:p w:rsidR="00B33555" w:rsidRDefault="00B33555" w:rsidP="001E3A1C">
            <w:pPr>
              <w:jc w:val="center"/>
              <w:rPr>
                <w:sz w:val="16"/>
                <w:szCs w:val="16"/>
              </w:rPr>
            </w:pPr>
          </w:p>
        </w:tc>
      </w:tr>
      <w:tr w:rsidR="00B33555" w:rsidTr="001E3A1C">
        <w:trPr>
          <w:trHeight w:val="57"/>
          <w:jc w:val="center"/>
        </w:trPr>
        <w:tc>
          <w:tcPr>
            <w:tcW w:w="166" w:type="pct"/>
            <w:noWrap/>
          </w:tcPr>
          <w:p w:rsidR="00B33555" w:rsidRDefault="00B33555" w:rsidP="001E3A1C">
            <w:pPr>
              <w:rPr>
                <w:sz w:val="16"/>
                <w:szCs w:val="16"/>
              </w:rPr>
            </w:pPr>
          </w:p>
        </w:tc>
        <w:tc>
          <w:tcPr>
            <w:tcW w:w="153" w:type="pct"/>
            <w:noWrap/>
          </w:tcPr>
          <w:p w:rsidR="00B33555" w:rsidRDefault="00B33555" w:rsidP="001E3A1C">
            <w:pPr>
              <w:rPr>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3728" w:type="pct"/>
            <w:gridSpan w:val="34"/>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9" w:type="pct"/>
            <w:gridSpan w:val="2"/>
            <w:noWrap/>
          </w:tcPr>
          <w:p w:rsidR="00B33555" w:rsidRDefault="00B33555" w:rsidP="001E3A1C">
            <w:pPr>
              <w:rPr>
                <w:sz w:val="16"/>
                <w:szCs w:val="16"/>
              </w:rPr>
            </w:pP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jc w:val="center"/>
              <w:rPr>
                <w:sz w:val="16"/>
                <w:szCs w:val="16"/>
              </w:rPr>
            </w:pPr>
          </w:p>
        </w:tc>
        <w:tc>
          <w:tcPr>
            <w:tcW w:w="153" w:type="pct"/>
            <w:noWrap/>
          </w:tcPr>
          <w:p w:rsidR="00B33555" w:rsidRDefault="00B33555" w:rsidP="001E3A1C">
            <w:pPr>
              <w:jc w:val="center"/>
              <w:rPr>
                <w:sz w:val="16"/>
                <w:szCs w:val="16"/>
              </w:rPr>
            </w:pPr>
          </w:p>
        </w:tc>
        <w:tc>
          <w:tcPr>
            <w:tcW w:w="182" w:type="pct"/>
            <w:noWrap/>
          </w:tcPr>
          <w:p w:rsidR="00B33555" w:rsidRDefault="00B33555" w:rsidP="001E3A1C">
            <w:pPr>
              <w:jc w:val="center"/>
              <w:rPr>
                <w:sz w:val="16"/>
                <w:szCs w:val="16"/>
              </w:rPr>
            </w:pPr>
          </w:p>
        </w:tc>
        <w:tc>
          <w:tcPr>
            <w:tcW w:w="128" w:type="pct"/>
            <w:noWrap/>
          </w:tcPr>
          <w:p w:rsidR="00B33555" w:rsidRDefault="00B33555" w:rsidP="001E3A1C">
            <w:pPr>
              <w:jc w:val="center"/>
              <w:rPr>
                <w:sz w:val="16"/>
                <w:szCs w:val="16"/>
              </w:rPr>
            </w:pPr>
          </w:p>
        </w:tc>
        <w:tc>
          <w:tcPr>
            <w:tcW w:w="3728" w:type="pct"/>
            <w:gridSpan w:val="34"/>
            <w:noWrap/>
            <w:hideMark/>
          </w:tcPr>
          <w:p w:rsidR="00B33555" w:rsidRDefault="00B33555" w:rsidP="001E3A1C">
            <w:pPr>
              <w:jc w:val="center"/>
              <w:rPr>
                <w:sz w:val="16"/>
                <w:szCs w:val="16"/>
              </w:rPr>
            </w:pPr>
            <w:r>
              <w:rPr>
                <w:sz w:val="16"/>
                <w:szCs w:val="16"/>
              </w:rPr>
              <w:t xml:space="preserve">individuálnej účtovnej závierky </w:t>
            </w:r>
          </w:p>
        </w:tc>
        <w:tc>
          <w:tcPr>
            <w:tcW w:w="136" w:type="pct"/>
            <w:gridSpan w:val="2"/>
            <w:noWrap/>
          </w:tcPr>
          <w:p w:rsidR="00B33555" w:rsidRDefault="00B33555" w:rsidP="001E3A1C">
            <w:pPr>
              <w:jc w:val="center"/>
              <w:rPr>
                <w:sz w:val="16"/>
                <w:szCs w:val="16"/>
              </w:rPr>
            </w:pPr>
          </w:p>
        </w:tc>
        <w:tc>
          <w:tcPr>
            <w:tcW w:w="139" w:type="pct"/>
            <w:gridSpan w:val="2"/>
            <w:noWrap/>
          </w:tcPr>
          <w:p w:rsidR="00B33555" w:rsidRDefault="00B33555" w:rsidP="001E3A1C">
            <w:pPr>
              <w:jc w:val="center"/>
              <w:rPr>
                <w:sz w:val="16"/>
                <w:szCs w:val="16"/>
              </w:rPr>
            </w:pPr>
          </w:p>
        </w:tc>
        <w:tc>
          <w:tcPr>
            <w:tcW w:w="129" w:type="pct"/>
            <w:gridSpan w:val="2"/>
            <w:noWrap/>
          </w:tcPr>
          <w:p w:rsidR="00B33555" w:rsidRDefault="00B33555" w:rsidP="001E3A1C">
            <w:pPr>
              <w:jc w:val="center"/>
              <w:rPr>
                <w:sz w:val="16"/>
                <w:szCs w:val="16"/>
              </w:rPr>
            </w:pPr>
          </w:p>
        </w:tc>
        <w:tc>
          <w:tcPr>
            <w:tcW w:w="136" w:type="pct"/>
            <w:noWrap/>
          </w:tcPr>
          <w:p w:rsidR="00B33555" w:rsidRDefault="00B33555" w:rsidP="001E3A1C">
            <w:pPr>
              <w:jc w:val="center"/>
              <w:rPr>
                <w:sz w:val="16"/>
                <w:szCs w:val="16"/>
              </w:rPr>
            </w:pPr>
          </w:p>
        </w:tc>
        <w:tc>
          <w:tcPr>
            <w:tcW w:w="103" w:type="pct"/>
            <w:noWrap/>
          </w:tcPr>
          <w:p w:rsidR="00B33555" w:rsidRDefault="00B33555" w:rsidP="001E3A1C">
            <w:pPr>
              <w:jc w:val="center"/>
              <w:rPr>
                <w:sz w:val="16"/>
                <w:szCs w:val="16"/>
              </w:rPr>
            </w:pPr>
          </w:p>
        </w:tc>
      </w:tr>
      <w:tr w:rsidR="00B33555" w:rsidTr="001E3A1C">
        <w:trPr>
          <w:trHeight w:val="57"/>
          <w:jc w:val="center"/>
        </w:trPr>
        <w:tc>
          <w:tcPr>
            <w:tcW w:w="166" w:type="pct"/>
            <w:noWrap/>
          </w:tcPr>
          <w:p w:rsidR="00B33555" w:rsidRDefault="00B33555" w:rsidP="001E3A1C">
            <w:pPr>
              <w:jc w:val="center"/>
              <w:rPr>
                <w:sz w:val="16"/>
                <w:szCs w:val="16"/>
              </w:rPr>
            </w:pPr>
          </w:p>
        </w:tc>
        <w:tc>
          <w:tcPr>
            <w:tcW w:w="153" w:type="pct"/>
            <w:noWrap/>
          </w:tcPr>
          <w:p w:rsidR="00B33555" w:rsidRDefault="00B33555" w:rsidP="001E3A1C">
            <w:pPr>
              <w:jc w:val="center"/>
              <w:rPr>
                <w:sz w:val="16"/>
                <w:szCs w:val="16"/>
              </w:rPr>
            </w:pPr>
          </w:p>
        </w:tc>
        <w:tc>
          <w:tcPr>
            <w:tcW w:w="182" w:type="pct"/>
            <w:noWrap/>
          </w:tcPr>
          <w:p w:rsidR="00B33555" w:rsidRDefault="00B33555" w:rsidP="001E3A1C">
            <w:pPr>
              <w:jc w:val="center"/>
              <w:rPr>
                <w:sz w:val="16"/>
                <w:szCs w:val="16"/>
              </w:rPr>
            </w:pPr>
          </w:p>
        </w:tc>
        <w:tc>
          <w:tcPr>
            <w:tcW w:w="128" w:type="pct"/>
            <w:noWrap/>
          </w:tcPr>
          <w:p w:rsidR="00B33555" w:rsidRDefault="00B33555" w:rsidP="001E3A1C">
            <w:pPr>
              <w:jc w:val="center"/>
              <w:rPr>
                <w:sz w:val="16"/>
                <w:szCs w:val="16"/>
              </w:rPr>
            </w:pPr>
          </w:p>
        </w:tc>
        <w:tc>
          <w:tcPr>
            <w:tcW w:w="149" w:type="pct"/>
            <w:noWrap/>
          </w:tcPr>
          <w:p w:rsidR="00B33555" w:rsidRDefault="00B33555" w:rsidP="001E3A1C">
            <w:pPr>
              <w:jc w:val="center"/>
              <w:rPr>
                <w:sz w:val="16"/>
                <w:szCs w:val="16"/>
              </w:rPr>
            </w:pPr>
          </w:p>
        </w:tc>
        <w:tc>
          <w:tcPr>
            <w:tcW w:w="13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50" w:type="pct"/>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1411" w:type="pct"/>
            <w:gridSpan w:val="12"/>
            <w:noWrap/>
            <w:hideMark/>
          </w:tcPr>
          <w:p w:rsidR="00B33555" w:rsidRDefault="00B33555" w:rsidP="001E3A1C">
            <w:pPr>
              <w:jc w:val="center"/>
              <w:rPr>
                <w:sz w:val="16"/>
                <w:szCs w:val="16"/>
              </w:rPr>
            </w:pPr>
            <w:r>
              <w:rPr>
                <w:sz w:val="16"/>
                <w:szCs w:val="16"/>
              </w:rPr>
              <w:t>zostavenej k 31.12.201</w:t>
            </w:r>
            <w:r w:rsidR="001E3A1C">
              <w:rPr>
                <w:sz w:val="16"/>
                <w:szCs w:val="16"/>
              </w:rPr>
              <w:t>6</w:t>
            </w:r>
          </w:p>
        </w:tc>
        <w:tc>
          <w:tcPr>
            <w:tcW w:w="119" w:type="pct"/>
            <w:noWrap/>
          </w:tcPr>
          <w:p w:rsidR="00B33555" w:rsidRDefault="00B33555" w:rsidP="001E3A1C">
            <w:pPr>
              <w:jc w:val="center"/>
              <w:rPr>
                <w:sz w:val="16"/>
                <w:szCs w:val="16"/>
              </w:rPr>
            </w:pPr>
          </w:p>
        </w:tc>
        <w:tc>
          <w:tcPr>
            <w:tcW w:w="115" w:type="pct"/>
            <w:gridSpan w:val="2"/>
            <w:noWrap/>
          </w:tcPr>
          <w:p w:rsidR="00B33555" w:rsidRDefault="00B33555" w:rsidP="001E3A1C">
            <w:pPr>
              <w:jc w:val="center"/>
              <w:rPr>
                <w:sz w:val="16"/>
                <w:szCs w:val="16"/>
              </w:rPr>
            </w:pPr>
          </w:p>
        </w:tc>
        <w:tc>
          <w:tcPr>
            <w:tcW w:w="128" w:type="pct"/>
            <w:gridSpan w:val="2"/>
            <w:noWrap/>
          </w:tcPr>
          <w:p w:rsidR="00B33555" w:rsidRDefault="00B33555" w:rsidP="001E3A1C">
            <w:pPr>
              <w:jc w:val="center"/>
              <w:rPr>
                <w:sz w:val="16"/>
                <w:szCs w:val="16"/>
              </w:rPr>
            </w:pPr>
          </w:p>
        </w:tc>
        <w:tc>
          <w:tcPr>
            <w:tcW w:w="140" w:type="pct"/>
            <w:gridSpan w:val="3"/>
            <w:noWrap/>
          </w:tcPr>
          <w:p w:rsidR="00B33555" w:rsidRDefault="00B33555" w:rsidP="001E3A1C">
            <w:pPr>
              <w:jc w:val="center"/>
              <w:rPr>
                <w:sz w:val="16"/>
                <w:szCs w:val="16"/>
              </w:rPr>
            </w:pPr>
          </w:p>
        </w:tc>
        <w:tc>
          <w:tcPr>
            <w:tcW w:w="141" w:type="pct"/>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78" w:type="pct"/>
            <w:gridSpan w:val="2"/>
            <w:noWrap/>
          </w:tcPr>
          <w:p w:rsidR="00B33555" w:rsidRDefault="00B33555" w:rsidP="001E3A1C">
            <w:pPr>
              <w:jc w:val="center"/>
              <w:rPr>
                <w:sz w:val="16"/>
                <w:szCs w:val="16"/>
              </w:rPr>
            </w:pPr>
          </w:p>
        </w:tc>
        <w:tc>
          <w:tcPr>
            <w:tcW w:w="138" w:type="pct"/>
            <w:gridSpan w:val="2"/>
            <w:noWrap/>
          </w:tcPr>
          <w:p w:rsidR="00B33555" w:rsidRDefault="00B33555" w:rsidP="001E3A1C">
            <w:pPr>
              <w:jc w:val="center"/>
              <w:rPr>
                <w:sz w:val="16"/>
                <w:szCs w:val="16"/>
              </w:rPr>
            </w:pPr>
          </w:p>
        </w:tc>
        <w:tc>
          <w:tcPr>
            <w:tcW w:w="136" w:type="pct"/>
            <w:gridSpan w:val="2"/>
            <w:noWrap/>
          </w:tcPr>
          <w:p w:rsidR="00B33555" w:rsidRDefault="00B33555" w:rsidP="001E3A1C">
            <w:pPr>
              <w:jc w:val="center"/>
              <w:rPr>
                <w:sz w:val="16"/>
                <w:szCs w:val="16"/>
              </w:rPr>
            </w:pPr>
          </w:p>
        </w:tc>
        <w:tc>
          <w:tcPr>
            <w:tcW w:w="137" w:type="pct"/>
            <w:gridSpan w:val="2"/>
            <w:noWrap/>
          </w:tcPr>
          <w:p w:rsidR="00B33555" w:rsidRDefault="00B33555" w:rsidP="001E3A1C">
            <w:pPr>
              <w:jc w:val="center"/>
              <w:rPr>
                <w:sz w:val="16"/>
                <w:szCs w:val="16"/>
              </w:rPr>
            </w:pPr>
          </w:p>
        </w:tc>
        <w:tc>
          <w:tcPr>
            <w:tcW w:w="91" w:type="pct"/>
            <w:noWrap/>
          </w:tcPr>
          <w:p w:rsidR="00B33555" w:rsidRDefault="00B33555" w:rsidP="001E3A1C">
            <w:pPr>
              <w:jc w:val="center"/>
              <w:rPr>
                <w:sz w:val="16"/>
                <w:szCs w:val="16"/>
              </w:rPr>
            </w:pPr>
          </w:p>
        </w:tc>
        <w:tc>
          <w:tcPr>
            <w:tcW w:w="136" w:type="pct"/>
            <w:noWrap/>
          </w:tcPr>
          <w:p w:rsidR="00B33555" w:rsidRDefault="00B33555" w:rsidP="001E3A1C">
            <w:pPr>
              <w:jc w:val="center"/>
              <w:rPr>
                <w:sz w:val="16"/>
                <w:szCs w:val="16"/>
              </w:rPr>
            </w:pPr>
          </w:p>
        </w:tc>
        <w:tc>
          <w:tcPr>
            <w:tcW w:w="103" w:type="pct"/>
            <w:noWrap/>
          </w:tcPr>
          <w:p w:rsidR="00B33555" w:rsidRDefault="00B33555" w:rsidP="001E3A1C">
            <w:pPr>
              <w:jc w:val="center"/>
              <w:rPr>
                <w:sz w:val="16"/>
                <w:szCs w:val="16"/>
              </w:rPr>
            </w:pPr>
          </w:p>
        </w:tc>
      </w:tr>
      <w:tr w:rsidR="00B33555" w:rsidTr="001E3A1C">
        <w:trPr>
          <w:trHeight w:val="57"/>
          <w:jc w:val="center"/>
        </w:trPr>
        <w:tc>
          <w:tcPr>
            <w:tcW w:w="166" w:type="pct"/>
            <w:noWrap/>
          </w:tcPr>
          <w:p w:rsidR="00B33555" w:rsidRDefault="00B33555" w:rsidP="001E3A1C">
            <w:pPr>
              <w:jc w:val="center"/>
              <w:rPr>
                <w:sz w:val="16"/>
                <w:szCs w:val="16"/>
              </w:rPr>
            </w:pPr>
          </w:p>
        </w:tc>
        <w:tc>
          <w:tcPr>
            <w:tcW w:w="153" w:type="pct"/>
            <w:noWrap/>
          </w:tcPr>
          <w:p w:rsidR="00B33555" w:rsidRDefault="00B33555" w:rsidP="001E3A1C">
            <w:pPr>
              <w:jc w:val="center"/>
              <w:rPr>
                <w:sz w:val="16"/>
                <w:szCs w:val="16"/>
              </w:rPr>
            </w:pPr>
          </w:p>
        </w:tc>
        <w:tc>
          <w:tcPr>
            <w:tcW w:w="182" w:type="pct"/>
            <w:noWrap/>
          </w:tcPr>
          <w:p w:rsidR="00B33555" w:rsidRDefault="00B33555" w:rsidP="001E3A1C">
            <w:pPr>
              <w:jc w:val="center"/>
              <w:rPr>
                <w:sz w:val="16"/>
                <w:szCs w:val="16"/>
              </w:rPr>
            </w:pPr>
          </w:p>
        </w:tc>
        <w:tc>
          <w:tcPr>
            <w:tcW w:w="128" w:type="pct"/>
            <w:noWrap/>
          </w:tcPr>
          <w:p w:rsidR="00B33555" w:rsidRDefault="00B33555" w:rsidP="001E3A1C">
            <w:pPr>
              <w:jc w:val="center"/>
              <w:rPr>
                <w:sz w:val="16"/>
                <w:szCs w:val="16"/>
              </w:rPr>
            </w:pPr>
          </w:p>
        </w:tc>
        <w:tc>
          <w:tcPr>
            <w:tcW w:w="149" w:type="pct"/>
            <w:noWrap/>
          </w:tcPr>
          <w:p w:rsidR="00B33555" w:rsidRDefault="00B33555" w:rsidP="001E3A1C">
            <w:pPr>
              <w:jc w:val="center"/>
              <w:rPr>
                <w:sz w:val="16"/>
                <w:szCs w:val="16"/>
              </w:rPr>
            </w:pPr>
          </w:p>
        </w:tc>
        <w:tc>
          <w:tcPr>
            <w:tcW w:w="13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50" w:type="pct"/>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34" w:type="pct"/>
            <w:noWrap/>
          </w:tcPr>
          <w:p w:rsidR="00B33555" w:rsidRDefault="00B33555" w:rsidP="001E3A1C">
            <w:pPr>
              <w:jc w:val="center"/>
              <w:rPr>
                <w:sz w:val="16"/>
                <w:szCs w:val="16"/>
              </w:rPr>
            </w:pPr>
          </w:p>
        </w:tc>
        <w:tc>
          <w:tcPr>
            <w:tcW w:w="132" w:type="pct"/>
            <w:noWrap/>
          </w:tcPr>
          <w:p w:rsidR="00B33555" w:rsidRDefault="00B33555" w:rsidP="001E3A1C">
            <w:pPr>
              <w:jc w:val="center"/>
              <w:rPr>
                <w:sz w:val="16"/>
                <w:szCs w:val="16"/>
              </w:rPr>
            </w:pPr>
          </w:p>
        </w:tc>
        <w:tc>
          <w:tcPr>
            <w:tcW w:w="1411" w:type="pct"/>
            <w:gridSpan w:val="12"/>
            <w:noWrap/>
          </w:tcPr>
          <w:p w:rsidR="00B33555" w:rsidRDefault="00B33555" w:rsidP="001E3A1C">
            <w:pPr>
              <w:jc w:val="center"/>
              <w:rPr>
                <w:sz w:val="16"/>
                <w:szCs w:val="16"/>
              </w:rPr>
            </w:pPr>
          </w:p>
        </w:tc>
        <w:tc>
          <w:tcPr>
            <w:tcW w:w="119" w:type="pct"/>
            <w:noWrap/>
          </w:tcPr>
          <w:p w:rsidR="00B33555" w:rsidRDefault="00B33555" w:rsidP="001E3A1C">
            <w:pPr>
              <w:jc w:val="center"/>
              <w:rPr>
                <w:sz w:val="16"/>
                <w:szCs w:val="16"/>
              </w:rPr>
            </w:pPr>
          </w:p>
        </w:tc>
        <w:tc>
          <w:tcPr>
            <w:tcW w:w="115" w:type="pct"/>
            <w:gridSpan w:val="2"/>
            <w:noWrap/>
          </w:tcPr>
          <w:p w:rsidR="00B33555" w:rsidRDefault="00B33555" w:rsidP="001E3A1C">
            <w:pPr>
              <w:jc w:val="center"/>
              <w:rPr>
                <w:sz w:val="16"/>
                <w:szCs w:val="16"/>
              </w:rPr>
            </w:pPr>
          </w:p>
        </w:tc>
        <w:tc>
          <w:tcPr>
            <w:tcW w:w="128" w:type="pct"/>
            <w:gridSpan w:val="2"/>
            <w:noWrap/>
          </w:tcPr>
          <w:p w:rsidR="00B33555" w:rsidRDefault="00B33555" w:rsidP="001E3A1C">
            <w:pPr>
              <w:jc w:val="center"/>
              <w:rPr>
                <w:sz w:val="16"/>
                <w:szCs w:val="16"/>
              </w:rPr>
            </w:pPr>
          </w:p>
        </w:tc>
        <w:tc>
          <w:tcPr>
            <w:tcW w:w="140" w:type="pct"/>
            <w:gridSpan w:val="3"/>
            <w:noWrap/>
          </w:tcPr>
          <w:p w:rsidR="00B33555" w:rsidRDefault="00B33555" w:rsidP="001E3A1C">
            <w:pPr>
              <w:jc w:val="center"/>
              <w:rPr>
                <w:sz w:val="16"/>
                <w:szCs w:val="16"/>
              </w:rPr>
            </w:pPr>
          </w:p>
        </w:tc>
        <w:tc>
          <w:tcPr>
            <w:tcW w:w="141" w:type="pct"/>
            <w:noWrap/>
          </w:tcPr>
          <w:p w:rsidR="00B33555" w:rsidRDefault="00B33555" w:rsidP="001E3A1C">
            <w:pPr>
              <w:jc w:val="center"/>
              <w:rPr>
                <w:sz w:val="16"/>
                <w:szCs w:val="16"/>
              </w:rPr>
            </w:pPr>
          </w:p>
        </w:tc>
        <w:tc>
          <w:tcPr>
            <w:tcW w:w="151" w:type="pct"/>
            <w:noWrap/>
          </w:tcPr>
          <w:p w:rsidR="00B33555" w:rsidRDefault="00B33555" w:rsidP="001E3A1C">
            <w:pPr>
              <w:jc w:val="center"/>
              <w:rPr>
                <w:sz w:val="16"/>
                <w:szCs w:val="16"/>
              </w:rPr>
            </w:pPr>
          </w:p>
        </w:tc>
        <w:tc>
          <w:tcPr>
            <w:tcW w:w="178" w:type="pct"/>
            <w:gridSpan w:val="2"/>
            <w:noWrap/>
          </w:tcPr>
          <w:p w:rsidR="00B33555" w:rsidRDefault="00B33555" w:rsidP="001E3A1C">
            <w:pPr>
              <w:jc w:val="center"/>
              <w:rPr>
                <w:sz w:val="16"/>
                <w:szCs w:val="16"/>
              </w:rPr>
            </w:pPr>
          </w:p>
        </w:tc>
        <w:tc>
          <w:tcPr>
            <w:tcW w:w="138" w:type="pct"/>
            <w:gridSpan w:val="2"/>
            <w:noWrap/>
          </w:tcPr>
          <w:p w:rsidR="00B33555" w:rsidRDefault="00B33555" w:rsidP="001E3A1C">
            <w:pPr>
              <w:jc w:val="center"/>
              <w:rPr>
                <w:sz w:val="16"/>
                <w:szCs w:val="16"/>
              </w:rPr>
            </w:pPr>
          </w:p>
        </w:tc>
        <w:tc>
          <w:tcPr>
            <w:tcW w:w="136" w:type="pct"/>
            <w:gridSpan w:val="2"/>
            <w:noWrap/>
          </w:tcPr>
          <w:p w:rsidR="00B33555" w:rsidRDefault="00B33555" w:rsidP="001E3A1C">
            <w:pPr>
              <w:jc w:val="center"/>
              <w:rPr>
                <w:sz w:val="16"/>
                <w:szCs w:val="16"/>
              </w:rPr>
            </w:pPr>
          </w:p>
        </w:tc>
        <w:tc>
          <w:tcPr>
            <w:tcW w:w="137" w:type="pct"/>
            <w:gridSpan w:val="2"/>
            <w:noWrap/>
          </w:tcPr>
          <w:p w:rsidR="00B33555" w:rsidRDefault="00B33555" w:rsidP="001E3A1C">
            <w:pPr>
              <w:jc w:val="center"/>
              <w:rPr>
                <w:sz w:val="16"/>
                <w:szCs w:val="16"/>
              </w:rPr>
            </w:pPr>
          </w:p>
        </w:tc>
        <w:tc>
          <w:tcPr>
            <w:tcW w:w="91" w:type="pct"/>
            <w:noWrap/>
          </w:tcPr>
          <w:p w:rsidR="00B33555" w:rsidRDefault="00B33555" w:rsidP="001E3A1C">
            <w:pPr>
              <w:jc w:val="center"/>
              <w:rPr>
                <w:sz w:val="16"/>
                <w:szCs w:val="16"/>
              </w:rPr>
            </w:pPr>
          </w:p>
        </w:tc>
        <w:tc>
          <w:tcPr>
            <w:tcW w:w="136" w:type="pct"/>
            <w:noWrap/>
          </w:tcPr>
          <w:p w:rsidR="00B33555" w:rsidRDefault="00B33555" w:rsidP="001E3A1C">
            <w:pPr>
              <w:jc w:val="center"/>
              <w:rPr>
                <w:sz w:val="16"/>
                <w:szCs w:val="16"/>
              </w:rPr>
            </w:pPr>
          </w:p>
        </w:tc>
        <w:tc>
          <w:tcPr>
            <w:tcW w:w="103" w:type="pct"/>
            <w:noWrap/>
          </w:tcPr>
          <w:p w:rsidR="00B33555" w:rsidRDefault="00B33555" w:rsidP="001E3A1C">
            <w:pPr>
              <w:jc w:val="center"/>
              <w:rPr>
                <w:sz w:val="16"/>
                <w:szCs w:val="16"/>
              </w:rPr>
            </w:pPr>
          </w:p>
        </w:tc>
      </w:tr>
      <w:tr w:rsidR="00B33555" w:rsidTr="001E3A1C">
        <w:trPr>
          <w:trHeight w:val="57"/>
          <w:jc w:val="center"/>
        </w:trPr>
        <w:tc>
          <w:tcPr>
            <w:tcW w:w="166" w:type="pct"/>
            <w:noWrap/>
          </w:tcPr>
          <w:p w:rsidR="00B33555" w:rsidRDefault="00B33555" w:rsidP="001E3A1C">
            <w:pPr>
              <w:rPr>
                <w:sz w:val="16"/>
                <w:szCs w:val="16"/>
              </w:rPr>
            </w:pPr>
          </w:p>
        </w:tc>
        <w:tc>
          <w:tcPr>
            <w:tcW w:w="153" w:type="pct"/>
            <w:noWrap/>
          </w:tcPr>
          <w:p w:rsidR="00B33555" w:rsidRDefault="00B33555" w:rsidP="001E3A1C">
            <w:pPr>
              <w:rPr>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hideMark/>
          </w:tcPr>
          <w:p w:rsidR="00B33555" w:rsidRDefault="00B33555" w:rsidP="001E3A1C">
            <w:pPr>
              <w:rPr>
                <w:sz w:val="16"/>
                <w:szCs w:val="16"/>
              </w:rPr>
            </w:pPr>
            <w:r>
              <w:rPr>
                <w:sz w:val="16"/>
                <w:szCs w:val="16"/>
              </w:rPr>
              <w:t>v</w:t>
            </w:r>
          </w:p>
        </w:tc>
        <w:tc>
          <w:tcPr>
            <w:tcW w:w="127" w:type="pct"/>
            <w:tcBorders>
              <w:top w:val="nil"/>
              <w:left w:val="nil"/>
              <w:bottom w:val="nil"/>
              <w:right w:val="single" w:sz="6" w:space="0" w:color="auto"/>
            </w:tcBorders>
            <w:noWrap/>
          </w:tcPr>
          <w:p w:rsidR="00B33555" w:rsidRDefault="00B33555" w:rsidP="001E3A1C">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r>
              <w:rPr>
                <w:sz w:val="16"/>
                <w:szCs w:val="16"/>
              </w:rPr>
              <w:t>X</w:t>
            </w:r>
          </w:p>
        </w:tc>
        <w:tc>
          <w:tcPr>
            <w:tcW w:w="129" w:type="pct"/>
            <w:tcBorders>
              <w:top w:val="nil"/>
              <w:left w:val="single" w:sz="6" w:space="0" w:color="auto"/>
              <w:bottom w:val="nil"/>
              <w:right w:val="nil"/>
            </w:tcBorders>
            <w:noWrap/>
            <w:hideMark/>
          </w:tcPr>
          <w:p w:rsidR="00B33555" w:rsidRDefault="00B33555" w:rsidP="001E3A1C">
            <w:pPr>
              <w:rPr>
                <w:sz w:val="16"/>
                <w:szCs w:val="16"/>
              </w:rPr>
            </w:pPr>
            <w:r>
              <w:rPr>
                <w:sz w:val="16"/>
                <w:szCs w:val="16"/>
              </w:rPr>
              <w:t>-</w:t>
            </w:r>
          </w:p>
        </w:tc>
        <w:tc>
          <w:tcPr>
            <w:tcW w:w="968" w:type="pct"/>
            <w:gridSpan w:val="10"/>
            <w:noWrap/>
            <w:hideMark/>
          </w:tcPr>
          <w:p w:rsidR="00B33555" w:rsidRDefault="00B33555" w:rsidP="001E3A1C">
            <w:pPr>
              <w:rPr>
                <w:sz w:val="16"/>
                <w:szCs w:val="16"/>
              </w:rPr>
            </w:pPr>
            <w:r>
              <w:rPr>
                <w:sz w:val="16"/>
                <w:szCs w:val="16"/>
              </w:rPr>
              <w:t xml:space="preserve"> </w:t>
            </w:r>
            <w:proofErr w:type="spellStart"/>
            <w:r>
              <w:rPr>
                <w:sz w:val="16"/>
                <w:szCs w:val="16"/>
              </w:rPr>
              <w:t>eurocentoch</w:t>
            </w:r>
            <w:proofErr w:type="spellEnd"/>
          </w:p>
        </w:tc>
        <w:tc>
          <w:tcPr>
            <w:tcW w:w="140" w:type="pct"/>
            <w:gridSpan w:val="3"/>
            <w:noWrap/>
          </w:tcPr>
          <w:p w:rsidR="00B33555" w:rsidRDefault="00B33555" w:rsidP="001E3A1C">
            <w:pPr>
              <w:rPr>
                <w:sz w:val="16"/>
                <w:szCs w:val="16"/>
              </w:rPr>
            </w:pPr>
          </w:p>
        </w:tc>
        <w:tc>
          <w:tcPr>
            <w:tcW w:w="141" w:type="pct"/>
            <w:tcBorders>
              <w:top w:val="nil"/>
              <w:left w:val="nil"/>
              <w:bottom w:val="nil"/>
              <w:right w:val="single" w:sz="6" w:space="0" w:color="auto"/>
            </w:tcBorders>
            <w:noWrap/>
          </w:tcPr>
          <w:p w:rsidR="00B33555" w:rsidRDefault="00B33555" w:rsidP="001E3A1C">
            <w:pPr>
              <w:rPr>
                <w:sz w:val="16"/>
                <w:szCs w:val="16"/>
              </w:rPr>
            </w:pPr>
          </w:p>
        </w:tc>
        <w:tc>
          <w:tcPr>
            <w:tcW w:w="15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p>
        </w:tc>
        <w:tc>
          <w:tcPr>
            <w:tcW w:w="919" w:type="pct"/>
            <w:gridSpan w:val="11"/>
            <w:tcBorders>
              <w:top w:val="nil"/>
              <w:left w:val="single" w:sz="6" w:space="0" w:color="auto"/>
              <w:bottom w:val="nil"/>
              <w:right w:val="nil"/>
            </w:tcBorders>
            <w:hideMark/>
          </w:tcPr>
          <w:p w:rsidR="00B33555" w:rsidRDefault="00B33555" w:rsidP="001E3A1C">
            <w:pPr>
              <w:rPr>
                <w:sz w:val="16"/>
                <w:szCs w:val="16"/>
              </w:rPr>
            </w:pPr>
            <w:r>
              <w:rPr>
                <w:sz w:val="16"/>
                <w:szCs w:val="16"/>
              </w:rPr>
              <w:t>- celých eurách *)</w:t>
            </w:r>
          </w:p>
        </w:tc>
      </w:tr>
      <w:tr w:rsidR="00B33555" w:rsidTr="001E3A1C">
        <w:trPr>
          <w:trHeight w:val="57"/>
          <w:jc w:val="center"/>
        </w:trPr>
        <w:tc>
          <w:tcPr>
            <w:tcW w:w="166" w:type="pct"/>
            <w:noWrap/>
          </w:tcPr>
          <w:p w:rsidR="00B33555" w:rsidRDefault="00B33555" w:rsidP="001E3A1C">
            <w:pPr>
              <w:rPr>
                <w:sz w:val="16"/>
                <w:szCs w:val="16"/>
              </w:rPr>
            </w:pPr>
          </w:p>
        </w:tc>
        <w:tc>
          <w:tcPr>
            <w:tcW w:w="153" w:type="pct"/>
            <w:noWrap/>
          </w:tcPr>
          <w:p w:rsidR="00B33555" w:rsidRDefault="00B33555" w:rsidP="001E3A1C">
            <w:pPr>
              <w:rPr>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410" w:type="pct"/>
            <w:gridSpan w:val="3"/>
            <w:noWrap/>
          </w:tcPr>
          <w:p w:rsidR="00B33555" w:rsidRDefault="00B33555" w:rsidP="001E3A1C">
            <w:pPr>
              <w:rPr>
                <w:sz w:val="16"/>
                <w:szCs w:val="16"/>
              </w:rPr>
            </w:pPr>
          </w:p>
        </w:tc>
        <w:tc>
          <w:tcPr>
            <w:tcW w:w="443" w:type="pct"/>
            <w:gridSpan w:val="4"/>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537" w:type="pct"/>
            <w:gridSpan w:val="6"/>
            <w:noWrap/>
          </w:tcPr>
          <w:p w:rsidR="00B33555" w:rsidRDefault="00B33555" w:rsidP="001E3A1C">
            <w:pPr>
              <w:rPr>
                <w:sz w:val="16"/>
                <w:szCs w:val="16"/>
              </w:rPr>
            </w:pPr>
          </w:p>
        </w:tc>
        <w:tc>
          <w:tcPr>
            <w:tcW w:w="409" w:type="pct"/>
            <w:gridSpan w:val="6"/>
            <w:noWrap/>
          </w:tcPr>
          <w:p w:rsidR="00B33555" w:rsidRDefault="00B33555" w:rsidP="001E3A1C">
            <w:pPr>
              <w:rPr>
                <w:sz w:val="16"/>
                <w:szCs w:val="16"/>
              </w:rPr>
            </w:pPr>
          </w:p>
        </w:tc>
        <w:tc>
          <w:tcPr>
            <w:tcW w:w="467" w:type="pct"/>
            <w:gridSpan w:val="5"/>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467" w:type="pct"/>
            <w:gridSpan w:val="5"/>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rPr>
                <w:sz w:val="16"/>
                <w:szCs w:val="16"/>
              </w:rPr>
            </w:pPr>
          </w:p>
        </w:tc>
        <w:tc>
          <w:tcPr>
            <w:tcW w:w="153" w:type="pct"/>
            <w:noWrap/>
          </w:tcPr>
          <w:p w:rsidR="00B33555" w:rsidRDefault="00B33555" w:rsidP="001E3A1C">
            <w:pPr>
              <w:rPr>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410" w:type="pct"/>
            <w:gridSpan w:val="3"/>
            <w:noWrap/>
          </w:tcPr>
          <w:p w:rsidR="00B33555" w:rsidRDefault="00B33555" w:rsidP="001E3A1C">
            <w:pPr>
              <w:rPr>
                <w:sz w:val="16"/>
                <w:szCs w:val="16"/>
              </w:rPr>
            </w:pPr>
          </w:p>
        </w:tc>
        <w:tc>
          <w:tcPr>
            <w:tcW w:w="443" w:type="pct"/>
            <w:gridSpan w:val="4"/>
            <w:noWrap/>
            <w:hideMark/>
          </w:tcPr>
          <w:p w:rsidR="00B33555" w:rsidRDefault="00B33555" w:rsidP="001E3A1C">
            <w:pPr>
              <w:ind w:left="-44" w:hanging="27"/>
              <w:rPr>
                <w:sz w:val="16"/>
                <w:szCs w:val="16"/>
              </w:rPr>
            </w:pPr>
            <w:r>
              <w:rPr>
                <w:sz w:val="16"/>
                <w:szCs w:val="16"/>
              </w:rPr>
              <w:t>mesiac</w:t>
            </w:r>
          </w:p>
        </w:tc>
        <w:tc>
          <w:tcPr>
            <w:tcW w:w="115" w:type="pct"/>
            <w:noWrap/>
          </w:tcPr>
          <w:p w:rsidR="00B33555" w:rsidRDefault="00B33555" w:rsidP="001E3A1C">
            <w:pPr>
              <w:rPr>
                <w:sz w:val="16"/>
                <w:szCs w:val="16"/>
              </w:rPr>
            </w:pPr>
          </w:p>
        </w:tc>
        <w:tc>
          <w:tcPr>
            <w:tcW w:w="537" w:type="pct"/>
            <w:gridSpan w:val="6"/>
            <w:tcBorders>
              <w:top w:val="nil"/>
              <w:left w:val="nil"/>
              <w:bottom w:val="single" w:sz="6" w:space="0" w:color="auto"/>
              <w:right w:val="nil"/>
            </w:tcBorders>
            <w:noWrap/>
            <w:hideMark/>
          </w:tcPr>
          <w:p w:rsidR="00B33555" w:rsidRDefault="00B33555" w:rsidP="001E3A1C">
            <w:pPr>
              <w:ind w:hanging="47"/>
              <w:rPr>
                <w:sz w:val="16"/>
                <w:szCs w:val="16"/>
              </w:rPr>
            </w:pPr>
            <w:r>
              <w:rPr>
                <w:sz w:val="16"/>
                <w:szCs w:val="16"/>
              </w:rPr>
              <w:t>rok</w:t>
            </w:r>
          </w:p>
        </w:tc>
        <w:tc>
          <w:tcPr>
            <w:tcW w:w="409" w:type="pct"/>
            <w:gridSpan w:val="6"/>
            <w:noWrap/>
          </w:tcPr>
          <w:p w:rsidR="00B33555" w:rsidRDefault="00B33555" w:rsidP="001E3A1C">
            <w:pPr>
              <w:rPr>
                <w:sz w:val="16"/>
                <w:szCs w:val="16"/>
              </w:rPr>
            </w:pPr>
          </w:p>
        </w:tc>
        <w:tc>
          <w:tcPr>
            <w:tcW w:w="467" w:type="pct"/>
            <w:gridSpan w:val="5"/>
            <w:noWrap/>
            <w:hideMark/>
          </w:tcPr>
          <w:p w:rsidR="00B33555" w:rsidRDefault="00B33555" w:rsidP="001E3A1C">
            <w:pPr>
              <w:ind w:hanging="52"/>
              <w:rPr>
                <w:sz w:val="16"/>
                <w:szCs w:val="16"/>
              </w:rPr>
            </w:pPr>
            <w:r>
              <w:rPr>
                <w:sz w:val="16"/>
                <w:szCs w:val="16"/>
              </w:rPr>
              <w:t>mesiac</w:t>
            </w:r>
          </w:p>
        </w:tc>
        <w:tc>
          <w:tcPr>
            <w:tcW w:w="603" w:type="pct"/>
            <w:gridSpan w:val="7"/>
            <w:noWrap/>
            <w:hideMark/>
          </w:tcPr>
          <w:p w:rsidR="00B33555" w:rsidRDefault="00B33555" w:rsidP="001E3A1C">
            <w:pPr>
              <w:ind w:firstLine="109"/>
              <w:rPr>
                <w:sz w:val="16"/>
                <w:szCs w:val="16"/>
              </w:rPr>
            </w:pPr>
            <w:r>
              <w:rPr>
                <w:sz w:val="16"/>
                <w:szCs w:val="16"/>
              </w:rPr>
              <w:t>rok</w:t>
            </w:r>
          </w:p>
        </w:tc>
      </w:tr>
      <w:tr w:rsidR="001E3A1C" w:rsidTr="001E3A1C">
        <w:trPr>
          <w:trHeight w:val="57"/>
          <w:jc w:val="center"/>
        </w:trPr>
        <w:tc>
          <w:tcPr>
            <w:tcW w:w="1043" w:type="pct"/>
            <w:gridSpan w:val="7"/>
            <w:noWrap/>
            <w:hideMark/>
          </w:tcPr>
          <w:p w:rsidR="00B33555" w:rsidRDefault="00B33555" w:rsidP="001E3A1C">
            <w:pPr>
              <w:rPr>
                <w:sz w:val="16"/>
                <w:szCs w:val="16"/>
              </w:rPr>
            </w:pPr>
            <w:r>
              <w:rPr>
                <w:sz w:val="16"/>
                <w:szCs w:val="16"/>
              </w:rPr>
              <w:t>Za obdobie od</w:t>
            </w: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tcBorders>
              <w:top w:val="nil"/>
              <w:left w:val="nil"/>
              <w:bottom w:val="nil"/>
              <w:right w:val="single" w:sz="6" w:space="0" w:color="auto"/>
            </w:tcBorders>
            <w:noWrap/>
          </w:tcPr>
          <w:p w:rsidR="00B33555" w:rsidRDefault="00B33555" w:rsidP="001E3A1C">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29"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88" w:type="pct"/>
            <w:tcBorders>
              <w:top w:val="nil"/>
              <w:left w:val="single" w:sz="6" w:space="0" w:color="auto"/>
              <w:bottom w:val="nil"/>
              <w:right w:val="nil"/>
            </w:tcBorders>
            <w:noWrap/>
            <w:hideMark/>
          </w:tcPr>
          <w:p w:rsidR="00B33555" w:rsidRDefault="00B33555" w:rsidP="001E3A1C">
            <w:pPr>
              <w:rPr>
                <w:sz w:val="16"/>
                <w:szCs w:val="16"/>
              </w:rPr>
            </w:pPr>
            <w:r>
              <w:rPr>
                <w:sz w:val="16"/>
                <w:szCs w:val="16"/>
              </w:rPr>
              <w:t> </w:t>
            </w:r>
          </w:p>
        </w:tc>
        <w:tc>
          <w:tcPr>
            <w:tcW w:w="115" w:type="pct"/>
            <w:tcBorders>
              <w:top w:val="nil"/>
              <w:left w:val="nil"/>
              <w:bottom w:val="nil"/>
              <w:right w:val="single" w:sz="6" w:space="0" w:color="auto"/>
            </w:tcBorders>
            <w:noWrap/>
          </w:tcPr>
          <w:p w:rsidR="00B33555" w:rsidRDefault="00B33555" w:rsidP="001E3A1C">
            <w:pPr>
              <w:rPr>
                <w:sz w:val="16"/>
                <w:szCs w:val="16"/>
              </w:rPr>
            </w:pPr>
          </w:p>
        </w:tc>
        <w:tc>
          <w:tcPr>
            <w:tcW w:w="134"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78"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49" w:type="pct"/>
            <w:gridSpan w:val="2"/>
            <w:tcBorders>
              <w:top w:val="single" w:sz="6" w:space="0" w:color="auto"/>
              <w:left w:val="single" w:sz="6" w:space="0" w:color="auto"/>
              <w:bottom w:val="single" w:sz="6" w:space="0" w:color="auto"/>
              <w:right w:val="single" w:sz="6" w:space="0" w:color="auto"/>
            </w:tcBorders>
            <w:noWrap/>
            <w:hideMark/>
          </w:tcPr>
          <w:p w:rsidR="00B33555" w:rsidRDefault="001E3A1C" w:rsidP="001E3A1C">
            <w:pPr>
              <w:rPr>
                <w:sz w:val="16"/>
                <w:szCs w:val="16"/>
              </w:rPr>
            </w:pPr>
            <w:r>
              <w:rPr>
                <w:sz w:val="16"/>
                <w:szCs w:val="16"/>
              </w:rPr>
              <w:t>6</w:t>
            </w:r>
          </w:p>
        </w:tc>
        <w:tc>
          <w:tcPr>
            <w:tcW w:w="316" w:type="pct"/>
            <w:gridSpan w:val="5"/>
            <w:tcBorders>
              <w:top w:val="nil"/>
              <w:left w:val="single" w:sz="6" w:space="0" w:color="auto"/>
              <w:bottom w:val="nil"/>
              <w:right w:val="single" w:sz="6" w:space="0" w:color="auto"/>
            </w:tcBorders>
            <w:noWrap/>
            <w:hideMark/>
          </w:tcPr>
          <w:p w:rsidR="00B33555" w:rsidRDefault="00B33555" w:rsidP="001E3A1C">
            <w:pPr>
              <w:rPr>
                <w:sz w:val="16"/>
                <w:szCs w:val="16"/>
              </w:rPr>
            </w:pPr>
            <w:r>
              <w:rPr>
                <w:sz w:val="16"/>
                <w:szCs w:val="16"/>
              </w:rPr>
              <w:t> do</w:t>
            </w:r>
          </w:p>
        </w:tc>
        <w:tc>
          <w:tcPr>
            <w:tcW w:w="15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4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35" w:type="pct"/>
            <w:gridSpan w:val="2"/>
            <w:tcBorders>
              <w:top w:val="nil"/>
              <w:left w:val="single" w:sz="6" w:space="0" w:color="auto"/>
              <w:bottom w:val="nil"/>
              <w:right w:val="nil"/>
            </w:tcBorders>
            <w:noWrap/>
            <w:hideMark/>
          </w:tcPr>
          <w:p w:rsidR="00B33555" w:rsidRDefault="00B33555" w:rsidP="001E3A1C">
            <w:pPr>
              <w:rPr>
                <w:sz w:val="16"/>
                <w:szCs w:val="16"/>
              </w:rPr>
            </w:pPr>
            <w:r>
              <w:rPr>
                <w:sz w:val="16"/>
                <w:szCs w:val="16"/>
              </w:rPr>
              <w:t> </w:t>
            </w:r>
          </w:p>
        </w:tc>
        <w:tc>
          <w:tcPr>
            <w:tcW w:w="136" w:type="pct"/>
            <w:gridSpan w:val="2"/>
            <w:tcBorders>
              <w:top w:val="nil"/>
              <w:left w:val="nil"/>
              <w:bottom w:val="nil"/>
              <w:right w:val="single" w:sz="6" w:space="0" w:color="auto"/>
            </w:tcBorders>
            <w:noWrap/>
            <w:hideMark/>
          </w:tcPr>
          <w:p w:rsidR="00B33555" w:rsidRDefault="00B33555" w:rsidP="001E3A1C">
            <w:pPr>
              <w:rPr>
                <w:sz w:val="16"/>
                <w:szCs w:val="16"/>
              </w:rPr>
            </w:pPr>
            <w:r>
              <w:rPr>
                <w:sz w:val="16"/>
                <w:szCs w:val="16"/>
              </w:rPr>
              <w:t> </w:t>
            </w:r>
          </w:p>
        </w:tc>
        <w:tc>
          <w:tcPr>
            <w:tcW w:w="139"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29"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36"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03" w:type="pct"/>
            <w:tcBorders>
              <w:top w:val="single" w:sz="6" w:space="0" w:color="auto"/>
              <w:left w:val="single" w:sz="6" w:space="0" w:color="auto"/>
              <w:bottom w:val="single" w:sz="6" w:space="0" w:color="auto"/>
              <w:right w:val="single" w:sz="6" w:space="0" w:color="auto"/>
            </w:tcBorders>
            <w:noWrap/>
            <w:hideMark/>
          </w:tcPr>
          <w:p w:rsidR="00B33555" w:rsidRDefault="001E3A1C" w:rsidP="001E3A1C">
            <w:pPr>
              <w:rPr>
                <w:sz w:val="16"/>
                <w:szCs w:val="16"/>
              </w:rPr>
            </w:pPr>
            <w:r>
              <w:rPr>
                <w:sz w:val="16"/>
                <w:szCs w:val="16"/>
              </w:rPr>
              <w:t>6</w:t>
            </w:r>
          </w:p>
        </w:tc>
      </w:tr>
      <w:tr w:rsidR="00B33555" w:rsidTr="001E3A1C">
        <w:trPr>
          <w:trHeight w:val="57"/>
          <w:jc w:val="center"/>
        </w:trPr>
        <w:tc>
          <w:tcPr>
            <w:tcW w:w="2016" w:type="pct"/>
            <w:gridSpan w:val="14"/>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tcBorders>
              <w:top w:val="nil"/>
              <w:left w:val="nil"/>
              <w:bottom w:val="single" w:sz="6" w:space="0" w:color="auto"/>
              <w:right w:val="nil"/>
            </w:tcBorders>
            <w:noWrap/>
          </w:tcPr>
          <w:p w:rsidR="00B33555" w:rsidRDefault="00B33555" w:rsidP="001E3A1C">
            <w:pPr>
              <w:rPr>
                <w:sz w:val="16"/>
                <w:szCs w:val="16"/>
              </w:rPr>
            </w:pPr>
          </w:p>
        </w:tc>
        <w:tc>
          <w:tcPr>
            <w:tcW w:w="129" w:type="pct"/>
            <w:tcBorders>
              <w:top w:val="nil"/>
              <w:left w:val="nil"/>
              <w:bottom w:val="single" w:sz="6" w:space="0" w:color="auto"/>
              <w:right w:val="nil"/>
            </w:tcBorders>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34" w:type="pct"/>
            <w:tcBorders>
              <w:top w:val="nil"/>
              <w:left w:val="nil"/>
              <w:bottom w:val="single" w:sz="6" w:space="0" w:color="auto"/>
              <w:right w:val="nil"/>
            </w:tcBorders>
            <w:noWrap/>
          </w:tcPr>
          <w:p w:rsidR="00B33555" w:rsidRDefault="00B33555" w:rsidP="001E3A1C">
            <w:pPr>
              <w:rPr>
                <w:sz w:val="16"/>
                <w:szCs w:val="16"/>
              </w:rPr>
            </w:pPr>
          </w:p>
        </w:tc>
        <w:tc>
          <w:tcPr>
            <w:tcW w:w="170" w:type="pct"/>
            <w:gridSpan w:val="2"/>
            <w:tcBorders>
              <w:top w:val="nil"/>
              <w:left w:val="nil"/>
              <w:bottom w:val="single" w:sz="6" w:space="0" w:color="auto"/>
              <w:right w:val="nil"/>
            </w:tcBorders>
            <w:noWrap/>
          </w:tcPr>
          <w:p w:rsidR="00B33555" w:rsidRDefault="00B33555" w:rsidP="001E3A1C">
            <w:pPr>
              <w:rPr>
                <w:sz w:val="16"/>
                <w:szCs w:val="16"/>
              </w:rPr>
            </w:pPr>
          </w:p>
        </w:tc>
        <w:tc>
          <w:tcPr>
            <w:tcW w:w="178" w:type="pct"/>
            <w:gridSpan w:val="2"/>
            <w:tcBorders>
              <w:top w:val="nil"/>
              <w:left w:val="nil"/>
              <w:bottom w:val="single" w:sz="6" w:space="0" w:color="auto"/>
              <w:right w:val="nil"/>
            </w:tcBorders>
            <w:noWrap/>
          </w:tcPr>
          <w:p w:rsidR="00B33555" w:rsidRDefault="00B33555" w:rsidP="001E3A1C">
            <w:pPr>
              <w:rPr>
                <w:sz w:val="16"/>
                <w:szCs w:val="16"/>
              </w:rPr>
            </w:pPr>
          </w:p>
        </w:tc>
        <w:tc>
          <w:tcPr>
            <w:tcW w:w="149" w:type="pct"/>
            <w:gridSpan w:val="2"/>
            <w:tcBorders>
              <w:top w:val="nil"/>
              <w:left w:val="nil"/>
              <w:bottom w:val="single" w:sz="6" w:space="0" w:color="auto"/>
              <w:right w:val="nil"/>
            </w:tcBorders>
            <w:noWrap/>
          </w:tcPr>
          <w:p w:rsidR="00B33555" w:rsidRDefault="00B33555" w:rsidP="001E3A1C">
            <w:pPr>
              <w:rPr>
                <w:sz w:val="16"/>
                <w:szCs w:val="16"/>
              </w:rPr>
            </w:pPr>
          </w:p>
        </w:tc>
        <w:tc>
          <w:tcPr>
            <w:tcW w:w="172" w:type="pct"/>
            <w:gridSpan w:val="3"/>
            <w:noWrap/>
          </w:tcPr>
          <w:p w:rsidR="00B33555" w:rsidRDefault="00B33555" w:rsidP="001E3A1C">
            <w:pPr>
              <w:rPr>
                <w:sz w:val="16"/>
                <w:szCs w:val="16"/>
              </w:rPr>
            </w:pPr>
          </w:p>
        </w:tc>
        <w:tc>
          <w:tcPr>
            <w:tcW w:w="144" w:type="pct"/>
            <w:gridSpan w:val="2"/>
            <w:noWrap/>
          </w:tcPr>
          <w:p w:rsidR="00B33555" w:rsidRDefault="00B33555" w:rsidP="001E3A1C">
            <w:pPr>
              <w:rPr>
                <w:sz w:val="16"/>
                <w:szCs w:val="16"/>
              </w:rPr>
            </w:pPr>
          </w:p>
        </w:tc>
        <w:tc>
          <w:tcPr>
            <w:tcW w:w="151" w:type="pct"/>
            <w:tcBorders>
              <w:top w:val="nil"/>
              <w:left w:val="nil"/>
              <w:bottom w:val="single" w:sz="6" w:space="0" w:color="auto"/>
              <w:right w:val="nil"/>
            </w:tcBorders>
            <w:noWrap/>
          </w:tcPr>
          <w:p w:rsidR="00B33555" w:rsidRDefault="00B33555" w:rsidP="001E3A1C">
            <w:pPr>
              <w:rPr>
                <w:sz w:val="16"/>
                <w:szCs w:val="16"/>
              </w:rPr>
            </w:pPr>
          </w:p>
        </w:tc>
        <w:tc>
          <w:tcPr>
            <w:tcW w:w="141" w:type="pct"/>
            <w:tcBorders>
              <w:top w:val="nil"/>
              <w:left w:val="nil"/>
              <w:bottom w:val="single" w:sz="6" w:space="0" w:color="auto"/>
              <w:right w:val="nil"/>
            </w:tcBorders>
            <w:noWrap/>
          </w:tcPr>
          <w:p w:rsidR="00B33555" w:rsidRDefault="00B33555" w:rsidP="001E3A1C">
            <w:pPr>
              <w:rPr>
                <w:sz w:val="16"/>
                <w:szCs w:val="16"/>
              </w:rPr>
            </w:pPr>
          </w:p>
        </w:tc>
        <w:tc>
          <w:tcPr>
            <w:tcW w:w="135"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9" w:type="pct"/>
            <w:gridSpan w:val="2"/>
            <w:tcBorders>
              <w:top w:val="nil"/>
              <w:left w:val="nil"/>
              <w:bottom w:val="single" w:sz="6" w:space="0" w:color="auto"/>
              <w:right w:val="nil"/>
            </w:tcBorders>
            <w:noWrap/>
          </w:tcPr>
          <w:p w:rsidR="00B33555" w:rsidRDefault="00B33555" w:rsidP="001E3A1C">
            <w:pPr>
              <w:rPr>
                <w:sz w:val="16"/>
                <w:szCs w:val="16"/>
              </w:rPr>
            </w:pPr>
          </w:p>
        </w:tc>
        <w:tc>
          <w:tcPr>
            <w:tcW w:w="129" w:type="pct"/>
            <w:gridSpan w:val="2"/>
            <w:tcBorders>
              <w:top w:val="nil"/>
              <w:left w:val="nil"/>
              <w:bottom w:val="single" w:sz="6" w:space="0" w:color="auto"/>
              <w:right w:val="nil"/>
            </w:tcBorders>
            <w:noWrap/>
          </w:tcPr>
          <w:p w:rsidR="00B33555" w:rsidRDefault="00B33555" w:rsidP="001E3A1C">
            <w:pPr>
              <w:rPr>
                <w:sz w:val="16"/>
                <w:szCs w:val="16"/>
              </w:rPr>
            </w:pPr>
          </w:p>
        </w:tc>
        <w:tc>
          <w:tcPr>
            <w:tcW w:w="136" w:type="pct"/>
            <w:tcBorders>
              <w:top w:val="nil"/>
              <w:left w:val="nil"/>
              <w:bottom w:val="single" w:sz="6" w:space="0" w:color="auto"/>
              <w:right w:val="nil"/>
            </w:tcBorders>
            <w:noWrap/>
          </w:tcPr>
          <w:p w:rsidR="00B33555" w:rsidRDefault="00B33555" w:rsidP="001E3A1C">
            <w:pPr>
              <w:rPr>
                <w:sz w:val="16"/>
                <w:szCs w:val="16"/>
              </w:rPr>
            </w:pPr>
          </w:p>
        </w:tc>
        <w:tc>
          <w:tcPr>
            <w:tcW w:w="103" w:type="pct"/>
            <w:tcBorders>
              <w:top w:val="nil"/>
              <w:left w:val="nil"/>
              <w:bottom w:val="single" w:sz="6" w:space="0" w:color="auto"/>
              <w:right w:val="nil"/>
            </w:tcBorders>
            <w:noWrap/>
          </w:tcPr>
          <w:p w:rsidR="00B33555" w:rsidRDefault="00B33555" w:rsidP="001E3A1C">
            <w:pPr>
              <w:rPr>
                <w:sz w:val="16"/>
                <w:szCs w:val="16"/>
              </w:rPr>
            </w:pPr>
          </w:p>
        </w:tc>
      </w:tr>
      <w:tr w:rsidR="00B33555" w:rsidTr="001E3A1C">
        <w:trPr>
          <w:trHeight w:val="57"/>
          <w:jc w:val="center"/>
        </w:trPr>
        <w:tc>
          <w:tcPr>
            <w:tcW w:w="2016" w:type="pct"/>
            <w:gridSpan w:val="14"/>
            <w:noWrap/>
            <w:hideMark/>
          </w:tcPr>
          <w:p w:rsidR="00B33555" w:rsidRDefault="00B33555" w:rsidP="001E3A1C">
            <w:pPr>
              <w:rPr>
                <w:sz w:val="16"/>
                <w:szCs w:val="16"/>
              </w:rPr>
            </w:pPr>
            <w:r>
              <w:rPr>
                <w:sz w:val="16"/>
                <w:szCs w:val="16"/>
              </w:rPr>
              <w:t>Bezprostredne predchádzajúce obdobie od</w:t>
            </w: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tcBorders>
              <w:top w:val="nil"/>
              <w:left w:val="nil"/>
              <w:bottom w:val="nil"/>
              <w:right w:val="single" w:sz="6" w:space="0" w:color="auto"/>
            </w:tcBorders>
            <w:noWrap/>
          </w:tcPr>
          <w:p w:rsidR="00B33555" w:rsidRDefault="00B33555" w:rsidP="001E3A1C">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29"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88" w:type="pct"/>
            <w:tcBorders>
              <w:top w:val="nil"/>
              <w:left w:val="single" w:sz="6" w:space="0" w:color="auto"/>
              <w:bottom w:val="nil"/>
              <w:right w:val="nil"/>
            </w:tcBorders>
            <w:noWrap/>
          </w:tcPr>
          <w:p w:rsidR="00B33555" w:rsidRDefault="00B33555" w:rsidP="001E3A1C">
            <w:pPr>
              <w:rPr>
                <w:sz w:val="16"/>
                <w:szCs w:val="16"/>
              </w:rPr>
            </w:pPr>
          </w:p>
        </w:tc>
        <w:tc>
          <w:tcPr>
            <w:tcW w:w="115" w:type="pct"/>
            <w:tcBorders>
              <w:top w:val="nil"/>
              <w:left w:val="nil"/>
              <w:bottom w:val="nil"/>
              <w:right w:val="single" w:sz="6" w:space="0" w:color="auto"/>
            </w:tcBorders>
            <w:noWrap/>
          </w:tcPr>
          <w:p w:rsidR="00B33555" w:rsidRDefault="00B33555" w:rsidP="001E3A1C">
            <w:pPr>
              <w:rPr>
                <w:sz w:val="16"/>
                <w:szCs w:val="16"/>
              </w:rPr>
            </w:pPr>
          </w:p>
        </w:tc>
        <w:tc>
          <w:tcPr>
            <w:tcW w:w="134"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78"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49" w:type="pct"/>
            <w:gridSpan w:val="2"/>
            <w:tcBorders>
              <w:top w:val="single" w:sz="6" w:space="0" w:color="auto"/>
              <w:left w:val="single" w:sz="6" w:space="0" w:color="auto"/>
              <w:bottom w:val="single" w:sz="6" w:space="0" w:color="auto"/>
              <w:right w:val="single" w:sz="6" w:space="0" w:color="auto"/>
            </w:tcBorders>
            <w:noWrap/>
            <w:hideMark/>
          </w:tcPr>
          <w:p w:rsidR="00B33555" w:rsidRDefault="001E3A1C" w:rsidP="001E3A1C">
            <w:pPr>
              <w:rPr>
                <w:sz w:val="16"/>
                <w:szCs w:val="16"/>
              </w:rPr>
            </w:pPr>
            <w:r>
              <w:rPr>
                <w:sz w:val="16"/>
                <w:szCs w:val="16"/>
              </w:rPr>
              <w:t>5</w:t>
            </w:r>
          </w:p>
        </w:tc>
        <w:tc>
          <w:tcPr>
            <w:tcW w:w="316" w:type="pct"/>
            <w:gridSpan w:val="5"/>
            <w:tcBorders>
              <w:top w:val="nil"/>
              <w:left w:val="single" w:sz="6" w:space="0" w:color="auto"/>
              <w:bottom w:val="nil"/>
              <w:right w:val="single" w:sz="6" w:space="0" w:color="auto"/>
            </w:tcBorders>
            <w:noWrap/>
            <w:hideMark/>
          </w:tcPr>
          <w:p w:rsidR="00B33555" w:rsidRDefault="00B33555" w:rsidP="001E3A1C">
            <w:pPr>
              <w:rPr>
                <w:sz w:val="16"/>
                <w:szCs w:val="16"/>
              </w:rPr>
            </w:pPr>
            <w:r>
              <w:rPr>
                <w:sz w:val="16"/>
                <w:szCs w:val="16"/>
              </w:rPr>
              <w:t xml:space="preserve"> do</w:t>
            </w:r>
          </w:p>
        </w:tc>
        <w:tc>
          <w:tcPr>
            <w:tcW w:w="15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4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35" w:type="pct"/>
            <w:gridSpan w:val="2"/>
            <w:tcBorders>
              <w:top w:val="nil"/>
              <w:left w:val="single" w:sz="6" w:space="0" w:color="auto"/>
              <w:bottom w:val="nil"/>
              <w:right w:val="nil"/>
            </w:tcBorders>
            <w:noWrap/>
          </w:tcPr>
          <w:p w:rsidR="00B33555" w:rsidRDefault="00B33555" w:rsidP="001E3A1C">
            <w:pPr>
              <w:rPr>
                <w:sz w:val="16"/>
                <w:szCs w:val="16"/>
              </w:rPr>
            </w:pPr>
          </w:p>
        </w:tc>
        <w:tc>
          <w:tcPr>
            <w:tcW w:w="136" w:type="pct"/>
            <w:gridSpan w:val="2"/>
            <w:tcBorders>
              <w:top w:val="nil"/>
              <w:left w:val="nil"/>
              <w:bottom w:val="nil"/>
              <w:right w:val="single" w:sz="6" w:space="0" w:color="auto"/>
            </w:tcBorders>
            <w:noWrap/>
          </w:tcPr>
          <w:p w:rsidR="00B33555" w:rsidRDefault="00B33555" w:rsidP="001E3A1C">
            <w:pPr>
              <w:rPr>
                <w:sz w:val="16"/>
                <w:szCs w:val="16"/>
              </w:rPr>
            </w:pPr>
          </w:p>
        </w:tc>
        <w:tc>
          <w:tcPr>
            <w:tcW w:w="139"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2</w:t>
            </w:r>
          </w:p>
        </w:tc>
        <w:tc>
          <w:tcPr>
            <w:tcW w:w="129" w:type="pct"/>
            <w:gridSpan w:val="2"/>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0</w:t>
            </w:r>
          </w:p>
        </w:tc>
        <w:tc>
          <w:tcPr>
            <w:tcW w:w="136"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1</w:t>
            </w:r>
          </w:p>
        </w:tc>
        <w:tc>
          <w:tcPr>
            <w:tcW w:w="103" w:type="pct"/>
            <w:tcBorders>
              <w:top w:val="single" w:sz="6" w:space="0" w:color="auto"/>
              <w:left w:val="single" w:sz="6" w:space="0" w:color="auto"/>
              <w:bottom w:val="single" w:sz="6" w:space="0" w:color="auto"/>
              <w:right w:val="single" w:sz="6" w:space="0" w:color="auto"/>
            </w:tcBorders>
            <w:noWrap/>
            <w:hideMark/>
          </w:tcPr>
          <w:p w:rsidR="00B33555" w:rsidRPr="00221712" w:rsidRDefault="001E3A1C" w:rsidP="001E3A1C">
            <w:pPr>
              <w:rPr>
                <w:sz w:val="16"/>
                <w:szCs w:val="16"/>
              </w:rPr>
            </w:pPr>
            <w:r>
              <w:rPr>
                <w:sz w:val="16"/>
                <w:szCs w:val="16"/>
              </w:rPr>
              <w:t>5</w:t>
            </w:r>
          </w:p>
        </w:tc>
      </w:tr>
      <w:tr w:rsidR="001E3A1C" w:rsidTr="001E3A1C">
        <w:trPr>
          <w:trHeight w:val="57"/>
          <w:jc w:val="center"/>
        </w:trPr>
        <w:tc>
          <w:tcPr>
            <w:tcW w:w="778" w:type="pct"/>
            <w:gridSpan w:val="5"/>
            <w:noWrap/>
          </w:tcPr>
          <w:p w:rsidR="00B33555" w:rsidRDefault="00B33555" w:rsidP="001E3A1C">
            <w:pPr>
              <w:rPr>
                <w:sz w:val="16"/>
                <w:szCs w:val="16"/>
              </w:rPr>
            </w:pPr>
          </w:p>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tcBorders>
              <w:top w:val="single" w:sz="6" w:space="0" w:color="auto"/>
              <w:left w:val="nil"/>
              <w:bottom w:val="nil"/>
              <w:right w:val="nil"/>
            </w:tcBorders>
            <w:noWrap/>
          </w:tcPr>
          <w:p w:rsidR="00B33555" w:rsidRDefault="00B33555" w:rsidP="001E3A1C">
            <w:pPr>
              <w:rPr>
                <w:sz w:val="16"/>
                <w:szCs w:val="16"/>
              </w:rPr>
            </w:pPr>
          </w:p>
        </w:tc>
        <w:tc>
          <w:tcPr>
            <w:tcW w:w="129" w:type="pct"/>
            <w:tcBorders>
              <w:top w:val="single" w:sz="6" w:space="0" w:color="auto"/>
              <w:left w:val="nil"/>
              <w:bottom w:val="nil"/>
              <w:right w:val="nil"/>
            </w:tcBorders>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noWrap/>
          </w:tcPr>
          <w:p w:rsidR="00B33555" w:rsidRDefault="00B33555" w:rsidP="001E3A1C">
            <w:pPr>
              <w:rPr>
                <w:sz w:val="16"/>
                <w:szCs w:val="16"/>
              </w:rPr>
            </w:pPr>
          </w:p>
        </w:tc>
        <w:tc>
          <w:tcPr>
            <w:tcW w:w="140" w:type="pct"/>
            <w:gridSpan w:val="3"/>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51" w:type="pct"/>
            <w:tcBorders>
              <w:top w:val="single" w:sz="6" w:space="0" w:color="auto"/>
              <w:left w:val="nil"/>
              <w:bottom w:val="nil"/>
              <w:right w:val="nil"/>
            </w:tcBorders>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tcBorders>
              <w:top w:val="single" w:sz="6" w:space="0" w:color="auto"/>
              <w:left w:val="nil"/>
              <w:bottom w:val="nil"/>
              <w:right w:val="nil"/>
            </w:tcBorders>
            <w:noWrap/>
          </w:tcPr>
          <w:p w:rsidR="00B33555" w:rsidRDefault="00B33555" w:rsidP="001E3A1C">
            <w:pPr>
              <w:rPr>
                <w:sz w:val="16"/>
                <w:szCs w:val="16"/>
              </w:rPr>
            </w:pPr>
          </w:p>
        </w:tc>
        <w:tc>
          <w:tcPr>
            <w:tcW w:w="91" w:type="pct"/>
            <w:tcBorders>
              <w:top w:val="single" w:sz="6" w:space="0" w:color="auto"/>
              <w:left w:val="nil"/>
              <w:bottom w:val="nil"/>
              <w:right w:val="nil"/>
            </w:tcBorders>
            <w:noWrap/>
          </w:tcPr>
          <w:p w:rsidR="00B33555" w:rsidRDefault="00B33555" w:rsidP="001E3A1C">
            <w:pPr>
              <w:rPr>
                <w:sz w:val="16"/>
                <w:szCs w:val="16"/>
              </w:rPr>
            </w:pPr>
          </w:p>
        </w:tc>
        <w:tc>
          <w:tcPr>
            <w:tcW w:w="136" w:type="pct"/>
            <w:tcBorders>
              <w:top w:val="single" w:sz="6" w:space="0" w:color="auto"/>
              <w:left w:val="nil"/>
              <w:bottom w:val="nil"/>
              <w:right w:val="nil"/>
            </w:tcBorders>
            <w:noWrap/>
          </w:tcPr>
          <w:p w:rsidR="00B33555" w:rsidRDefault="00B33555" w:rsidP="001E3A1C">
            <w:pPr>
              <w:rPr>
                <w:sz w:val="16"/>
                <w:szCs w:val="16"/>
              </w:rPr>
            </w:pPr>
          </w:p>
        </w:tc>
        <w:tc>
          <w:tcPr>
            <w:tcW w:w="103" w:type="pct"/>
            <w:tcBorders>
              <w:top w:val="single" w:sz="6" w:space="0" w:color="auto"/>
              <w:left w:val="nil"/>
              <w:bottom w:val="nil"/>
              <w:right w:val="nil"/>
            </w:tcBorders>
            <w:noWrap/>
          </w:tcPr>
          <w:p w:rsidR="00B33555" w:rsidRDefault="00B33555" w:rsidP="001E3A1C">
            <w:pPr>
              <w:rPr>
                <w:sz w:val="16"/>
                <w:szCs w:val="16"/>
              </w:rPr>
            </w:pPr>
          </w:p>
        </w:tc>
      </w:tr>
      <w:tr w:rsidR="00B33555" w:rsidTr="001E3A1C">
        <w:trPr>
          <w:trHeight w:val="57"/>
          <w:jc w:val="center"/>
        </w:trPr>
        <w:tc>
          <w:tcPr>
            <w:tcW w:w="2016" w:type="pct"/>
            <w:gridSpan w:val="14"/>
            <w:noWrap/>
            <w:hideMark/>
          </w:tcPr>
          <w:p w:rsidR="00B33555" w:rsidRDefault="00B33555" w:rsidP="001E3A1C">
            <w:pPr>
              <w:rPr>
                <w:sz w:val="16"/>
                <w:szCs w:val="16"/>
              </w:rPr>
            </w:pPr>
            <w:r>
              <w:rPr>
                <w:b/>
                <w:bCs/>
                <w:sz w:val="16"/>
                <w:szCs w:val="16"/>
              </w:rPr>
              <w:t>Dátum vzniku účtovnej  jednotky</w:t>
            </w: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105" w:type="pct"/>
            <w:gridSpan w:val="12"/>
            <w:noWrap/>
            <w:hideMark/>
          </w:tcPr>
          <w:p w:rsidR="00B33555" w:rsidRDefault="00B33555" w:rsidP="001E3A1C">
            <w:pPr>
              <w:rPr>
                <w:sz w:val="16"/>
                <w:szCs w:val="16"/>
              </w:rPr>
            </w:pPr>
            <w:r>
              <w:rPr>
                <w:b/>
                <w:bCs/>
                <w:sz w:val="16"/>
                <w:szCs w:val="16"/>
              </w:rPr>
              <w:t>Účtovná závierka</w:t>
            </w:r>
          </w:p>
        </w:tc>
        <w:tc>
          <w:tcPr>
            <w:tcW w:w="975" w:type="pct"/>
            <w:gridSpan w:val="12"/>
            <w:noWrap/>
            <w:hideMark/>
          </w:tcPr>
          <w:p w:rsidR="00B33555" w:rsidRDefault="00B33555" w:rsidP="001E3A1C">
            <w:pPr>
              <w:rPr>
                <w:sz w:val="16"/>
                <w:szCs w:val="16"/>
              </w:rPr>
            </w:pPr>
            <w:r>
              <w:rPr>
                <w:b/>
                <w:bCs/>
                <w:sz w:val="16"/>
                <w:szCs w:val="16"/>
              </w:rPr>
              <w:t>Účtovná závierka</w:t>
            </w: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rPr>
                <w:b/>
                <w:bCs/>
                <w:sz w:val="16"/>
                <w:szCs w:val="16"/>
              </w:rPr>
            </w:pPr>
          </w:p>
        </w:tc>
        <w:tc>
          <w:tcPr>
            <w:tcW w:w="153" w:type="pct"/>
            <w:noWrap/>
          </w:tcPr>
          <w:p w:rsidR="00B33555" w:rsidRDefault="00B33555" w:rsidP="001E3A1C">
            <w:pPr>
              <w:rPr>
                <w:b/>
                <w:bCs/>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tcBorders>
              <w:top w:val="nil"/>
              <w:left w:val="nil"/>
              <w:bottom w:val="single" w:sz="4" w:space="0" w:color="auto"/>
              <w:right w:val="nil"/>
            </w:tcBorders>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934" w:type="pct"/>
            <w:gridSpan w:val="9"/>
            <w:noWrap/>
            <w:hideMark/>
          </w:tcPr>
          <w:p w:rsidR="00B33555" w:rsidRDefault="00B33555" w:rsidP="001E3A1C">
            <w:pPr>
              <w:rPr>
                <w:sz w:val="16"/>
                <w:szCs w:val="16"/>
              </w:rPr>
            </w:pPr>
            <w:r>
              <w:rPr>
                <w:sz w:val="16"/>
                <w:szCs w:val="16"/>
              </w:rPr>
              <w:t>*)</w:t>
            </w:r>
          </w:p>
        </w:tc>
        <w:tc>
          <w:tcPr>
            <w:tcW w:w="172" w:type="pct"/>
            <w:gridSpan w:val="3"/>
            <w:noWrap/>
          </w:tcPr>
          <w:p w:rsidR="00B33555" w:rsidRDefault="00B33555" w:rsidP="001E3A1C">
            <w:pPr>
              <w:rPr>
                <w:sz w:val="16"/>
                <w:szCs w:val="16"/>
              </w:rPr>
            </w:pPr>
          </w:p>
        </w:tc>
        <w:tc>
          <w:tcPr>
            <w:tcW w:w="295" w:type="pct"/>
            <w:gridSpan w:val="3"/>
            <w:noWrap/>
            <w:hideMark/>
          </w:tcPr>
          <w:p w:rsidR="00B33555" w:rsidRDefault="00B33555" w:rsidP="001E3A1C">
            <w:pPr>
              <w:rPr>
                <w:sz w:val="16"/>
                <w:szCs w:val="16"/>
              </w:rPr>
            </w:pPr>
            <w:r>
              <w:rPr>
                <w:sz w:val="16"/>
                <w:szCs w:val="16"/>
              </w:rPr>
              <w:t>*)</w:t>
            </w:r>
          </w:p>
        </w:tc>
        <w:tc>
          <w:tcPr>
            <w:tcW w:w="141" w:type="pct"/>
            <w:noWrap/>
          </w:tcPr>
          <w:p w:rsidR="00B33555" w:rsidRDefault="00B33555" w:rsidP="001E3A1C">
            <w:pPr>
              <w:rPr>
                <w:sz w:val="16"/>
                <w:szCs w:val="16"/>
              </w:rPr>
            </w:pPr>
          </w:p>
        </w:tc>
        <w:tc>
          <w:tcPr>
            <w:tcW w:w="135"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9" w:type="pct"/>
            <w:gridSpan w:val="2"/>
            <w:noWrap/>
          </w:tcPr>
          <w:p w:rsidR="00B33555" w:rsidRDefault="00B33555" w:rsidP="001E3A1C">
            <w:pPr>
              <w:rPr>
                <w:sz w:val="16"/>
                <w:szCs w:val="16"/>
              </w:rPr>
            </w:pP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b/>
                <w:bCs/>
                <w:sz w:val="16"/>
                <w:szCs w:val="16"/>
              </w:rPr>
            </w:pPr>
            <w:r>
              <w:rPr>
                <w:b/>
                <w:bCs/>
                <w:sz w:val="16"/>
                <w:szCs w:val="16"/>
              </w:rPr>
              <w:t>0</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b/>
                <w:bCs/>
                <w:sz w:val="16"/>
                <w:szCs w:val="16"/>
              </w:rPr>
            </w:pPr>
            <w:r>
              <w:rPr>
                <w:b/>
                <w:bCs/>
                <w:sz w:val="16"/>
                <w:szCs w:val="16"/>
              </w:rPr>
              <w:t>1</w:t>
            </w:r>
          </w:p>
        </w:tc>
        <w:tc>
          <w:tcPr>
            <w:tcW w:w="182" w:type="pct"/>
            <w:noWrap/>
          </w:tcPr>
          <w:p w:rsidR="00B33555" w:rsidRDefault="00B33555" w:rsidP="001E3A1C">
            <w:pPr>
              <w:rPr>
                <w:b/>
                <w:sz w:val="16"/>
                <w:szCs w:val="16"/>
              </w:rPr>
            </w:pPr>
          </w:p>
        </w:tc>
        <w:tc>
          <w:tcPr>
            <w:tcW w:w="128"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b/>
                <w:sz w:val="16"/>
                <w:szCs w:val="16"/>
              </w:rPr>
            </w:pPr>
            <w:r>
              <w:rPr>
                <w:b/>
                <w:sz w:val="16"/>
                <w:szCs w:val="16"/>
              </w:rPr>
              <w:t>0</w:t>
            </w:r>
          </w:p>
        </w:tc>
        <w:tc>
          <w:tcPr>
            <w:tcW w:w="149" w:type="pct"/>
            <w:tcBorders>
              <w:top w:val="single" w:sz="4" w:space="0" w:color="auto"/>
              <w:left w:val="nil"/>
              <w:bottom w:val="single" w:sz="4" w:space="0" w:color="auto"/>
              <w:right w:val="single" w:sz="4" w:space="0" w:color="auto"/>
            </w:tcBorders>
            <w:noWrap/>
            <w:hideMark/>
          </w:tcPr>
          <w:p w:rsidR="00B33555" w:rsidRDefault="00B33555" w:rsidP="001E3A1C">
            <w:pPr>
              <w:rPr>
                <w:b/>
                <w:sz w:val="16"/>
                <w:szCs w:val="16"/>
              </w:rPr>
            </w:pPr>
            <w:r>
              <w:rPr>
                <w:b/>
                <w:sz w:val="16"/>
                <w:szCs w:val="16"/>
              </w:rPr>
              <w:t>1</w:t>
            </w:r>
          </w:p>
        </w:tc>
        <w:tc>
          <w:tcPr>
            <w:tcW w:w="131" w:type="pct"/>
            <w:noWrap/>
          </w:tcPr>
          <w:p w:rsidR="00B33555" w:rsidRDefault="00B33555" w:rsidP="001E3A1C">
            <w:pPr>
              <w:rPr>
                <w:b/>
                <w:sz w:val="16"/>
                <w:szCs w:val="16"/>
              </w:rPr>
            </w:pPr>
          </w:p>
        </w:tc>
        <w:tc>
          <w:tcPr>
            <w:tcW w:w="134"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b/>
                <w:sz w:val="16"/>
                <w:szCs w:val="16"/>
              </w:rPr>
            </w:pPr>
            <w:r>
              <w:rPr>
                <w:b/>
                <w:sz w:val="16"/>
                <w:szCs w:val="16"/>
              </w:rPr>
              <w:t>2</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b/>
                <w:sz w:val="16"/>
                <w:szCs w:val="16"/>
              </w:rPr>
            </w:pPr>
            <w:r>
              <w:rPr>
                <w:b/>
                <w:sz w:val="16"/>
                <w:szCs w:val="16"/>
              </w:rPr>
              <w:t>0</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b/>
                <w:sz w:val="16"/>
                <w:szCs w:val="16"/>
              </w:rPr>
            </w:pPr>
            <w:r>
              <w:rPr>
                <w:b/>
                <w:sz w:val="16"/>
                <w:szCs w:val="16"/>
              </w:rPr>
              <w:t>0</w:t>
            </w:r>
          </w:p>
        </w:tc>
        <w:tc>
          <w:tcPr>
            <w:tcW w:w="150" w:type="pct"/>
            <w:tcBorders>
              <w:top w:val="single" w:sz="4" w:space="0" w:color="auto"/>
              <w:left w:val="nil"/>
              <w:bottom w:val="single" w:sz="4" w:space="0" w:color="auto"/>
              <w:right w:val="single" w:sz="4" w:space="0" w:color="auto"/>
            </w:tcBorders>
            <w:noWrap/>
            <w:hideMark/>
          </w:tcPr>
          <w:p w:rsidR="00B33555" w:rsidRDefault="00B33555" w:rsidP="001E3A1C">
            <w:pPr>
              <w:rPr>
                <w:b/>
                <w:sz w:val="16"/>
                <w:szCs w:val="16"/>
              </w:rPr>
            </w:pPr>
            <w:r>
              <w:rPr>
                <w:b/>
                <w:sz w:val="16"/>
                <w:szCs w:val="16"/>
              </w:rPr>
              <w:t>6</w:t>
            </w:r>
          </w:p>
        </w:tc>
        <w:tc>
          <w:tcPr>
            <w:tcW w:w="151" w:type="pct"/>
            <w:tcBorders>
              <w:top w:val="nil"/>
              <w:left w:val="single" w:sz="4" w:space="0" w:color="auto"/>
              <w:bottom w:val="nil"/>
              <w:right w:val="nil"/>
            </w:tcBorders>
            <w:noWrap/>
          </w:tcPr>
          <w:p w:rsidR="00B33555" w:rsidRDefault="00B33555" w:rsidP="001E3A1C">
            <w:pPr>
              <w:rPr>
                <w:b/>
                <w:sz w:val="16"/>
                <w:szCs w:val="16"/>
              </w:rPr>
            </w:pPr>
          </w:p>
        </w:tc>
        <w:tc>
          <w:tcPr>
            <w:tcW w:w="134" w:type="pct"/>
            <w:noWrap/>
          </w:tcPr>
          <w:p w:rsidR="00B33555" w:rsidRDefault="00B33555" w:rsidP="001E3A1C">
            <w:pPr>
              <w:rPr>
                <w:b/>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tcBorders>
              <w:top w:val="nil"/>
              <w:left w:val="nil"/>
              <w:bottom w:val="nil"/>
              <w:right w:val="single" w:sz="6" w:space="0" w:color="auto"/>
            </w:tcBorders>
            <w:noWrap/>
          </w:tcPr>
          <w:p w:rsidR="00B33555" w:rsidRDefault="00B33555" w:rsidP="001E3A1C">
            <w:pPr>
              <w:rPr>
                <w:sz w:val="16"/>
                <w:szCs w:val="16"/>
              </w:rPr>
            </w:pPr>
          </w:p>
        </w:tc>
        <w:tc>
          <w:tcPr>
            <w:tcW w:w="188"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x</w:t>
            </w:r>
          </w:p>
        </w:tc>
        <w:tc>
          <w:tcPr>
            <w:tcW w:w="745" w:type="pct"/>
            <w:gridSpan w:val="8"/>
            <w:tcBorders>
              <w:top w:val="nil"/>
              <w:left w:val="single" w:sz="6" w:space="0" w:color="auto"/>
              <w:bottom w:val="nil"/>
              <w:right w:val="nil"/>
            </w:tcBorders>
            <w:noWrap/>
            <w:hideMark/>
          </w:tcPr>
          <w:p w:rsidR="00B33555" w:rsidRDefault="00B33555" w:rsidP="001E3A1C">
            <w:pPr>
              <w:rPr>
                <w:sz w:val="16"/>
                <w:szCs w:val="16"/>
              </w:rPr>
            </w:pPr>
            <w:r>
              <w:rPr>
                <w:sz w:val="16"/>
                <w:szCs w:val="16"/>
              </w:rPr>
              <w:t> -  riadna</w:t>
            </w:r>
          </w:p>
        </w:tc>
        <w:tc>
          <w:tcPr>
            <w:tcW w:w="172" w:type="pct"/>
            <w:gridSpan w:val="3"/>
            <w:noWrap/>
          </w:tcPr>
          <w:p w:rsidR="00B33555" w:rsidRDefault="00B33555" w:rsidP="001E3A1C">
            <w:pPr>
              <w:rPr>
                <w:sz w:val="16"/>
                <w:szCs w:val="16"/>
              </w:rPr>
            </w:pPr>
          </w:p>
        </w:tc>
        <w:tc>
          <w:tcPr>
            <w:tcW w:w="144" w:type="pct"/>
            <w:gridSpan w:val="2"/>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 x</w:t>
            </w:r>
          </w:p>
        </w:tc>
        <w:tc>
          <w:tcPr>
            <w:tcW w:w="702" w:type="pct"/>
            <w:gridSpan w:val="8"/>
            <w:noWrap/>
            <w:hideMark/>
          </w:tcPr>
          <w:p w:rsidR="00B33555" w:rsidRDefault="00B33555" w:rsidP="001E3A1C">
            <w:pPr>
              <w:rPr>
                <w:sz w:val="16"/>
                <w:szCs w:val="16"/>
              </w:rPr>
            </w:pPr>
            <w:r>
              <w:rPr>
                <w:sz w:val="16"/>
                <w:szCs w:val="16"/>
              </w:rPr>
              <w:t xml:space="preserve"> – zostavená</w:t>
            </w: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rPr>
                <w:b/>
                <w:bCs/>
                <w:sz w:val="16"/>
                <w:szCs w:val="16"/>
              </w:rPr>
            </w:pPr>
          </w:p>
        </w:tc>
        <w:tc>
          <w:tcPr>
            <w:tcW w:w="2133" w:type="pct"/>
            <w:gridSpan w:val="15"/>
            <w:noWrap/>
          </w:tcPr>
          <w:p w:rsidR="00B33555" w:rsidRDefault="00B33555" w:rsidP="001E3A1C">
            <w:pPr>
              <w:rPr>
                <w:b/>
                <w:bCs/>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tcBorders>
              <w:top w:val="nil"/>
              <w:left w:val="nil"/>
              <w:bottom w:val="nil"/>
              <w:right w:val="single" w:sz="6" w:space="0" w:color="auto"/>
            </w:tcBorders>
            <w:noWrap/>
          </w:tcPr>
          <w:p w:rsidR="00B33555" w:rsidRDefault="00B33555" w:rsidP="001E3A1C">
            <w:pPr>
              <w:rPr>
                <w:sz w:val="16"/>
                <w:szCs w:val="16"/>
              </w:rPr>
            </w:pPr>
          </w:p>
        </w:tc>
        <w:tc>
          <w:tcPr>
            <w:tcW w:w="188" w:type="pct"/>
            <w:tcBorders>
              <w:top w:val="single" w:sz="6" w:space="0" w:color="auto"/>
              <w:left w:val="single" w:sz="6" w:space="0" w:color="auto"/>
              <w:bottom w:val="single" w:sz="4" w:space="0" w:color="auto"/>
              <w:right w:val="single" w:sz="6" w:space="0" w:color="auto"/>
            </w:tcBorders>
            <w:noWrap/>
          </w:tcPr>
          <w:p w:rsidR="00B33555" w:rsidRDefault="00B33555" w:rsidP="001E3A1C">
            <w:pPr>
              <w:rPr>
                <w:sz w:val="16"/>
                <w:szCs w:val="16"/>
              </w:rPr>
            </w:pPr>
          </w:p>
        </w:tc>
        <w:tc>
          <w:tcPr>
            <w:tcW w:w="745" w:type="pct"/>
            <w:gridSpan w:val="8"/>
            <w:tcBorders>
              <w:top w:val="nil"/>
              <w:left w:val="single" w:sz="6" w:space="0" w:color="auto"/>
              <w:bottom w:val="nil"/>
              <w:right w:val="nil"/>
            </w:tcBorders>
            <w:noWrap/>
            <w:hideMark/>
          </w:tcPr>
          <w:p w:rsidR="00B33555" w:rsidRDefault="00B33555" w:rsidP="001E3A1C">
            <w:pPr>
              <w:rPr>
                <w:sz w:val="16"/>
                <w:szCs w:val="16"/>
              </w:rPr>
            </w:pPr>
            <w:r>
              <w:rPr>
                <w:sz w:val="16"/>
                <w:szCs w:val="16"/>
              </w:rPr>
              <w:t> -  mimoriadna</w:t>
            </w:r>
          </w:p>
        </w:tc>
        <w:tc>
          <w:tcPr>
            <w:tcW w:w="172" w:type="pct"/>
            <w:gridSpan w:val="3"/>
            <w:noWrap/>
          </w:tcPr>
          <w:p w:rsidR="00B33555" w:rsidRDefault="00B33555" w:rsidP="001E3A1C">
            <w:pPr>
              <w:rPr>
                <w:sz w:val="16"/>
                <w:szCs w:val="16"/>
              </w:rPr>
            </w:pPr>
          </w:p>
        </w:tc>
        <w:tc>
          <w:tcPr>
            <w:tcW w:w="144" w:type="pct"/>
            <w:gridSpan w:val="2"/>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702" w:type="pct"/>
            <w:gridSpan w:val="8"/>
            <w:tcBorders>
              <w:top w:val="nil"/>
              <w:left w:val="single" w:sz="4" w:space="0" w:color="auto"/>
              <w:bottom w:val="nil"/>
              <w:right w:val="nil"/>
            </w:tcBorders>
            <w:noWrap/>
            <w:hideMark/>
          </w:tcPr>
          <w:p w:rsidR="00B33555" w:rsidRDefault="00B33555" w:rsidP="001E3A1C">
            <w:pPr>
              <w:rPr>
                <w:sz w:val="16"/>
                <w:szCs w:val="16"/>
              </w:rPr>
            </w:pPr>
            <w:r>
              <w:rPr>
                <w:sz w:val="16"/>
                <w:szCs w:val="16"/>
              </w:rPr>
              <w:t xml:space="preserve"> – schválená</w:t>
            </w: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rPr>
                <w:b/>
                <w:bCs/>
                <w:sz w:val="16"/>
                <w:szCs w:val="16"/>
              </w:rPr>
            </w:pPr>
          </w:p>
        </w:tc>
        <w:tc>
          <w:tcPr>
            <w:tcW w:w="2133" w:type="pct"/>
            <w:gridSpan w:val="15"/>
            <w:noWrap/>
          </w:tcPr>
          <w:p w:rsidR="00B33555" w:rsidRDefault="00B33555" w:rsidP="001E3A1C">
            <w:pPr>
              <w:rPr>
                <w:b/>
                <w:bCs/>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tcBorders>
              <w:top w:val="nil"/>
              <w:left w:val="nil"/>
              <w:bottom w:val="nil"/>
              <w:right w:val="single" w:sz="4" w:space="0" w:color="auto"/>
            </w:tcBorders>
            <w:noWrap/>
          </w:tcPr>
          <w:p w:rsidR="00B33555" w:rsidRDefault="00B33555" w:rsidP="001E3A1C">
            <w:pPr>
              <w:rPr>
                <w:sz w:val="16"/>
                <w:szCs w:val="16"/>
              </w:rPr>
            </w:pPr>
          </w:p>
        </w:tc>
        <w:tc>
          <w:tcPr>
            <w:tcW w:w="188" w:type="pct"/>
            <w:tcBorders>
              <w:top w:val="single" w:sz="4" w:space="0" w:color="auto"/>
              <w:left w:val="single" w:sz="4" w:space="0" w:color="auto"/>
              <w:bottom w:val="single" w:sz="4" w:space="0" w:color="auto"/>
              <w:right w:val="single" w:sz="4" w:space="0" w:color="auto"/>
            </w:tcBorders>
            <w:noWrap/>
          </w:tcPr>
          <w:p w:rsidR="00B33555" w:rsidRDefault="00B33555" w:rsidP="001E3A1C">
            <w:pPr>
              <w:rPr>
                <w:sz w:val="16"/>
                <w:szCs w:val="16"/>
              </w:rPr>
            </w:pPr>
          </w:p>
        </w:tc>
        <w:tc>
          <w:tcPr>
            <w:tcW w:w="745" w:type="pct"/>
            <w:gridSpan w:val="8"/>
            <w:tcBorders>
              <w:top w:val="nil"/>
              <w:left w:val="single" w:sz="4" w:space="0" w:color="auto"/>
              <w:bottom w:val="nil"/>
              <w:right w:val="nil"/>
            </w:tcBorders>
            <w:noWrap/>
            <w:hideMark/>
          </w:tcPr>
          <w:p w:rsidR="00B33555" w:rsidRDefault="00B33555" w:rsidP="001E3A1C">
            <w:pPr>
              <w:rPr>
                <w:sz w:val="16"/>
                <w:szCs w:val="16"/>
              </w:rPr>
            </w:pPr>
            <w:r>
              <w:rPr>
                <w:sz w:val="16"/>
                <w:szCs w:val="16"/>
              </w:rPr>
              <w:t>-   priebežná</w:t>
            </w:r>
          </w:p>
        </w:tc>
        <w:tc>
          <w:tcPr>
            <w:tcW w:w="172" w:type="pct"/>
            <w:gridSpan w:val="3"/>
            <w:noWrap/>
          </w:tcPr>
          <w:p w:rsidR="00B33555" w:rsidRDefault="00B33555" w:rsidP="001E3A1C">
            <w:pPr>
              <w:rPr>
                <w:sz w:val="16"/>
                <w:szCs w:val="16"/>
              </w:rPr>
            </w:pPr>
          </w:p>
        </w:tc>
        <w:tc>
          <w:tcPr>
            <w:tcW w:w="144" w:type="pct"/>
            <w:gridSpan w:val="2"/>
            <w:noWrap/>
          </w:tcPr>
          <w:p w:rsidR="00B33555" w:rsidRDefault="00B33555" w:rsidP="001E3A1C">
            <w:pPr>
              <w:rPr>
                <w:sz w:val="16"/>
                <w:szCs w:val="16"/>
              </w:rPr>
            </w:pPr>
          </w:p>
        </w:tc>
        <w:tc>
          <w:tcPr>
            <w:tcW w:w="702" w:type="pct"/>
            <w:gridSpan w:val="8"/>
            <w:noWrap/>
          </w:tcPr>
          <w:p w:rsidR="00B33555" w:rsidRDefault="00B33555" w:rsidP="001E3A1C">
            <w:pPr>
              <w:rPr>
                <w:sz w:val="16"/>
                <w:szCs w:val="16"/>
              </w:rPr>
            </w:pP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166" w:type="pct"/>
            <w:noWrap/>
          </w:tcPr>
          <w:p w:rsidR="00B33555" w:rsidRDefault="00B33555" w:rsidP="001E3A1C">
            <w:pPr>
              <w:rPr>
                <w:b/>
                <w:bCs/>
                <w:sz w:val="16"/>
                <w:szCs w:val="16"/>
              </w:rPr>
            </w:pPr>
          </w:p>
        </w:tc>
        <w:tc>
          <w:tcPr>
            <w:tcW w:w="2133" w:type="pct"/>
            <w:gridSpan w:val="15"/>
            <w:noWrap/>
          </w:tcPr>
          <w:p w:rsidR="00B33555" w:rsidRDefault="00B33555" w:rsidP="001E3A1C">
            <w:pPr>
              <w:rPr>
                <w:b/>
                <w:bCs/>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88" w:type="pct"/>
            <w:tcBorders>
              <w:top w:val="single" w:sz="4" w:space="0" w:color="auto"/>
              <w:left w:val="nil"/>
              <w:bottom w:val="nil"/>
              <w:right w:val="nil"/>
            </w:tcBorders>
            <w:noWrap/>
          </w:tcPr>
          <w:p w:rsidR="00B33555" w:rsidRDefault="00B33555" w:rsidP="001E3A1C">
            <w:pPr>
              <w:rPr>
                <w:sz w:val="16"/>
                <w:szCs w:val="16"/>
              </w:rPr>
            </w:pPr>
          </w:p>
        </w:tc>
        <w:tc>
          <w:tcPr>
            <w:tcW w:w="745" w:type="pct"/>
            <w:gridSpan w:val="8"/>
            <w:noWrap/>
          </w:tcPr>
          <w:p w:rsidR="00B33555" w:rsidRDefault="00B33555" w:rsidP="001E3A1C">
            <w:pPr>
              <w:rPr>
                <w:sz w:val="16"/>
                <w:szCs w:val="16"/>
              </w:rPr>
            </w:pPr>
          </w:p>
        </w:tc>
        <w:tc>
          <w:tcPr>
            <w:tcW w:w="172" w:type="pct"/>
            <w:gridSpan w:val="3"/>
            <w:noWrap/>
          </w:tcPr>
          <w:p w:rsidR="00B33555" w:rsidRDefault="00B33555" w:rsidP="001E3A1C">
            <w:pPr>
              <w:rPr>
                <w:sz w:val="16"/>
                <w:szCs w:val="16"/>
              </w:rPr>
            </w:pPr>
          </w:p>
        </w:tc>
        <w:tc>
          <w:tcPr>
            <w:tcW w:w="144" w:type="pct"/>
            <w:gridSpan w:val="2"/>
            <w:noWrap/>
          </w:tcPr>
          <w:p w:rsidR="00B33555" w:rsidRDefault="00B33555" w:rsidP="001E3A1C">
            <w:pPr>
              <w:rPr>
                <w:sz w:val="16"/>
                <w:szCs w:val="16"/>
              </w:rPr>
            </w:pPr>
          </w:p>
        </w:tc>
        <w:tc>
          <w:tcPr>
            <w:tcW w:w="702" w:type="pct"/>
            <w:gridSpan w:val="8"/>
            <w:noWrap/>
          </w:tcPr>
          <w:p w:rsidR="00B33555" w:rsidRDefault="00B33555" w:rsidP="001E3A1C">
            <w:pPr>
              <w:rPr>
                <w:sz w:val="16"/>
                <w:szCs w:val="16"/>
              </w:rPr>
            </w:pP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319" w:type="pct"/>
            <w:gridSpan w:val="2"/>
            <w:noWrap/>
            <w:hideMark/>
          </w:tcPr>
          <w:p w:rsidR="00B33555" w:rsidRDefault="00B33555" w:rsidP="001E3A1C">
            <w:pPr>
              <w:rPr>
                <w:b/>
                <w:bCs/>
                <w:sz w:val="16"/>
                <w:szCs w:val="16"/>
              </w:rPr>
            </w:pPr>
            <w:r>
              <w:rPr>
                <w:b/>
                <w:bCs/>
                <w:sz w:val="16"/>
                <w:szCs w:val="16"/>
              </w:rPr>
              <w:t>IČO</w:t>
            </w: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301" w:type="pct"/>
            <w:gridSpan w:val="2"/>
            <w:noWrap/>
            <w:hideMark/>
          </w:tcPr>
          <w:p w:rsidR="00B33555" w:rsidRDefault="00B33555" w:rsidP="001E3A1C">
            <w:pPr>
              <w:rPr>
                <w:b/>
                <w:bCs/>
                <w:sz w:val="16"/>
                <w:szCs w:val="16"/>
              </w:rPr>
            </w:pPr>
            <w:r>
              <w:rPr>
                <w:b/>
                <w:bCs/>
                <w:sz w:val="16"/>
                <w:szCs w:val="16"/>
              </w:rPr>
              <w:t>DIČ</w:t>
            </w: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802" w:type="pct"/>
            <w:gridSpan w:val="10"/>
            <w:noWrap/>
            <w:hideMark/>
          </w:tcPr>
          <w:p w:rsidR="00B33555" w:rsidRDefault="00B33555" w:rsidP="001E3A1C">
            <w:pPr>
              <w:rPr>
                <w:b/>
                <w:bCs/>
                <w:sz w:val="16"/>
                <w:szCs w:val="16"/>
              </w:rPr>
            </w:pPr>
            <w:r>
              <w:rPr>
                <w:b/>
                <w:bCs/>
                <w:sz w:val="16"/>
                <w:szCs w:val="16"/>
              </w:rPr>
              <w:t xml:space="preserve">Kód SK NACE </w:t>
            </w:r>
          </w:p>
        </w:tc>
        <w:tc>
          <w:tcPr>
            <w:tcW w:w="144" w:type="pct"/>
            <w:gridSpan w:val="2"/>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35"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9" w:type="pct"/>
            <w:gridSpan w:val="2"/>
            <w:noWrap/>
          </w:tcPr>
          <w:p w:rsidR="00B33555" w:rsidRDefault="00B33555" w:rsidP="001E3A1C">
            <w:pPr>
              <w:rPr>
                <w:sz w:val="16"/>
                <w:szCs w:val="16"/>
              </w:rPr>
            </w:pPr>
          </w:p>
        </w:tc>
        <w:tc>
          <w:tcPr>
            <w:tcW w:w="129" w:type="pct"/>
            <w:gridSpan w:val="2"/>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1E3A1C"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6</w:t>
            </w:r>
          </w:p>
        </w:tc>
        <w:tc>
          <w:tcPr>
            <w:tcW w:w="18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2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4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7</w:t>
            </w:r>
          </w:p>
        </w:tc>
        <w:tc>
          <w:tcPr>
            <w:tcW w:w="13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6</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34" w:type="pct"/>
            <w:noWrap/>
          </w:tcPr>
          <w:p w:rsidR="00B33555" w:rsidRDefault="00B33555" w:rsidP="001E3A1C">
            <w:pPr>
              <w:rPr>
                <w:sz w:val="16"/>
                <w:szCs w:val="16"/>
              </w:rPr>
            </w:pPr>
          </w:p>
        </w:tc>
        <w:tc>
          <w:tcPr>
            <w:tcW w:w="150"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3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1</w:t>
            </w:r>
          </w:p>
        </w:tc>
        <w:tc>
          <w:tcPr>
            <w:tcW w:w="125"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5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27"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2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5</w:t>
            </w:r>
          </w:p>
        </w:tc>
        <w:tc>
          <w:tcPr>
            <w:tcW w:w="12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88"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50" w:type="pct"/>
            <w:gridSpan w:val="2"/>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6</w:t>
            </w:r>
          </w:p>
        </w:tc>
        <w:tc>
          <w:tcPr>
            <w:tcW w:w="15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8</w:t>
            </w:r>
          </w:p>
        </w:tc>
        <w:tc>
          <w:tcPr>
            <w:tcW w:w="119" w:type="pct"/>
            <w:noWrap/>
          </w:tcPr>
          <w:p w:rsidR="00B33555" w:rsidRDefault="00B33555" w:rsidP="001E3A1C">
            <w:pPr>
              <w:rPr>
                <w:sz w:val="16"/>
                <w:szCs w:val="16"/>
              </w:rPr>
            </w:pPr>
          </w:p>
        </w:tc>
        <w:tc>
          <w:tcPr>
            <w:tcW w:w="115" w:type="pct"/>
            <w:gridSpan w:val="2"/>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2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40" w:type="pct"/>
            <w:gridSpan w:val="3"/>
            <w:noWrap/>
          </w:tcPr>
          <w:p w:rsidR="00B33555" w:rsidRDefault="00B33555" w:rsidP="001E3A1C">
            <w:pPr>
              <w:rPr>
                <w:sz w:val="16"/>
                <w:szCs w:val="16"/>
              </w:rPr>
            </w:pPr>
          </w:p>
        </w:tc>
        <w:tc>
          <w:tcPr>
            <w:tcW w:w="141"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51" w:type="pct"/>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57"/>
          <w:jc w:val="center"/>
        </w:trPr>
        <w:tc>
          <w:tcPr>
            <w:tcW w:w="2869" w:type="pct"/>
            <w:gridSpan w:val="21"/>
            <w:noWrap/>
          </w:tcPr>
          <w:p w:rsidR="00B33555" w:rsidRDefault="00B33555" w:rsidP="001E3A1C">
            <w:pPr>
              <w:rPr>
                <w:b/>
                <w:bCs/>
                <w:sz w:val="16"/>
                <w:szCs w:val="16"/>
              </w:rPr>
            </w:pPr>
          </w:p>
          <w:p w:rsidR="00B33555" w:rsidRDefault="00B33555" w:rsidP="001E3A1C">
            <w:pPr>
              <w:rPr>
                <w:b/>
                <w:bCs/>
                <w:sz w:val="16"/>
                <w:szCs w:val="16"/>
              </w:rPr>
            </w:pPr>
            <w:r>
              <w:rPr>
                <w:b/>
                <w:bCs/>
                <w:sz w:val="16"/>
                <w:szCs w:val="16"/>
              </w:rPr>
              <w:t>Obchodné meno (názov) účtovnej jednotky</w:t>
            </w:r>
          </w:p>
        </w:tc>
        <w:tc>
          <w:tcPr>
            <w:tcW w:w="115" w:type="pct"/>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noWrap/>
          </w:tcPr>
          <w:p w:rsidR="00B33555" w:rsidRDefault="00B33555" w:rsidP="001E3A1C">
            <w:pPr>
              <w:rPr>
                <w:sz w:val="16"/>
                <w:szCs w:val="16"/>
              </w:rPr>
            </w:pPr>
          </w:p>
        </w:tc>
        <w:tc>
          <w:tcPr>
            <w:tcW w:w="140" w:type="pct"/>
            <w:gridSpan w:val="3"/>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1E3A1C" w:rsidTr="001E3A1C">
        <w:trPr>
          <w:trHeight w:val="57"/>
          <w:jc w:val="center"/>
        </w:trPr>
        <w:tc>
          <w:tcPr>
            <w:tcW w:w="166"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B</w:t>
            </w:r>
          </w:p>
        </w:tc>
        <w:tc>
          <w:tcPr>
            <w:tcW w:w="153"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 xml:space="preserve">Y </w:t>
            </w:r>
          </w:p>
        </w:tc>
        <w:tc>
          <w:tcPr>
            <w:tcW w:w="182"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P</w:t>
            </w:r>
          </w:p>
        </w:tc>
        <w:tc>
          <w:tcPr>
            <w:tcW w:w="128"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w:t>
            </w:r>
          </w:p>
        </w:tc>
        <w:tc>
          <w:tcPr>
            <w:tcW w:w="149"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s</w:t>
            </w:r>
          </w:p>
        </w:tc>
        <w:tc>
          <w:tcPr>
            <w:tcW w:w="131"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w:t>
            </w:r>
          </w:p>
        </w:tc>
        <w:tc>
          <w:tcPr>
            <w:tcW w:w="134"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r</w:t>
            </w:r>
          </w:p>
        </w:tc>
        <w:tc>
          <w:tcPr>
            <w:tcW w:w="132"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w:t>
            </w:r>
          </w:p>
        </w:tc>
        <w:tc>
          <w:tcPr>
            <w:tcW w:w="134"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o</w:t>
            </w:r>
          </w:p>
        </w:tc>
        <w:tc>
          <w:tcPr>
            <w:tcW w:w="150" w:type="pct"/>
            <w:tcBorders>
              <w:top w:val="single" w:sz="6" w:space="0" w:color="auto"/>
              <w:left w:val="single" w:sz="6" w:space="0" w:color="auto"/>
              <w:bottom w:val="single" w:sz="6" w:space="0" w:color="auto"/>
              <w:right w:val="single" w:sz="6" w:space="0" w:color="auto"/>
            </w:tcBorders>
            <w:noWrap/>
            <w:hideMark/>
          </w:tcPr>
          <w:p w:rsidR="00B33555" w:rsidRDefault="00B33555" w:rsidP="001E3A1C">
            <w:pPr>
              <w:rPr>
                <w:sz w:val="16"/>
                <w:szCs w:val="16"/>
              </w:rPr>
            </w:pPr>
            <w:r>
              <w:rPr>
                <w:sz w:val="16"/>
                <w:szCs w:val="16"/>
              </w:rPr>
              <w:t>.</w:t>
            </w:r>
          </w:p>
        </w:tc>
        <w:tc>
          <w:tcPr>
            <w:tcW w:w="151" w:type="pct"/>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p>
        </w:tc>
        <w:tc>
          <w:tcPr>
            <w:tcW w:w="134" w:type="pct"/>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p>
        </w:tc>
        <w:tc>
          <w:tcPr>
            <w:tcW w:w="132" w:type="pct"/>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p>
        </w:tc>
        <w:tc>
          <w:tcPr>
            <w:tcW w:w="139" w:type="pct"/>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p>
        </w:tc>
        <w:tc>
          <w:tcPr>
            <w:tcW w:w="125" w:type="pct"/>
            <w:tcBorders>
              <w:top w:val="single" w:sz="6" w:space="0" w:color="auto"/>
              <w:left w:val="single" w:sz="6" w:space="0" w:color="auto"/>
              <w:bottom w:val="single" w:sz="6" w:space="0" w:color="auto"/>
              <w:right w:val="single" w:sz="6" w:space="0" w:color="auto"/>
            </w:tcBorders>
            <w:noWrap/>
          </w:tcPr>
          <w:p w:rsidR="00B33555" w:rsidRDefault="00B33555" w:rsidP="001E3A1C">
            <w:pPr>
              <w:rPr>
                <w:sz w:val="16"/>
                <w:szCs w:val="16"/>
              </w:rPr>
            </w:pPr>
          </w:p>
        </w:tc>
        <w:tc>
          <w:tcPr>
            <w:tcW w:w="158" w:type="pct"/>
            <w:tcBorders>
              <w:top w:val="single" w:sz="4" w:space="0" w:color="auto"/>
              <w:left w:val="single" w:sz="6" w:space="0" w:color="auto"/>
              <w:bottom w:val="single" w:sz="4" w:space="0" w:color="auto"/>
              <w:right w:val="single" w:sz="4" w:space="0" w:color="auto"/>
            </w:tcBorders>
            <w:noWrap/>
          </w:tcPr>
          <w:p w:rsidR="00B33555" w:rsidRDefault="00B33555" w:rsidP="001E3A1C">
            <w:pPr>
              <w:rPr>
                <w:sz w:val="16"/>
                <w:szCs w:val="16"/>
              </w:rPr>
            </w:pPr>
          </w:p>
        </w:tc>
        <w:tc>
          <w:tcPr>
            <w:tcW w:w="127"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6"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9"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88"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50"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54"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9"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r>
      <w:tr w:rsidR="001E3A1C" w:rsidTr="001E3A1C">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B33555" w:rsidRDefault="00B33555" w:rsidP="001E3A1C">
            <w:pPr>
              <w:rPr>
                <w:sz w:val="16"/>
                <w:szCs w:val="16"/>
              </w:rPr>
            </w:pPr>
          </w:p>
        </w:tc>
        <w:tc>
          <w:tcPr>
            <w:tcW w:w="153"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82"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28"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49"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1"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4"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2"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4"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50"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51"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4"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2"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39"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25" w:type="pct"/>
            <w:tcBorders>
              <w:top w:val="single" w:sz="6" w:space="0" w:color="auto"/>
              <w:left w:val="nil"/>
              <w:bottom w:val="single" w:sz="4" w:space="0" w:color="auto"/>
              <w:right w:val="single" w:sz="4" w:space="0" w:color="auto"/>
            </w:tcBorders>
            <w:noWrap/>
          </w:tcPr>
          <w:p w:rsidR="00B33555" w:rsidRDefault="00B33555" w:rsidP="001E3A1C">
            <w:pPr>
              <w:rPr>
                <w:sz w:val="16"/>
                <w:szCs w:val="16"/>
              </w:rPr>
            </w:pPr>
          </w:p>
        </w:tc>
        <w:tc>
          <w:tcPr>
            <w:tcW w:w="158"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27"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26" w:type="pct"/>
            <w:gridSpan w:val="2"/>
            <w:tcBorders>
              <w:top w:val="nil"/>
              <w:left w:val="nil"/>
              <w:bottom w:val="single" w:sz="4" w:space="0" w:color="auto"/>
              <w:right w:val="single" w:sz="4" w:space="0" w:color="auto"/>
            </w:tcBorders>
            <w:noWrap/>
          </w:tcPr>
          <w:p w:rsidR="00B33555" w:rsidRDefault="00B33555" w:rsidP="001E3A1C">
            <w:pPr>
              <w:rPr>
                <w:sz w:val="16"/>
                <w:szCs w:val="16"/>
              </w:rPr>
            </w:pPr>
          </w:p>
        </w:tc>
        <w:tc>
          <w:tcPr>
            <w:tcW w:w="129"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88"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15"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50" w:type="pct"/>
            <w:gridSpan w:val="2"/>
            <w:tcBorders>
              <w:top w:val="nil"/>
              <w:left w:val="nil"/>
              <w:bottom w:val="single" w:sz="4" w:space="0" w:color="auto"/>
              <w:right w:val="single" w:sz="4" w:space="0" w:color="auto"/>
            </w:tcBorders>
            <w:noWrap/>
          </w:tcPr>
          <w:p w:rsidR="00B33555" w:rsidRDefault="00B33555" w:rsidP="001E3A1C">
            <w:pPr>
              <w:rPr>
                <w:sz w:val="16"/>
                <w:szCs w:val="16"/>
              </w:rPr>
            </w:pPr>
          </w:p>
        </w:tc>
        <w:tc>
          <w:tcPr>
            <w:tcW w:w="154"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19" w:type="pct"/>
            <w:tcBorders>
              <w:top w:val="nil"/>
              <w:left w:val="nil"/>
              <w:bottom w:val="single" w:sz="4" w:space="0" w:color="auto"/>
              <w:right w:val="single" w:sz="4" w:space="0" w:color="auto"/>
            </w:tcBorders>
            <w:noWrap/>
          </w:tcPr>
          <w:p w:rsidR="00B33555" w:rsidRDefault="00B33555" w:rsidP="001E3A1C">
            <w:pPr>
              <w:rPr>
                <w:sz w:val="16"/>
                <w:szCs w:val="16"/>
              </w:rPr>
            </w:pPr>
          </w:p>
        </w:tc>
        <w:tc>
          <w:tcPr>
            <w:tcW w:w="115" w:type="pct"/>
            <w:gridSpan w:val="2"/>
            <w:tcBorders>
              <w:top w:val="nil"/>
              <w:left w:val="nil"/>
              <w:bottom w:val="single" w:sz="4" w:space="0" w:color="auto"/>
              <w:right w:val="single" w:sz="4" w:space="0" w:color="auto"/>
            </w:tcBorders>
            <w:noWrap/>
          </w:tcPr>
          <w:p w:rsidR="00B33555" w:rsidRDefault="00B33555" w:rsidP="001E3A1C">
            <w:pPr>
              <w:rPr>
                <w:sz w:val="16"/>
                <w:szCs w:val="16"/>
              </w:rPr>
            </w:pPr>
          </w:p>
        </w:tc>
        <w:tc>
          <w:tcPr>
            <w:tcW w:w="128" w:type="pct"/>
            <w:gridSpan w:val="2"/>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0" w:type="pct"/>
            <w:gridSpan w:val="3"/>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1" w:type="pct"/>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1" w:type="pct"/>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78" w:type="pct"/>
            <w:gridSpan w:val="2"/>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8" w:type="pct"/>
            <w:gridSpan w:val="2"/>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gridSpan w:val="2"/>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7" w:type="pct"/>
            <w:gridSpan w:val="2"/>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91" w:type="pct"/>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03" w:type="pct"/>
            <w:tcBorders>
              <w:top w:val="nil"/>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r>
      <w:tr w:rsidR="00B33555" w:rsidTr="001E3A1C">
        <w:trPr>
          <w:trHeight w:val="57"/>
          <w:jc w:val="center"/>
        </w:trPr>
        <w:tc>
          <w:tcPr>
            <w:tcW w:w="5000" w:type="pct"/>
            <w:gridSpan w:val="46"/>
            <w:noWrap/>
          </w:tcPr>
          <w:p w:rsidR="00B33555" w:rsidRDefault="00B33555" w:rsidP="001E3A1C">
            <w:pPr>
              <w:rPr>
                <w:b/>
                <w:bCs/>
                <w:sz w:val="16"/>
                <w:szCs w:val="16"/>
              </w:rPr>
            </w:pPr>
          </w:p>
          <w:p w:rsidR="00B33555" w:rsidRDefault="00B33555" w:rsidP="001E3A1C">
            <w:pPr>
              <w:rPr>
                <w:b/>
                <w:sz w:val="16"/>
                <w:szCs w:val="16"/>
              </w:rPr>
            </w:pPr>
            <w:r>
              <w:rPr>
                <w:b/>
                <w:bCs/>
                <w:sz w:val="16"/>
                <w:szCs w:val="16"/>
              </w:rPr>
              <w:t xml:space="preserve">Sídlo </w:t>
            </w:r>
            <w:r>
              <w:rPr>
                <w:b/>
                <w:sz w:val="16"/>
                <w:szCs w:val="16"/>
              </w:rPr>
              <w:t>účtovnej jednotky</w:t>
            </w:r>
          </w:p>
          <w:p w:rsidR="00B33555" w:rsidRDefault="00B33555" w:rsidP="001E3A1C">
            <w:pPr>
              <w:rPr>
                <w:b/>
                <w:sz w:val="16"/>
                <w:szCs w:val="16"/>
              </w:rPr>
            </w:pPr>
            <w:r>
              <w:rPr>
                <w:b/>
                <w:sz w:val="16"/>
                <w:szCs w:val="16"/>
              </w:rPr>
              <w:t>Ulica                                                                                                                                                                                        Číslo</w:t>
            </w:r>
          </w:p>
        </w:tc>
      </w:tr>
      <w:tr w:rsidR="001E3A1C"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H</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v</w:t>
            </w:r>
          </w:p>
        </w:tc>
        <w:tc>
          <w:tcPr>
            <w:tcW w:w="18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xml:space="preserve">i </w:t>
            </w:r>
          </w:p>
        </w:tc>
        <w:tc>
          <w:tcPr>
            <w:tcW w:w="12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e</w:t>
            </w:r>
          </w:p>
        </w:tc>
        <w:tc>
          <w:tcPr>
            <w:tcW w:w="14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z</w:t>
            </w:r>
          </w:p>
        </w:tc>
        <w:tc>
          <w:tcPr>
            <w:tcW w:w="13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d</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s</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l</w:t>
            </w:r>
          </w:p>
        </w:tc>
        <w:tc>
          <w:tcPr>
            <w:tcW w:w="150"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a</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v</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v</w:t>
            </w:r>
          </w:p>
        </w:tc>
        <w:tc>
          <w:tcPr>
            <w:tcW w:w="13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a</w:t>
            </w:r>
          </w:p>
        </w:tc>
        <w:tc>
          <w:tcPr>
            <w:tcW w:w="125"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58"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7"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6"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9"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88"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50"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54"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9"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8"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40" w:type="pct"/>
            <w:gridSpan w:val="3"/>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41" w:type="pct"/>
            <w:tcBorders>
              <w:top w:val="nil"/>
              <w:left w:val="single" w:sz="4" w:space="0" w:color="auto"/>
              <w:bottom w:val="nil"/>
              <w:right w:val="single" w:sz="4" w:space="0" w:color="auto"/>
            </w:tcBorders>
            <w:noWrap/>
          </w:tcPr>
          <w:p w:rsidR="00B33555" w:rsidRDefault="00B33555" w:rsidP="001E3A1C">
            <w:pPr>
              <w:rPr>
                <w:sz w:val="16"/>
                <w:szCs w:val="16"/>
              </w:rPr>
            </w:pPr>
          </w:p>
        </w:tc>
        <w:tc>
          <w:tcPr>
            <w:tcW w:w="151"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1</w:t>
            </w:r>
          </w:p>
        </w:tc>
        <w:tc>
          <w:tcPr>
            <w:tcW w:w="17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3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1</w:t>
            </w:r>
          </w:p>
        </w:tc>
        <w:tc>
          <w:tcPr>
            <w:tcW w:w="136"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37" w:type="pct"/>
            <w:gridSpan w:val="2"/>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91"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36"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03"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r>
      <w:tr w:rsidR="00B33555" w:rsidTr="001E3A1C">
        <w:trPr>
          <w:trHeight w:val="57"/>
          <w:jc w:val="center"/>
        </w:trPr>
        <w:tc>
          <w:tcPr>
            <w:tcW w:w="2425" w:type="pct"/>
            <w:gridSpan w:val="17"/>
            <w:noWrap/>
          </w:tcPr>
          <w:p w:rsidR="00B33555" w:rsidRDefault="00B33555" w:rsidP="001E3A1C">
            <w:pPr>
              <w:rPr>
                <w:b/>
                <w:bCs/>
                <w:sz w:val="16"/>
                <w:szCs w:val="16"/>
              </w:rPr>
            </w:pPr>
          </w:p>
          <w:p w:rsidR="00B33555" w:rsidRDefault="00B33555" w:rsidP="001E3A1C">
            <w:pPr>
              <w:rPr>
                <w:sz w:val="16"/>
                <w:szCs w:val="16"/>
              </w:rPr>
            </w:pPr>
            <w:r>
              <w:rPr>
                <w:b/>
                <w:bCs/>
                <w:sz w:val="16"/>
                <w:szCs w:val="16"/>
              </w:rPr>
              <w:t>PSČ                                             Názov obce</w:t>
            </w: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noWrap/>
          </w:tcPr>
          <w:p w:rsidR="00B33555" w:rsidRDefault="00B33555" w:rsidP="001E3A1C">
            <w:pPr>
              <w:rPr>
                <w:sz w:val="16"/>
                <w:szCs w:val="16"/>
              </w:rPr>
            </w:pPr>
          </w:p>
        </w:tc>
        <w:tc>
          <w:tcPr>
            <w:tcW w:w="140" w:type="pct"/>
            <w:gridSpan w:val="3"/>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1E3A1C"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8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3</w:t>
            </w:r>
          </w:p>
        </w:tc>
        <w:tc>
          <w:tcPr>
            <w:tcW w:w="12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4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1</w:t>
            </w:r>
          </w:p>
        </w:tc>
        <w:tc>
          <w:tcPr>
            <w:tcW w:w="131" w:type="pct"/>
            <w:tcBorders>
              <w:top w:val="nil"/>
              <w:left w:val="single" w:sz="4" w:space="0" w:color="auto"/>
              <w:bottom w:val="nil"/>
              <w:right w:val="nil"/>
            </w:tcBorders>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L</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i</w:t>
            </w:r>
          </w:p>
        </w:tc>
        <w:tc>
          <w:tcPr>
            <w:tcW w:w="150"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p</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t</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v</w:t>
            </w:r>
          </w:p>
        </w:tc>
        <w:tc>
          <w:tcPr>
            <w:tcW w:w="13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s</w:t>
            </w:r>
          </w:p>
        </w:tc>
        <w:tc>
          <w:tcPr>
            <w:tcW w:w="125"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k</w:t>
            </w:r>
          </w:p>
        </w:tc>
        <w:tc>
          <w:tcPr>
            <w:tcW w:w="15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ý</w:t>
            </w:r>
          </w:p>
        </w:tc>
        <w:tc>
          <w:tcPr>
            <w:tcW w:w="127"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2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H</w:t>
            </w:r>
          </w:p>
        </w:tc>
        <w:tc>
          <w:tcPr>
            <w:tcW w:w="12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r</w:t>
            </w:r>
          </w:p>
        </w:tc>
        <w:tc>
          <w:tcPr>
            <w:tcW w:w="18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á</w:t>
            </w:r>
          </w:p>
        </w:tc>
        <w:tc>
          <w:tcPr>
            <w:tcW w:w="115"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d</w:t>
            </w:r>
          </w:p>
        </w:tc>
        <w:tc>
          <w:tcPr>
            <w:tcW w:w="150"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o</w:t>
            </w:r>
          </w:p>
        </w:tc>
        <w:tc>
          <w:tcPr>
            <w:tcW w:w="15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k</w:t>
            </w:r>
          </w:p>
        </w:tc>
        <w:tc>
          <w:tcPr>
            <w:tcW w:w="119" w:type="pct"/>
            <w:tcBorders>
              <w:top w:val="single" w:sz="4" w:space="0" w:color="auto"/>
              <w:left w:val="nil"/>
              <w:bottom w:val="single" w:sz="4" w:space="0" w:color="auto"/>
              <w:right w:val="single" w:sz="4" w:space="0" w:color="auto"/>
            </w:tcBorders>
            <w:noWrap/>
          </w:tcPr>
          <w:p w:rsidR="00B33555" w:rsidRDefault="00B33555" w:rsidP="001E3A1C">
            <w:pPr>
              <w:rPr>
                <w:sz w:val="16"/>
                <w:szCs w:val="16"/>
              </w:rPr>
            </w:pPr>
          </w:p>
        </w:tc>
        <w:tc>
          <w:tcPr>
            <w:tcW w:w="115"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r>
      <w:tr w:rsidR="00B33555" w:rsidTr="001E3A1C">
        <w:trPr>
          <w:trHeight w:val="57"/>
          <w:jc w:val="center"/>
        </w:trPr>
        <w:tc>
          <w:tcPr>
            <w:tcW w:w="5000" w:type="pct"/>
            <w:gridSpan w:val="46"/>
            <w:noWrap/>
          </w:tcPr>
          <w:p w:rsidR="00B33555" w:rsidRDefault="00B33555" w:rsidP="001E3A1C">
            <w:pPr>
              <w:rPr>
                <w:sz w:val="16"/>
                <w:szCs w:val="16"/>
              </w:rPr>
            </w:pPr>
          </w:p>
        </w:tc>
      </w:tr>
      <w:tr w:rsidR="00B33555" w:rsidTr="001E3A1C">
        <w:trPr>
          <w:trHeight w:val="57"/>
          <w:jc w:val="center"/>
        </w:trPr>
        <w:tc>
          <w:tcPr>
            <w:tcW w:w="5000" w:type="pct"/>
            <w:gridSpan w:val="46"/>
            <w:noWrap/>
            <w:hideMark/>
          </w:tcPr>
          <w:p w:rsidR="00B33555" w:rsidRDefault="00B33555" w:rsidP="001E3A1C">
            <w:pPr>
              <w:rPr>
                <w:b/>
                <w:sz w:val="16"/>
                <w:szCs w:val="16"/>
              </w:rPr>
            </w:pPr>
            <w:r>
              <w:rPr>
                <w:b/>
                <w:sz w:val="16"/>
                <w:szCs w:val="16"/>
              </w:rPr>
              <w:t>Číslo telefónu                                                                                Číslo faxu</w:t>
            </w:r>
          </w:p>
        </w:tc>
      </w:tr>
      <w:tr w:rsidR="001E3A1C"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8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2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49" w:type="pct"/>
            <w:noWrap/>
            <w:hideMark/>
          </w:tcPr>
          <w:p w:rsidR="00B33555" w:rsidRDefault="00B33555" w:rsidP="001E3A1C">
            <w:pPr>
              <w:rPr>
                <w:sz w:val="16"/>
                <w:szCs w:val="16"/>
              </w:rPr>
            </w:pPr>
            <w:r>
              <w:rPr>
                <w:sz w:val="16"/>
                <w:szCs w:val="16"/>
              </w:rPr>
              <w:t>/</w:t>
            </w:r>
          </w:p>
        </w:tc>
        <w:tc>
          <w:tcPr>
            <w:tcW w:w="131"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5</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50"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4 </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27"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0</w:t>
            </w:r>
          </w:p>
        </w:tc>
        <w:tc>
          <w:tcPr>
            <w:tcW w:w="12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2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4</w:t>
            </w:r>
          </w:p>
        </w:tc>
        <w:tc>
          <w:tcPr>
            <w:tcW w:w="188" w:type="pct"/>
            <w:noWrap/>
            <w:hideMark/>
          </w:tcPr>
          <w:p w:rsidR="00B33555" w:rsidRDefault="00B33555" w:rsidP="001E3A1C">
            <w:pPr>
              <w:rPr>
                <w:sz w:val="16"/>
                <w:szCs w:val="16"/>
              </w:rPr>
            </w:pPr>
            <w:r>
              <w:rPr>
                <w:sz w:val="16"/>
                <w:szCs w:val="16"/>
              </w:rPr>
              <w:t>/</w:t>
            </w:r>
          </w:p>
        </w:tc>
        <w:tc>
          <w:tcPr>
            <w:tcW w:w="115"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5</w:t>
            </w:r>
          </w:p>
        </w:tc>
        <w:tc>
          <w:tcPr>
            <w:tcW w:w="150"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2 </w:t>
            </w:r>
          </w:p>
        </w:tc>
        <w:tc>
          <w:tcPr>
            <w:tcW w:w="15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2</w:t>
            </w:r>
          </w:p>
        </w:tc>
        <w:tc>
          <w:tcPr>
            <w:tcW w:w="11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2</w:t>
            </w:r>
          </w:p>
        </w:tc>
        <w:tc>
          <w:tcPr>
            <w:tcW w:w="115"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6</w:t>
            </w:r>
          </w:p>
        </w:tc>
        <w:tc>
          <w:tcPr>
            <w:tcW w:w="12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8</w:t>
            </w:r>
          </w:p>
        </w:tc>
        <w:tc>
          <w:tcPr>
            <w:tcW w:w="140" w:type="pct"/>
            <w:gridSpan w:val="3"/>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3 </w:t>
            </w:r>
          </w:p>
        </w:tc>
        <w:tc>
          <w:tcPr>
            <w:tcW w:w="141" w:type="pct"/>
            <w:tcBorders>
              <w:top w:val="single" w:sz="4" w:space="0" w:color="auto"/>
              <w:left w:val="nil"/>
              <w:bottom w:val="single" w:sz="4" w:space="0" w:color="auto"/>
              <w:right w:val="nil"/>
            </w:tcBorders>
            <w:noWrap/>
            <w:hideMark/>
          </w:tcPr>
          <w:p w:rsidR="00B33555" w:rsidRDefault="00B33555" w:rsidP="001E3A1C">
            <w:pPr>
              <w:rPr>
                <w:sz w:val="16"/>
                <w:szCs w:val="16"/>
              </w:rPr>
            </w:pPr>
            <w:r>
              <w:rPr>
                <w:sz w:val="16"/>
                <w:szCs w:val="16"/>
              </w:rPr>
              <w:t> </w:t>
            </w:r>
          </w:p>
        </w:tc>
        <w:tc>
          <w:tcPr>
            <w:tcW w:w="151" w:type="pct"/>
            <w:tcBorders>
              <w:top w:val="nil"/>
              <w:left w:val="single" w:sz="4" w:space="0" w:color="auto"/>
              <w:bottom w:val="nil"/>
              <w:right w:val="nil"/>
            </w:tcBorders>
            <w:noWrap/>
            <w:hideMark/>
          </w:tcPr>
          <w:p w:rsidR="00B33555" w:rsidRDefault="00B33555" w:rsidP="001E3A1C">
            <w:pPr>
              <w:rPr>
                <w:sz w:val="16"/>
                <w:szCs w:val="16"/>
              </w:rPr>
            </w:pPr>
            <w:r>
              <w:rPr>
                <w:sz w:val="16"/>
                <w:szCs w:val="16"/>
              </w:rPr>
              <w:t> </w:t>
            </w: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1E3A1C" w:rsidTr="001E3A1C">
        <w:trPr>
          <w:trHeight w:val="57"/>
          <w:jc w:val="center"/>
        </w:trPr>
        <w:tc>
          <w:tcPr>
            <w:tcW w:w="1043" w:type="pct"/>
            <w:gridSpan w:val="7"/>
            <w:noWrap/>
          </w:tcPr>
          <w:p w:rsidR="00B33555" w:rsidRDefault="00B33555" w:rsidP="001E3A1C">
            <w:pPr>
              <w:rPr>
                <w:b/>
                <w:bCs/>
                <w:sz w:val="16"/>
                <w:szCs w:val="16"/>
              </w:rPr>
            </w:pPr>
          </w:p>
          <w:p w:rsidR="00B33555" w:rsidRDefault="00B33555" w:rsidP="001E3A1C">
            <w:pPr>
              <w:rPr>
                <w:b/>
                <w:bCs/>
                <w:sz w:val="16"/>
                <w:szCs w:val="16"/>
              </w:rPr>
            </w:pPr>
            <w:r>
              <w:rPr>
                <w:b/>
                <w:bCs/>
                <w:sz w:val="16"/>
                <w:szCs w:val="16"/>
              </w:rPr>
              <w:t>E-mailová adresa</w:t>
            </w: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noWrap/>
          </w:tcPr>
          <w:p w:rsidR="00B33555" w:rsidRDefault="00B33555" w:rsidP="001E3A1C">
            <w:pPr>
              <w:rPr>
                <w:sz w:val="16"/>
                <w:szCs w:val="16"/>
              </w:rPr>
            </w:pPr>
          </w:p>
        </w:tc>
        <w:tc>
          <w:tcPr>
            <w:tcW w:w="140" w:type="pct"/>
            <w:gridSpan w:val="3"/>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1E3A1C" w:rsidTr="001E3A1C">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B33555" w:rsidRDefault="00B33555" w:rsidP="001E3A1C">
            <w:pPr>
              <w:rPr>
                <w:sz w:val="16"/>
                <w:szCs w:val="16"/>
              </w:rPr>
            </w:pPr>
            <w:r>
              <w:rPr>
                <w:sz w:val="16"/>
                <w:szCs w:val="16"/>
              </w:rPr>
              <w:t> b</w:t>
            </w:r>
          </w:p>
        </w:tc>
        <w:tc>
          <w:tcPr>
            <w:tcW w:w="15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y </w:t>
            </w:r>
          </w:p>
        </w:tc>
        <w:tc>
          <w:tcPr>
            <w:tcW w:w="18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p </w:t>
            </w:r>
          </w:p>
        </w:tc>
        <w:tc>
          <w:tcPr>
            <w:tcW w:w="12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w:t>
            </w:r>
          </w:p>
        </w:tc>
        <w:tc>
          <w:tcPr>
            <w:tcW w:w="14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b</w:t>
            </w:r>
          </w:p>
        </w:tc>
        <w:tc>
          <w:tcPr>
            <w:tcW w:w="13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y</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p </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l</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h</w:t>
            </w:r>
          </w:p>
        </w:tc>
        <w:tc>
          <w:tcPr>
            <w:tcW w:w="150"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s</w:t>
            </w:r>
          </w:p>
        </w:tc>
        <w:tc>
          <w:tcPr>
            <w:tcW w:w="13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k</w:t>
            </w:r>
          </w:p>
        </w:tc>
        <w:tc>
          <w:tcPr>
            <w:tcW w:w="132"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5"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7"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88"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15"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0"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4"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19"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15"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2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B33555" w:rsidRDefault="00B33555" w:rsidP="001E3A1C">
            <w:pPr>
              <w:rPr>
                <w:sz w:val="16"/>
                <w:szCs w:val="16"/>
              </w:rPr>
            </w:pPr>
            <w:r>
              <w:rPr>
                <w:sz w:val="16"/>
                <w:szCs w:val="16"/>
              </w:rPr>
              <w:t> </w:t>
            </w:r>
          </w:p>
        </w:tc>
      </w:tr>
      <w:tr w:rsidR="001E3A1C" w:rsidTr="001E3A1C">
        <w:trPr>
          <w:trHeight w:val="57"/>
          <w:jc w:val="center"/>
        </w:trPr>
        <w:tc>
          <w:tcPr>
            <w:tcW w:w="166" w:type="pct"/>
            <w:noWrap/>
          </w:tcPr>
          <w:p w:rsidR="00B33555" w:rsidRDefault="00B33555" w:rsidP="001E3A1C">
            <w:pPr>
              <w:rPr>
                <w:sz w:val="16"/>
                <w:szCs w:val="16"/>
              </w:rPr>
            </w:pPr>
          </w:p>
        </w:tc>
        <w:tc>
          <w:tcPr>
            <w:tcW w:w="153" w:type="pct"/>
            <w:noWrap/>
          </w:tcPr>
          <w:p w:rsidR="00B33555" w:rsidRDefault="00B33555" w:rsidP="001E3A1C">
            <w:pPr>
              <w:rPr>
                <w:sz w:val="16"/>
                <w:szCs w:val="16"/>
              </w:rPr>
            </w:pPr>
          </w:p>
        </w:tc>
        <w:tc>
          <w:tcPr>
            <w:tcW w:w="182" w:type="pct"/>
            <w:noWrap/>
          </w:tcPr>
          <w:p w:rsidR="00B33555" w:rsidRDefault="00B33555" w:rsidP="001E3A1C">
            <w:pPr>
              <w:rPr>
                <w:sz w:val="16"/>
                <w:szCs w:val="16"/>
              </w:rPr>
            </w:pPr>
          </w:p>
        </w:tc>
        <w:tc>
          <w:tcPr>
            <w:tcW w:w="128" w:type="pct"/>
            <w:noWrap/>
          </w:tcPr>
          <w:p w:rsidR="00B33555" w:rsidRDefault="00B33555" w:rsidP="001E3A1C">
            <w:pPr>
              <w:rPr>
                <w:sz w:val="16"/>
                <w:szCs w:val="16"/>
              </w:rPr>
            </w:pPr>
          </w:p>
        </w:tc>
        <w:tc>
          <w:tcPr>
            <w:tcW w:w="149" w:type="pct"/>
            <w:noWrap/>
          </w:tcPr>
          <w:p w:rsidR="00B33555" w:rsidRDefault="00B33555" w:rsidP="001E3A1C">
            <w:pPr>
              <w:rPr>
                <w:sz w:val="16"/>
                <w:szCs w:val="16"/>
              </w:rPr>
            </w:pPr>
          </w:p>
        </w:tc>
        <w:tc>
          <w:tcPr>
            <w:tcW w:w="13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50"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34" w:type="pct"/>
            <w:noWrap/>
          </w:tcPr>
          <w:p w:rsidR="00B33555" w:rsidRDefault="00B33555" w:rsidP="001E3A1C">
            <w:pPr>
              <w:rPr>
                <w:sz w:val="16"/>
                <w:szCs w:val="16"/>
              </w:rPr>
            </w:pPr>
          </w:p>
        </w:tc>
        <w:tc>
          <w:tcPr>
            <w:tcW w:w="132" w:type="pct"/>
            <w:noWrap/>
          </w:tcPr>
          <w:p w:rsidR="00B33555" w:rsidRDefault="00B33555" w:rsidP="001E3A1C">
            <w:pPr>
              <w:rPr>
                <w:sz w:val="16"/>
                <w:szCs w:val="16"/>
              </w:rPr>
            </w:pPr>
          </w:p>
        </w:tc>
        <w:tc>
          <w:tcPr>
            <w:tcW w:w="139" w:type="pct"/>
            <w:noWrap/>
          </w:tcPr>
          <w:p w:rsidR="00B33555" w:rsidRDefault="00B33555" w:rsidP="001E3A1C">
            <w:pPr>
              <w:rPr>
                <w:sz w:val="16"/>
                <w:szCs w:val="16"/>
              </w:rPr>
            </w:pPr>
          </w:p>
        </w:tc>
        <w:tc>
          <w:tcPr>
            <w:tcW w:w="125" w:type="pct"/>
            <w:noWrap/>
          </w:tcPr>
          <w:p w:rsidR="00B33555" w:rsidRDefault="00B33555" w:rsidP="001E3A1C">
            <w:pPr>
              <w:rPr>
                <w:sz w:val="16"/>
                <w:szCs w:val="16"/>
              </w:rPr>
            </w:pPr>
          </w:p>
        </w:tc>
        <w:tc>
          <w:tcPr>
            <w:tcW w:w="158" w:type="pct"/>
            <w:noWrap/>
          </w:tcPr>
          <w:p w:rsidR="00B33555" w:rsidRDefault="00B33555" w:rsidP="001E3A1C">
            <w:pPr>
              <w:rPr>
                <w:sz w:val="16"/>
                <w:szCs w:val="16"/>
              </w:rPr>
            </w:pPr>
          </w:p>
        </w:tc>
        <w:tc>
          <w:tcPr>
            <w:tcW w:w="127" w:type="pct"/>
            <w:noWrap/>
          </w:tcPr>
          <w:p w:rsidR="00B33555" w:rsidRDefault="00B33555" w:rsidP="001E3A1C">
            <w:pPr>
              <w:rPr>
                <w:sz w:val="16"/>
                <w:szCs w:val="16"/>
              </w:rPr>
            </w:pPr>
          </w:p>
        </w:tc>
        <w:tc>
          <w:tcPr>
            <w:tcW w:w="126" w:type="pct"/>
            <w:gridSpan w:val="2"/>
            <w:noWrap/>
          </w:tcPr>
          <w:p w:rsidR="00B33555" w:rsidRDefault="00B33555" w:rsidP="001E3A1C">
            <w:pPr>
              <w:rPr>
                <w:sz w:val="16"/>
                <w:szCs w:val="16"/>
              </w:rPr>
            </w:pPr>
          </w:p>
        </w:tc>
        <w:tc>
          <w:tcPr>
            <w:tcW w:w="129" w:type="pct"/>
            <w:noWrap/>
          </w:tcPr>
          <w:p w:rsidR="00B33555" w:rsidRDefault="00B33555" w:rsidP="001E3A1C">
            <w:pPr>
              <w:rPr>
                <w:sz w:val="16"/>
                <w:szCs w:val="16"/>
              </w:rPr>
            </w:pPr>
          </w:p>
        </w:tc>
        <w:tc>
          <w:tcPr>
            <w:tcW w:w="188" w:type="pct"/>
            <w:noWrap/>
          </w:tcPr>
          <w:p w:rsidR="00B33555" w:rsidRDefault="00B33555" w:rsidP="001E3A1C">
            <w:pPr>
              <w:rPr>
                <w:sz w:val="16"/>
                <w:szCs w:val="16"/>
              </w:rPr>
            </w:pPr>
          </w:p>
        </w:tc>
        <w:tc>
          <w:tcPr>
            <w:tcW w:w="115" w:type="pct"/>
            <w:noWrap/>
          </w:tcPr>
          <w:p w:rsidR="00B33555" w:rsidRDefault="00B33555" w:rsidP="001E3A1C">
            <w:pPr>
              <w:rPr>
                <w:sz w:val="16"/>
                <w:szCs w:val="16"/>
              </w:rPr>
            </w:pPr>
          </w:p>
        </w:tc>
        <w:tc>
          <w:tcPr>
            <w:tcW w:w="150" w:type="pct"/>
            <w:gridSpan w:val="2"/>
            <w:noWrap/>
          </w:tcPr>
          <w:p w:rsidR="00B33555" w:rsidRDefault="00B33555" w:rsidP="001E3A1C">
            <w:pPr>
              <w:rPr>
                <w:sz w:val="16"/>
                <w:szCs w:val="16"/>
              </w:rPr>
            </w:pPr>
          </w:p>
        </w:tc>
        <w:tc>
          <w:tcPr>
            <w:tcW w:w="154" w:type="pct"/>
            <w:noWrap/>
          </w:tcPr>
          <w:p w:rsidR="00B33555" w:rsidRDefault="00B33555" w:rsidP="001E3A1C">
            <w:pPr>
              <w:rPr>
                <w:sz w:val="16"/>
                <w:szCs w:val="16"/>
              </w:rPr>
            </w:pPr>
          </w:p>
        </w:tc>
        <w:tc>
          <w:tcPr>
            <w:tcW w:w="119" w:type="pct"/>
            <w:noWrap/>
          </w:tcPr>
          <w:p w:rsidR="00B33555" w:rsidRDefault="00B33555" w:rsidP="001E3A1C">
            <w:pPr>
              <w:rPr>
                <w:sz w:val="16"/>
                <w:szCs w:val="16"/>
              </w:rPr>
            </w:pPr>
          </w:p>
        </w:tc>
        <w:tc>
          <w:tcPr>
            <w:tcW w:w="115" w:type="pct"/>
            <w:gridSpan w:val="2"/>
            <w:noWrap/>
          </w:tcPr>
          <w:p w:rsidR="00B33555" w:rsidRDefault="00B33555" w:rsidP="001E3A1C">
            <w:pPr>
              <w:rPr>
                <w:sz w:val="16"/>
                <w:szCs w:val="16"/>
              </w:rPr>
            </w:pPr>
          </w:p>
        </w:tc>
        <w:tc>
          <w:tcPr>
            <w:tcW w:w="128" w:type="pct"/>
            <w:gridSpan w:val="2"/>
            <w:noWrap/>
          </w:tcPr>
          <w:p w:rsidR="00B33555" w:rsidRDefault="00B33555" w:rsidP="001E3A1C">
            <w:pPr>
              <w:rPr>
                <w:sz w:val="16"/>
                <w:szCs w:val="16"/>
              </w:rPr>
            </w:pPr>
          </w:p>
        </w:tc>
        <w:tc>
          <w:tcPr>
            <w:tcW w:w="140" w:type="pct"/>
            <w:gridSpan w:val="3"/>
            <w:noWrap/>
          </w:tcPr>
          <w:p w:rsidR="00B33555" w:rsidRDefault="00B33555" w:rsidP="001E3A1C">
            <w:pPr>
              <w:rPr>
                <w:sz w:val="16"/>
                <w:szCs w:val="16"/>
              </w:rPr>
            </w:pPr>
          </w:p>
        </w:tc>
        <w:tc>
          <w:tcPr>
            <w:tcW w:w="141" w:type="pct"/>
            <w:noWrap/>
          </w:tcPr>
          <w:p w:rsidR="00B33555" w:rsidRDefault="00B33555" w:rsidP="001E3A1C">
            <w:pPr>
              <w:rPr>
                <w:sz w:val="16"/>
                <w:szCs w:val="16"/>
              </w:rPr>
            </w:pPr>
          </w:p>
        </w:tc>
        <w:tc>
          <w:tcPr>
            <w:tcW w:w="151" w:type="pct"/>
            <w:noWrap/>
          </w:tcPr>
          <w:p w:rsidR="00B33555" w:rsidRDefault="00B33555" w:rsidP="001E3A1C">
            <w:pPr>
              <w:rPr>
                <w:sz w:val="16"/>
                <w:szCs w:val="16"/>
              </w:rPr>
            </w:pPr>
          </w:p>
        </w:tc>
        <w:tc>
          <w:tcPr>
            <w:tcW w:w="178" w:type="pct"/>
            <w:gridSpan w:val="2"/>
            <w:noWrap/>
          </w:tcPr>
          <w:p w:rsidR="00B33555" w:rsidRDefault="00B33555" w:rsidP="001E3A1C">
            <w:pPr>
              <w:rPr>
                <w:sz w:val="16"/>
                <w:szCs w:val="16"/>
              </w:rPr>
            </w:pPr>
          </w:p>
        </w:tc>
        <w:tc>
          <w:tcPr>
            <w:tcW w:w="138" w:type="pct"/>
            <w:gridSpan w:val="2"/>
            <w:noWrap/>
          </w:tcPr>
          <w:p w:rsidR="00B33555" w:rsidRDefault="00B33555" w:rsidP="001E3A1C">
            <w:pPr>
              <w:rPr>
                <w:sz w:val="16"/>
                <w:szCs w:val="16"/>
              </w:rPr>
            </w:pPr>
          </w:p>
        </w:tc>
        <w:tc>
          <w:tcPr>
            <w:tcW w:w="136" w:type="pct"/>
            <w:gridSpan w:val="2"/>
            <w:noWrap/>
          </w:tcPr>
          <w:p w:rsidR="00B33555" w:rsidRDefault="00B33555" w:rsidP="001E3A1C">
            <w:pPr>
              <w:rPr>
                <w:sz w:val="16"/>
                <w:szCs w:val="16"/>
              </w:rPr>
            </w:pPr>
          </w:p>
        </w:tc>
        <w:tc>
          <w:tcPr>
            <w:tcW w:w="137" w:type="pct"/>
            <w:gridSpan w:val="2"/>
            <w:noWrap/>
          </w:tcPr>
          <w:p w:rsidR="00B33555" w:rsidRDefault="00B33555" w:rsidP="001E3A1C">
            <w:pPr>
              <w:rPr>
                <w:sz w:val="16"/>
                <w:szCs w:val="16"/>
              </w:rPr>
            </w:pPr>
          </w:p>
        </w:tc>
        <w:tc>
          <w:tcPr>
            <w:tcW w:w="91" w:type="pct"/>
            <w:noWrap/>
          </w:tcPr>
          <w:p w:rsidR="00B33555" w:rsidRDefault="00B33555" w:rsidP="001E3A1C">
            <w:pPr>
              <w:rPr>
                <w:sz w:val="16"/>
                <w:szCs w:val="16"/>
              </w:rPr>
            </w:pPr>
          </w:p>
        </w:tc>
        <w:tc>
          <w:tcPr>
            <w:tcW w:w="136" w:type="pct"/>
            <w:noWrap/>
          </w:tcPr>
          <w:p w:rsidR="00B33555" w:rsidRDefault="00B33555" w:rsidP="001E3A1C">
            <w:pPr>
              <w:rPr>
                <w:sz w:val="16"/>
                <w:szCs w:val="16"/>
              </w:rPr>
            </w:pPr>
          </w:p>
        </w:tc>
        <w:tc>
          <w:tcPr>
            <w:tcW w:w="103" w:type="pct"/>
            <w:noWrap/>
          </w:tcPr>
          <w:p w:rsidR="00B33555" w:rsidRDefault="00B33555" w:rsidP="001E3A1C">
            <w:pPr>
              <w:rPr>
                <w:sz w:val="16"/>
                <w:szCs w:val="16"/>
              </w:rPr>
            </w:pPr>
          </w:p>
        </w:tc>
      </w:tr>
      <w:tr w:rsidR="00B33555" w:rsidTr="001E3A1C">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hideMark/>
          </w:tcPr>
          <w:p w:rsidR="00B33555" w:rsidRDefault="00B33555" w:rsidP="001E3A1C">
            <w:pPr>
              <w:rPr>
                <w:sz w:val="16"/>
                <w:szCs w:val="16"/>
              </w:rPr>
            </w:pPr>
            <w:r>
              <w:rPr>
                <w:sz w:val="16"/>
                <w:szCs w:val="16"/>
              </w:rPr>
              <w:t xml:space="preserve"> Zostavené dňa: </w:t>
            </w:r>
            <w:r w:rsidR="001E3A1C">
              <w:rPr>
                <w:sz w:val="16"/>
                <w:szCs w:val="16"/>
              </w:rPr>
              <w:t>27</w:t>
            </w:r>
            <w:r>
              <w:rPr>
                <w:sz w:val="16"/>
                <w:szCs w:val="16"/>
              </w:rPr>
              <w:t>. 0</w:t>
            </w:r>
            <w:r w:rsidR="001E3A1C">
              <w:rPr>
                <w:sz w:val="16"/>
                <w:szCs w:val="16"/>
              </w:rPr>
              <w:t>3</w:t>
            </w:r>
            <w:r>
              <w:rPr>
                <w:sz w:val="16"/>
                <w:szCs w:val="16"/>
              </w:rPr>
              <w:t>. 201</w:t>
            </w:r>
            <w:r w:rsidR="001E3A1C">
              <w:rPr>
                <w:sz w:val="16"/>
                <w:szCs w:val="16"/>
              </w:rPr>
              <w:t>7</w:t>
            </w:r>
          </w:p>
        </w:tc>
        <w:tc>
          <w:tcPr>
            <w:tcW w:w="1231" w:type="pct"/>
            <w:gridSpan w:val="9"/>
            <w:vMerge w:val="restart"/>
            <w:tcBorders>
              <w:top w:val="single" w:sz="4" w:space="0" w:color="auto"/>
              <w:left w:val="single" w:sz="4" w:space="0" w:color="auto"/>
              <w:bottom w:val="single" w:sz="4" w:space="0" w:color="000000"/>
              <w:right w:val="single" w:sz="4" w:space="0" w:color="000000"/>
            </w:tcBorders>
            <w:hideMark/>
          </w:tcPr>
          <w:p w:rsidR="00B33555" w:rsidRDefault="00B33555" w:rsidP="001E3A1C">
            <w:pPr>
              <w:rPr>
                <w:sz w:val="16"/>
                <w:szCs w:val="16"/>
              </w:rPr>
            </w:pPr>
            <w:r>
              <w:rPr>
                <w:sz w:val="16"/>
                <w:szCs w:val="16"/>
              </w:rPr>
              <w:t>Podpisový záznam osoby zodpovednej za vedenie účtovníctva:</w:t>
            </w:r>
          </w:p>
        </w:tc>
        <w:tc>
          <w:tcPr>
            <w:tcW w:w="1227" w:type="pct"/>
            <w:gridSpan w:val="13"/>
            <w:vMerge w:val="restart"/>
            <w:tcBorders>
              <w:top w:val="single" w:sz="4" w:space="0" w:color="auto"/>
              <w:left w:val="single" w:sz="4" w:space="0" w:color="auto"/>
              <w:bottom w:val="single" w:sz="4" w:space="0" w:color="000000"/>
              <w:right w:val="single" w:sz="4" w:space="0" w:color="000000"/>
            </w:tcBorders>
            <w:hideMark/>
          </w:tcPr>
          <w:p w:rsidR="00B33555" w:rsidRDefault="00B33555" w:rsidP="001E3A1C">
            <w:pPr>
              <w:rPr>
                <w:sz w:val="16"/>
                <w:szCs w:val="16"/>
              </w:rPr>
            </w:pPr>
            <w:r>
              <w:rPr>
                <w:sz w:val="16"/>
                <w:szCs w:val="16"/>
              </w:rPr>
              <w:t>Podpisový záznam osoby zodpovednej za zostavenie účtovnej závierky:</w:t>
            </w:r>
          </w:p>
        </w:tc>
        <w:tc>
          <w:tcPr>
            <w:tcW w:w="1233" w:type="pct"/>
            <w:gridSpan w:val="15"/>
            <w:vMerge w:val="restart"/>
            <w:tcBorders>
              <w:top w:val="single" w:sz="4" w:space="0" w:color="auto"/>
              <w:left w:val="single" w:sz="4" w:space="0" w:color="auto"/>
              <w:bottom w:val="single" w:sz="4" w:space="0" w:color="000000"/>
              <w:right w:val="single" w:sz="4" w:space="0" w:color="000000"/>
            </w:tcBorders>
            <w:hideMark/>
          </w:tcPr>
          <w:p w:rsidR="00B33555" w:rsidRDefault="00B33555" w:rsidP="001E3A1C">
            <w:pPr>
              <w:rPr>
                <w:sz w:val="16"/>
                <w:szCs w:val="16"/>
              </w:rPr>
            </w:pPr>
            <w:r>
              <w:rPr>
                <w:sz w:val="16"/>
                <w:szCs w:val="16"/>
              </w:rPr>
              <w:t>Podpisový záznam  člena štatutárneho orgánu účtovnej jednotky alebo fyzickej osoby, ktorá je účtovnou jednotkou:</w:t>
            </w:r>
          </w:p>
        </w:tc>
      </w:tr>
      <w:tr w:rsidR="00B33555" w:rsidTr="001E3A1C">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hideMark/>
          </w:tcPr>
          <w:p w:rsidR="00B33555" w:rsidRDefault="00B33555" w:rsidP="001E3A1C">
            <w:pPr>
              <w:rPr>
                <w:sz w:val="16"/>
                <w:szCs w:val="16"/>
              </w:rPr>
            </w:pPr>
            <w:r>
              <w:rPr>
                <w:sz w:val="16"/>
                <w:szCs w:val="16"/>
              </w:rPr>
              <w:t xml:space="preserve"> Schválené dňa: </w:t>
            </w:r>
          </w:p>
        </w:tc>
        <w:tc>
          <w:tcPr>
            <w:tcW w:w="0" w:type="auto"/>
            <w:gridSpan w:val="9"/>
            <w:vMerge/>
            <w:tcBorders>
              <w:top w:val="single" w:sz="4" w:space="0" w:color="auto"/>
              <w:left w:val="single" w:sz="4" w:space="0" w:color="auto"/>
              <w:bottom w:val="single" w:sz="4" w:space="0" w:color="000000"/>
              <w:right w:val="single" w:sz="4" w:space="0" w:color="000000"/>
            </w:tcBorders>
            <w:vAlign w:val="center"/>
            <w:hideMark/>
          </w:tcPr>
          <w:p w:rsidR="00B33555" w:rsidRDefault="00B33555" w:rsidP="001E3A1C">
            <w:pPr>
              <w:rPr>
                <w:sz w:val="16"/>
                <w:szCs w:val="16"/>
              </w:rPr>
            </w:pPr>
          </w:p>
        </w:tc>
        <w:tc>
          <w:tcPr>
            <w:tcW w:w="0" w:type="auto"/>
            <w:gridSpan w:val="13"/>
            <w:vMerge/>
            <w:tcBorders>
              <w:top w:val="single" w:sz="4" w:space="0" w:color="auto"/>
              <w:left w:val="single" w:sz="4" w:space="0" w:color="auto"/>
              <w:bottom w:val="single" w:sz="4" w:space="0" w:color="000000"/>
              <w:right w:val="single" w:sz="4" w:space="0" w:color="000000"/>
            </w:tcBorders>
            <w:vAlign w:val="center"/>
            <w:hideMark/>
          </w:tcPr>
          <w:p w:rsidR="00B33555" w:rsidRDefault="00B33555" w:rsidP="001E3A1C">
            <w:pPr>
              <w:rPr>
                <w:sz w:val="16"/>
                <w:szCs w:val="16"/>
              </w:rPr>
            </w:pPr>
          </w:p>
        </w:tc>
        <w:tc>
          <w:tcPr>
            <w:tcW w:w="0" w:type="auto"/>
            <w:gridSpan w:val="15"/>
            <w:vMerge/>
            <w:tcBorders>
              <w:top w:val="single" w:sz="4" w:space="0" w:color="auto"/>
              <w:left w:val="single" w:sz="4" w:space="0" w:color="auto"/>
              <w:bottom w:val="single" w:sz="4" w:space="0" w:color="000000"/>
              <w:right w:val="single" w:sz="4" w:space="0" w:color="000000"/>
            </w:tcBorders>
            <w:vAlign w:val="center"/>
            <w:hideMark/>
          </w:tcPr>
          <w:p w:rsidR="00B33555" w:rsidRDefault="00B33555" w:rsidP="001E3A1C">
            <w:pPr>
              <w:rPr>
                <w:sz w:val="16"/>
                <w:szCs w:val="16"/>
              </w:rPr>
            </w:pPr>
          </w:p>
        </w:tc>
      </w:tr>
    </w:tbl>
    <w:p w:rsidR="00B33555" w:rsidRDefault="00306784" w:rsidP="00B33555">
      <w:pPr>
        <w:jc w:val="both"/>
        <w:rPr>
          <w:b/>
          <w:bCs/>
          <w:sz w:val="16"/>
          <w:szCs w:val="16"/>
          <w:lang w:eastAsia="en-US"/>
        </w:rPr>
      </w:pPr>
      <w:r w:rsidRPr="00306784">
        <w:rPr>
          <w:sz w:val="24"/>
          <w:szCs w:val="24"/>
        </w:rPr>
        <w:pict>
          <v:shapetype id="_x0000_t202" coordsize="21600,21600" o:spt="202" path="m,l,21600r21600,l21600,xe">
            <v:stroke joinstyle="miter"/>
            <v:path gradientshapeok="t" o:connecttype="rect"/>
          </v:shapetype>
          <v:shape id="Blok textu 1" o:spid="_x0000_s1026" type="#_x0000_t202" style="position:absolute;left:0;text-align:left;margin-left:68.2pt;margin-top:.1pt;width:11.9pt;height:11.9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OCKAIAAEkEAAAOAAAAZHJzL2Uyb0RvYy54bWysVNuO0zAQfUfiHyy/07RlC0vUdLXbpQhp&#10;uUgLHzBxnMZa22Nst0n5esZO262AJ0QerLFnfObMmXGWN4PRbC99UGgrPptMOZNWYKPstuLfv21e&#10;XXMWItgGNFpZ8YMM/Gb18sWyd6WcY4e6kZ4RiA1l7yrexejKogiikwbCBJ205GzRG4i09dui8dAT&#10;utHFfDp9U/ToG+dRyBDo9H508lXGb1sp4pe2DTIyXXHiFvPq81qntVgtodx6cJ0SRxrwDywMKEtJ&#10;z1D3EIHtvPoDyijhMWAbJwJNgW2rhMw1UDWz6W/VPHbgZK6FxAnuLFP4f7Di8/6rZ6qh3nFmwVCL&#10;7jQ+sSiHuGOzpE/vQklhj44C43CHQ4pNtQb3gOIpMIvrDuxW3nqPfSehIX75ZnFxdcQJCaTuP2FD&#10;iWAXMQMNrTcJkORghE59Opx7QzyYSCkXs9lr8ghyHW3iVkB5uux8iB8kGpaMintqfQaH/UOIY+gp&#10;JJNHrZqN0jpv/LZea8/2QGOyyV+qnNDDZZi2rK/4u8V8MdZ/6QuXENP8/Q3CqEjzrpWp+PU5CMqk&#10;2nvbUE4oIyg92pRfW6KRZEzKjRrGoR4oMB3W2BxIUI/jXNM7JKND/5Oznma64uHHDrzkTH+01JT0&#10;AE6Gz8biikhwVufN1eLtnDZgBUFUPJ7MdRwfzM55te0ow9h+i7fUwFZlcZ/ZHPnSvGYBj28rPYjL&#10;fY56/gOsfgEAAP//AwBQSwMEFAAGAAgAAAAhALQP0f7bAAAABwEAAA8AAABkcnMvZG93bnJldi54&#10;bWxMjk1Lw0AQhu+C/2EZwZvdtQlB0mxK8BuhiLUXb9vsmASzsyG7baK/3ulJb/PwvrzzFOvZ9eKI&#10;Y+g8abheKBBItbcdNRp27w9XNyBCNGRN7wk1fGOAdXl+Vpjc+one8LiNjeARCrnR0MY45FKGukVn&#10;wsIPSJx9+tGZyDg20o5m4nHXy6VSmXSmI/7QmgFvW6y/tgen4en+I91Uz0mCdxW9PIafetq8Bq0v&#10;L+ZqBSLiHP/KcNJndSjZae8PZIPomZMs5aqGJYhTnCk+9oypAlkW8r9/+QsAAP//AwBQSwECLQAU&#10;AAYACAAAACEAtoM4kv4AAADhAQAAEwAAAAAAAAAAAAAAAAAAAAAAW0NvbnRlbnRfVHlwZXNdLnht&#10;bFBLAQItABQABgAIAAAAIQA4/SH/1gAAAJQBAAALAAAAAAAAAAAAAAAAAC8BAABfcmVscy8ucmVs&#10;c1BLAQItABQABgAIAAAAIQA/hWOCKAIAAEkEAAAOAAAAAAAAAAAAAAAAAC4CAABkcnMvZTJvRG9j&#10;LnhtbFBLAQItABQABgAIAAAAIQC0D9H+2wAAAAcBAAAPAAAAAAAAAAAAAAAAAIIEAABkcnMvZG93&#10;bnJldi54bWxQSwUGAAAAAAQABADzAAAAigUAAAAA&#10;">
            <v:textbox inset="0,0,1.5mm">
              <w:txbxContent>
                <w:p w:rsidR="00051608" w:rsidRDefault="00051608" w:rsidP="00B33555">
                  <w:pPr>
                    <w:jc w:val="right"/>
                    <w:rPr>
                      <w:rFonts w:ascii="Arial" w:hAnsi="Arial" w:cs="Arial"/>
                      <w:sz w:val="18"/>
                      <w:szCs w:val="18"/>
                    </w:rPr>
                  </w:pPr>
                  <w:r>
                    <w:rPr>
                      <w:rFonts w:ascii="Arial" w:hAnsi="Arial" w:cs="Arial"/>
                      <w:sz w:val="18"/>
                      <w:szCs w:val="18"/>
                    </w:rPr>
                    <w:t>X</w:t>
                  </w:r>
                </w:p>
              </w:txbxContent>
            </v:textbox>
          </v:shape>
        </w:pict>
      </w:r>
      <w:r w:rsidR="00B33555">
        <w:rPr>
          <w:sz w:val="16"/>
          <w:szCs w:val="16"/>
          <w:lang w:eastAsia="en-US"/>
        </w:rPr>
        <w:t xml:space="preserve">*) Vyznačuje sa    </w:t>
      </w:r>
      <w:r w:rsidR="00B33555">
        <w:rPr>
          <w:b/>
          <w:bCs/>
          <w:sz w:val="16"/>
          <w:szCs w:val="16"/>
          <w:lang w:eastAsia="en-US"/>
        </w:rPr>
        <w:t xml:space="preserve"> </w:t>
      </w: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B33555" w:rsidRDefault="00B33555" w:rsidP="00B33555">
      <w:pPr>
        <w:tabs>
          <w:tab w:val="left" w:pos="9000"/>
        </w:tabs>
        <w:suppressAutoHyphens/>
        <w:jc w:val="center"/>
        <w:rPr>
          <w:rFonts w:ascii="Arial" w:hAnsi="Arial" w:cs="Arial"/>
          <w:b/>
          <w:color w:val="000000"/>
          <w:sz w:val="28"/>
          <w:szCs w:val="28"/>
        </w:rPr>
      </w:pPr>
    </w:p>
    <w:p w:rsidR="000104AC" w:rsidRDefault="000104AC" w:rsidP="00B33555">
      <w:pPr>
        <w:tabs>
          <w:tab w:val="left" w:pos="9000"/>
        </w:tabs>
        <w:suppressAutoHyphens/>
        <w:jc w:val="center"/>
        <w:rPr>
          <w:rFonts w:ascii="Arial" w:hAnsi="Arial" w:cs="Arial"/>
          <w:b/>
          <w:color w:val="000000"/>
          <w:sz w:val="28"/>
          <w:szCs w:val="28"/>
        </w:rPr>
      </w:pPr>
    </w:p>
    <w:p w:rsidR="00B33555" w:rsidRPr="00A6682A" w:rsidRDefault="00B33555" w:rsidP="00B33555">
      <w:pPr>
        <w:tabs>
          <w:tab w:val="left" w:pos="9000"/>
        </w:tabs>
        <w:suppressAutoHyphens/>
        <w:jc w:val="center"/>
        <w:rPr>
          <w:rFonts w:ascii="Arial" w:hAnsi="Arial" w:cs="Arial"/>
          <w:b/>
          <w:color w:val="000000"/>
          <w:sz w:val="28"/>
          <w:szCs w:val="28"/>
        </w:rPr>
      </w:pPr>
      <w:r w:rsidRPr="00A6682A">
        <w:rPr>
          <w:rFonts w:ascii="Arial" w:hAnsi="Arial" w:cs="Arial"/>
          <w:b/>
          <w:color w:val="000000"/>
          <w:sz w:val="28"/>
          <w:szCs w:val="28"/>
        </w:rPr>
        <w:t>Poznámky k účtovnej závierke</w:t>
      </w:r>
    </w:p>
    <w:p w:rsidR="00B33555" w:rsidRPr="00A6682A" w:rsidRDefault="00B33555" w:rsidP="00B33555">
      <w:pPr>
        <w:tabs>
          <w:tab w:val="left" w:pos="9000"/>
        </w:tabs>
        <w:suppressAutoHyphens/>
        <w:jc w:val="center"/>
        <w:rPr>
          <w:rFonts w:ascii="Arial" w:hAnsi="Arial" w:cs="Arial"/>
          <w:b/>
          <w:color w:val="000000"/>
          <w:sz w:val="28"/>
          <w:szCs w:val="28"/>
        </w:rPr>
      </w:pPr>
      <w:r w:rsidRPr="00A6682A">
        <w:rPr>
          <w:rFonts w:ascii="Arial" w:hAnsi="Arial" w:cs="Arial"/>
          <w:b/>
          <w:color w:val="000000"/>
          <w:sz w:val="28"/>
          <w:szCs w:val="28"/>
        </w:rPr>
        <w:t xml:space="preserve">zostavenej k 31. decembru </w:t>
      </w:r>
      <w:r>
        <w:rPr>
          <w:rFonts w:ascii="Arial" w:hAnsi="Arial" w:cs="Arial"/>
          <w:b/>
          <w:iCs/>
          <w:color w:val="000000"/>
          <w:sz w:val="28"/>
          <w:szCs w:val="28"/>
        </w:rPr>
        <w:t>201</w:t>
      </w:r>
      <w:r w:rsidR="001E3A1C">
        <w:rPr>
          <w:rFonts w:ascii="Arial" w:hAnsi="Arial" w:cs="Arial"/>
          <w:b/>
          <w:iCs/>
          <w:color w:val="000000"/>
          <w:sz w:val="28"/>
          <w:szCs w:val="28"/>
        </w:rPr>
        <w:t>6</w:t>
      </w:r>
    </w:p>
    <w:p w:rsidR="00B33555" w:rsidRPr="00A6682A" w:rsidRDefault="00B33555" w:rsidP="00B33555">
      <w:pPr>
        <w:pStyle w:val="odstavec"/>
      </w:pPr>
    </w:p>
    <w:p w:rsidR="00B33555" w:rsidRPr="00A6682A" w:rsidRDefault="00B33555" w:rsidP="00B33555">
      <w:pPr>
        <w:pStyle w:val="Nadpis1"/>
        <w:keepNext w:val="0"/>
        <w:suppressAutoHyphens/>
        <w:rPr>
          <w:rFonts w:ascii="Arial" w:hAnsi="Arial"/>
          <w:color w:val="000000"/>
        </w:rPr>
      </w:pPr>
      <w:r w:rsidRPr="00A6682A">
        <w:rPr>
          <w:rFonts w:ascii="Arial" w:hAnsi="Arial"/>
          <w:color w:val="000000"/>
        </w:rPr>
        <w:t>ZÁKLADNÉ INFORMÁCIE</w:t>
      </w:r>
    </w:p>
    <w:p w:rsidR="00B33555" w:rsidRPr="00A6682A" w:rsidRDefault="00B33555" w:rsidP="00B33555">
      <w:pPr>
        <w:pStyle w:val="Nadpis2"/>
      </w:pPr>
      <w:r w:rsidRPr="00A6682A">
        <w:t>Obchodné meno a sídlo</w:t>
      </w:r>
    </w:p>
    <w:p w:rsidR="00B33555" w:rsidRPr="00A6682A" w:rsidRDefault="00B33555" w:rsidP="00B33555">
      <w:pPr>
        <w:pStyle w:val="odstavec"/>
      </w:pPr>
      <w:r w:rsidRPr="00A6682A">
        <w:t xml:space="preserve">Názov spoločnosti : </w:t>
      </w:r>
      <w:r>
        <w:t xml:space="preserve"> BYP, s. r. o.</w:t>
      </w:r>
    </w:p>
    <w:p w:rsidR="00B33555" w:rsidRPr="00A6682A" w:rsidRDefault="00B33555" w:rsidP="00B33555">
      <w:pPr>
        <w:pStyle w:val="odstavec"/>
      </w:pPr>
      <w:r w:rsidRPr="00A6682A">
        <w:t>Adresa spoločnosti</w:t>
      </w:r>
      <w:r>
        <w:t xml:space="preserve"> : Hviezdoslavova 141</w:t>
      </w:r>
      <w:r w:rsidRPr="00A6682A">
        <w:t>, 03</w:t>
      </w:r>
      <w:r>
        <w:t>3</w:t>
      </w:r>
      <w:r w:rsidRPr="00A6682A">
        <w:t xml:space="preserve"> 01 </w:t>
      </w:r>
      <w:r>
        <w:t>Liptovský Hrádok</w:t>
      </w:r>
    </w:p>
    <w:p w:rsidR="00B33555" w:rsidRPr="00A6682A" w:rsidRDefault="00B33555" w:rsidP="00B33555">
      <w:pPr>
        <w:pStyle w:val="odstavec"/>
      </w:pPr>
    </w:p>
    <w:p w:rsidR="00B33555" w:rsidRPr="00A6682A" w:rsidRDefault="00B33555" w:rsidP="00B33555">
      <w:pPr>
        <w:pStyle w:val="odstavec"/>
      </w:pPr>
      <w:r w:rsidRPr="00A6682A">
        <w:t xml:space="preserve">Spoločnosť </w:t>
      </w:r>
      <w:r>
        <w:t>BYP, s. r. o.</w:t>
      </w:r>
      <w:r w:rsidRPr="00A6682A">
        <w:t xml:space="preserve"> (ďalej len „Spoločnosť“) bola založená </w:t>
      </w:r>
      <w:r>
        <w:t>01</w:t>
      </w:r>
      <w:r w:rsidRPr="00A6682A">
        <w:t>.0</w:t>
      </w:r>
      <w:r>
        <w:t>1</w:t>
      </w:r>
      <w:r w:rsidRPr="00A6682A">
        <w:t>.200</w:t>
      </w:r>
      <w:r>
        <w:t>6</w:t>
      </w:r>
      <w:r w:rsidRPr="00A6682A">
        <w:t xml:space="preserve"> a do Obchodného registra bola zapísaná </w:t>
      </w:r>
      <w:r>
        <w:t>01</w:t>
      </w:r>
      <w:r w:rsidRPr="00A6682A">
        <w:t>.0</w:t>
      </w:r>
      <w:r>
        <w:t>1</w:t>
      </w:r>
      <w:r w:rsidRPr="00A6682A">
        <w:t>.200</w:t>
      </w:r>
      <w:r>
        <w:t>6</w:t>
      </w:r>
      <w:r w:rsidRPr="00A6682A">
        <w:t xml:space="preserve"> (Obchodný register Okresného súdu ŽILINA v odd. </w:t>
      </w:r>
      <w:proofErr w:type="spellStart"/>
      <w:r w:rsidRPr="00A6682A">
        <w:t>Sro</w:t>
      </w:r>
      <w:proofErr w:type="spellEnd"/>
      <w:r w:rsidRPr="00A6682A">
        <w:t>,  vložka č</w:t>
      </w:r>
      <w:r>
        <w:t>íslo</w:t>
      </w:r>
      <w:r w:rsidRPr="00A6682A">
        <w:t xml:space="preserve"> 16</w:t>
      </w:r>
      <w:r>
        <w:t>908</w:t>
      </w:r>
      <w:r w:rsidRPr="00A6682A">
        <w:t>/L).</w:t>
      </w:r>
    </w:p>
    <w:p w:rsidR="00B33555" w:rsidRPr="00A6682A" w:rsidRDefault="00B33555" w:rsidP="00B33555">
      <w:pPr>
        <w:pStyle w:val="odstavec"/>
      </w:pPr>
    </w:p>
    <w:p w:rsidR="00B33555" w:rsidRDefault="00B33555" w:rsidP="00B33555">
      <w:pPr>
        <w:pStyle w:val="Nadpis2"/>
      </w:pPr>
      <w:r w:rsidRPr="00A6682A">
        <w:t>Hlavné činnosti Spoločnosti podľa výpisu z Obchodného registra</w:t>
      </w:r>
    </w:p>
    <w:p w:rsidR="00B33555" w:rsidRDefault="00B33555" w:rsidP="00B33555">
      <w:pPr>
        <w:rPr>
          <w:rFonts w:ascii="Arial" w:hAnsi="Arial" w:cs="Arial"/>
        </w:rPr>
      </w:pPr>
      <w:r>
        <w:rPr>
          <w:rFonts w:ascii="Arial" w:hAnsi="Arial" w:cs="Arial"/>
        </w:rPr>
        <w:t>Výroba, rozvod a predaj tepla</w:t>
      </w:r>
    </w:p>
    <w:p w:rsidR="00B33555" w:rsidRDefault="00B33555" w:rsidP="00B33555">
      <w:pPr>
        <w:rPr>
          <w:rFonts w:ascii="Arial" w:hAnsi="Arial" w:cs="Arial"/>
        </w:rPr>
      </w:pPr>
      <w:r>
        <w:rPr>
          <w:rFonts w:ascii="Arial" w:hAnsi="Arial" w:cs="Arial"/>
        </w:rPr>
        <w:t>Správa bytového a nebytového fondu</w:t>
      </w:r>
    </w:p>
    <w:p w:rsidR="00B33555" w:rsidRDefault="00B33555" w:rsidP="00B33555">
      <w:pPr>
        <w:rPr>
          <w:rFonts w:ascii="Arial" w:hAnsi="Arial" w:cs="Arial"/>
        </w:rPr>
      </w:pPr>
      <w:r>
        <w:rPr>
          <w:rFonts w:ascii="Arial" w:hAnsi="Arial" w:cs="Arial"/>
        </w:rPr>
        <w:t>Drobné údržbárske práce v rozsahu voľných živností</w:t>
      </w:r>
    </w:p>
    <w:p w:rsidR="00B33555" w:rsidRDefault="00B33555" w:rsidP="00B33555">
      <w:pPr>
        <w:rPr>
          <w:rFonts w:ascii="Arial" w:hAnsi="Arial" w:cs="Arial"/>
        </w:rPr>
      </w:pPr>
      <w:r>
        <w:rPr>
          <w:rFonts w:ascii="Arial" w:hAnsi="Arial" w:cs="Arial"/>
        </w:rPr>
        <w:t xml:space="preserve">Poradenská a konzultačná činnosť v oblasti údržby, opráv a prevádzkovania energetických    zariadení na výrobu, rozvod a dodávku tepla                                                                                                                           </w:t>
      </w:r>
    </w:p>
    <w:p w:rsidR="00B33555" w:rsidRDefault="00B33555" w:rsidP="00B33555">
      <w:pPr>
        <w:rPr>
          <w:rFonts w:ascii="Arial" w:hAnsi="Arial" w:cs="Arial"/>
        </w:rPr>
      </w:pPr>
      <w:r>
        <w:rPr>
          <w:rFonts w:ascii="Arial" w:hAnsi="Arial" w:cs="Arial"/>
        </w:rPr>
        <w:t>Cestná nákladná doprava s celkovou hmotnosťou do 3,5 tony vrátane prípojného vozidla</w:t>
      </w:r>
    </w:p>
    <w:p w:rsidR="00B33555" w:rsidRDefault="00B33555" w:rsidP="00B33555">
      <w:pPr>
        <w:rPr>
          <w:rFonts w:ascii="Arial" w:hAnsi="Arial" w:cs="Arial"/>
        </w:rPr>
      </w:pPr>
      <w:r>
        <w:rPr>
          <w:rFonts w:ascii="Arial" w:hAnsi="Arial" w:cs="Arial"/>
        </w:rPr>
        <w:t>Prenájom nehnuteľností a hnuteľných vecí v rozsahu voľných živností.</w:t>
      </w:r>
    </w:p>
    <w:p w:rsidR="00B33555" w:rsidRDefault="00B33555" w:rsidP="00B33555">
      <w:pPr>
        <w:rPr>
          <w:rFonts w:ascii="Arial" w:hAnsi="Arial" w:cs="Arial"/>
        </w:rPr>
      </w:pPr>
      <w:r>
        <w:rPr>
          <w:rFonts w:ascii="Arial" w:hAnsi="Arial" w:cs="Arial"/>
        </w:rPr>
        <w:t>Obchod s tovarom všetkého druhu v rozsahu voľných živností.</w:t>
      </w:r>
    </w:p>
    <w:p w:rsidR="00B33555" w:rsidRDefault="00B33555" w:rsidP="00B33555">
      <w:pPr>
        <w:rPr>
          <w:rFonts w:ascii="Arial" w:hAnsi="Arial" w:cs="Arial"/>
        </w:rPr>
      </w:pPr>
      <w:r>
        <w:rPr>
          <w:rFonts w:ascii="Arial" w:hAnsi="Arial" w:cs="Arial"/>
        </w:rPr>
        <w:t>Vedenie účtovníctva.</w:t>
      </w:r>
    </w:p>
    <w:p w:rsidR="00B33555" w:rsidRDefault="00B33555" w:rsidP="00B33555">
      <w:pPr>
        <w:rPr>
          <w:rFonts w:ascii="Arial" w:hAnsi="Arial" w:cs="Arial"/>
        </w:rPr>
      </w:pPr>
      <w:r>
        <w:rPr>
          <w:rFonts w:ascii="Arial" w:hAnsi="Arial" w:cs="Arial"/>
        </w:rPr>
        <w:t>Administratívne práce.</w:t>
      </w:r>
    </w:p>
    <w:p w:rsidR="00B33555" w:rsidRDefault="00B33555" w:rsidP="00B33555">
      <w:pPr>
        <w:rPr>
          <w:rFonts w:ascii="Arial" w:hAnsi="Arial" w:cs="Arial"/>
        </w:rPr>
      </w:pPr>
      <w:r>
        <w:rPr>
          <w:rFonts w:ascii="Arial" w:hAnsi="Arial" w:cs="Arial"/>
        </w:rPr>
        <w:t>Manipulácia s nákladom.</w:t>
      </w:r>
    </w:p>
    <w:p w:rsidR="00B33555" w:rsidRDefault="00B33555" w:rsidP="00B33555">
      <w:pPr>
        <w:rPr>
          <w:rFonts w:ascii="Arial" w:hAnsi="Arial" w:cs="Arial"/>
        </w:rPr>
      </w:pPr>
      <w:r>
        <w:rPr>
          <w:rFonts w:ascii="Arial" w:hAnsi="Arial" w:cs="Arial"/>
        </w:rPr>
        <w:t>Skladovanie a uskladňovanie.</w:t>
      </w:r>
    </w:p>
    <w:p w:rsidR="00B33555" w:rsidRDefault="00B33555" w:rsidP="00B33555">
      <w:pPr>
        <w:rPr>
          <w:rFonts w:ascii="Arial" w:hAnsi="Arial" w:cs="Arial"/>
        </w:rPr>
      </w:pPr>
      <w:r>
        <w:rPr>
          <w:rFonts w:ascii="Arial" w:hAnsi="Arial" w:cs="Arial"/>
        </w:rPr>
        <w:t>Automatizované spracovanie údajov.</w:t>
      </w:r>
    </w:p>
    <w:p w:rsidR="00B33555" w:rsidRDefault="00B33555" w:rsidP="00B33555">
      <w:pPr>
        <w:rPr>
          <w:rFonts w:ascii="Arial" w:hAnsi="Arial" w:cs="Arial"/>
        </w:rPr>
      </w:pPr>
      <w:r>
        <w:rPr>
          <w:rFonts w:ascii="Arial" w:hAnsi="Arial" w:cs="Arial"/>
        </w:rPr>
        <w:t>Obstarávateľská činnosť spojená so správou bytového a nebytového fondu.</w:t>
      </w:r>
    </w:p>
    <w:p w:rsidR="00B33555" w:rsidRDefault="00B33555" w:rsidP="00B33555">
      <w:pPr>
        <w:rPr>
          <w:rFonts w:ascii="Arial" w:hAnsi="Arial" w:cs="Arial"/>
        </w:rPr>
      </w:pPr>
      <w:r>
        <w:rPr>
          <w:rFonts w:ascii="Arial" w:hAnsi="Arial" w:cs="Arial"/>
        </w:rPr>
        <w:t>Reklamná, propagačná a inzertná činnosť.</w:t>
      </w:r>
    </w:p>
    <w:p w:rsidR="00B33555" w:rsidRDefault="00B33555" w:rsidP="00B33555">
      <w:pPr>
        <w:rPr>
          <w:rFonts w:ascii="Arial" w:hAnsi="Arial" w:cs="Arial"/>
        </w:rPr>
      </w:pPr>
      <w:r>
        <w:rPr>
          <w:rFonts w:ascii="Arial" w:hAnsi="Arial" w:cs="Arial"/>
        </w:rPr>
        <w:t>Sprostredkovateľská činnosť  v rozsahu voľných živností.</w:t>
      </w:r>
    </w:p>
    <w:p w:rsidR="00B33555" w:rsidRDefault="00B33555" w:rsidP="00B33555">
      <w:pPr>
        <w:rPr>
          <w:rFonts w:ascii="Arial" w:hAnsi="Arial" w:cs="Arial"/>
        </w:rPr>
      </w:pPr>
      <w:r>
        <w:rPr>
          <w:rFonts w:ascii="Arial" w:hAnsi="Arial" w:cs="Arial"/>
        </w:rPr>
        <w:t xml:space="preserve">Poskytovanie software – predaj hotových programov na základe zmluvy s  autorom.      </w:t>
      </w:r>
    </w:p>
    <w:p w:rsidR="00B33555" w:rsidRDefault="00B33555" w:rsidP="00B33555">
      <w:pPr>
        <w:rPr>
          <w:rFonts w:ascii="Arial" w:hAnsi="Arial" w:cs="Arial"/>
        </w:rPr>
      </w:pPr>
      <w:r>
        <w:rPr>
          <w:rFonts w:ascii="Arial" w:hAnsi="Arial" w:cs="Arial"/>
        </w:rPr>
        <w:t>Poskytovanie dátových služieb – internetová čitáreň.</w:t>
      </w:r>
    </w:p>
    <w:p w:rsidR="00B33555" w:rsidRDefault="00B33555" w:rsidP="00B33555">
      <w:pPr>
        <w:rPr>
          <w:rFonts w:ascii="Arial" w:hAnsi="Arial" w:cs="Arial"/>
        </w:rPr>
      </w:pPr>
      <w:r>
        <w:rPr>
          <w:rFonts w:ascii="Arial" w:hAnsi="Arial" w:cs="Arial"/>
        </w:rPr>
        <w:t>Návrh a tvorba webových stránok.</w:t>
      </w:r>
    </w:p>
    <w:p w:rsidR="00B33555" w:rsidRDefault="00B33555" w:rsidP="00B33555">
      <w:pPr>
        <w:rPr>
          <w:rFonts w:ascii="Arial" w:hAnsi="Arial" w:cs="Arial"/>
        </w:rPr>
      </w:pPr>
      <w:r>
        <w:rPr>
          <w:rFonts w:ascii="Arial" w:hAnsi="Arial" w:cs="Arial"/>
        </w:rPr>
        <w:lastRenderedPageBreak/>
        <w:t>Prieskum trhu.</w:t>
      </w:r>
    </w:p>
    <w:p w:rsidR="00B33555" w:rsidRDefault="00B33555" w:rsidP="00B33555">
      <w:pPr>
        <w:rPr>
          <w:rFonts w:ascii="Arial" w:hAnsi="Arial" w:cs="Arial"/>
        </w:rPr>
      </w:pPr>
      <w:r>
        <w:rPr>
          <w:rFonts w:ascii="Arial" w:hAnsi="Arial" w:cs="Arial"/>
        </w:rPr>
        <w:t>Návrh, projektovanie a realizácia počítačových sietí a projektov využitia výpočtovej techniky a internetu.</w:t>
      </w:r>
    </w:p>
    <w:p w:rsidR="00B33555" w:rsidRDefault="00B33555" w:rsidP="00B33555">
      <w:pPr>
        <w:rPr>
          <w:rFonts w:ascii="Arial" w:hAnsi="Arial" w:cs="Arial"/>
        </w:rPr>
      </w:pPr>
      <w:r>
        <w:rPr>
          <w:rFonts w:ascii="Arial" w:hAnsi="Arial" w:cs="Arial"/>
        </w:rPr>
        <w:t>Zálohovanie nosičov záznamu dát, zvuku a obrazu.</w:t>
      </w:r>
    </w:p>
    <w:p w:rsidR="00B33555" w:rsidRDefault="00B33555" w:rsidP="00B33555">
      <w:pPr>
        <w:rPr>
          <w:rFonts w:ascii="Arial" w:hAnsi="Arial" w:cs="Arial"/>
        </w:rPr>
      </w:pPr>
      <w:r>
        <w:rPr>
          <w:rFonts w:ascii="Arial" w:hAnsi="Arial" w:cs="Arial"/>
        </w:rPr>
        <w:t>Sprostredkovanie údržby bytového fondu.</w:t>
      </w:r>
    </w:p>
    <w:p w:rsidR="00B33555" w:rsidRDefault="00B33555" w:rsidP="00B33555">
      <w:pPr>
        <w:rPr>
          <w:rFonts w:ascii="Arial" w:hAnsi="Arial" w:cs="Arial"/>
        </w:rPr>
      </w:pPr>
      <w:r>
        <w:rPr>
          <w:rFonts w:ascii="Arial" w:hAnsi="Arial" w:cs="Arial"/>
        </w:rPr>
        <w:t xml:space="preserve">Prevádzkovanie telovýchovných zariadení a zariadení slúžiacich na regeneráciu a rekondíciu. </w:t>
      </w:r>
    </w:p>
    <w:p w:rsidR="00B33555" w:rsidRDefault="00B33555" w:rsidP="00B33555">
      <w:pPr>
        <w:rPr>
          <w:rFonts w:ascii="Arial" w:hAnsi="Arial" w:cs="Arial"/>
        </w:rPr>
      </w:pPr>
      <w:r>
        <w:rPr>
          <w:rFonts w:ascii="Arial" w:hAnsi="Arial" w:cs="Arial"/>
        </w:rPr>
        <w:t>Prevádzkovanie sauny, solária a bazénov.</w:t>
      </w:r>
    </w:p>
    <w:p w:rsidR="00B33555" w:rsidRDefault="00B33555" w:rsidP="00B33555">
      <w:pPr>
        <w:rPr>
          <w:rFonts w:ascii="Arial" w:hAnsi="Arial" w:cs="Arial"/>
        </w:rPr>
      </w:pPr>
      <w:r>
        <w:rPr>
          <w:rFonts w:ascii="Arial" w:hAnsi="Arial" w:cs="Arial"/>
        </w:rPr>
        <w:t>Reklamná a propagačná činnosť a výroba reklamy v rozsahu voľných živností.</w:t>
      </w:r>
    </w:p>
    <w:p w:rsidR="00B33555" w:rsidRDefault="00B33555" w:rsidP="00B33555">
      <w:pPr>
        <w:rPr>
          <w:rFonts w:ascii="Arial" w:hAnsi="Arial" w:cs="Arial"/>
        </w:rPr>
      </w:pPr>
      <w:r>
        <w:rPr>
          <w:rFonts w:ascii="Arial" w:hAnsi="Arial" w:cs="Arial"/>
        </w:rPr>
        <w:t xml:space="preserve">Upratovacie a čistiace práce.                                                              </w:t>
      </w:r>
    </w:p>
    <w:p w:rsidR="00B33555" w:rsidRDefault="00B33555" w:rsidP="00B33555">
      <w:pPr>
        <w:rPr>
          <w:rFonts w:ascii="Arial" w:hAnsi="Arial" w:cs="Arial"/>
        </w:rPr>
      </w:pPr>
      <w:r>
        <w:rPr>
          <w:rFonts w:ascii="Arial" w:hAnsi="Arial" w:cs="Arial"/>
        </w:rPr>
        <w:t>Organizovanie spoločenských, kultúrnych a športových podujatí.</w:t>
      </w:r>
    </w:p>
    <w:p w:rsidR="00B33555" w:rsidRDefault="00B33555" w:rsidP="00B33555">
      <w:pPr>
        <w:rPr>
          <w:rFonts w:ascii="Arial" w:hAnsi="Arial" w:cs="Arial"/>
        </w:rPr>
      </w:pPr>
      <w:r>
        <w:rPr>
          <w:rFonts w:ascii="Arial" w:hAnsi="Arial" w:cs="Arial"/>
        </w:rPr>
        <w:t>Osobná cestná doprava s obsaditeľnosťou do 9 osôb vrátane vodiča s výnimkou taxislužby.</w:t>
      </w:r>
    </w:p>
    <w:p w:rsidR="000104AC" w:rsidRDefault="000104AC" w:rsidP="00B33555">
      <w:pPr>
        <w:pStyle w:val="Nadpis2"/>
      </w:pPr>
    </w:p>
    <w:p w:rsidR="00B33555" w:rsidRPr="001A5868" w:rsidRDefault="00B33555" w:rsidP="00B33555">
      <w:pPr>
        <w:pStyle w:val="Nadpis2"/>
      </w:pPr>
      <w:r w:rsidRPr="001A5868">
        <w:t>Neobmedzené ručenie.</w:t>
      </w:r>
    </w:p>
    <w:p w:rsidR="00B33555" w:rsidRPr="001A5868" w:rsidRDefault="00B33555" w:rsidP="00B33555">
      <w:pPr>
        <w:pStyle w:val="Nadpis2"/>
      </w:pPr>
      <w:r w:rsidRPr="001A5868">
        <w:t>Spoločnosť nie je neobmedzene ručiacim spoločníkom v iných účtovných jednotkách.</w:t>
      </w:r>
    </w:p>
    <w:p w:rsidR="00B33555" w:rsidRPr="001A5868" w:rsidRDefault="00B33555" w:rsidP="00B33555"/>
    <w:p w:rsidR="00B33555" w:rsidRPr="001A5868" w:rsidRDefault="00B33555" w:rsidP="00B33555">
      <w:pPr>
        <w:pStyle w:val="Nadpis2"/>
        <w:rPr>
          <w:color w:val="000000"/>
        </w:rPr>
      </w:pPr>
      <w:r w:rsidRPr="001A5868">
        <w:t>Priemerný počet zamestnancov:</w:t>
      </w:r>
      <w:r w:rsidRPr="001A5868">
        <w:rPr>
          <w:color w:val="000000"/>
        </w:rPr>
        <w:t xml:space="preserve"> </w:t>
      </w:r>
      <w:r w:rsidRPr="001A5868">
        <w:rPr>
          <w:color w:val="000000"/>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350"/>
        <w:gridCol w:w="2170"/>
        <w:gridCol w:w="2174"/>
      </w:tblGrid>
      <w:tr w:rsidR="00B33555" w:rsidRPr="00A6682A" w:rsidTr="001E3A1C">
        <w:trPr>
          <w:trHeight w:val="679"/>
        </w:trPr>
        <w:tc>
          <w:tcPr>
            <w:tcW w:w="5350" w:type="dxa"/>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170"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174"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40"/>
        </w:trPr>
        <w:tc>
          <w:tcPr>
            <w:tcW w:w="535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Priemerný prepočítaný počet zamestnancov</w:t>
            </w:r>
          </w:p>
        </w:tc>
        <w:tc>
          <w:tcPr>
            <w:tcW w:w="2170" w:type="dxa"/>
            <w:vAlign w:val="bottom"/>
          </w:tcPr>
          <w:p w:rsidR="00B33555" w:rsidRPr="00A6682A" w:rsidRDefault="00B33555" w:rsidP="006D18A7">
            <w:pPr>
              <w:jc w:val="right"/>
              <w:rPr>
                <w:rFonts w:ascii="Arial" w:hAnsi="Arial" w:cs="Arial"/>
                <w:color w:val="000000"/>
                <w:sz w:val="18"/>
                <w:szCs w:val="18"/>
              </w:rPr>
            </w:pPr>
            <w:r>
              <w:rPr>
                <w:rFonts w:ascii="Arial" w:hAnsi="Arial" w:cs="Arial"/>
                <w:color w:val="000000"/>
                <w:sz w:val="18"/>
                <w:szCs w:val="18"/>
              </w:rPr>
              <w:t>15</w:t>
            </w:r>
          </w:p>
        </w:tc>
        <w:tc>
          <w:tcPr>
            <w:tcW w:w="2174" w:type="dxa"/>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15</w:t>
            </w:r>
          </w:p>
        </w:tc>
      </w:tr>
      <w:tr w:rsidR="00B33555" w:rsidRPr="00A6682A" w:rsidTr="001E3A1C">
        <w:trPr>
          <w:trHeight w:val="480"/>
        </w:trPr>
        <w:tc>
          <w:tcPr>
            <w:tcW w:w="535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Stav zamestnancov ku dňu, ku ktorému sa zostavuje účtovná závierka, z toho:</w:t>
            </w:r>
          </w:p>
        </w:tc>
        <w:tc>
          <w:tcPr>
            <w:tcW w:w="2170" w:type="dxa"/>
            <w:vAlign w:val="bottom"/>
          </w:tcPr>
          <w:p w:rsidR="00B33555" w:rsidRPr="00A6682A" w:rsidRDefault="00B33555" w:rsidP="006D18A7">
            <w:pPr>
              <w:jc w:val="right"/>
              <w:rPr>
                <w:rFonts w:ascii="Arial" w:hAnsi="Arial" w:cs="Arial"/>
                <w:color w:val="000000"/>
                <w:sz w:val="18"/>
                <w:szCs w:val="18"/>
              </w:rPr>
            </w:pPr>
            <w:r>
              <w:rPr>
                <w:rFonts w:ascii="Arial" w:hAnsi="Arial" w:cs="Arial"/>
                <w:color w:val="000000"/>
                <w:sz w:val="18"/>
                <w:szCs w:val="18"/>
              </w:rPr>
              <w:t>15</w:t>
            </w:r>
          </w:p>
        </w:tc>
        <w:tc>
          <w:tcPr>
            <w:tcW w:w="2174" w:type="dxa"/>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15</w:t>
            </w:r>
          </w:p>
        </w:tc>
      </w:tr>
      <w:tr w:rsidR="00B33555" w:rsidRPr="00A6682A" w:rsidTr="001E3A1C">
        <w:trPr>
          <w:trHeight w:val="240"/>
        </w:trPr>
        <w:tc>
          <w:tcPr>
            <w:tcW w:w="535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počet vedúcich zamestnancov</w:t>
            </w:r>
          </w:p>
        </w:tc>
        <w:tc>
          <w:tcPr>
            <w:tcW w:w="2170" w:type="dxa"/>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3</w:t>
            </w:r>
          </w:p>
        </w:tc>
        <w:tc>
          <w:tcPr>
            <w:tcW w:w="2174" w:type="dxa"/>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3</w:t>
            </w:r>
          </w:p>
        </w:tc>
      </w:tr>
    </w:tbl>
    <w:p w:rsidR="00B33555" w:rsidRPr="00A6682A" w:rsidRDefault="00B33555" w:rsidP="00B33555">
      <w:pPr>
        <w:ind w:left="504" w:right="-1" w:firstLine="1"/>
        <w:rPr>
          <w:rFonts w:ascii="Arial" w:hAnsi="Arial" w:cs="Arial"/>
          <w:color w:val="000000"/>
          <w:sz w:val="20"/>
          <w:szCs w:val="20"/>
        </w:rPr>
      </w:pPr>
      <w:r w:rsidRPr="00A6682A">
        <w:rPr>
          <w:rFonts w:ascii="Arial" w:hAnsi="Arial" w:cs="Arial"/>
          <w:color w:val="000000"/>
          <w:sz w:val="20"/>
          <w:szCs w:val="20"/>
        </w:rPr>
        <w:t xml:space="preserve">  </w:t>
      </w:r>
    </w:p>
    <w:p w:rsidR="00B33555" w:rsidRPr="00A6682A" w:rsidRDefault="00B33555" w:rsidP="00B33555">
      <w:pPr>
        <w:pStyle w:val="Nadpis2"/>
      </w:pPr>
      <w:r w:rsidRPr="00A6682A">
        <w:t>Právny dôvod na zostavenie účtovnej závierky</w:t>
      </w:r>
    </w:p>
    <w:p w:rsidR="00B33555" w:rsidRPr="00A6682A" w:rsidRDefault="00B33555" w:rsidP="00B33555">
      <w:pPr>
        <w:pStyle w:val="odstavec"/>
      </w:pPr>
      <w:r w:rsidRPr="00A6682A">
        <w:t>Účtovná závierka Spoločnosti k 31. decembru 201</w:t>
      </w:r>
      <w:r w:rsidR="006D18A7">
        <w:t xml:space="preserve">6 </w:t>
      </w:r>
      <w:r w:rsidRPr="00A6682A">
        <w:t>je zostavená ako riadna účtovná závierka podľa § 17 ods. 6 zákona NR SR č. 431/2002 Z.</w:t>
      </w:r>
      <w:r>
        <w:t xml:space="preserve"> </w:t>
      </w:r>
      <w:r w:rsidRPr="00A6682A">
        <w:t>z. o účtovníctve v znení neskorších predpisov (ďalej len „zákon o účtovníctve“) za účtovné obdobie od 1. januára 201</w:t>
      </w:r>
      <w:r w:rsidR="006D18A7">
        <w:t>6</w:t>
      </w:r>
      <w:r w:rsidRPr="00A6682A">
        <w:t xml:space="preserve"> do 31. decembra 201</w:t>
      </w:r>
      <w:r w:rsidR="006D18A7">
        <w:t>6</w:t>
      </w:r>
      <w:r w:rsidRPr="00A6682A">
        <w:t>.</w:t>
      </w:r>
    </w:p>
    <w:p w:rsidR="00B33555" w:rsidRPr="00A6682A" w:rsidRDefault="00B33555" w:rsidP="00B33555">
      <w:pPr>
        <w:pStyle w:val="odstavec"/>
      </w:pPr>
    </w:p>
    <w:p w:rsidR="00B33555" w:rsidRPr="00A6682A" w:rsidRDefault="00B33555" w:rsidP="00B33555">
      <w:pPr>
        <w:pStyle w:val="Nadpis2"/>
      </w:pPr>
      <w:r w:rsidRPr="00A6682A">
        <w:t>Dátum schválenia účtovnej závierky za predchádzajúce účtovné obdobie</w:t>
      </w:r>
    </w:p>
    <w:p w:rsidR="00B33555" w:rsidRPr="00A6682A" w:rsidRDefault="00B33555" w:rsidP="00B33555">
      <w:pPr>
        <w:pStyle w:val="odstavec"/>
      </w:pPr>
      <w:r w:rsidRPr="00A6682A">
        <w:t xml:space="preserve">Valné zhromaždenie schválilo dňa </w:t>
      </w:r>
      <w:r w:rsidR="003A4849">
        <w:t>30</w:t>
      </w:r>
      <w:r w:rsidRPr="00A6682A">
        <w:t>.0</w:t>
      </w:r>
      <w:r w:rsidR="003A4849">
        <w:t>6</w:t>
      </w:r>
      <w:r w:rsidRPr="00A6682A">
        <w:t>.201</w:t>
      </w:r>
      <w:r w:rsidR="006D18A7">
        <w:t>6</w:t>
      </w:r>
      <w:r w:rsidRPr="00A6682A">
        <w:t xml:space="preserve"> účtovnú závierku Spoločnosti za predchádzajúce účtovné obdobie.</w:t>
      </w:r>
    </w:p>
    <w:p w:rsidR="00B33555" w:rsidRPr="00A6682A" w:rsidRDefault="00B33555" w:rsidP="00B33555">
      <w:pPr>
        <w:pStyle w:val="odstavec"/>
      </w:pPr>
    </w:p>
    <w:p w:rsidR="00B33555" w:rsidRPr="00A6682A" w:rsidRDefault="00B33555" w:rsidP="00B33555">
      <w:pPr>
        <w:pStyle w:val="Nadpis2"/>
      </w:pPr>
      <w:r w:rsidRPr="00A6682A">
        <w:t xml:space="preserve">Zverejnenie účtovnej závierky za predchádzajúce účtovné obdobie </w:t>
      </w:r>
    </w:p>
    <w:p w:rsidR="00B33555" w:rsidRPr="00A6682A" w:rsidRDefault="00B33555" w:rsidP="00B33555">
      <w:pPr>
        <w:pStyle w:val="odstavec"/>
      </w:pPr>
      <w:r w:rsidRPr="00A6682A">
        <w:lastRenderedPageBreak/>
        <w:t>Účtovná závierka Spoločnosti k 31. decembru 201</w:t>
      </w:r>
      <w:r w:rsidR="003A4849">
        <w:t>5</w:t>
      </w:r>
      <w:r w:rsidRPr="00A6682A">
        <w:t xml:space="preserve"> bola uložená do zbierky listín obchodného registra</w:t>
      </w:r>
      <w:r>
        <w:t xml:space="preserve"> dňa 2</w:t>
      </w:r>
      <w:r w:rsidR="003A4849">
        <w:t>2</w:t>
      </w:r>
      <w:r>
        <w:t>. 0</w:t>
      </w:r>
      <w:r w:rsidR="003A4849">
        <w:t>7</w:t>
      </w:r>
      <w:r>
        <w:t>. 201</w:t>
      </w:r>
      <w:r w:rsidR="003A4849">
        <w:t>6</w:t>
      </w:r>
      <w:r w:rsidRPr="00A6682A">
        <w:t>.</w:t>
      </w:r>
    </w:p>
    <w:p w:rsidR="00B33555" w:rsidRPr="00A6682A" w:rsidRDefault="00B33555" w:rsidP="00B33555">
      <w:pPr>
        <w:rPr>
          <w:rFonts w:ascii="Arial" w:hAnsi="Arial" w:cs="Arial"/>
          <w:bCs/>
          <w:iCs/>
          <w:color w:val="000000"/>
          <w:sz w:val="20"/>
          <w:szCs w:val="20"/>
        </w:rPr>
      </w:pPr>
    </w:p>
    <w:p w:rsidR="00B33555" w:rsidRPr="00A6682A" w:rsidRDefault="00B33555" w:rsidP="00B33555">
      <w:pPr>
        <w:pStyle w:val="Nadpis1"/>
        <w:keepNext w:val="0"/>
        <w:suppressAutoHyphens/>
        <w:rPr>
          <w:rFonts w:ascii="Arial" w:hAnsi="Arial"/>
          <w:color w:val="000000"/>
        </w:rPr>
      </w:pPr>
      <w:r w:rsidRPr="00A6682A">
        <w:rPr>
          <w:rFonts w:ascii="Arial" w:hAnsi="Arial"/>
          <w:color w:val="000000"/>
        </w:rPr>
        <w:t>ORGÁNY SPOLOČNOSTI</w:t>
      </w:r>
    </w:p>
    <w:p w:rsidR="00B33555" w:rsidRPr="00A6682A" w:rsidRDefault="00B33555" w:rsidP="00B33555">
      <w:pPr>
        <w:pStyle w:val="Nadpis2"/>
      </w:pPr>
      <w:r w:rsidRPr="00A6682A">
        <w:t xml:space="preserve">1.  Orgány Spoločnosti </w:t>
      </w:r>
    </w:p>
    <w:tbl>
      <w:tblPr>
        <w:tblW w:w="9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3"/>
        <w:gridCol w:w="2410"/>
        <w:gridCol w:w="2971"/>
      </w:tblGrid>
      <w:tr w:rsidR="00B33555" w:rsidRPr="00A6682A" w:rsidTr="001E3A1C">
        <w:trPr>
          <w:cantSplit/>
          <w:trHeight w:val="170"/>
        </w:trPr>
        <w:tc>
          <w:tcPr>
            <w:tcW w:w="4253" w:type="dxa"/>
          </w:tcPr>
          <w:p w:rsidR="00B33555" w:rsidRPr="00863982" w:rsidRDefault="00B33555" w:rsidP="001E3A1C">
            <w:pPr>
              <w:suppressAutoHyphens/>
              <w:rPr>
                <w:rFonts w:ascii="Arial" w:hAnsi="Arial" w:cs="Arial"/>
                <w:color w:val="000000"/>
                <w:sz w:val="20"/>
                <w:szCs w:val="20"/>
              </w:rPr>
            </w:pPr>
          </w:p>
        </w:tc>
        <w:tc>
          <w:tcPr>
            <w:tcW w:w="2410" w:type="dxa"/>
            <w:vAlign w:val="bottom"/>
          </w:tcPr>
          <w:p w:rsidR="00B33555" w:rsidRPr="00863982" w:rsidRDefault="00B33555" w:rsidP="003A4849">
            <w:pPr>
              <w:suppressAutoHyphens/>
              <w:ind w:left="113" w:right="57"/>
              <w:jc w:val="right"/>
              <w:rPr>
                <w:rFonts w:ascii="Arial" w:hAnsi="Arial" w:cs="Arial"/>
                <w:b/>
                <w:bCs/>
                <w:color w:val="000000"/>
                <w:sz w:val="20"/>
                <w:szCs w:val="20"/>
              </w:rPr>
            </w:pPr>
            <w:r w:rsidRPr="00863982">
              <w:rPr>
                <w:rFonts w:ascii="Arial" w:hAnsi="Arial" w:cs="Arial"/>
                <w:b/>
                <w:color w:val="000000"/>
                <w:sz w:val="20"/>
                <w:szCs w:val="20"/>
              </w:rPr>
              <w:t>k 31.12.</w:t>
            </w:r>
            <w:r w:rsidRPr="00863982">
              <w:rPr>
                <w:rFonts w:ascii="Arial" w:hAnsi="Arial" w:cs="Arial"/>
                <w:b/>
                <w:iCs/>
                <w:color w:val="000000"/>
                <w:sz w:val="20"/>
                <w:szCs w:val="20"/>
              </w:rPr>
              <w:t>201</w:t>
            </w:r>
            <w:r w:rsidR="003A4849">
              <w:rPr>
                <w:rFonts w:ascii="Arial" w:hAnsi="Arial" w:cs="Arial"/>
                <w:b/>
                <w:iCs/>
                <w:color w:val="000000"/>
                <w:sz w:val="20"/>
                <w:szCs w:val="20"/>
              </w:rPr>
              <w:t>6</w:t>
            </w:r>
          </w:p>
        </w:tc>
        <w:tc>
          <w:tcPr>
            <w:tcW w:w="2971" w:type="dxa"/>
            <w:vAlign w:val="bottom"/>
          </w:tcPr>
          <w:p w:rsidR="00B33555" w:rsidRPr="00863982" w:rsidRDefault="00B33555" w:rsidP="003A4849">
            <w:pPr>
              <w:suppressAutoHyphens/>
              <w:ind w:left="113" w:right="57"/>
              <w:jc w:val="right"/>
              <w:rPr>
                <w:rFonts w:ascii="Arial" w:hAnsi="Arial" w:cs="Arial"/>
                <w:b/>
                <w:bCs/>
                <w:color w:val="000000"/>
                <w:sz w:val="20"/>
                <w:szCs w:val="20"/>
              </w:rPr>
            </w:pPr>
            <w:r w:rsidRPr="00863982">
              <w:rPr>
                <w:rFonts w:ascii="Arial" w:hAnsi="Arial" w:cs="Arial"/>
                <w:b/>
                <w:color w:val="000000"/>
                <w:sz w:val="20"/>
                <w:szCs w:val="20"/>
              </w:rPr>
              <w:t>k 31.12.</w:t>
            </w:r>
            <w:r w:rsidRPr="00863982">
              <w:rPr>
                <w:rFonts w:ascii="Arial" w:hAnsi="Arial" w:cs="Arial"/>
                <w:b/>
                <w:iCs/>
                <w:color w:val="000000"/>
                <w:sz w:val="20"/>
                <w:szCs w:val="20"/>
              </w:rPr>
              <w:t>201</w:t>
            </w:r>
            <w:r w:rsidR="003A4849">
              <w:rPr>
                <w:rFonts w:ascii="Arial" w:hAnsi="Arial" w:cs="Arial"/>
                <w:b/>
                <w:iCs/>
                <w:color w:val="000000"/>
                <w:sz w:val="20"/>
                <w:szCs w:val="20"/>
              </w:rPr>
              <w:t>5</w:t>
            </w:r>
          </w:p>
        </w:tc>
      </w:tr>
      <w:tr w:rsidR="00B33555" w:rsidRPr="00A6682A" w:rsidTr="001E3A1C">
        <w:trPr>
          <w:cantSplit/>
          <w:trHeight w:val="170"/>
        </w:trPr>
        <w:tc>
          <w:tcPr>
            <w:tcW w:w="4253" w:type="dxa"/>
            <w:vAlign w:val="bottom"/>
          </w:tcPr>
          <w:p w:rsidR="00B33555" w:rsidRPr="00863982" w:rsidRDefault="00B33555" w:rsidP="001E3A1C">
            <w:pPr>
              <w:pStyle w:val="odstavec"/>
            </w:pPr>
            <w:r w:rsidRPr="00863982">
              <w:t>Konate</w:t>
            </w:r>
            <w:r>
              <w:t>ľ</w:t>
            </w:r>
            <w:r w:rsidRPr="00863982">
              <w:t xml:space="preserve">: </w:t>
            </w:r>
          </w:p>
        </w:tc>
        <w:tc>
          <w:tcPr>
            <w:tcW w:w="2410" w:type="dxa"/>
            <w:vAlign w:val="bottom"/>
          </w:tcPr>
          <w:p w:rsidR="00B33555" w:rsidRPr="00863982" w:rsidRDefault="00B33555" w:rsidP="001E3A1C">
            <w:pPr>
              <w:suppressAutoHyphens/>
              <w:ind w:left="113" w:right="57"/>
              <w:jc w:val="right"/>
              <w:rPr>
                <w:rFonts w:ascii="Arial" w:hAnsi="Arial" w:cs="Arial"/>
                <w:bCs/>
                <w:color w:val="000000"/>
                <w:sz w:val="20"/>
                <w:szCs w:val="20"/>
              </w:rPr>
            </w:pPr>
            <w:r w:rsidRPr="00863982">
              <w:rPr>
                <w:rFonts w:ascii="Arial" w:hAnsi="Arial" w:cs="Arial"/>
                <w:color w:val="000000"/>
                <w:sz w:val="20"/>
                <w:szCs w:val="20"/>
              </w:rPr>
              <w:t xml:space="preserve"> </w:t>
            </w:r>
            <w:r>
              <w:rPr>
                <w:rFonts w:ascii="Arial" w:hAnsi="Arial" w:cs="Arial"/>
                <w:color w:val="000000"/>
                <w:sz w:val="20"/>
                <w:szCs w:val="20"/>
              </w:rPr>
              <w:t xml:space="preserve">Ing. Miloš </w:t>
            </w:r>
            <w:proofErr w:type="spellStart"/>
            <w:r>
              <w:rPr>
                <w:rFonts w:ascii="Arial" w:hAnsi="Arial" w:cs="Arial"/>
                <w:color w:val="000000"/>
                <w:sz w:val="20"/>
                <w:szCs w:val="20"/>
              </w:rPr>
              <w:t>Barák</w:t>
            </w:r>
            <w:proofErr w:type="spellEnd"/>
          </w:p>
        </w:tc>
        <w:tc>
          <w:tcPr>
            <w:tcW w:w="2971" w:type="dxa"/>
            <w:vAlign w:val="bottom"/>
          </w:tcPr>
          <w:p w:rsidR="00B33555" w:rsidRPr="00863982" w:rsidRDefault="00B33555" w:rsidP="001E3A1C">
            <w:pPr>
              <w:suppressAutoHyphens/>
              <w:ind w:left="113" w:right="57"/>
              <w:jc w:val="right"/>
              <w:rPr>
                <w:rFonts w:ascii="Arial" w:hAnsi="Arial" w:cs="Arial"/>
                <w:bCs/>
                <w:color w:val="000000"/>
                <w:sz w:val="20"/>
                <w:szCs w:val="20"/>
              </w:rPr>
            </w:pPr>
            <w:r w:rsidRPr="00863982">
              <w:rPr>
                <w:rFonts w:ascii="Arial" w:hAnsi="Arial" w:cs="Arial"/>
                <w:color w:val="000000"/>
                <w:sz w:val="20"/>
                <w:szCs w:val="20"/>
              </w:rPr>
              <w:t xml:space="preserve"> </w:t>
            </w:r>
            <w:r>
              <w:rPr>
                <w:rFonts w:ascii="Arial" w:hAnsi="Arial" w:cs="Arial"/>
                <w:color w:val="000000"/>
                <w:sz w:val="20"/>
                <w:szCs w:val="20"/>
              </w:rPr>
              <w:t xml:space="preserve">Ing. Miloš </w:t>
            </w:r>
            <w:proofErr w:type="spellStart"/>
            <w:r>
              <w:rPr>
                <w:rFonts w:ascii="Arial" w:hAnsi="Arial" w:cs="Arial"/>
                <w:color w:val="000000"/>
                <w:sz w:val="20"/>
                <w:szCs w:val="20"/>
              </w:rPr>
              <w:t>Barák</w:t>
            </w:r>
            <w:proofErr w:type="spellEnd"/>
          </w:p>
        </w:tc>
      </w:tr>
    </w:tbl>
    <w:p w:rsidR="00B33555" w:rsidRPr="00A6682A" w:rsidRDefault="00B33555" w:rsidP="00B33555">
      <w:pPr>
        <w:pStyle w:val="odstavec"/>
      </w:pPr>
    </w:p>
    <w:p w:rsidR="00B33555" w:rsidRPr="00A6682A" w:rsidRDefault="00B33555" w:rsidP="00B33555">
      <w:pPr>
        <w:pStyle w:val="Nadpis2"/>
      </w:pPr>
      <w:r w:rsidRPr="00A6682A">
        <w:t>2.  Spoločníci Spoločnosti</w:t>
      </w:r>
    </w:p>
    <w:p w:rsidR="00B33555" w:rsidRPr="00A6682A" w:rsidRDefault="00B33555" w:rsidP="00B33555">
      <w:pPr>
        <w:pStyle w:val="odstavec"/>
      </w:pPr>
      <w:r w:rsidRPr="00A6682A">
        <w:t xml:space="preserve">Štruktúra spoločníkov Spoločnosti k 31. </w:t>
      </w:r>
      <w:r>
        <w:t>d</w:t>
      </w:r>
      <w:r w:rsidRPr="00A6682A">
        <w:t>ecembru 201</w:t>
      </w:r>
      <w:r w:rsidR="003A4849">
        <w:t>6</w:t>
      </w:r>
      <w:r w:rsidRPr="00A6682A">
        <w:t>:</w:t>
      </w:r>
    </w:p>
    <w:p w:rsidR="00B33555" w:rsidRPr="00A6682A" w:rsidRDefault="00B33555" w:rsidP="00B33555">
      <w:pPr>
        <w:pStyle w:val="odstavec"/>
      </w:pPr>
      <w:r w:rsidRPr="00A6682A">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035"/>
        <w:gridCol w:w="1660"/>
        <w:gridCol w:w="1660"/>
        <w:gridCol w:w="1660"/>
        <w:gridCol w:w="1660"/>
      </w:tblGrid>
      <w:tr w:rsidR="00B33555" w:rsidRPr="00A6682A" w:rsidTr="001E3A1C">
        <w:trPr>
          <w:trHeight w:val="240"/>
        </w:trPr>
        <w:tc>
          <w:tcPr>
            <w:tcW w:w="3035" w:type="dxa"/>
            <w:vMerge w:val="restart"/>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Spoločník, akcionár</w:t>
            </w:r>
          </w:p>
        </w:tc>
        <w:tc>
          <w:tcPr>
            <w:tcW w:w="3320" w:type="dxa"/>
            <w:gridSpan w:val="2"/>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Výška podielu na základnom imaní</w:t>
            </w:r>
          </w:p>
        </w:tc>
        <w:tc>
          <w:tcPr>
            <w:tcW w:w="1660" w:type="dxa"/>
            <w:vMerge w:val="restart"/>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Podiel na hlasovacích právach v %</w:t>
            </w:r>
          </w:p>
        </w:tc>
        <w:tc>
          <w:tcPr>
            <w:tcW w:w="1660" w:type="dxa"/>
            <w:vMerge w:val="restart"/>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Iný podiel na ostatných položkách VI ako na ZI v %</w:t>
            </w:r>
          </w:p>
        </w:tc>
      </w:tr>
      <w:tr w:rsidR="00B33555" w:rsidRPr="00A6682A" w:rsidTr="001E3A1C">
        <w:trPr>
          <w:trHeight w:val="679"/>
        </w:trPr>
        <w:tc>
          <w:tcPr>
            <w:tcW w:w="3035" w:type="dxa"/>
            <w:vMerge/>
            <w:vAlign w:val="center"/>
          </w:tcPr>
          <w:p w:rsidR="00B33555" w:rsidRPr="00A6682A" w:rsidRDefault="00B33555" w:rsidP="001E3A1C">
            <w:pPr>
              <w:rPr>
                <w:rFonts w:ascii="Arial" w:hAnsi="Arial" w:cs="Arial"/>
                <w:b/>
                <w:bCs/>
                <w:color w:val="000000"/>
                <w:sz w:val="18"/>
                <w:szCs w:val="18"/>
              </w:rPr>
            </w:pPr>
          </w:p>
        </w:tc>
        <w:tc>
          <w:tcPr>
            <w:tcW w:w="1660"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absolútne</w:t>
            </w:r>
          </w:p>
        </w:tc>
        <w:tc>
          <w:tcPr>
            <w:tcW w:w="1660"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v %</w:t>
            </w:r>
          </w:p>
        </w:tc>
        <w:tc>
          <w:tcPr>
            <w:tcW w:w="1660" w:type="dxa"/>
            <w:vMerge/>
            <w:vAlign w:val="center"/>
          </w:tcPr>
          <w:p w:rsidR="00B33555" w:rsidRPr="00A6682A" w:rsidRDefault="00B33555" w:rsidP="001E3A1C">
            <w:pPr>
              <w:rPr>
                <w:rFonts w:ascii="Arial" w:hAnsi="Arial" w:cs="Arial"/>
                <w:b/>
                <w:bCs/>
                <w:color w:val="000000"/>
                <w:sz w:val="18"/>
                <w:szCs w:val="18"/>
              </w:rPr>
            </w:pPr>
          </w:p>
        </w:tc>
        <w:tc>
          <w:tcPr>
            <w:tcW w:w="1660" w:type="dxa"/>
            <w:vMerge/>
            <w:vAlign w:val="center"/>
          </w:tcPr>
          <w:p w:rsidR="00B33555" w:rsidRPr="00A6682A" w:rsidRDefault="00B33555" w:rsidP="001E3A1C">
            <w:pPr>
              <w:rPr>
                <w:rFonts w:ascii="Arial" w:hAnsi="Arial" w:cs="Arial"/>
                <w:b/>
                <w:bCs/>
                <w:color w:val="000000"/>
                <w:sz w:val="18"/>
                <w:szCs w:val="18"/>
              </w:rPr>
            </w:pPr>
          </w:p>
        </w:tc>
      </w:tr>
      <w:tr w:rsidR="00B33555" w:rsidRPr="00A6682A" w:rsidTr="001E3A1C">
        <w:trPr>
          <w:trHeight w:val="240"/>
        </w:trPr>
        <w:tc>
          <w:tcPr>
            <w:tcW w:w="3035" w:type="dxa"/>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1660" w:type="dxa"/>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1660" w:type="dxa"/>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1660" w:type="dxa"/>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660" w:type="dxa"/>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r>
      <w:tr w:rsidR="00B33555" w:rsidRPr="00A6682A" w:rsidTr="001E3A1C">
        <w:trPr>
          <w:trHeight w:val="240"/>
        </w:trPr>
        <w:tc>
          <w:tcPr>
            <w:tcW w:w="3035" w:type="dxa"/>
            <w:vAlign w:val="bottom"/>
          </w:tcPr>
          <w:p w:rsidR="00B33555" w:rsidRPr="00863982" w:rsidRDefault="00B33555" w:rsidP="001E3A1C">
            <w:pPr>
              <w:suppressAutoHyphens/>
              <w:ind w:left="113" w:right="57"/>
              <w:jc w:val="center"/>
              <w:rPr>
                <w:rFonts w:ascii="Arial" w:hAnsi="Arial" w:cs="Arial"/>
                <w:bCs/>
                <w:color w:val="000000"/>
                <w:sz w:val="20"/>
                <w:szCs w:val="20"/>
              </w:rPr>
            </w:pPr>
            <w:r>
              <w:rPr>
                <w:rFonts w:ascii="Arial" w:hAnsi="Arial" w:cs="Arial"/>
                <w:color w:val="000000"/>
                <w:sz w:val="20"/>
                <w:szCs w:val="20"/>
              </w:rPr>
              <w:t>Mesto, Liptovský Hrádok</w:t>
            </w:r>
          </w:p>
        </w:tc>
        <w:tc>
          <w:tcPr>
            <w:tcW w:w="1660" w:type="dxa"/>
            <w:vAlign w:val="bottom"/>
          </w:tcPr>
          <w:p w:rsidR="00B33555" w:rsidRPr="00863982" w:rsidRDefault="00B33555" w:rsidP="001E3A1C">
            <w:pPr>
              <w:jc w:val="center"/>
              <w:rPr>
                <w:rFonts w:ascii="Arial" w:hAnsi="Arial" w:cs="Arial"/>
                <w:color w:val="000000"/>
                <w:sz w:val="20"/>
                <w:szCs w:val="20"/>
              </w:rPr>
            </w:pPr>
            <w:r>
              <w:rPr>
                <w:rFonts w:ascii="Arial" w:hAnsi="Arial" w:cs="Arial"/>
                <w:color w:val="000000"/>
                <w:sz w:val="20"/>
                <w:szCs w:val="20"/>
              </w:rPr>
              <w:t>6639</w:t>
            </w:r>
          </w:p>
        </w:tc>
        <w:tc>
          <w:tcPr>
            <w:tcW w:w="1660" w:type="dxa"/>
            <w:vAlign w:val="bottom"/>
          </w:tcPr>
          <w:p w:rsidR="00B33555" w:rsidRPr="00863982" w:rsidRDefault="00B33555" w:rsidP="001E3A1C">
            <w:pPr>
              <w:jc w:val="center"/>
              <w:rPr>
                <w:rFonts w:ascii="Arial" w:hAnsi="Arial" w:cs="Arial"/>
                <w:color w:val="000000"/>
                <w:sz w:val="20"/>
                <w:szCs w:val="20"/>
              </w:rPr>
            </w:pPr>
            <w:r>
              <w:rPr>
                <w:rFonts w:ascii="Arial" w:hAnsi="Arial" w:cs="Arial"/>
                <w:color w:val="000000"/>
                <w:sz w:val="20"/>
                <w:szCs w:val="20"/>
              </w:rPr>
              <w:t>100</w:t>
            </w:r>
          </w:p>
        </w:tc>
        <w:tc>
          <w:tcPr>
            <w:tcW w:w="1660" w:type="dxa"/>
            <w:vAlign w:val="bottom"/>
          </w:tcPr>
          <w:p w:rsidR="00B33555" w:rsidRPr="00863982" w:rsidRDefault="00B33555" w:rsidP="001E3A1C">
            <w:pPr>
              <w:jc w:val="center"/>
              <w:rPr>
                <w:rFonts w:ascii="Arial" w:hAnsi="Arial" w:cs="Arial"/>
                <w:color w:val="000000"/>
                <w:sz w:val="20"/>
                <w:szCs w:val="20"/>
              </w:rPr>
            </w:pPr>
            <w:r>
              <w:rPr>
                <w:rFonts w:ascii="Arial" w:hAnsi="Arial" w:cs="Arial"/>
                <w:color w:val="000000"/>
                <w:sz w:val="20"/>
                <w:szCs w:val="20"/>
              </w:rPr>
              <w:t>100</w:t>
            </w:r>
          </w:p>
        </w:tc>
        <w:tc>
          <w:tcPr>
            <w:tcW w:w="1660" w:type="dxa"/>
            <w:vAlign w:val="bottom"/>
          </w:tcPr>
          <w:p w:rsidR="00B33555" w:rsidRPr="00863982" w:rsidRDefault="00B33555" w:rsidP="001E3A1C">
            <w:pPr>
              <w:jc w:val="center"/>
              <w:rPr>
                <w:rFonts w:ascii="Arial" w:hAnsi="Arial" w:cs="Arial"/>
                <w:color w:val="000000"/>
                <w:sz w:val="20"/>
                <w:szCs w:val="20"/>
              </w:rPr>
            </w:pPr>
          </w:p>
        </w:tc>
      </w:tr>
      <w:tr w:rsidR="00B33555" w:rsidRPr="00A6682A" w:rsidTr="001E3A1C">
        <w:trPr>
          <w:trHeight w:val="255"/>
        </w:trPr>
        <w:tc>
          <w:tcPr>
            <w:tcW w:w="3035" w:type="dxa"/>
            <w:vAlign w:val="bottom"/>
          </w:tcPr>
          <w:p w:rsidR="00B33555" w:rsidRPr="00863982" w:rsidRDefault="00B33555" w:rsidP="001E3A1C">
            <w:pPr>
              <w:jc w:val="center"/>
              <w:rPr>
                <w:rFonts w:ascii="Arial" w:hAnsi="Arial" w:cs="Arial"/>
                <w:b/>
                <w:bCs/>
                <w:color w:val="000000"/>
                <w:sz w:val="20"/>
                <w:szCs w:val="20"/>
              </w:rPr>
            </w:pPr>
            <w:r w:rsidRPr="00863982">
              <w:rPr>
                <w:rFonts w:ascii="Arial" w:hAnsi="Arial" w:cs="Arial"/>
                <w:b/>
                <w:bCs/>
                <w:color w:val="000000"/>
                <w:sz w:val="20"/>
                <w:szCs w:val="20"/>
              </w:rPr>
              <w:t>Spolu</w:t>
            </w:r>
          </w:p>
        </w:tc>
        <w:tc>
          <w:tcPr>
            <w:tcW w:w="1660" w:type="dxa"/>
            <w:vAlign w:val="bottom"/>
          </w:tcPr>
          <w:p w:rsidR="00B33555" w:rsidRPr="00863982" w:rsidRDefault="00B33555" w:rsidP="001E3A1C">
            <w:pPr>
              <w:jc w:val="center"/>
              <w:rPr>
                <w:rFonts w:ascii="Arial" w:hAnsi="Arial" w:cs="Arial"/>
                <w:b/>
                <w:bCs/>
                <w:color w:val="000000"/>
                <w:sz w:val="20"/>
                <w:szCs w:val="20"/>
              </w:rPr>
            </w:pPr>
            <w:r>
              <w:rPr>
                <w:rFonts w:ascii="Arial" w:hAnsi="Arial" w:cs="Arial"/>
                <w:b/>
                <w:bCs/>
                <w:color w:val="000000"/>
                <w:sz w:val="20"/>
                <w:szCs w:val="20"/>
              </w:rPr>
              <w:t>6639</w:t>
            </w:r>
          </w:p>
        </w:tc>
        <w:tc>
          <w:tcPr>
            <w:tcW w:w="1660" w:type="dxa"/>
            <w:vAlign w:val="bottom"/>
          </w:tcPr>
          <w:p w:rsidR="00B33555" w:rsidRPr="00863982" w:rsidRDefault="00B33555" w:rsidP="001E3A1C">
            <w:pPr>
              <w:jc w:val="center"/>
              <w:rPr>
                <w:rFonts w:ascii="Arial" w:hAnsi="Arial" w:cs="Arial"/>
                <w:b/>
                <w:bCs/>
                <w:color w:val="000000"/>
                <w:sz w:val="20"/>
                <w:szCs w:val="20"/>
              </w:rPr>
            </w:pPr>
            <w:r w:rsidRPr="00863982">
              <w:rPr>
                <w:rFonts w:ascii="Arial" w:hAnsi="Arial" w:cs="Arial"/>
                <w:b/>
                <w:bCs/>
                <w:color w:val="000000"/>
                <w:sz w:val="20"/>
                <w:szCs w:val="20"/>
              </w:rPr>
              <w:t>100</w:t>
            </w:r>
          </w:p>
        </w:tc>
        <w:tc>
          <w:tcPr>
            <w:tcW w:w="1660" w:type="dxa"/>
            <w:vAlign w:val="bottom"/>
          </w:tcPr>
          <w:p w:rsidR="00B33555" w:rsidRPr="00863982" w:rsidRDefault="00B33555" w:rsidP="001E3A1C">
            <w:pPr>
              <w:jc w:val="center"/>
              <w:rPr>
                <w:rFonts w:ascii="Arial" w:hAnsi="Arial" w:cs="Arial"/>
                <w:b/>
                <w:bCs/>
                <w:color w:val="000000"/>
                <w:sz w:val="20"/>
                <w:szCs w:val="20"/>
              </w:rPr>
            </w:pPr>
            <w:r w:rsidRPr="00863982">
              <w:rPr>
                <w:rFonts w:ascii="Arial" w:hAnsi="Arial" w:cs="Arial"/>
                <w:b/>
                <w:bCs/>
                <w:color w:val="000000"/>
                <w:sz w:val="20"/>
                <w:szCs w:val="20"/>
              </w:rPr>
              <w:t>100</w:t>
            </w:r>
          </w:p>
        </w:tc>
        <w:tc>
          <w:tcPr>
            <w:tcW w:w="1660" w:type="dxa"/>
            <w:vAlign w:val="bottom"/>
          </w:tcPr>
          <w:p w:rsidR="00B33555" w:rsidRPr="00863982" w:rsidRDefault="00B33555" w:rsidP="001E3A1C">
            <w:pPr>
              <w:jc w:val="center"/>
              <w:rPr>
                <w:rFonts w:ascii="Arial" w:hAnsi="Arial" w:cs="Arial"/>
                <w:b/>
                <w:bCs/>
                <w:color w:val="000000"/>
                <w:sz w:val="20"/>
                <w:szCs w:val="20"/>
              </w:rPr>
            </w:pPr>
          </w:p>
        </w:tc>
      </w:tr>
    </w:tbl>
    <w:p w:rsidR="00B33555" w:rsidRPr="00A6682A" w:rsidRDefault="00B33555" w:rsidP="00B33555">
      <w:pPr>
        <w:pStyle w:val="odstavec"/>
      </w:pPr>
      <w:r w:rsidRPr="00A6682A">
        <w:t xml:space="preserve"> </w:t>
      </w:r>
    </w:p>
    <w:p w:rsidR="00B33555" w:rsidRPr="00A6682A" w:rsidRDefault="00B33555" w:rsidP="00B33555">
      <w:pPr>
        <w:pStyle w:val="odstavec"/>
      </w:pPr>
    </w:p>
    <w:p w:rsidR="00B33555" w:rsidRPr="00A6682A" w:rsidRDefault="00B33555" w:rsidP="00B33555">
      <w:pPr>
        <w:pStyle w:val="Nadpis1"/>
        <w:keepNext w:val="0"/>
        <w:suppressAutoHyphens/>
        <w:rPr>
          <w:rFonts w:ascii="Arial" w:hAnsi="Arial"/>
          <w:color w:val="000000"/>
        </w:rPr>
      </w:pPr>
      <w:r w:rsidRPr="00A6682A">
        <w:rPr>
          <w:rFonts w:ascii="Arial" w:hAnsi="Arial"/>
          <w:color w:val="000000"/>
        </w:rPr>
        <w:t>KONSOLIDOVANÝ CELOK</w:t>
      </w:r>
    </w:p>
    <w:p w:rsidR="00B33555" w:rsidRPr="00A6682A" w:rsidRDefault="00B33555" w:rsidP="00B33555">
      <w:pPr>
        <w:pStyle w:val="odstavec"/>
      </w:pPr>
      <w:r w:rsidRPr="00A6682A">
        <w:t>Spoločnosť sa zahrňuje do konsolidova</w:t>
      </w:r>
      <w:r>
        <w:t>ného celku t. j. do konsolidovanej účtovnej závierky verejnej správy materskej účtovnej jednotky Mesto Liptovský Hrádok.</w:t>
      </w:r>
    </w:p>
    <w:p w:rsidR="00B33555" w:rsidRPr="00A6682A" w:rsidRDefault="00B33555" w:rsidP="00B33555">
      <w:pPr>
        <w:pStyle w:val="odstavec"/>
      </w:pPr>
    </w:p>
    <w:p w:rsidR="00B33555" w:rsidRPr="00A6682A" w:rsidRDefault="00B33555" w:rsidP="00B33555">
      <w:pPr>
        <w:pStyle w:val="Nadpis1"/>
        <w:keepNext w:val="0"/>
        <w:suppressAutoHyphens/>
        <w:rPr>
          <w:rFonts w:ascii="Arial" w:hAnsi="Arial"/>
          <w:color w:val="000000"/>
        </w:rPr>
      </w:pPr>
      <w:r w:rsidRPr="00A6682A">
        <w:rPr>
          <w:rFonts w:ascii="Arial" w:hAnsi="Arial"/>
          <w:color w:val="000000"/>
        </w:rPr>
        <w:t>ÚČTOVNÉ METÓDY A VŠEOBECNÉ ÚČTOVNÉ ZÁSADY</w:t>
      </w:r>
    </w:p>
    <w:p w:rsidR="00B33555" w:rsidRPr="00A6682A" w:rsidRDefault="00B33555" w:rsidP="00C62382">
      <w:pPr>
        <w:pStyle w:val="abc"/>
      </w:pPr>
      <w:r w:rsidRPr="00A6682A">
        <w:t>Východiská pre zostavenie účtovnej závierky</w:t>
      </w:r>
    </w:p>
    <w:p w:rsidR="00B33555" w:rsidRPr="00A6682A" w:rsidRDefault="00B33555" w:rsidP="00B33555">
      <w:pPr>
        <w:pStyle w:val="odstavec"/>
      </w:pPr>
      <w:r w:rsidRPr="00A6682A">
        <w:t>Účtovná závierka Spoločnosti bola zostavená za predpokladu nepretržitého trvania jej činnosti v súlade so zákonom o účtovníctve platným v Slovenskej republike a nadväzujúcimi postupmi účtovania.</w:t>
      </w:r>
    </w:p>
    <w:p w:rsidR="00B33555" w:rsidRPr="00A6682A" w:rsidRDefault="00B33555" w:rsidP="00B33555">
      <w:pPr>
        <w:pStyle w:val="odstavec"/>
      </w:pPr>
    </w:p>
    <w:p w:rsidR="00B33555" w:rsidRPr="00A6682A" w:rsidRDefault="00B33555" w:rsidP="00B33555">
      <w:pPr>
        <w:pStyle w:val="odstavec"/>
      </w:pPr>
      <w:r w:rsidRPr="00A6682A">
        <w:t>Účtovníctvo Spoločnosť vedie na základe dodržania časovej a vecnej súvislosti nákladov a výnosov. Za základ sa berú všetky náklady a výnosy, ktoré sa vzťahujú na účtovné obdobie bez ohľadu na dátum ich platenia.</w:t>
      </w:r>
    </w:p>
    <w:p w:rsidR="00B33555" w:rsidRPr="00A6682A" w:rsidRDefault="00B33555" w:rsidP="00B33555">
      <w:pPr>
        <w:pStyle w:val="odstavec"/>
      </w:pPr>
    </w:p>
    <w:p w:rsidR="00B33555" w:rsidRPr="00A6682A" w:rsidRDefault="00B33555" w:rsidP="00B33555">
      <w:pPr>
        <w:pStyle w:val="odstavec"/>
      </w:pPr>
      <w:r w:rsidRPr="00A6682A">
        <w:t>Peňažné údaje v účtovnej závierke sú uvedené v celých EUR, pokiaľ nie je určené inak.</w:t>
      </w:r>
    </w:p>
    <w:p w:rsidR="00B33555" w:rsidRPr="00A6682A" w:rsidRDefault="00B33555" w:rsidP="00B33555">
      <w:pPr>
        <w:pStyle w:val="odstavec"/>
      </w:pPr>
    </w:p>
    <w:p w:rsidR="00B33555" w:rsidRPr="00A6682A" w:rsidRDefault="00B33555" w:rsidP="00B33555">
      <w:pPr>
        <w:pStyle w:val="odstavec"/>
      </w:pPr>
      <w:r w:rsidRPr="00A6682A">
        <w:t xml:space="preserve">Účtovné metódy a všeobecné účtovné zásady Spoločnosť aplikovala konzistentne s predchádzajúcim účtovným obdobím. </w:t>
      </w:r>
    </w:p>
    <w:p w:rsidR="00B33555" w:rsidRPr="00A6682A" w:rsidRDefault="00B33555" w:rsidP="00B33555">
      <w:pPr>
        <w:pStyle w:val="odstavec"/>
      </w:pPr>
    </w:p>
    <w:p w:rsidR="00B33555" w:rsidRPr="00A6682A" w:rsidRDefault="00B33555" w:rsidP="00C62382">
      <w:pPr>
        <w:pStyle w:val="abc"/>
      </w:pPr>
      <w:r w:rsidRPr="00A6682A">
        <w:t>Dlhodobý nehmotný a dlhodobý hmotný majetok</w:t>
      </w:r>
    </w:p>
    <w:p w:rsidR="00B33555" w:rsidRPr="00A6682A" w:rsidRDefault="00B33555" w:rsidP="00B33555">
      <w:pPr>
        <w:pStyle w:val="odstavec"/>
      </w:pPr>
      <w:r w:rsidRPr="00A6682A">
        <w:t xml:space="preserve">Dlhodobý majetok nakupovaný sa oceňuje obstarávacou cenou, ktorá zahrňuje cenu, za ktorú sa majetok obstaral, a náklady súvisiace s obstaraním (clo, prepravu, montáž, poistné a pod.). </w:t>
      </w:r>
    </w:p>
    <w:p w:rsidR="00B33555" w:rsidRPr="00A6682A" w:rsidRDefault="00B33555" w:rsidP="00B33555">
      <w:pPr>
        <w:pStyle w:val="odstavec"/>
      </w:pPr>
    </w:p>
    <w:p w:rsidR="00B33555" w:rsidRPr="00A6682A" w:rsidRDefault="00B33555" w:rsidP="00B33555">
      <w:pPr>
        <w:pStyle w:val="odstavec"/>
      </w:pPr>
      <w:r w:rsidRPr="00A6682A">
        <w:t>Dlhodobý majetok nadobudnutý bezodplatne od spoločníkov alebo členov, ktorým sa nezvyšuje základné imanie, sa účtuje bez vplyvu na výsledok hospodárenia priamo do vlastného imania na účet Ostatné kapitálové fondy.</w:t>
      </w:r>
    </w:p>
    <w:p w:rsidR="00B33555" w:rsidRPr="00A6682A" w:rsidRDefault="00B33555" w:rsidP="00B33555">
      <w:pPr>
        <w:pStyle w:val="odstavec"/>
      </w:pPr>
      <w:r w:rsidRPr="00A6682A">
        <w:lastRenderedPageBreak/>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w:t>
      </w:r>
    </w:p>
    <w:p w:rsidR="00B33555" w:rsidRPr="00A6682A" w:rsidRDefault="00B33555" w:rsidP="00B33555">
      <w:pPr>
        <w:pStyle w:val="odstavec"/>
      </w:pPr>
    </w:p>
    <w:p w:rsidR="00B33555" w:rsidRPr="00A6682A" w:rsidRDefault="00B33555" w:rsidP="00B33555">
      <w:pPr>
        <w:pStyle w:val="odstavec"/>
      </w:pPr>
      <w:r w:rsidRPr="00A6682A">
        <w:t>Nehmotný majetok, ktorého obstarávacia cena (resp. vlastné náklady) neprevýši 2 400 EUR, sa zaraďuje na účty dlhodobého majetku a odpisuje sa jednorazovo pri uvedení do používania.</w:t>
      </w:r>
    </w:p>
    <w:p w:rsidR="00B33555" w:rsidRPr="00A6682A" w:rsidRDefault="00B33555" w:rsidP="00B33555">
      <w:pPr>
        <w:pStyle w:val="odstavec"/>
      </w:pPr>
    </w:p>
    <w:p w:rsidR="00B33555" w:rsidRPr="00A6682A" w:rsidRDefault="00B33555" w:rsidP="00B33555">
      <w:pPr>
        <w:pStyle w:val="odstavec"/>
      </w:pPr>
      <w:r w:rsidRPr="00A6682A">
        <w:t>Predpokladaná doba používania, metóda odpisovania a odpisová sadzba sú uvedené v nasledujúcej tabuľke:</w:t>
      </w:r>
    </w:p>
    <w:p w:rsidR="00B33555" w:rsidRPr="00A6682A" w:rsidRDefault="00B33555" w:rsidP="00B33555">
      <w:pPr>
        <w:pStyle w:val="odstavec"/>
      </w:pPr>
    </w:p>
    <w:tbl>
      <w:tblPr>
        <w:tblW w:w="9697"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7"/>
        <w:gridCol w:w="2395"/>
        <w:gridCol w:w="1772"/>
        <w:gridCol w:w="1773"/>
      </w:tblGrid>
      <w:tr w:rsidR="00B33555" w:rsidRPr="00A6682A" w:rsidTr="001E3A1C">
        <w:trPr>
          <w:cantSplit/>
          <w:trHeight w:val="170"/>
        </w:trPr>
        <w:tc>
          <w:tcPr>
            <w:tcW w:w="3757"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rPr>
                <w:rFonts w:ascii="Arial" w:hAnsi="Arial" w:cs="Arial"/>
                <w:color w:val="000000"/>
                <w:sz w:val="18"/>
                <w:szCs w:val="18"/>
              </w:rPr>
            </w:pPr>
          </w:p>
        </w:tc>
        <w:tc>
          <w:tcPr>
            <w:tcW w:w="2395"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bCs/>
                <w:color w:val="000000"/>
                <w:sz w:val="18"/>
                <w:szCs w:val="18"/>
              </w:rPr>
            </w:pPr>
            <w:r w:rsidRPr="00A6682A">
              <w:rPr>
                <w:rFonts w:ascii="Arial" w:hAnsi="Arial" w:cs="Arial"/>
                <w:b/>
                <w:color w:val="000000"/>
                <w:sz w:val="18"/>
                <w:szCs w:val="18"/>
              </w:rPr>
              <w:t>Predpokladaná doba používania v rokoch</w:t>
            </w:r>
          </w:p>
        </w:tc>
        <w:tc>
          <w:tcPr>
            <w:tcW w:w="177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 xml:space="preserve">Metóda </w:t>
            </w:r>
            <w:r w:rsidRPr="00A6682A">
              <w:rPr>
                <w:rFonts w:ascii="Arial" w:hAnsi="Arial" w:cs="Arial"/>
                <w:b/>
                <w:color w:val="000000"/>
                <w:sz w:val="18"/>
                <w:szCs w:val="18"/>
              </w:rPr>
              <w:br/>
              <w:t>odpisovania</w:t>
            </w:r>
          </w:p>
        </w:tc>
        <w:tc>
          <w:tcPr>
            <w:tcW w:w="1773"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Ročná odpisová</w:t>
            </w:r>
          </w:p>
          <w:p w:rsidR="00B33555" w:rsidRPr="00A6682A" w:rsidRDefault="00B33555" w:rsidP="001E3A1C">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 xml:space="preserve">sadzba </w:t>
            </w:r>
          </w:p>
        </w:tc>
      </w:tr>
      <w:tr w:rsidR="00B33555" w:rsidRPr="00A6682A" w:rsidTr="001E3A1C">
        <w:trPr>
          <w:cantSplit/>
          <w:trHeight w:val="170"/>
        </w:trPr>
        <w:tc>
          <w:tcPr>
            <w:tcW w:w="3757" w:type="dxa"/>
            <w:tcBorders>
              <w:top w:val="single" w:sz="18" w:space="0" w:color="auto"/>
            </w:tcBorders>
            <w:vAlign w:val="bottom"/>
          </w:tcPr>
          <w:p w:rsidR="00B33555" w:rsidRPr="00A6682A" w:rsidRDefault="00B33555" w:rsidP="001E3A1C">
            <w:pPr>
              <w:suppressAutoHyphens/>
              <w:rPr>
                <w:rFonts w:ascii="Arial" w:hAnsi="Arial" w:cs="Arial"/>
                <w:color w:val="000000"/>
                <w:sz w:val="18"/>
                <w:szCs w:val="18"/>
              </w:rPr>
            </w:pPr>
            <w:r w:rsidRPr="00A6682A">
              <w:rPr>
                <w:rFonts w:ascii="Arial" w:hAnsi="Arial" w:cs="Arial"/>
                <w:color w:val="000000"/>
                <w:sz w:val="18"/>
                <w:szCs w:val="18"/>
              </w:rPr>
              <w:t>Softvér</w:t>
            </w:r>
          </w:p>
        </w:tc>
        <w:tc>
          <w:tcPr>
            <w:tcW w:w="2395" w:type="dxa"/>
            <w:tcBorders>
              <w:top w:val="single" w:sz="18" w:space="0" w:color="auto"/>
            </w:tcBorders>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tcBorders>
              <w:top w:val="single" w:sz="18" w:space="0" w:color="auto"/>
            </w:tcBorders>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773" w:type="dxa"/>
            <w:tcBorders>
              <w:top w:val="single" w:sz="18" w:space="0" w:color="auto"/>
            </w:tcBorders>
            <w:vAlign w:val="bottom"/>
          </w:tcPr>
          <w:p w:rsidR="00B33555" w:rsidRPr="00A6682A" w:rsidRDefault="00B33555" w:rsidP="001E3A1C">
            <w:pPr>
              <w:suppressAutoHyphens/>
              <w:ind w:left="57" w:right="57"/>
              <w:jc w:val="center"/>
              <w:rPr>
                <w:rFonts w:ascii="Arial" w:hAnsi="Arial" w:cs="Arial"/>
                <w:b/>
                <w:color w:val="000000"/>
                <w:sz w:val="18"/>
                <w:szCs w:val="18"/>
              </w:rPr>
            </w:pPr>
            <w:r>
              <w:rPr>
                <w:rFonts w:ascii="Arial" w:hAnsi="Arial" w:cs="Arial"/>
                <w:b/>
                <w:color w:val="000000"/>
                <w:sz w:val="18"/>
                <w:szCs w:val="18"/>
              </w:rPr>
              <w:t>1/4</w:t>
            </w:r>
          </w:p>
        </w:tc>
      </w:tr>
      <w:tr w:rsidR="00B33555" w:rsidRPr="00A6682A" w:rsidTr="00051608">
        <w:trPr>
          <w:cantSplit/>
          <w:trHeight w:val="457"/>
        </w:trPr>
        <w:tc>
          <w:tcPr>
            <w:tcW w:w="3757" w:type="dxa"/>
            <w:vAlign w:val="bottom"/>
          </w:tcPr>
          <w:p w:rsidR="00B33555" w:rsidRPr="00A6682A" w:rsidRDefault="00B33555" w:rsidP="001E3A1C">
            <w:pPr>
              <w:suppressAutoHyphens/>
              <w:rPr>
                <w:rFonts w:ascii="Arial" w:hAnsi="Arial" w:cs="Arial"/>
                <w:color w:val="000000"/>
                <w:sz w:val="18"/>
                <w:szCs w:val="18"/>
              </w:rPr>
            </w:pPr>
            <w:r w:rsidRPr="00A6682A">
              <w:rPr>
                <w:rFonts w:ascii="Arial" w:hAnsi="Arial" w:cs="Arial"/>
                <w:color w:val="000000"/>
                <w:sz w:val="18"/>
                <w:szCs w:val="18"/>
              </w:rPr>
              <w:t>Nehmotný majetok, ktorého obstarávacia cena neprevýši 2 400 EUR</w:t>
            </w:r>
          </w:p>
        </w:tc>
        <w:tc>
          <w:tcPr>
            <w:tcW w:w="2395"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w:t>
            </w:r>
          </w:p>
        </w:tc>
        <w:tc>
          <w:tcPr>
            <w:tcW w:w="1772" w:type="dxa"/>
            <w:vAlign w:val="bottom"/>
          </w:tcPr>
          <w:p w:rsidR="00B33555" w:rsidRPr="00A6682A" w:rsidRDefault="00B33555" w:rsidP="001E3A1C">
            <w:pPr>
              <w:suppressAutoHyphens/>
              <w:ind w:left="57" w:right="57"/>
              <w:jc w:val="center"/>
              <w:rPr>
                <w:rFonts w:ascii="Arial" w:hAnsi="Arial" w:cs="Arial"/>
                <w:color w:val="000000"/>
                <w:sz w:val="18"/>
                <w:szCs w:val="18"/>
              </w:rPr>
            </w:pPr>
          </w:p>
        </w:tc>
        <w:tc>
          <w:tcPr>
            <w:tcW w:w="1773"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w:t>
            </w:r>
          </w:p>
        </w:tc>
      </w:tr>
    </w:tbl>
    <w:p w:rsidR="00B33555" w:rsidRPr="00A6682A" w:rsidRDefault="00B33555" w:rsidP="00B33555">
      <w:pPr>
        <w:pStyle w:val="odstavec"/>
      </w:pPr>
    </w:p>
    <w:p w:rsidR="00B33555" w:rsidRPr="00A6682A" w:rsidRDefault="00B33555" w:rsidP="00B33555">
      <w:pPr>
        <w:pStyle w:val="odstavec"/>
      </w:pPr>
      <w:r w:rsidRPr="00A6682A">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w:t>
      </w:r>
    </w:p>
    <w:p w:rsidR="00B33555" w:rsidRPr="00A6682A" w:rsidRDefault="00B33555" w:rsidP="00B33555">
      <w:pPr>
        <w:pStyle w:val="odstavec"/>
      </w:pPr>
    </w:p>
    <w:p w:rsidR="00B33555" w:rsidRPr="00A6682A" w:rsidRDefault="00B33555" w:rsidP="00B33555">
      <w:pPr>
        <w:pStyle w:val="odstavec"/>
      </w:pPr>
      <w:r w:rsidRPr="00A6682A">
        <w:t>Predpokladaná doba používania, metóda odpisovania a odpisová sadzba sú uvedené v nasledujúcej tabuľke:</w:t>
      </w:r>
    </w:p>
    <w:p w:rsidR="00B33555" w:rsidRPr="00A6682A" w:rsidRDefault="00B33555" w:rsidP="00B33555">
      <w:pPr>
        <w:pStyle w:val="odstavec"/>
      </w:pPr>
    </w:p>
    <w:tbl>
      <w:tblPr>
        <w:tblW w:w="9621"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467"/>
        <w:gridCol w:w="2481"/>
        <w:gridCol w:w="1836"/>
        <w:gridCol w:w="1837"/>
      </w:tblGrid>
      <w:tr w:rsidR="00B33555" w:rsidRPr="00A6682A" w:rsidTr="001E3A1C">
        <w:trPr>
          <w:cantSplit/>
          <w:trHeight w:val="420"/>
        </w:trPr>
        <w:tc>
          <w:tcPr>
            <w:tcW w:w="3467" w:type="dxa"/>
            <w:tcBorders>
              <w:top w:val="single" w:sz="18" w:space="0" w:color="auto"/>
              <w:left w:val="single" w:sz="18" w:space="0" w:color="auto"/>
              <w:bottom w:val="single" w:sz="18" w:space="0" w:color="auto"/>
              <w:right w:val="single" w:sz="18" w:space="0" w:color="auto"/>
            </w:tcBorders>
          </w:tcPr>
          <w:p w:rsidR="00B33555" w:rsidRPr="00A6682A" w:rsidRDefault="00B33555" w:rsidP="001E3A1C">
            <w:pPr>
              <w:suppressAutoHyphens/>
              <w:rPr>
                <w:rFonts w:ascii="Arial" w:hAnsi="Arial" w:cs="Arial"/>
                <w:color w:val="000000"/>
                <w:sz w:val="18"/>
                <w:szCs w:val="18"/>
              </w:rPr>
            </w:pPr>
          </w:p>
        </w:tc>
        <w:tc>
          <w:tcPr>
            <w:tcW w:w="248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Predpokladaná doba </w:t>
            </w:r>
            <w:r w:rsidRPr="00A6682A">
              <w:rPr>
                <w:rFonts w:ascii="Arial" w:hAnsi="Arial" w:cs="Arial"/>
                <w:b/>
                <w:color w:val="000000"/>
                <w:sz w:val="18"/>
                <w:szCs w:val="18"/>
              </w:rPr>
              <w:br/>
              <w:t>používania v rokoch</w:t>
            </w:r>
          </w:p>
        </w:tc>
        <w:tc>
          <w:tcPr>
            <w:tcW w:w="183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Metóda </w:t>
            </w:r>
            <w:r w:rsidRPr="00A6682A">
              <w:rPr>
                <w:rFonts w:ascii="Arial" w:hAnsi="Arial" w:cs="Arial"/>
                <w:b/>
                <w:color w:val="000000"/>
                <w:sz w:val="18"/>
                <w:szCs w:val="18"/>
              </w:rPr>
              <w:br/>
              <w:t>odpisovania</w:t>
            </w:r>
          </w:p>
        </w:tc>
        <w:tc>
          <w:tcPr>
            <w:tcW w:w="1837"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Ročná odpisová</w:t>
            </w:r>
          </w:p>
          <w:p w:rsidR="00B33555" w:rsidRPr="00A6682A" w:rsidRDefault="00B33555" w:rsidP="001E3A1C">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sadzba </w:t>
            </w:r>
          </w:p>
        </w:tc>
      </w:tr>
      <w:tr w:rsidR="00B33555" w:rsidRPr="00A6682A" w:rsidTr="001E3A1C">
        <w:trPr>
          <w:cantSplit/>
          <w:trHeight w:val="215"/>
        </w:trPr>
        <w:tc>
          <w:tcPr>
            <w:tcW w:w="3467" w:type="dxa"/>
            <w:vAlign w:val="bottom"/>
          </w:tcPr>
          <w:p w:rsidR="00B33555" w:rsidRPr="00A6682A" w:rsidRDefault="00B33555" w:rsidP="001E3A1C">
            <w:pPr>
              <w:suppressAutoHyphens/>
              <w:rPr>
                <w:rFonts w:ascii="Arial" w:hAnsi="Arial" w:cs="Arial"/>
                <w:color w:val="000000"/>
                <w:sz w:val="18"/>
                <w:szCs w:val="18"/>
              </w:rPr>
            </w:pPr>
            <w:r>
              <w:rPr>
                <w:rFonts w:ascii="Arial" w:hAnsi="Arial" w:cs="Arial"/>
                <w:color w:val="000000"/>
                <w:sz w:val="18"/>
                <w:szCs w:val="18"/>
              </w:rPr>
              <w:t>Bytové domy, budovy</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4</w:t>
            </w:r>
            <w:r w:rsidRPr="00A6682A">
              <w:rPr>
                <w:rFonts w:ascii="Arial" w:hAnsi="Arial" w:cs="Arial"/>
                <w:color w:val="000000"/>
                <w:sz w:val="18"/>
                <w:szCs w:val="18"/>
              </w:rPr>
              <w:t xml:space="preserve">0 </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rovnomerná</w:t>
            </w: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r>
              <w:rPr>
                <w:rFonts w:ascii="Arial" w:hAnsi="Arial" w:cs="Arial"/>
                <w:color w:val="000000"/>
                <w:sz w:val="18"/>
                <w:szCs w:val="18"/>
              </w:rPr>
              <w:t>4</w:t>
            </w:r>
            <w:r w:rsidRPr="00A6682A">
              <w:rPr>
                <w:rFonts w:ascii="Arial" w:hAnsi="Arial" w:cs="Arial"/>
                <w:color w:val="000000"/>
                <w:sz w:val="18"/>
                <w:szCs w:val="18"/>
              </w:rPr>
              <w:t>0</w:t>
            </w:r>
          </w:p>
        </w:tc>
      </w:tr>
      <w:tr w:rsidR="00B33555" w:rsidRPr="00A6682A" w:rsidTr="001E3A1C">
        <w:trPr>
          <w:cantSplit/>
          <w:trHeight w:val="215"/>
        </w:trPr>
        <w:tc>
          <w:tcPr>
            <w:tcW w:w="3467" w:type="dxa"/>
            <w:vAlign w:val="bottom"/>
          </w:tcPr>
          <w:p w:rsidR="00B33555" w:rsidRPr="00A6682A" w:rsidRDefault="00B33555" w:rsidP="001E3A1C">
            <w:pPr>
              <w:suppressAutoHyphens/>
              <w:rPr>
                <w:rFonts w:ascii="Arial" w:hAnsi="Arial" w:cs="Arial"/>
                <w:color w:val="000000"/>
                <w:sz w:val="18"/>
                <w:szCs w:val="18"/>
              </w:rPr>
            </w:pPr>
            <w:r>
              <w:rPr>
                <w:rFonts w:ascii="Arial" w:hAnsi="Arial" w:cs="Arial"/>
                <w:color w:val="000000"/>
                <w:sz w:val="18"/>
                <w:szCs w:val="18"/>
              </w:rPr>
              <w:t>Inžinierske stavby</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20</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1/20</w:t>
            </w:r>
          </w:p>
        </w:tc>
      </w:tr>
      <w:tr w:rsidR="00B33555" w:rsidRPr="00A6682A" w:rsidTr="001E3A1C">
        <w:trPr>
          <w:cantSplit/>
          <w:trHeight w:val="215"/>
        </w:trPr>
        <w:tc>
          <w:tcPr>
            <w:tcW w:w="3467" w:type="dxa"/>
            <w:vAlign w:val="bottom"/>
          </w:tcPr>
          <w:p w:rsidR="00B33555" w:rsidRPr="00A6682A" w:rsidRDefault="00B33555" w:rsidP="001E3A1C">
            <w:pPr>
              <w:suppressAutoHyphens/>
              <w:rPr>
                <w:rFonts w:ascii="Arial" w:hAnsi="Arial" w:cs="Arial"/>
                <w:color w:val="000000"/>
                <w:sz w:val="18"/>
                <w:szCs w:val="18"/>
              </w:rPr>
            </w:pPr>
            <w:r w:rsidRPr="00A6682A">
              <w:rPr>
                <w:rFonts w:ascii="Arial" w:hAnsi="Arial" w:cs="Arial"/>
                <w:color w:val="000000"/>
                <w:sz w:val="18"/>
                <w:szCs w:val="18"/>
              </w:rPr>
              <w:t>Samostatný hnuteľný majetok</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p>
        </w:tc>
      </w:tr>
      <w:tr w:rsidR="00B33555" w:rsidRPr="00A6682A" w:rsidTr="001E3A1C">
        <w:trPr>
          <w:cantSplit/>
          <w:trHeight w:val="205"/>
        </w:trPr>
        <w:tc>
          <w:tcPr>
            <w:tcW w:w="3467" w:type="dxa"/>
            <w:vAlign w:val="bottom"/>
          </w:tcPr>
          <w:p w:rsidR="00B33555" w:rsidRPr="00A6682A" w:rsidRDefault="00B33555" w:rsidP="001E3A1C">
            <w:pPr>
              <w:suppressAutoHyphens/>
              <w:rPr>
                <w:rFonts w:ascii="Arial" w:hAnsi="Arial" w:cs="Arial"/>
                <w:i/>
                <w:color w:val="000000"/>
                <w:sz w:val="18"/>
                <w:szCs w:val="18"/>
              </w:rPr>
            </w:pPr>
            <w:r>
              <w:rPr>
                <w:rFonts w:ascii="Arial" w:hAnsi="Arial" w:cs="Arial"/>
                <w:i/>
                <w:color w:val="000000"/>
                <w:sz w:val="18"/>
                <w:szCs w:val="18"/>
              </w:rPr>
              <w:t>-</w:t>
            </w:r>
            <w:r w:rsidRPr="00A6682A">
              <w:rPr>
                <w:rFonts w:ascii="Arial" w:hAnsi="Arial" w:cs="Arial"/>
                <w:i/>
                <w:color w:val="000000"/>
                <w:sz w:val="18"/>
                <w:szCs w:val="18"/>
              </w:rPr>
              <w:t xml:space="preserve"> </w:t>
            </w:r>
            <w:r>
              <w:rPr>
                <w:rFonts w:ascii="Arial" w:hAnsi="Arial" w:cs="Arial"/>
                <w:i/>
                <w:color w:val="000000"/>
                <w:sz w:val="18"/>
                <w:szCs w:val="18"/>
              </w:rPr>
              <w:t>s</w:t>
            </w:r>
            <w:r w:rsidRPr="00A6682A">
              <w:rPr>
                <w:rFonts w:ascii="Arial" w:hAnsi="Arial" w:cs="Arial"/>
                <w:i/>
                <w:color w:val="000000"/>
                <w:sz w:val="18"/>
                <w:szCs w:val="18"/>
              </w:rPr>
              <w:t>troje, prístroje a zariadenia</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12</w:t>
            </w:r>
            <w:r w:rsidRPr="00A6682A">
              <w:rPr>
                <w:rFonts w:ascii="Arial" w:hAnsi="Arial" w:cs="Arial"/>
                <w:color w:val="000000"/>
                <w:sz w:val="18"/>
                <w:szCs w:val="18"/>
              </w:rPr>
              <w:t xml:space="preserve"> </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w:t>
            </w:r>
            <w:r w:rsidRPr="00A6682A">
              <w:rPr>
                <w:rFonts w:ascii="Arial" w:hAnsi="Arial" w:cs="Arial"/>
                <w:color w:val="000000"/>
                <w:sz w:val="18"/>
                <w:szCs w:val="18"/>
              </w:rPr>
              <w:t>ovnomerná</w:t>
            </w: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r>
              <w:rPr>
                <w:rFonts w:ascii="Arial" w:hAnsi="Arial" w:cs="Arial"/>
                <w:color w:val="000000"/>
                <w:sz w:val="18"/>
                <w:szCs w:val="18"/>
              </w:rPr>
              <w:t>12</w:t>
            </w:r>
          </w:p>
        </w:tc>
      </w:tr>
      <w:tr w:rsidR="00B33555" w:rsidRPr="00A6682A" w:rsidTr="001E3A1C">
        <w:trPr>
          <w:cantSplit/>
          <w:trHeight w:val="215"/>
        </w:trPr>
        <w:tc>
          <w:tcPr>
            <w:tcW w:w="3467" w:type="dxa"/>
            <w:vAlign w:val="bottom"/>
          </w:tcPr>
          <w:p w:rsidR="00B33555" w:rsidRPr="00A6682A" w:rsidRDefault="00B33555" w:rsidP="001E3A1C">
            <w:pPr>
              <w:suppressAutoHyphens/>
              <w:rPr>
                <w:rFonts w:ascii="Arial" w:hAnsi="Arial" w:cs="Arial"/>
                <w:i/>
                <w:color w:val="000000"/>
                <w:sz w:val="18"/>
                <w:szCs w:val="18"/>
              </w:rPr>
            </w:pPr>
            <w:r>
              <w:rPr>
                <w:rFonts w:ascii="Arial" w:hAnsi="Arial" w:cs="Arial"/>
                <w:i/>
                <w:color w:val="000000"/>
                <w:sz w:val="18"/>
                <w:szCs w:val="18"/>
              </w:rPr>
              <w:t>- kotly a horáky K2</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8</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1/8</w:t>
            </w:r>
          </w:p>
        </w:tc>
      </w:tr>
      <w:tr w:rsidR="00B33555" w:rsidRPr="00A6682A" w:rsidTr="001E3A1C">
        <w:trPr>
          <w:cantSplit/>
          <w:trHeight w:val="215"/>
        </w:trPr>
        <w:tc>
          <w:tcPr>
            <w:tcW w:w="3467" w:type="dxa"/>
            <w:vAlign w:val="bottom"/>
          </w:tcPr>
          <w:p w:rsidR="00B33555" w:rsidRDefault="00B33555" w:rsidP="001E3A1C">
            <w:pPr>
              <w:suppressAutoHyphens/>
              <w:rPr>
                <w:rFonts w:ascii="Arial" w:hAnsi="Arial" w:cs="Arial"/>
                <w:i/>
                <w:color w:val="000000"/>
                <w:sz w:val="18"/>
                <w:szCs w:val="18"/>
              </w:rPr>
            </w:pPr>
            <w:r>
              <w:rPr>
                <w:rFonts w:ascii="Arial" w:hAnsi="Arial" w:cs="Arial"/>
                <w:i/>
                <w:color w:val="000000"/>
                <w:sz w:val="18"/>
                <w:szCs w:val="18"/>
              </w:rPr>
              <w:t>- hydraulika, regulácia, čerpadlá</w:t>
            </w:r>
          </w:p>
        </w:tc>
        <w:tc>
          <w:tcPr>
            <w:tcW w:w="2481" w:type="dxa"/>
            <w:vAlign w:val="bottom"/>
          </w:tcPr>
          <w:p w:rsidR="00B33555"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6</w:t>
            </w:r>
          </w:p>
        </w:tc>
        <w:tc>
          <w:tcPr>
            <w:tcW w:w="1836" w:type="dxa"/>
            <w:vAlign w:val="bottom"/>
          </w:tcPr>
          <w:p w:rsidR="00B33555"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B33555"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1/6</w:t>
            </w:r>
          </w:p>
        </w:tc>
      </w:tr>
      <w:tr w:rsidR="00B33555" w:rsidRPr="00A6682A" w:rsidTr="001E3A1C">
        <w:trPr>
          <w:cantSplit/>
          <w:trHeight w:val="215"/>
        </w:trPr>
        <w:tc>
          <w:tcPr>
            <w:tcW w:w="3467" w:type="dxa"/>
            <w:vAlign w:val="bottom"/>
          </w:tcPr>
          <w:p w:rsidR="00B33555" w:rsidRPr="00A6682A" w:rsidRDefault="00B33555" w:rsidP="001E3A1C">
            <w:pPr>
              <w:suppressAutoHyphens/>
              <w:rPr>
                <w:rFonts w:ascii="Arial" w:hAnsi="Arial" w:cs="Arial"/>
                <w:i/>
                <w:color w:val="000000"/>
                <w:sz w:val="18"/>
                <w:szCs w:val="18"/>
              </w:rPr>
            </w:pPr>
            <w:r>
              <w:rPr>
                <w:rFonts w:ascii="Arial" w:hAnsi="Arial" w:cs="Arial"/>
                <w:i/>
                <w:color w:val="000000"/>
                <w:sz w:val="18"/>
                <w:szCs w:val="18"/>
              </w:rPr>
              <w:t>-</w:t>
            </w:r>
            <w:r w:rsidRPr="00A6682A">
              <w:rPr>
                <w:rFonts w:ascii="Arial" w:hAnsi="Arial" w:cs="Arial"/>
                <w:i/>
                <w:color w:val="000000"/>
                <w:sz w:val="18"/>
                <w:szCs w:val="18"/>
              </w:rPr>
              <w:t xml:space="preserve"> </w:t>
            </w:r>
            <w:r>
              <w:rPr>
                <w:rFonts w:ascii="Arial" w:hAnsi="Arial" w:cs="Arial"/>
                <w:i/>
                <w:color w:val="000000"/>
                <w:sz w:val="18"/>
                <w:szCs w:val="18"/>
              </w:rPr>
              <w:t>d</w:t>
            </w:r>
            <w:r w:rsidRPr="00A6682A">
              <w:rPr>
                <w:rFonts w:ascii="Arial" w:hAnsi="Arial" w:cs="Arial"/>
                <w:i/>
                <w:color w:val="000000"/>
                <w:sz w:val="18"/>
                <w:szCs w:val="18"/>
              </w:rPr>
              <w:t>opravné prostriedky</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 xml:space="preserve">4 </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1/4</w:t>
            </w:r>
          </w:p>
        </w:tc>
      </w:tr>
      <w:tr w:rsidR="00B33555" w:rsidRPr="00A6682A" w:rsidTr="001E3A1C">
        <w:trPr>
          <w:cantSplit/>
          <w:trHeight w:val="420"/>
        </w:trPr>
        <w:tc>
          <w:tcPr>
            <w:tcW w:w="3467" w:type="dxa"/>
            <w:vAlign w:val="bottom"/>
          </w:tcPr>
          <w:p w:rsidR="00B33555" w:rsidRPr="00A6682A" w:rsidRDefault="00B33555" w:rsidP="001E3A1C">
            <w:pPr>
              <w:suppressAutoHyphens/>
              <w:rPr>
                <w:rFonts w:ascii="Arial" w:hAnsi="Arial" w:cs="Arial"/>
                <w:color w:val="000000"/>
                <w:sz w:val="18"/>
                <w:szCs w:val="18"/>
              </w:rPr>
            </w:pPr>
            <w:r w:rsidRPr="00A6682A">
              <w:rPr>
                <w:rFonts w:ascii="Arial" w:hAnsi="Arial" w:cs="Arial"/>
                <w:color w:val="000000"/>
                <w:sz w:val="18"/>
                <w:szCs w:val="18"/>
              </w:rPr>
              <w:t>Hmotný majetok, ktorého obstarávacia cena neprevýši 1 700 EUR</w:t>
            </w:r>
          </w:p>
        </w:tc>
        <w:tc>
          <w:tcPr>
            <w:tcW w:w="2481"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 xml:space="preserve">1 </w:t>
            </w:r>
          </w:p>
        </w:tc>
        <w:tc>
          <w:tcPr>
            <w:tcW w:w="1836" w:type="dxa"/>
            <w:vAlign w:val="bottom"/>
          </w:tcPr>
          <w:p w:rsidR="00B33555" w:rsidRPr="00A6682A" w:rsidRDefault="00B33555" w:rsidP="001E3A1C">
            <w:pPr>
              <w:suppressAutoHyphens/>
              <w:ind w:left="57" w:right="57"/>
              <w:jc w:val="center"/>
              <w:rPr>
                <w:rFonts w:ascii="Arial" w:hAnsi="Arial" w:cs="Arial"/>
                <w:color w:val="000000"/>
                <w:sz w:val="18"/>
                <w:szCs w:val="18"/>
              </w:rPr>
            </w:pPr>
          </w:p>
        </w:tc>
        <w:tc>
          <w:tcPr>
            <w:tcW w:w="1837" w:type="dxa"/>
            <w:vAlign w:val="bottom"/>
          </w:tcPr>
          <w:p w:rsidR="00B33555" w:rsidRPr="00A6682A" w:rsidRDefault="00B33555" w:rsidP="001E3A1C">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p>
        </w:tc>
      </w:tr>
    </w:tbl>
    <w:p w:rsidR="00B33555" w:rsidRPr="00A6682A" w:rsidRDefault="00B33555" w:rsidP="00B33555">
      <w:pPr>
        <w:pStyle w:val="odstavec"/>
      </w:pPr>
    </w:p>
    <w:p w:rsidR="00B33555" w:rsidRDefault="00B33555" w:rsidP="00B33555">
      <w:pPr>
        <w:pStyle w:val="odstavec"/>
      </w:pPr>
      <w:r w:rsidRPr="00A6682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33555" w:rsidRPr="00A6682A" w:rsidRDefault="00B33555" w:rsidP="00B33555">
      <w:pPr>
        <w:pStyle w:val="odstavec"/>
      </w:pPr>
    </w:p>
    <w:p w:rsidR="00B33555" w:rsidRPr="003A4849" w:rsidRDefault="00B33555" w:rsidP="00C62382">
      <w:pPr>
        <w:pStyle w:val="abc"/>
      </w:pPr>
      <w:r w:rsidRPr="003A4849">
        <w:t>Cenné papiere a podiely</w:t>
      </w:r>
    </w:p>
    <w:p w:rsidR="00B33555" w:rsidRPr="003A4849" w:rsidRDefault="00B33555" w:rsidP="00C62382">
      <w:pPr>
        <w:pStyle w:val="abc"/>
      </w:pPr>
      <w:r w:rsidRPr="003A4849">
        <w:t xml:space="preserve">Spoločnosť nevlastní cenné papiere. </w:t>
      </w:r>
    </w:p>
    <w:p w:rsidR="00B33555" w:rsidRPr="001A5868" w:rsidRDefault="00B33555" w:rsidP="00C62382">
      <w:pPr>
        <w:pStyle w:val="abc"/>
      </w:pPr>
      <w:r w:rsidRPr="001A5868">
        <w:t>Zásoby</w:t>
      </w:r>
    </w:p>
    <w:p w:rsidR="00B33555" w:rsidRPr="00A6682A" w:rsidRDefault="00B33555" w:rsidP="00B33555">
      <w:pPr>
        <w:pStyle w:val="odstavec"/>
      </w:pPr>
      <w:r w:rsidRPr="00A6682A">
        <w:t xml:space="preserve">Zásoby nakupované sa oceňujú obstarávacou cenou, ktorá zahrňuje cenu, za ktorú sa majetok obstaral, a náklady súvisiace s obstaraním (clo, prepravu, poistné, provízie a pod.) znížené o zľavy z ceny. Zľava z ceny </w:t>
      </w:r>
      <w:r w:rsidRPr="00A6682A">
        <w:lastRenderedPageBreak/>
        <w:t xml:space="preserve">poskytnutá k už predaným alebo spotrebovaným zásobám sa účtuje ako zníženie nákladov na predané alebo spotrebované zásoby. Spoločnosť účtuje o zásobách spôsobom B tak, ako to definujú postupy účtovania. </w:t>
      </w:r>
    </w:p>
    <w:p w:rsidR="00B33555" w:rsidRPr="00A6682A" w:rsidRDefault="00B33555" w:rsidP="00B33555">
      <w:pPr>
        <w:pStyle w:val="odstavec"/>
      </w:pPr>
    </w:p>
    <w:p w:rsidR="00B33555" w:rsidRPr="00A6682A" w:rsidRDefault="00B33555" w:rsidP="00B33555">
      <w:pPr>
        <w:pStyle w:val="odstavec"/>
      </w:pPr>
      <w:r w:rsidRPr="00A6682A">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B33555" w:rsidRPr="00A6682A" w:rsidRDefault="00B33555" w:rsidP="00B33555">
      <w:pPr>
        <w:pStyle w:val="odstavec"/>
      </w:pPr>
    </w:p>
    <w:p w:rsidR="00B33555" w:rsidRPr="00A6682A" w:rsidRDefault="00B33555" w:rsidP="00B33555">
      <w:pPr>
        <w:pStyle w:val="odstavec"/>
      </w:pPr>
      <w:r w:rsidRPr="00A6682A">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33555" w:rsidRPr="00A6682A" w:rsidRDefault="00B33555" w:rsidP="00B33555">
      <w:pPr>
        <w:pStyle w:val="odstavec"/>
      </w:pPr>
    </w:p>
    <w:p w:rsidR="00B33555" w:rsidRPr="001A5868" w:rsidRDefault="00B33555" w:rsidP="00C62382">
      <w:pPr>
        <w:pStyle w:val="abc"/>
      </w:pPr>
      <w:r w:rsidRPr="001A5868">
        <w:t>Zákazková výroba</w:t>
      </w:r>
    </w:p>
    <w:p w:rsidR="00B33555" w:rsidRPr="001A5868" w:rsidRDefault="00B33555" w:rsidP="00B33555">
      <w:pPr>
        <w:suppressAutoHyphens/>
        <w:autoSpaceDE w:val="0"/>
        <w:autoSpaceDN w:val="0"/>
        <w:adjustRightInd w:val="0"/>
        <w:jc w:val="both"/>
        <w:rPr>
          <w:rFonts w:ascii="Arial" w:hAnsi="Arial" w:cs="Arial"/>
          <w:b/>
          <w:color w:val="000000"/>
          <w:sz w:val="20"/>
        </w:rPr>
      </w:pPr>
      <w:r w:rsidRPr="001A5868">
        <w:rPr>
          <w:rFonts w:ascii="Arial" w:hAnsi="Arial" w:cs="Arial"/>
          <w:b/>
          <w:color w:val="000000"/>
          <w:sz w:val="20"/>
        </w:rPr>
        <w:t>Spoločnosť o zákazkovej výrobe neúčtuje.</w:t>
      </w:r>
    </w:p>
    <w:p w:rsidR="00B33555" w:rsidRPr="001A5868" w:rsidRDefault="00B33555" w:rsidP="00C62382">
      <w:pPr>
        <w:pStyle w:val="abc"/>
      </w:pPr>
      <w:r w:rsidRPr="001A5868">
        <w:t>Pohľadávky</w:t>
      </w:r>
    </w:p>
    <w:p w:rsidR="00B33555" w:rsidRPr="00A6682A" w:rsidRDefault="00B33555" w:rsidP="00B33555">
      <w:pPr>
        <w:pStyle w:val="odstavec"/>
      </w:pPr>
      <w:r w:rsidRPr="00A6682A">
        <w:t>Pohľadávky sa pri ich vzniku oceňujú ich menovitou hodnotou (postúpené pohľadávky a pohľadávky nadobudnuté vkladom do základného imania sa oceňujú obstarávacou cenou, t.</w:t>
      </w:r>
      <w:r>
        <w:t xml:space="preserve"> </w:t>
      </w:r>
      <w:r w:rsidRPr="00A6682A">
        <w:t>j. vrátane nákladov súvisiacich s obstaraním). Opravná položka sa vytvára k pochybným a nedobytným pohľadávkam, kde existuje riziko nevymožiteľnosti pohľadávok.</w:t>
      </w:r>
    </w:p>
    <w:p w:rsidR="00B33555" w:rsidRPr="00A6682A" w:rsidRDefault="00B33555" w:rsidP="00B33555">
      <w:pPr>
        <w:pStyle w:val="odstavec"/>
      </w:pPr>
    </w:p>
    <w:p w:rsidR="00B33555" w:rsidRPr="00A6682A" w:rsidRDefault="00B33555" w:rsidP="00B33555">
      <w:pPr>
        <w:pStyle w:val="odstavec"/>
      </w:pPr>
      <w:r w:rsidRPr="00A6682A">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33555" w:rsidRPr="00A6682A" w:rsidRDefault="00B33555" w:rsidP="00B33555">
      <w:pPr>
        <w:pStyle w:val="odstavec"/>
      </w:pPr>
    </w:p>
    <w:p w:rsidR="00B33555" w:rsidRPr="001A5868" w:rsidRDefault="00B33555" w:rsidP="00C62382">
      <w:pPr>
        <w:pStyle w:val="abc"/>
      </w:pPr>
      <w:r w:rsidRPr="001A5868">
        <w:t>Finančné účty</w:t>
      </w:r>
    </w:p>
    <w:p w:rsidR="00B33555" w:rsidRPr="00A6682A" w:rsidRDefault="00B33555" w:rsidP="00B33555">
      <w:pPr>
        <w:pStyle w:val="odstavec"/>
      </w:pPr>
      <w:r w:rsidRPr="00A6682A">
        <w:t>Finančné účty tvorí peňažná hotovosť a zostatky na bankových účtoch</w:t>
      </w:r>
      <w:r>
        <w:t>, ceniny a stravné lístky</w:t>
      </w:r>
      <w:r w:rsidRPr="00A6682A">
        <w:t>, pričom riziko zmeny hodnoty tohto majetku je zanedbateľne nízke.</w:t>
      </w:r>
    </w:p>
    <w:p w:rsidR="00B33555" w:rsidRPr="00A6682A" w:rsidRDefault="00B33555" w:rsidP="00B33555">
      <w:pPr>
        <w:pStyle w:val="odstavec"/>
      </w:pPr>
    </w:p>
    <w:p w:rsidR="00B33555" w:rsidRPr="00A6682A" w:rsidRDefault="00B33555" w:rsidP="00C62382">
      <w:pPr>
        <w:pStyle w:val="abc"/>
      </w:pPr>
      <w:r w:rsidRPr="00A6682A">
        <w:t>Náklady budúcich období a príjmy budúcich období</w:t>
      </w:r>
    </w:p>
    <w:p w:rsidR="00B33555" w:rsidRPr="00A6682A" w:rsidRDefault="00B33555" w:rsidP="00B33555">
      <w:pPr>
        <w:pStyle w:val="odstavec"/>
      </w:pPr>
      <w:r w:rsidRPr="00A6682A">
        <w:t>Náklady budúcich období a príjmy budúcich období sú vykázané vo výške, ktorá je potrebná na dodržanie zásady vecnej a časovej súvislosti s účtovným obdobím.</w:t>
      </w:r>
    </w:p>
    <w:p w:rsidR="00B33555" w:rsidRPr="00A6682A" w:rsidRDefault="00B33555" w:rsidP="00B33555">
      <w:pPr>
        <w:pStyle w:val="odstavec"/>
      </w:pPr>
    </w:p>
    <w:p w:rsidR="00B33555" w:rsidRPr="00A6682A" w:rsidRDefault="00B33555" w:rsidP="00C62382">
      <w:pPr>
        <w:pStyle w:val="abc"/>
      </w:pPr>
      <w:r w:rsidRPr="00A6682A">
        <w:t xml:space="preserve">Emisné kvóty </w:t>
      </w:r>
    </w:p>
    <w:p w:rsidR="00B33555" w:rsidRPr="00A6682A" w:rsidRDefault="00B33555" w:rsidP="00B33555">
      <w:pPr>
        <w:pStyle w:val="odstavec"/>
      </w:pPr>
      <w:r w:rsidRPr="00A6682A">
        <w:t>Spoločnosť o Emisných kvótach neúčtuje.</w:t>
      </w:r>
    </w:p>
    <w:p w:rsidR="00B33555" w:rsidRPr="00A6682A" w:rsidRDefault="00B33555" w:rsidP="00B33555">
      <w:pPr>
        <w:pStyle w:val="odstavec"/>
      </w:pPr>
    </w:p>
    <w:p w:rsidR="00B33555" w:rsidRPr="00A6682A" w:rsidRDefault="00B33555" w:rsidP="00C62382">
      <w:pPr>
        <w:pStyle w:val="abc"/>
      </w:pPr>
      <w:r w:rsidRPr="00A6682A">
        <w:t>Opravné položky</w:t>
      </w:r>
    </w:p>
    <w:p w:rsidR="00B33555" w:rsidRPr="00A6682A" w:rsidRDefault="00B33555" w:rsidP="00B33555">
      <w:pPr>
        <w:pStyle w:val="odstavec"/>
      </w:pPr>
      <w:r w:rsidRPr="00A6682A">
        <w:t>Opravné položky sa tvoria na základe zásady opatrnosti, ak je opodstatnené predpokladať, že došlo k zníženiu hodnoty majetku oproti jeho oceneniu v účtovníctve.</w:t>
      </w:r>
      <w:r>
        <w:t xml:space="preserve"> </w:t>
      </w:r>
      <w:r w:rsidRPr="00A6682A">
        <w:t xml:space="preserve"> Opravná položka sa účtuje v sume opodstatneného predpokladu zníženia hodnoty majetku oproti jeho oceneniu v </w:t>
      </w:r>
      <w:r w:rsidRPr="0037110A">
        <w:t>účtovníctve. Opravné</w:t>
      </w:r>
      <w:r w:rsidRPr="004E5A62">
        <w:t xml:space="preserve"> položky boli tvorené z neuhradených pohľadávok za podnájom nebytových priestorov, za služby spojené s podnájmom, za neuhradené energie, za neuhradené preddavky a konečné vyúčtovanie za byt a za dodanie tovaru</w:t>
      </w:r>
      <w:r>
        <w:t xml:space="preserve">.      </w:t>
      </w:r>
    </w:p>
    <w:p w:rsidR="00B33555" w:rsidRPr="00A6682A" w:rsidRDefault="00B33555" w:rsidP="00B33555">
      <w:pPr>
        <w:pStyle w:val="odstavec"/>
      </w:pPr>
    </w:p>
    <w:p w:rsidR="00B33555" w:rsidRPr="00A6682A" w:rsidRDefault="00B33555" w:rsidP="00C62382">
      <w:pPr>
        <w:pStyle w:val="abc"/>
      </w:pPr>
      <w:r w:rsidRPr="00A6682A">
        <w:t>Rezervy</w:t>
      </w:r>
    </w:p>
    <w:p w:rsidR="00B33555" w:rsidRPr="00A6682A" w:rsidRDefault="00B33555" w:rsidP="00B33555">
      <w:pPr>
        <w:pStyle w:val="odstavec"/>
      </w:pPr>
      <w:r w:rsidRPr="00A6682A">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33555" w:rsidRPr="00A6682A" w:rsidRDefault="00B33555" w:rsidP="00B33555">
      <w:pPr>
        <w:pStyle w:val="odstavec"/>
      </w:pPr>
    </w:p>
    <w:p w:rsidR="00B33555" w:rsidRPr="00A6682A" w:rsidRDefault="00B33555" w:rsidP="00B33555">
      <w:pPr>
        <w:pStyle w:val="odstavec"/>
      </w:pPr>
      <w:r w:rsidRPr="00A6682A">
        <w:t xml:space="preserve">Tvorba rezervy sa účtuje na vecne príslušný nákladový alebo majetkový účet, ku ktorému záväzok prislúcha. Použitie rezervy sa účtuje na ťarchu vecne príslušného účtu rezerv so súvzťažným zápisom v prospech </w:t>
      </w:r>
      <w:r w:rsidRPr="00A6682A">
        <w:lastRenderedPageBreak/>
        <w:t>vecne príslušného účtu záväzkov. Rozpustenie nepotrebnej rezervy alebo jej časti sa účtuje opačným účtovným zápisom ako sa účtovala tvorba rezervy.</w:t>
      </w:r>
    </w:p>
    <w:p w:rsidR="00B33555" w:rsidRPr="00A6682A" w:rsidRDefault="00B33555" w:rsidP="00B33555">
      <w:pPr>
        <w:pStyle w:val="odstavec"/>
      </w:pPr>
    </w:p>
    <w:p w:rsidR="00B33555" w:rsidRPr="00A6682A" w:rsidRDefault="00B33555" w:rsidP="00B33555">
      <w:pPr>
        <w:pStyle w:val="odstavec"/>
      </w:pPr>
      <w:r w:rsidRPr="00A6682A">
        <w:t>Rezerva na bonusy, rabaty, skontá a vrátenie kúpnej ceny pri reklamácii sa tvorí ako zníženie pôvodne dosiahnutých výnosov so súvzťažným zápisom v prospech účtu rezerv.</w:t>
      </w:r>
    </w:p>
    <w:p w:rsidR="00B33555" w:rsidRPr="00A6682A" w:rsidRDefault="00B33555" w:rsidP="00B33555">
      <w:pPr>
        <w:pStyle w:val="odstavec"/>
      </w:pPr>
    </w:p>
    <w:p w:rsidR="00B33555" w:rsidRPr="00A6682A" w:rsidRDefault="00B33555" w:rsidP="00B33555">
      <w:pPr>
        <w:pStyle w:val="odstavec"/>
      </w:pPr>
      <w:r w:rsidRPr="00EE1D44">
        <w:t>Spoločnosť vytvorila rezervy na nevyčerpané dovolenky z</w:t>
      </w:r>
      <w:r w:rsidR="008136F8">
        <w:t>a</w:t>
      </w:r>
      <w:r w:rsidRPr="00EE1D44">
        <w:t> rok 201</w:t>
      </w:r>
      <w:r w:rsidR="00E77B34">
        <w:t>6</w:t>
      </w:r>
      <w:r w:rsidRPr="00EE1D44">
        <w:t>.</w:t>
      </w:r>
    </w:p>
    <w:p w:rsidR="00B33555" w:rsidRPr="00A6682A" w:rsidRDefault="00B33555" w:rsidP="00C62382">
      <w:pPr>
        <w:pStyle w:val="abc"/>
      </w:pPr>
      <w:r w:rsidRPr="00A6682A">
        <w:t>Záväzky</w:t>
      </w:r>
    </w:p>
    <w:p w:rsidR="00B33555" w:rsidRPr="00A6682A" w:rsidRDefault="00B33555" w:rsidP="00B33555">
      <w:pPr>
        <w:pStyle w:val="odstavec"/>
      </w:pPr>
      <w:r w:rsidRPr="00A6682A">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33555" w:rsidRPr="00A6682A" w:rsidRDefault="00B33555" w:rsidP="00B33555">
      <w:pPr>
        <w:pStyle w:val="odstavec"/>
      </w:pPr>
    </w:p>
    <w:p w:rsidR="00B33555" w:rsidRPr="00A6682A" w:rsidRDefault="00B33555" w:rsidP="00C62382">
      <w:pPr>
        <w:pStyle w:val="abc"/>
      </w:pPr>
      <w:r w:rsidRPr="00A6682A">
        <w:t xml:space="preserve">Zamestnanecké požitky </w:t>
      </w:r>
    </w:p>
    <w:p w:rsidR="00B33555" w:rsidRPr="00A6682A" w:rsidRDefault="00B33555" w:rsidP="00B33555">
      <w:pPr>
        <w:pStyle w:val="ABC-paragrahinNotes"/>
        <w:suppressAutoHyphens/>
        <w:spacing w:after="0"/>
        <w:rPr>
          <w:rFonts w:cs="Arial"/>
          <w:color w:val="000000"/>
          <w:sz w:val="20"/>
          <w:lang w:val="sk-SK"/>
        </w:rPr>
      </w:pPr>
      <w:r w:rsidRPr="00A6682A">
        <w:rPr>
          <w:rFonts w:cs="Arial"/>
          <w:color w:val="000000"/>
          <w:sz w:val="20"/>
          <w:lang w:val="sk-SK"/>
        </w:rPr>
        <w:t>Spoločnosť neposkytuje zamestnancom žiadne zamestnanecké pôžitky nad rámec Zákonníka práce.</w:t>
      </w:r>
    </w:p>
    <w:p w:rsidR="00B33555" w:rsidRPr="00A6682A" w:rsidRDefault="00B33555" w:rsidP="00B33555">
      <w:pPr>
        <w:pStyle w:val="ABC-paragrahinNotes"/>
        <w:suppressAutoHyphens/>
        <w:spacing w:after="0"/>
        <w:ind w:left="425"/>
        <w:rPr>
          <w:rFonts w:cs="Arial"/>
          <w:color w:val="000000"/>
          <w:sz w:val="20"/>
          <w:lang w:val="sk-SK"/>
        </w:rPr>
      </w:pPr>
    </w:p>
    <w:p w:rsidR="00B33555" w:rsidRPr="00A6682A" w:rsidRDefault="00B33555" w:rsidP="00C62382">
      <w:pPr>
        <w:pStyle w:val="abc"/>
      </w:pPr>
      <w:r w:rsidRPr="00A6682A">
        <w:t>Splatná daň z príjmu</w:t>
      </w:r>
    </w:p>
    <w:p w:rsidR="00B33555" w:rsidRPr="00A6682A" w:rsidRDefault="00B33555" w:rsidP="00B33555">
      <w:pPr>
        <w:pStyle w:val="odstavec"/>
      </w:pPr>
      <w:r w:rsidRPr="00A6682A">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Spoločnosť </w:t>
      </w:r>
      <w:r w:rsidR="00E77B34">
        <w:t>ne</w:t>
      </w:r>
      <w:r w:rsidRPr="00A6682A">
        <w:t>vykazuje výslednú daňovú pohľadávku.</w:t>
      </w:r>
      <w:r>
        <w:t xml:space="preserve"> Spoločnosť za rok 201</w:t>
      </w:r>
      <w:r w:rsidR="00E77B34">
        <w:t>6 ne</w:t>
      </w:r>
      <w:r>
        <w:t>platila preddavky na daň z</w:t>
      </w:r>
      <w:r w:rsidR="00E77B34">
        <w:t> </w:t>
      </w:r>
      <w:r>
        <w:t>príjmu</w:t>
      </w:r>
      <w:r w:rsidR="00E77B34">
        <w:t>.</w:t>
      </w:r>
      <w:r>
        <w:t xml:space="preserve"> </w:t>
      </w:r>
    </w:p>
    <w:p w:rsidR="00B33555" w:rsidRPr="00A6682A" w:rsidRDefault="00B33555" w:rsidP="00B33555">
      <w:pPr>
        <w:pStyle w:val="odstavec"/>
      </w:pPr>
    </w:p>
    <w:p w:rsidR="00B33555" w:rsidRPr="00A6682A" w:rsidRDefault="00B33555" w:rsidP="00C62382">
      <w:pPr>
        <w:pStyle w:val="abc"/>
      </w:pPr>
      <w:r w:rsidRPr="00A6682A">
        <w:t>Odložená daň z príjmu</w:t>
      </w:r>
    </w:p>
    <w:p w:rsidR="00B33555" w:rsidRPr="00A6682A" w:rsidRDefault="00B33555" w:rsidP="00B33555">
      <w:pPr>
        <w:pStyle w:val="odstavec"/>
      </w:pPr>
      <w:r w:rsidRPr="00A6682A">
        <w:t xml:space="preserve">Spoločnosť nemala povinnosť účtovať o odloženej strate. </w:t>
      </w:r>
    </w:p>
    <w:p w:rsidR="00B33555" w:rsidRPr="00A6682A" w:rsidRDefault="00B33555" w:rsidP="00B33555">
      <w:pPr>
        <w:pStyle w:val="odstavec"/>
      </w:pPr>
    </w:p>
    <w:p w:rsidR="00B33555" w:rsidRPr="00A6682A" w:rsidRDefault="00B33555" w:rsidP="00C62382">
      <w:pPr>
        <w:pStyle w:val="abc"/>
      </w:pPr>
      <w:r w:rsidRPr="00A6682A">
        <w:t>Dotácie zo štátneho rozpočtu</w:t>
      </w:r>
    </w:p>
    <w:p w:rsidR="00B33555" w:rsidRPr="00A6682A" w:rsidRDefault="00B33555" w:rsidP="00B33555">
      <w:pPr>
        <w:pStyle w:val="odstavec"/>
      </w:pPr>
      <w:r w:rsidRPr="00A6682A">
        <w:t>Spoločnosť nemala a nežiadala o dotácie zo štátneho rozpočtu.</w:t>
      </w:r>
      <w:r w:rsidRPr="00A6682A" w:rsidDel="004C71AC">
        <w:t xml:space="preserve"> </w:t>
      </w:r>
    </w:p>
    <w:p w:rsidR="00B33555" w:rsidRPr="00A6682A" w:rsidRDefault="00B33555" w:rsidP="00B33555">
      <w:pPr>
        <w:pStyle w:val="odstavec"/>
      </w:pPr>
    </w:p>
    <w:p w:rsidR="00B33555" w:rsidRPr="00A6682A" w:rsidRDefault="00B33555" w:rsidP="00C62382">
      <w:pPr>
        <w:pStyle w:val="abc"/>
      </w:pPr>
      <w:r w:rsidRPr="00A6682A">
        <w:t>Výdavky budúcich období a výnosy budúcich období</w:t>
      </w:r>
    </w:p>
    <w:p w:rsidR="00B33555" w:rsidRPr="00A6682A" w:rsidRDefault="00B33555" w:rsidP="00B33555">
      <w:pPr>
        <w:pStyle w:val="odstavec"/>
      </w:pPr>
      <w:r w:rsidRPr="00A6682A">
        <w:t>Výdavky budúcich období a výnosy budúcich období sú vykázané vo výške, ktorá je potrebná na dodržanie zásady vecnej a časovej súvislosti s účtovným obdobím.</w:t>
      </w:r>
    </w:p>
    <w:p w:rsidR="00B33555" w:rsidRPr="00A6682A" w:rsidRDefault="00B33555" w:rsidP="00B33555">
      <w:pPr>
        <w:pStyle w:val="odstavec"/>
      </w:pPr>
    </w:p>
    <w:p w:rsidR="00B33555" w:rsidRDefault="00B33555" w:rsidP="00C62382">
      <w:pPr>
        <w:pStyle w:val="abc"/>
      </w:pPr>
      <w:r w:rsidRPr="00A6682A">
        <w:t xml:space="preserve">Leasing </w:t>
      </w:r>
    </w:p>
    <w:p w:rsidR="00B33555" w:rsidRPr="00C62382" w:rsidRDefault="00B33555" w:rsidP="00C62382">
      <w:pPr>
        <w:pStyle w:val="abc"/>
      </w:pPr>
      <w:r w:rsidRPr="00C62382">
        <w:t>Spoločnosť neúčtuje o leasingu.</w:t>
      </w:r>
    </w:p>
    <w:p w:rsidR="00B33555" w:rsidRPr="00A6682A" w:rsidRDefault="00B33555" w:rsidP="00C62382">
      <w:pPr>
        <w:pStyle w:val="abc"/>
      </w:pPr>
      <w:r w:rsidRPr="00A6682A">
        <w:t>Deriváty</w:t>
      </w:r>
    </w:p>
    <w:p w:rsidR="00B33555" w:rsidRPr="00A6682A" w:rsidRDefault="00B33555" w:rsidP="00B33555">
      <w:pPr>
        <w:pStyle w:val="odstavec"/>
      </w:pPr>
      <w:r w:rsidRPr="00A6682A">
        <w:t>Spoločnosť neúčtuje o derivátoch.</w:t>
      </w:r>
    </w:p>
    <w:p w:rsidR="00B33555" w:rsidRPr="00A6682A" w:rsidRDefault="00B33555" w:rsidP="00B33555">
      <w:pPr>
        <w:pStyle w:val="odstavec"/>
      </w:pPr>
    </w:p>
    <w:p w:rsidR="00B33555" w:rsidRPr="00A6682A" w:rsidRDefault="00B33555" w:rsidP="00C62382">
      <w:pPr>
        <w:pStyle w:val="abc"/>
      </w:pPr>
      <w:r w:rsidRPr="00A6682A">
        <w:t>Majetok a záväzky zabezpečené derivátmi</w:t>
      </w:r>
    </w:p>
    <w:p w:rsidR="00B33555" w:rsidRPr="00A6682A" w:rsidRDefault="00B33555" w:rsidP="00B33555">
      <w:pPr>
        <w:pStyle w:val="odstavec"/>
      </w:pPr>
      <w:r w:rsidRPr="00A6682A">
        <w:t>Spoločnosť neeviduje majetok a záväzky zabezpečený derivátmi.</w:t>
      </w:r>
    </w:p>
    <w:p w:rsidR="00B33555" w:rsidRPr="00A6682A" w:rsidRDefault="00B33555" w:rsidP="00B33555">
      <w:pPr>
        <w:pStyle w:val="odstavec"/>
      </w:pPr>
    </w:p>
    <w:p w:rsidR="00B33555" w:rsidRPr="00A6682A" w:rsidRDefault="00B33555" w:rsidP="00C62382">
      <w:pPr>
        <w:pStyle w:val="abc"/>
      </w:pPr>
      <w:r w:rsidRPr="00A6682A">
        <w:t>Cudzia mena</w:t>
      </w:r>
    </w:p>
    <w:p w:rsidR="00B33555" w:rsidRPr="00A6682A" w:rsidRDefault="00B33555" w:rsidP="00B33555">
      <w:pPr>
        <w:pStyle w:val="odstavec"/>
      </w:pPr>
      <w:r w:rsidRPr="00A6682A">
        <w:t>Majetok a záväzky vyjadrené v cudzej mene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A6682A" w:rsidDel="004C71AC">
        <w:t xml:space="preserve"> </w:t>
      </w:r>
    </w:p>
    <w:p w:rsidR="00B33555" w:rsidRPr="00A6682A" w:rsidRDefault="00B33555" w:rsidP="00B33555">
      <w:pPr>
        <w:pStyle w:val="odstavec"/>
      </w:pPr>
    </w:p>
    <w:p w:rsidR="00B33555" w:rsidRPr="00A6682A" w:rsidRDefault="00B33555" w:rsidP="00C62382">
      <w:pPr>
        <w:pStyle w:val="abc"/>
      </w:pPr>
      <w:r w:rsidRPr="00A6682A">
        <w:t>Vykazovanie výnosov</w:t>
      </w:r>
    </w:p>
    <w:p w:rsidR="00B33555" w:rsidRPr="00A6682A" w:rsidRDefault="00B33555" w:rsidP="00B33555">
      <w:pPr>
        <w:pStyle w:val="odstavec"/>
      </w:pPr>
      <w:r w:rsidRPr="00A6682A">
        <w:t>Výnosy z predaja výrobkov sa vykazujú v momente prenosu rizika a vlastníctva výrobku, obvykle po dodávke. Ak sa Spoločnosť zaviaže dopraviť výrobky na určité miesto, výnosy sa vykazujú v momente doručenia výrobku do cieľového miesta.</w:t>
      </w:r>
      <w:r>
        <w:t xml:space="preserve"> Spoločnosť v roku 201</w:t>
      </w:r>
      <w:r w:rsidR="00C62382">
        <w:t>6</w:t>
      </w:r>
      <w:r>
        <w:t xml:space="preserve"> nedosiahla výnosy z predaja výrobkov.</w:t>
      </w:r>
    </w:p>
    <w:p w:rsidR="00B33555" w:rsidRPr="00A6682A" w:rsidRDefault="00B33555" w:rsidP="00B33555">
      <w:pPr>
        <w:pStyle w:val="odstavec"/>
      </w:pPr>
      <w:r w:rsidRPr="00A6682A">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B33555" w:rsidRPr="00A6682A" w:rsidRDefault="00B33555" w:rsidP="00B33555">
      <w:pPr>
        <w:pStyle w:val="odstavec"/>
      </w:pPr>
    </w:p>
    <w:p w:rsidR="00B33555" w:rsidRPr="00A6682A" w:rsidRDefault="00B33555" w:rsidP="00B33555">
      <w:pPr>
        <w:pStyle w:val="odstavec"/>
      </w:pPr>
      <w:r w:rsidRPr="00A6682A">
        <w:t xml:space="preserve">Výnosy sa vykazujú po odpočítaní dane z pridanej hodnoty, zliav a zrážok (rabaty, bonusy, skontá, dobropisy a pod.). Výnosové úroky sa účtujú rovnomerne v účtovných obdobiach, ktorých sa vecne a časovo týkajú . </w:t>
      </w:r>
    </w:p>
    <w:p w:rsidR="00B33555" w:rsidRPr="00A6682A" w:rsidRDefault="00B33555" w:rsidP="00B33555">
      <w:pPr>
        <w:pStyle w:val="odstavec"/>
      </w:pPr>
    </w:p>
    <w:p w:rsidR="00B33555" w:rsidRPr="00A6682A" w:rsidRDefault="00B33555" w:rsidP="00B33555">
      <w:pPr>
        <w:pStyle w:val="odstavec"/>
        <w:rPr>
          <w:i/>
        </w:rPr>
      </w:pPr>
      <w:r w:rsidRPr="00A6682A">
        <w:t xml:space="preserve">Výnosy Spoločnosti tvoria najmä tržby z predaja </w:t>
      </w:r>
      <w:r>
        <w:t>tepla a správy bytov.</w:t>
      </w:r>
    </w:p>
    <w:p w:rsidR="00B33555" w:rsidRPr="00A6682A" w:rsidRDefault="00B33555" w:rsidP="00B33555">
      <w:pPr>
        <w:pStyle w:val="odstavec"/>
      </w:pPr>
    </w:p>
    <w:p w:rsidR="00B33555" w:rsidRPr="00A6682A" w:rsidRDefault="00B33555" w:rsidP="00C62382">
      <w:pPr>
        <w:pStyle w:val="abc"/>
      </w:pPr>
      <w:r w:rsidRPr="00A6682A">
        <w:t>Oprava chýb minulých období</w:t>
      </w:r>
    </w:p>
    <w:p w:rsidR="00B33555" w:rsidRPr="00A6682A" w:rsidRDefault="00B33555" w:rsidP="00B33555">
      <w:pPr>
        <w:pStyle w:val="odstavec"/>
      </w:pPr>
      <w:r w:rsidRPr="00A6682A">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B33555" w:rsidRDefault="00B33555" w:rsidP="00B33555">
      <w:pPr>
        <w:pStyle w:val="odstavec"/>
      </w:pPr>
    </w:p>
    <w:p w:rsidR="00B33555" w:rsidRPr="00A6682A" w:rsidRDefault="00B33555" w:rsidP="00B33555">
      <w:pPr>
        <w:pStyle w:val="Nadpis1"/>
        <w:keepNext w:val="0"/>
        <w:suppressAutoHyphens/>
        <w:rPr>
          <w:rFonts w:ascii="Arial" w:hAnsi="Arial"/>
          <w:color w:val="000000"/>
        </w:rPr>
      </w:pPr>
      <w:r w:rsidRPr="00EC60D0">
        <w:rPr>
          <w:rFonts w:ascii="Arial" w:hAnsi="Arial"/>
          <w:color w:val="000000"/>
        </w:rPr>
        <w:t>AKTÍVA</w:t>
      </w:r>
    </w:p>
    <w:p w:rsidR="00B33555" w:rsidRPr="00A6682A" w:rsidRDefault="00B33555" w:rsidP="00B33555">
      <w:pPr>
        <w:pStyle w:val="Nadpis2"/>
      </w:pPr>
      <w:r w:rsidRPr="00A6682A">
        <w:t>1.  Dlhodobý nehmotný majetok</w:t>
      </w:r>
    </w:p>
    <w:tbl>
      <w:tblPr>
        <w:tblW w:w="9722" w:type="dxa"/>
        <w:jc w:val="center"/>
        <w:tblLayout w:type="fixed"/>
        <w:tblCellMar>
          <w:left w:w="30" w:type="dxa"/>
          <w:right w:w="30" w:type="dxa"/>
        </w:tblCellMar>
        <w:tblLook w:val="0000"/>
      </w:tblPr>
      <w:tblGrid>
        <w:gridCol w:w="1982"/>
        <w:gridCol w:w="1065"/>
        <w:gridCol w:w="906"/>
        <w:gridCol w:w="923"/>
        <w:gridCol w:w="1042"/>
        <w:gridCol w:w="754"/>
        <w:gridCol w:w="906"/>
        <w:gridCol w:w="1224"/>
        <w:gridCol w:w="920"/>
      </w:tblGrid>
      <w:tr w:rsidR="00B33555" w:rsidTr="001E3A1C">
        <w:trPr>
          <w:trHeight w:val="333"/>
          <w:jc w:val="center"/>
        </w:trPr>
        <w:tc>
          <w:tcPr>
            <w:tcW w:w="1982" w:type="dxa"/>
            <w:vMerge w:val="restart"/>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Dlhodobý nehmotný majetok</w:t>
            </w:r>
          </w:p>
        </w:tc>
        <w:tc>
          <w:tcPr>
            <w:tcW w:w="7740" w:type="dxa"/>
            <w:gridSpan w:val="8"/>
            <w:tcBorders>
              <w:top w:val="single" w:sz="18" w:space="0" w:color="auto"/>
              <w:left w:val="single" w:sz="12" w:space="0" w:color="auto"/>
              <w:bottom w:val="single" w:sz="12" w:space="0" w:color="auto"/>
              <w:right w:val="single" w:sz="18"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Bežné účtovné obdobie</w:t>
            </w:r>
          </w:p>
        </w:tc>
      </w:tr>
      <w:tr w:rsidR="00B33555" w:rsidTr="001E3A1C">
        <w:trPr>
          <w:trHeight w:val="1120"/>
          <w:jc w:val="center"/>
        </w:trPr>
        <w:tc>
          <w:tcPr>
            <w:tcW w:w="1982" w:type="dxa"/>
            <w:vMerge/>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p>
        </w:tc>
        <w:tc>
          <w:tcPr>
            <w:tcW w:w="1065"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906"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Softvér</w:t>
            </w:r>
          </w:p>
        </w:tc>
        <w:tc>
          <w:tcPr>
            <w:tcW w:w="923"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1042"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Goodwill</w:t>
            </w:r>
            <w:proofErr w:type="spellEnd"/>
          </w:p>
        </w:tc>
        <w:tc>
          <w:tcPr>
            <w:tcW w:w="754"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Ostat-ný</w:t>
            </w:r>
            <w:proofErr w:type="spellEnd"/>
            <w:r>
              <w:rPr>
                <w:rFonts w:ascii="Arial Narrow" w:hAnsi="Arial Narrow" w:cs="Arial Narrow"/>
                <w:b/>
                <w:bCs/>
              </w:rPr>
              <w:t xml:space="preserve"> DNM</w:t>
            </w:r>
          </w:p>
        </w:tc>
        <w:tc>
          <w:tcPr>
            <w:tcW w:w="906"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Obsta</w:t>
            </w:r>
            <w:proofErr w:type="spellEnd"/>
            <w:r>
              <w:rPr>
                <w:rFonts w:ascii="Arial Narrow" w:hAnsi="Arial Narrow" w:cs="Arial Narrow"/>
                <w:b/>
                <w:bCs/>
              </w:rPr>
              <w:t>-</w:t>
            </w:r>
          </w:p>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rávaný</w:t>
            </w:r>
            <w:proofErr w:type="spellEnd"/>
            <w:r>
              <w:rPr>
                <w:rFonts w:ascii="Arial Narrow" w:hAnsi="Arial Narrow" w:cs="Arial Narrow"/>
                <w:b/>
                <w:bCs/>
              </w:rPr>
              <w:t xml:space="preserve"> DNM</w:t>
            </w:r>
          </w:p>
        </w:tc>
        <w:tc>
          <w:tcPr>
            <w:tcW w:w="1224"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Poskytnuté preddavky na DNM</w:t>
            </w:r>
          </w:p>
        </w:tc>
        <w:tc>
          <w:tcPr>
            <w:tcW w:w="920"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Spolu</w:t>
            </w:r>
          </w:p>
        </w:tc>
      </w:tr>
      <w:tr w:rsidR="00B33555" w:rsidTr="001E3A1C">
        <w:trPr>
          <w:trHeight w:val="80"/>
          <w:jc w:val="center"/>
        </w:trPr>
        <w:tc>
          <w:tcPr>
            <w:tcW w:w="1982"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a</w:t>
            </w:r>
          </w:p>
        </w:tc>
        <w:tc>
          <w:tcPr>
            <w:tcW w:w="1065"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b</w:t>
            </w:r>
          </w:p>
        </w:tc>
        <w:tc>
          <w:tcPr>
            <w:tcW w:w="906"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c</w:t>
            </w:r>
          </w:p>
        </w:tc>
        <w:tc>
          <w:tcPr>
            <w:tcW w:w="923"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d</w:t>
            </w:r>
          </w:p>
        </w:tc>
        <w:tc>
          <w:tcPr>
            <w:tcW w:w="1042"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e</w:t>
            </w:r>
          </w:p>
        </w:tc>
        <w:tc>
          <w:tcPr>
            <w:tcW w:w="754"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f</w:t>
            </w:r>
          </w:p>
        </w:tc>
        <w:tc>
          <w:tcPr>
            <w:tcW w:w="906"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g</w:t>
            </w:r>
          </w:p>
        </w:tc>
        <w:tc>
          <w:tcPr>
            <w:tcW w:w="1224"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h</w:t>
            </w:r>
          </w:p>
        </w:tc>
        <w:tc>
          <w:tcPr>
            <w:tcW w:w="920" w:type="dxa"/>
            <w:tcBorders>
              <w:top w:val="single" w:sz="12" w:space="0" w:color="auto"/>
              <w:left w:val="single" w:sz="12" w:space="0" w:color="auto"/>
              <w:bottom w:val="single" w:sz="4"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i</w:t>
            </w:r>
          </w:p>
        </w:tc>
      </w:tr>
      <w:tr w:rsidR="00B33555" w:rsidTr="001E3A1C">
        <w:trPr>
          <w:trHeight w:val="265"/>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B33555" w:rsidRPr="002F44CE" w:rsidRDefault="00B33555" w:rsidP="001E3A1C">
            <w:pPr>
              <w:autoSpaceDE w:val="0"/>
              <w:autoSpaceDN w:val="0"/>
              <w:adjustRightInd w:val="0"/>
              <w:rPr>
                <w:rFonts w:ascii="Arial Narrow" w:hAnsi="Arial Narrow" w:cs="Arial Narrow"/>
                <w:i/>
              </w:rPr>
            </w:pPr>
            <w:r w:rsidRPr="002F44CE">
              <w:rPr>
                <w:rFonts w:ascii="Arial Narrow" w:hAnsi="Arial Narrow" w:cs="Arial Narrow"/>
                <w:i/>
              </w:rPr>
              <w:t>Prvotné ocenenie</w:t>
            </w:r>
          </w:p>
        </w:tc>
      </w:tr>
      <w:tr w:rsidR="00B33555" w:rsidTr="001E3A1C">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t>Stav na začiatku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c>
          <w:tcPr>
            <w:tcW w:w="923"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r>
      <w:tr w:rsidR="00B33555"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c>
          <w:tcPr>
            <w:tcW w:w="923"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r>
      <w:tr w:rsidR="00B33555" w:rsidTr="001E3A1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B33555" w:rsidRPr="002F44CE" w:rsidRDefault="00B33555" w:rsidP="001E3A1C">
            <w:pPr>
              <w:autoSpaceDE w:val="0"/>
              <w:autoSpaceDN w:val="0"/>
              <w:adjustRightInd w:val="0"/>
              <w:rPr>
                <w:rFonts w:ascii="Arial Narrow" w:hAnsi="Arial Narrow" w:cs="Arial Narrow"/>
                <w:i/>
              </w:rPr>
            </w:pPr>
            <w:r w:rsidRPr="002F44CE">
              <w:rPr>
                <w:rFonts w:ascii="Arial Narrow" w:hAnsi="Arial Narrow" w:cs="Arial Narrow"/>
                <w:i/>
              </w:rPr>
              <w:t>Oprávky</w:t>
            </w:r>
          </w:p>
        </w:tc>
      </w:tr>
      <w:tr w:rsidR="00905454" w:rsidTr="001E3A1C">
        <w:trPr>
          <w:trHeight w:val="277"/>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b/>
                <w:bCs/>
              </w:rPr>
            </w:pPr>
            <w:r>
              <w:rPr>
                <w:rFonts w:ascii="Arial Narrow" w:hAnsi="Arial Narrow" w:cs="Arial Narrow"/>
                <w:b/>
                <w:bCs/>
              </w:rPr>
              <w:t>Stav na začiatku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C301F5">
            <w:pPr>
              <w:autoSpaceDE w:val="0"/>
              <w:autoSpaceDN w:val="0"/>
              <w:adjustRightInd w:val="0"/>
              <w:jc w:val="right"/>
              <w:rPr>
                <w:rFonts w:ascii="Arial Narrow" w:hAnsi="Arial Narrow" w:cs="Arial Narrow"/>
              </w:rPr>
            </w:pPr>
            <w:r>
              <w:rPr>
                <w:rFonts w:ascii="Arial Narrow" w:hAnsi="Arial Narrow" w:cs="Arial Narrow"/>
              </w:rPr>
              <w:t>10322,24</w:t>
            </w: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C301F5">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905454">
            <w:pPr>
              <w:autoSpaceDE w:val="0"/>
              <w:autoSpaceDN w:val="0"/>
              <w:adjustRightInd w:val="0"/>
              <w:jc w:val="right"/>
              <w:rPr>
                <w:rFonts w:ascii="Arial Narrow" w:hAnsi="Arial Narrow" w:cs="Arial Narrow"/>
              </w:rPr>
            </w:pPr>
            <w:r>
              <w:rPr>
                <w:rFonts w:ascii="Arial Narrow" w:hAnsi="Arial Narrow" w:cs="Arial Narrow"/>
              </w:rPr>
              <w:t>10322,24</w:t>
            </w: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r>
              <w:rPr>
                <w:rFonts w:ascii="Arial Narrow" w:hAnsi="Arial Narrow" w:cs="Arial Narrow"/>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r>
              <w:rPr>
                <w:rFonts w:ascii="Arial Narrow" w:hAnsi="Arial Narrow" w:cs="Arial Narrow"/>
              </w:rPr>
              <w:t>2052,00</w:t>
            </w: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r>
              <w:rPr>
                <w:rFonts w:ascii="Arial Narrow" w:hAnsi="Arial Narrow" w:cs="Arial Narrow"/>
              </w:rPr>
              <w:t>2052,00</w:t>
            </w: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r>
              <w:rPr>
                <w:rFonts w:ascii="Arial Narrow" w:hAnsi="Arial Narrow" w:cs="Arial Narrow"/>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r>
              <w:rPr>
                <w:rFonts w:ascii="Arial Narrow" w:hAnsi="Arial Narrow" w:cs="Arial Narrow"/>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r>
      <w:tr w:rsidR="00905454" w:rsidTr="001E3A1C">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b/>
                <w:bCs/>
              </w:rPr>
            </w:pPr>
            <w:r>
              <w:rPr>
                <w:rFonts w:ascii="Arial Narrow" w:hAnsi="Arial Narrow" w:cs="Arial Narrow"/>
                <w:b/>
                <w:bCs/>
              </w:rPr>
              <w:lastRenderedPageBreak/>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r>
              <w:rPr>
                <w:rFonts w:ascii="Arial Narrow" w:hAnsi="Arial Narrow" w:cs="Arial Narrow"/>
              </w:rPr>
              <w:t>12374,24</w:t>
            </w: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jc w:val="right"/>
              <w:rPr>
                <w:rFonts w:ascii="Arial Narrow" w:hAnsi="Arial Narrow" w:cs="Arial Narrow"/>
              </w:rPr>
            </w:pPr>
            <w:r>
              <w:rPr>
                <w:rFonts w:ascii="Arial Narrow" w:hAnsi="Arial Narrow" w:cs="Arial Narrow"/>
              </w:rPr>
              <w:t>12374,24</w:t>
            </w:r>
          </w:p>
        </w:tc>
      </w:tr>
      <w:tr w:rsidR="00905454" w:rsidTr="001E3A1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905454" w:rsidRPr="002F44CE" w:rsidRDefault="00905454" w:rsidP="001E3A1C">
            <w:pPr>
              <w:autoSpaceDE w:val="0"/>
              <w:autoSpaceDN w:val="0"/>
              <w:adjustRightInd w:val="0"/>
              <w:rPr>
                <w:rFonts w:ascii="Arial Narrow" w:hAnsi="Arial Narrow" w:cs="Arial Narrow"/>
                <w:i/>
              </w:rPr>
            </w:pPr>
            <w:r w:rsidRPr="002F44CE">
              <w:rPr>
                <w:rFonts w:ascii="Arial Narrow" w:hAnsi="Arial Narrow" w:cs="Arial Narrow"/>
                <w:i/>
              </w:rPr>
              <w:t>Opravné položky</w:t>
            </w:r>
          </w:p>
        </w:tc>
      </w:tr>
      <w:tr w:rsidR="00905454" w:rsidTr="001E3A1C">
        <w:trPr>
          <w:trHeight w:val="277"/>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647"/>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905454" w:rsidRPr="002F44CE" w:rsidRDefault="00905454" w:rsidP="001E3A1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Zostatková hodnota</w:t>
            </w:r>
          </w:p>
        </w:tc>
      </w:tr>
      <w:tr w:rsidR="00905454" w:rsidTr="001E3A1C">
        <w:trPr>
          <w:trHeight w:val="169"/>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r w:rsidR="00905454" w:rsidTr="001E3A1C">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905454" w:rsidRPr="00275D6C" w:rsidRDefault="00905454"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3"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042"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75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06"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1224"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c>
          <w:tcPr>
            <w:tcW w:w="920" w:type="dxa"/>
            <w:tcBorders>
              <w:top w:val="single" w:sz="4" w:space="0" w:color="auto"/>
              <w:left w:val="single" w:sz="4" w:space="0" w:color="auto"/>
              <w:bottom w:val="single" w:sz="4" w:space="0" w:color="auto"/>
              <w:right w:val="single" w:sz="4" w:space="0" w:color="auto"/>
            </w:tcBorders>
            <w:vAlign w:val="center"/>
          </w:tcPr>
          <w:p w:rsidR="00905454" w:rsidRDefault="00905454" w:rsidP="001E3A1C">
            <w:pPr>
              <w:autoSpaceDE w:val="0"/>
              <w:autoSpaceDN w:val="0"/>
              <w:adjustRightInd w:val="0"/>
              <w:rPr>
                <w:rFonts w:ascii="Arial Narrow" w:hAnsi="Arial Narrow" w:cs="Arial Narrow"/>
              </w:rPr>
            </w:pPr>
          </w:p>
        </w:tc>
      </w:tr>
    </w:tbl>
    <w:p w:rsidR="00B33555" w:rsidRDefault="00B33555" w:rsidP="00B33555">
      <w:pPr>
        <w:keepNext/>
        <w:autoSpaceDE w:val="0"/>
        <w:autoSpaceDN w:val="0"/>
        <w:adjustRightInd w:val="0"/>
        <w:rPr>
          <w:rFonts w:ascii="Arial Narrow" w:hAnsi="Arial Narrow" w:cs="Arial Narrow"/>
          <w:kern w:val="28"/>
        </w:rPr>
      </w:pPr>
    </w:p>
    <w:p w:rsidR="00B33555" w:rsidRDefault="00B33555" w:rsidP="00B33555">
      <w:pPr>
        <w:keepNext/>
        <w:autoSpaceDE w:val="0"/>
        <w:autoSpaceDN w:val="0"/>
        <w:adjustRightInd w:val="0"/>
        <w:rPr>
          <w:rFonts w:ascii="Arial Narrow" w:hAnsi="Arial Narrow" w:cs="Arial Narrow"/>
          <w:kern w:val="28"/>
        </w:rPr>
      </w:pPr>
      <w:r>
        <w:rPr>
          <w:rFonts w:ascii="Arial Narrow" w:hAnsi="Arial Narrow" w:cs="Arial Narrow"/>
          <w:kern w:val="28"/>
        </w:rPr>
        <w:t>Tabuľka č. 2</w:t>
      </w:r>
    </w:p>
    <w:tbl>
      <w:tblPr>
        <w:tblW w:w="9741" w:type="dxa"/>
        <w:jc w:val="center"/>
        <w:tblInd w:w="103" w:type="dxa"/>
        <w:tblLayout w:type="fixed"/>
        <w:tblCellMar>
          <w:left w:w="30" w:type="dxa"/>
          <w:right w:w="30" w:type="dxa"/>
        </w:tblCellMar>
        <w:tblLook w:val="0000"/>
      </w:tblPr>
      <w:tblGrid>
        <w:gridCol w:w="1904"/>
        <w:gridCol w:w="1078"/>
        <w:gridCol w:w="918"/>
        <w:gridCol w:w="935"/>
        <w:gridCol w:w="1055"/>
        <w:gridCol w:w="725"/>
        <w:gridCol w:w="38"/>
        <w:gridCol w:w="918"/>
        <w:gridCol w:w="1239"/>
        <w:gridCol w:w="931"/>
      </w:tblGrid>
      <w:tr w:rsidR="00B33555" w:rsidTr="001E3A1C">
        <w:trPr>
          <w:trHeight w:val="338"/>
          <w:jc w:val="center"/>
        </w:trPr>
        <w:tc>
          <w:tcPr>
            <w:tcW w:w="1904" w:type="dxa"/>
            <w:vMerge w:val="restart"/>
            <w:tcBorders>
              <w:top w:val="single" w:sz="12" w:space="0" w:color="auto"/>
              <w:left w:val="single" w:sz="12" w:space="0" w:color="auto"/>
              <w:bottom w:val="single" w:sz="4"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Dlhodobý nehmotný majetok</w:t>
            </w:r>
          </w:p>
        </w:tc>
        <w:tc>
          <w:tcPr>
            <w:tcW w:w="7837" w:type="dxa"/>
            <w:gridSpan w:val="9"/>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Bezprostredne predchádzajúce účtovné obdobie</w:t>
            </w:r>
          </w:p>
        </w:tc>
      </w:tr>
      <w:tr w:rsidR="00B33555" w:rsidTr="001E3A1C">
        <w:trPr>
          <w:trHeight w:val="1139"/>
          <w:jc w:val="center"/>
        </w:trPr>
        <w:tc>
          <w:tcPr>
            <w:tcW w:w="1904" w:type="dxa"/>
            <w:vMerge/>
            <w:tcBorders>
              <w:top w:val="single" w:sz="4"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p>
        </w:tc>
        <w:tc>
          <w:tcPr>
            <w:tcW w:w="1078"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918"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Softvér</w:t>
            </w:r>
          </w:p>
        </w:tc>
        <w:tc>
          <w:tcPr>
            <w:tcW w:w="935"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1055"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Goodwill</w:t>
            </w:r>
            <w:proofErr w:type="spellEnd"/>
          </w:p>
        </w:tc>
        <w:tc>
          <w:tcPr>
            <w:tcW w:w="763" w:type="dxa"/>
            <w:gridSpan w:val="2"/>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Ostat-ný</w:t>
            </w:r>
            <w:proofErr w:type="spellEnd"/>
            <w:r>
              <w:rPr>
                <w:rFonts w:ascii="Arial Narrow" w:hAnsi="Arial Narrow" w:cs="Arial Narrow"/>
                <w:b/>
                <w:bCs/>
              </w:rPr>
              <w:t xml:space="preserve"> DNM</w:t>
            </w:r>
          </w:p>
        </w:tc>
        <w:tc>
          <w:tcPr>
            <w:tcW w:w="918"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Obsta</w:t>
            </w:r>
            <w:proofErr w:type="spellEnd"/>
            <w:r>
              <w:rPr>
                <w:rFonts w:ascii="Arial Narrow" w:hAnsi="Arial Narrow" w:cs="Arial Narrow"/>
                <w:b/>
                <w:bCs/>
              </w:rPr>
              <w:t>-</w:t>
            </w:r>
          </w:p>
          <w:p w:rsidR="00B33555" w:rsidRDefault="00B33555" w:rsidP="001E3A1C">
            <w:pPr>
              <w:autoSpaceDE w:val="0"/>
              <w:autoSpaceDN w:val="0"/>
              <w:adjustRightInd w:val="0"/>
              <w:jc w:val="center"/>
              <w:rPr>
                <w:rFonts w:ascii="Arial Narrow" w:hAnsi="Arial Narrow" w:cs="Arial Narrow"/>
                <w:b/>
                <w:bCs/>
              </w:rPr>
            </w:pPr>
            <w:proofErr w:type="spellStart"/>
            <w:r>
              <w:rPr>
                <w:rFonts w:ascii="Arial Narrow" w:hAnsi="Arial Narrow" w:cs="Arial Narrow"/>
                <w:b/>
                <w:bCs/>
              </w:rPr>
              <w:t>rávaný</w:t>
            </w:r>
            <w:proofErr w:type="spellEnd"/>
            <w:r>
              <w:rPr>
                <w:rFonts w:ascii="Arial Narrow" w:hAnsi="Arial Narrow" w:cs="Arial Narrow"/>
                <w:b/>
                <w:bCs/>
              </w:rPr>
              <w:t xml:space="preserve"> DNM</w:t>
            </w:r>
          </w:p>
        </w:tc>
        <w:tc>
          <w:tcPr>
            <w:tcW w:w="1239"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Poskytnuté preddavky na DNM</w:t>
            </w:r>
          </w:p>
        </w:tc>
        <w:tc>
          <w:tcPr>
            <w:tcW w:w="931"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Spolu</w:t>
            </w:r>
          </w:p>
        </w:tc>
      </w:tr>
      <w:tr w:rsidR="00B33555" w:rsidTr="001E3A1C">
        <w:trPr>
          <w:trHeight w:val="81"/>
          <w:jc w:val="center"/>
        </w:trPr>
        <w:tc>
          <w:tcPr>
            <w:tcW w:w="1904"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a</w:t>
            </w:r>
          </w:p>
        </w:tc>
        <w:tc>
          <w:tcPr>
            <w:tcW w:w="1078"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b</w:t>
            </w:r>
          </w:p>
        </w:tc>
        <w:tc>
          <w:tcPr>
            <w:tcW w:w="918"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c</w:t>
            </w:r>
          </w:p>
        </w:tc>
        <w:tc>
          <w:tcPr>
            <w:tcW w:w="935"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d</w:t>
            </w:r>
          </w:p>
        </w:tc>
        <w:tc>
          <w:tcPr>
            <w:tcW w:w="1055"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e</w:t>
            </w:r>
          </w:p>
        </w:tc>
        <w:tc>
          <w:tcPr>
            <w:tcW w:w="763" w:type="dxa"/>
            <w:gridSpan w:val="2"/>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f</w:t>
            </w:r>
          </w:p>
        </w:tc>
        <w:tc>
          <w:tcPr>
            <w:tcW w:w="918"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g</w:t>
            </w:r>
          </w:p>
        </w:tc>
        <w:tc>
          <w:tcPr>
            <w:tcW w:w="1239"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h</w:t>
            </w:r>
          </w:p>
        </w:tc>
        <w:tc>
          <w:tcPr>
            <w:tcW w:w="931" w:type="dxa"/>
            <w:tcBorders>
              <w:top w:val="single" w:sz="12" w:space="0" w:color="auto"/>
              <w:left w:val="single" w:sz="12" w:space="0" w:color="auto"/>
              <w:bottom w:val="single" w:sz="12" w:space="0" w:color="auto"/>
              <w:right w:val="single" w:sz="12" w:space="0" w:color="auto"/>
            </w:tcBorders>
          </w:tcPr>
          <w:p w:rsidR="00B33555" w:rsidRDefault="00B33555" w:rsidP="001E3A1C">
            <w:pPr>
              <w:autoSpaceDE w:val="0"/>
              <w:autoSpaceDN w:val="0"/>
              <w:adjustRightInd w:val="0"/>
              <w:jc w:val="center"/>
              <w:rPr>
                <w:rFonts w:ascii="Arial Narrow" w:hAnsi="Arial Narrow" w:cs="Arial Narrow"/>
              </w:rPr>
            </w:pPr>
            <w:r>
              <w:rPr>
                <w:rFonts w:ascii="Arial Narrow" w:hAnsi="Arial Narrow" w:cs="Arial Narrow"/>
              </w:rPr>
              <w:t>i</w:t>
            </w:r>
          </w:p>
        </w:tc>
      </w:tr>
      <w:tr w:rsidR="00B33555" w:rsidTr="001E3A1C">
        <w:trPr>
          <w:trHeight w:val="269"/>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B33555" w:rsidRPr="002F44CE" w:rsidRDefault="00B33555" w:rsidP="001E3A1C">
            <w:pPr>
              <w:autoSpaceDE w:val="0"/>
              <w:autoSpaceDN w:val="0"/>
              <w:adjustRightInd w:val="0"/>
              <w:rPr>
                <w:rFonts w:ascii="Arial Narrow" w:hAnsi="Arial Narrow" w:cs="Arial Narrow"/>
                <w:i/>
              </w:rPr>
            </w:pPr>
            <w:r w:rsidRPr="002F44CE">
              <w:rPr>
                <w:rFonts w:ascii="Arial Narrow" w:hAnsi="Arial Narrow" w:cs="Arial Narrow"/>
                <w:i/>
              </w:rPr>
              <w:t>Prvotné ocenenie</w:t>
            </w:r>
          </w:p>
        </w:tc>
      </w:tr>
      <w:tr w:rsidR="00B33555" w:rsidTr="001E3A1C">
        <w:trPr>
          <w:trHeight w:val="230"/>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t>Stav na začiatku účtovného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905454" w:rsidP="00905454">
            <w:pPr>
              <w:autoSpaceDE w:val="0"/>
              <w:autoSpaceDN w:val="0"/>
              <w:adjustRightInd w:val="0"/>
              <w:jc w:val="right"/>
              <w:rPr>
                <w:rFonts w:ascii="Arial Narrow" w:hAnsi="Arial Narrow" w:cs="Arial Narrow"/>
              </w:rPr>
            </w:pPr>
            <w:r>
              <w:rPr>
                <w:rFonts w:ascii="Arial Narrow" w:hAnsi="Arial Narrow" w:cs="Arial Narrow"/>
              </w:rPr>
              <w:t>14767,65</w:t>
            </w:r>
          </w:p>
        </w:tc>
        <w:tc>
          <w:tcPr>
            <w:tcW w:w="93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12" w:space="0" w:color="auto"/>
              <w:left w:val="single" w:sz="6" w:space="0" w:color="auto"/>
              <w:bottom w:val="single" w:sz="6" w:space="0" w:color="auto"/>
              <w:right w:val="single" w:sz="12"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14767,65</w:t>
            </w: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c>
          <w:tcPr>
            <w:tcW w:w="93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12"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r>
              <w:rPr>
                <w:rFonts w:ascii="Arial Narrow" w:hAnsi="Arial Narrow" w:cs="Arial Narrow"/>
              </w:rPr>
              <w:t>14767,65</w:t>
            </w:r>
          </w:p>
        </w:tc>
      </w:tr>
      <w:tr w:rsidR="00B33555" w:rsidTr="001E3A1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B33555" w:rsidRPr="002F44CE" w:rsidRDefault="00B33555" w:rsidP="001E3A1C">
            <w:pPr>
              <w:autoSpaceDE w:val="0"/>
              <w:autoSpaceDN w:val="0"/>
              <w:adjustRightInd w:val="0"/>
              <w:rPr>
                <w:rFonts w:ascii="Arial Narrow" w:hAnsi="Arial Narrow" w:cs="Arial Narrow"/>
                <w:i/>
              </w:rPr>
            </w:pPr>
            <w:r w:rsidRPr="002F44CE">
              <w:rPr>
                <w:rFonts w:ascii="Arial Narrow" w:hAnsi="Arial Narrow" w:cs="Arial Narrow"/>
                <w:i/>
              </w:rPr>
              <w:t>Oprávky</w:t>
            </w:r>
          </w:p>
        </w:tc>
      </w:tr>
      <w:tr w:rsidR="00B33555" w:rsidTr="001E3A1C">
        <w:trPr>
          <w:trHeight w:val="28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lastRenderedPageBreak/>
              <w:t>Stav na začiatku účtovného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8270,24</w:t>
            </w:r>
          </w:p>
        </w:tc>
        <w:tc>
          <w:tcPr>
            <w:tcW w:w="93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12" w:space="0" w:color="auto"/>
              <w:left w:val="single" w:sz="6" w:space="0" w:color="auto"/>
              <w:bottom w:val="single" w:sz="6" w:space="0" w:color="auto"/>
              <w:right w:val="single" w:sz="12"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8270,24</w:t>
            </w: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2052,00</w:t>
            </w: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2052,00</w:t>
            </w: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b/>
                <w:bCs/>
              </w:rPr>
            </w:pPr>
            <w:r>
              <w:rPr>
                <w:rFonts w:ascii="Arial Narrow" w:hAnsi="Arial Narrow" w:cs="Arial Narrow"/>
                <w:b/>
                <w:bCs/>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10322,24</w:t>
            </w:r>
          </w:p>
        </w:tc>
        <w:tc>
          <w:tcPr>
            <w:tcW w:w="93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12" w:space="0" w:color="auto"/>
              <w:right w:val="single" w:sz="12" w:space="0" w:color="auto"/>
            </w:tcBorders>
            <w:vAlign w:val="center"/>
          </w:tcPr>
          <w:p w:rsidR="00B33555" w:rsidRDefault="00905454" w:rsidP="001E3A1C">
            <w:pPr>
              <w:autoSpaceDE w:val="0"/>
              <w:autoSpaceDN w:val="0"/>
              <w:adjustRightInd w:val="0"/>
              <w:jc w:val="right"/>
              <w:rPr>
                <w:rFonts w:ascii="Arial Narrow" w:hAnsi="Arial Narrow" w:cs="Arial Narrow"/>
              </w:rPr>
            </w:pPr>
            <w:r>
              <w:rPr>
                <w:rFonts w:ascii="Arial Narrow" w:hAnsi="Arial Narrow" w:cs="Arial Narrow"/>
              </w:rPr>
              <w:t>10322,24</w:t>
            </w:r>
          </w:p>
        </w:tc>
      </w:tr>
      <w:tr w:rsidR="00B33555" w:rsidTr="001E3A1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B33555" w:rsidRPr="002F44CE" w:rsidRDefault="00B33555" w:rsidP="001E3A1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Opravné položky</w:t>
            </w:r>
          </w:p>
        </w:tc>
      </w:tr>
      <w:tr w:rsidR="00B33555" w:rsidTr="001E3A1C">
        <w:trPr>
          <w:trHeight w:val="28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 xml:space="preserve">Stav na začiatku </w:t>
            </w:r>
            <w:proofErr w:type="spellStart"/>
            <w:r w:rsidRPr="00275D6C">
              <w:rPr>
                <w:rFonts w:ascii="Arial Narrow" w:hAnsi="Arial Narrow" w:cs="Arial Narrow"/>
                <w:b/>
                <w:bCs/>
                <w:sz w:val="18"/>
                <w:szCs w:val="18"/>
              </w:rPr>
              <w:t>účtov</w:t>
            </w:r>
            <w:r>
              <w:rPr>
                <w:rFonts w:ascii="Arial Narrow" w:hAnsi="Arial Narrow" w:cs="Arial Narrow"/>
                <w:b/>
                <w:bCs/>
                <w:sz w:val="18"/>
                <w:szCs w:val="18"/>
              </w:rPr>
              <w:t>Stav</w:t>
            </w:r>
            <w:proofErr w:type="spellEnd"/>
            <w:r>
              <w:rPr>
                <w:rFonts w:ascii="Arial Narrow" w:hAnsi="Arial Narrow" w:cs="Arial Narrow"/>
                <w:b/>
                <w:bCs/>
                <w:sz w:val="18"/>
                <w:szCs w:val="18"/>
              </w:rPr>
              <w:t xml:space="preserve"> na začiatku účtovného</w:t>
            </w:r>
            <w:r w:rsidRPr="00275D6C">
              <w:rPr>
                <w:rFonts w:ascii="Arial Narrow" w:hAnsi="Arial Narrow" w:cs="Arial Narrow"/>
                <w:b/>
                <w:bCs/>
                <w:sz w:val="18"/>
                <w:szCs w:val="18"/>
              </w:rPr>
              <w:t xml:space="preserve"> obdobia</w:t>
            </w:r>
          </w:p>
        </w:tc>
        <w:tc>
          <w:tcPr>
            <w:tcW w:w="1078" w:type="dxa"/>
            <w:tcBorders>
              <w:top w:val="single" w:sz="12"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05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239"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1" w:type="dxa"/>
            <w:tcBorders>
              <w:top w:val="single" w:sz="12"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r w:rsidR="00B33555" w:rsidTr="001E3A1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B33555" w:rsidRPr="002F44CE" w:rsidRDefault="00B33555" w:rsidP="001E3A1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055"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239" w:type="dxa"/>
            <w:tcBorders>
              <w:top w:val="single" w:sz="6"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1" w:type="dxa"/>
            <w:tcBorders>
              <w:top w:val="single" w:sz="6"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r w:rsidR="00B33555" w:rsidTr="001E3A1C">
        <w:trPr>
          <w:trHeight w:val="659"/>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05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1239"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rPr>
                <w:rFonts w:ascii="Arial Narrow" w:hAnsi="Arial Narrow" w:cs="Arial Narrow"/>
              </w:rPr>
            </w:pPr>
          </w:p>
        </w:tc>
        <w:tc>
          <w:tcPr>
            <w:tcW w:w="931" w:type="dxa"/>
            <w:tcBorders>
              <w:top w:val="single" w:sz="6" w:space="0" w:color="auto"/>
              <w:left w:val="single" w:sz="6"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r w:rsidR="00B33555" w:rsidTr="001E3A1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B33555" w:rsidRPr="002F44CE" w:rsidRDefault="00B33555" w:rsidP="001E3A1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Zostatková hodnota</w:t>
            </w:r>
          </w:p>
        </w:tc>
      </w:tr>
      <w:tr w:rsidR="00B33555" w:rsidTr="001E3A1C">
        <w:trPr>
          <w:trHeight w:val="17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účtovného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25"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56" w:type="dxa"/>
            <w:gridSpan w:val="2"/>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12" w:space="0" w:color="auto"/>
              <w:left w:val="single" w:sz="6" w:space="0" w:color="auto"/>
              <w:bottom w:val="single" w:sz="6"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12" w:space="0" w:color="auto"/>
              <w:left w:val="single" w:sz="6" w:space="0" w:color="auto"/>
              <w:bottom w:val="single" w:sz="6"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r w:rsidR="00B33555" w:rsidTr="001E3A1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B33555" w:rsidRPr="00275D6C" w:rsidRDefault="00B33555" w:rsidP="001E3A1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18"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05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725"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56" w:type="dxa"/>
            <w:gridSpan w:val="2"/>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1239" w:type="dxa"/>
            <w:tcBorders>
              <w:top w:val="single" w:sz="6" w:space="0" w:color="auto"/>
              <w:left w:val="single" w:sz="6" w:space="0" w:color="auto"/>
              <w:bottom w:val="single" w:sz="12" w:space="0" w:color="auto"/>
              <w:right w:val="single" w:sz="6" w:space="0" w:color="auto"/>
            </w:tcBorders>
            <w:vAlign w:val="center"/>
          </w:tcPr>
          <w:p w:rsidR="00B33555" w:rsidRDefault="00B33555" w:rsidP="001E3A1C">
            <w:pPr>
              <w:autoSpaceDE w:val="0"/>
              <w:autoSpaceDN w:val="0"/>
              <w:adjustRightInd w:val="0"/>
              <w:jc w:val="right"/>
              <w:rPr>
                <w:rFonts w:ascii="Arial Narrow" w:hAnsi="Arial Narrow" w:cs="Arial Narrow"/>
              </w:rPr>
            </w:pPr>
          </w:p>
        </w:tc>
        <w:tc>
          <w:tcPr>
            <w:tcW w:w="931" w:type="dxa"/>
            <w:tcBorders>
              <w:top w:val="single" w:sz="6" w:space="0" w:color="auto"/>
              <w:left w:val="single" w:sz="6" w:space="0" w:color="auto"/>
              <w:bottom w:val="single" w:sz="12" w:space="0" w:color="auto"/>
              <w:right w:val="single" w:sz="12" w:space="0" w:color="auto"/>
            </w:tcBorders>
            <w:vAlign w:val="center"/>
          </w:tcPr>
          <w:p w:rsidR="00B33555" w:rsidRDefault="00B33555" w:rsidP="001E3A1C">
            <w:pPr>
              <w:autoSpaceDE w:val="0"/>
              <w:autoSpaceDN w:val="0"/>
              <w:adjustRightInd w:val="0"/>
              <w:jc w:val="right"/>
              <w:rPr>
                <w:rFonts w:ascii="Arial Narrow" w:hAnsi="Arial Narrow" w:cs="Arial Narrow"/>
              </w:rPr>
            </w:pPr>
          </w:p>
        </w:tc>
      </w:tr>
    </w:tbl>
    <w:p w:rsidR="00B33555" w:rsidRDefault="00B33555" w:rsidP="00B33555">
      <w:pPr>
        <w:autoSpaceDE w:val="0"/>
        <w:autoSpaceDN w:val="0"/>
        <w:adjustRightInd w:val="0"/>
        <w:ind w:left="360" w:hanging="360"/>
        <w:rPr>
          <w:rFonts w:ascii="Arial Narrow" w:hAnsi="Arial Narrow" w:cs="Arial Narrow"/>
          <w:b/>
          <w:bCs/>
          <w:kern w:val="28"/>
        </w:rPr>
      </w:pPr>
    </w:p>
    <w:p w:rsidR="00B33555" w:rsidRDefault="00B33555" w:rsidP="00B33555">
      <w:pPr>
        <w:autoSpaceDE w:val="0"/>
        <w:autoSpaceDN w:val="0"/>
        <w:adjustRightInd w:val="0"/>
        <w:ind w:left="360" w:hanging="360"/>
        <w:rPr>
          <w:rFonts w:ascii="Arial Narrow" w:hAnsi="Arial Narrow" w:cs="Arial Narrow"/>
          <w:b/>
          <w:bCs/>
          <w:kern w:val="28"/>
        </w:rPr>
      </w:pPr>
      <w:r>
        <w:rPr>
          <w:rFonts w:ascii="Arial Narrow" w:hAnsi="Arial Narrow" w:cs="Arial Narrow"/>
          <w:b/>
          <w:bCs/>
          <w:kern w:val="28"/>
        </w:rPr>
        <w:t>3.</w:t>
      </w:r>
      <w:r>
        <w:rPr>
          <w:rFonts w:ascii="Arial Narrow" w:hAnsi="Arial Narrow" w:cs="Arial Narrow"/>
          <w:b/>
          <w:bCs/>
          <w:kern w:val="28"/>
        </w:rPr>
        <w:tab/>
        <w:t xml:space="preserve">Informácie k prílohe č. 3 časti F. písm. c) o dlhodobom nehmotnom majetku </w:t>
      </w:r>
    </w:p>
    <w:tbl>
      <w:tblPr>
        <w:tblW w:w="0" w:type="auto"/>
        <w:jc w:val="center"/>
        <w:tblInd w:w="-461" w:type="dxa"/>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6910"/>
        <w:gridCol w:w="2763"/>
      </w:tblGrid>
      <w:tr w:rsidR="00B33555" w:rsidTr="001E3A1C">
        <w:trPr>
          <w:trHeight w:val="340"/>
          <w:jc w:val="center"/>
        </w:trPr>
        <w:tc>
          <w:tcPr>
            <w:tcW w:w="6910" w:type="dxa"/>
            <w:tcBorders>
              <w:top w:val="single" w:sz="12" w:space="0" w:color="auto"/>
              <w:left w:val="single" w:sz="12" w:space="0" w:color="auto"/>
              <w:bottom w:val="nil"/>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Dlhodobý nehmotný majetok</w:t>
            </w:r>
          </w:p>
        </w:tc>
        <w:tc>
          <w:tcPr>
            <w:tcW w:w="2763" w:type="dxa"/>
            <w:tcBorders>
              <w:top w:val="single" w:sz="12" w:space="0" w:color="auto"/>
              <w:left w:val="single" w:sz="12" w:space="0" w:color="auto"/>
              <w:bottom w:val="nil"/>
              <w:right w:val="single" w:sz="12" w:space="0" w:color="auto"/>
            </w:tcBorders>
            <w:vAlign w:val="center"/>
          </w:tcPr>
          <w:p w:rsidR="00B33555" w:rsidRDefault="00B33555" w:rsidP="001E3A1C">
            <w:pPr>
              <w:autoSpaceDE w:val="0"/>
              <w:autoSpaceDN w:val="0"/>
              <w:adjustRightInd w:val="0"/>
              <w:jc w:val="center"/>
              <w:rPr>
                <w:rFonts w:ascii="Arial Narrow" w:hAnsi="Arial Narrow" w:cs="Arial Narrow"/>
                <w:b/>
                <w:bCs/>
              </w:rPr>
            </w:pPr>
            <w:r>
              <w:rPr>
                <w:rFonts w:ascii="Arial Narrow" w:hAnsi="Arial Narrow" w:cs="Arial Narrow"/>
                <w:b/>
                <w:bCs/>
              </w:rPr>
              <w:t>Hodnota za bežné účtovné obdobie</w:t>
            </w:r>
          </w:p>
        </w:tc>
      </w:tr>
      <w:tr w:rsidR="00B33555" w:rsidTr="001E3A1C">
        <w:trPr>
          <w:trHeight w:val="340"/>
          <w:jc w:val="center"/>
        </w:trPr>
        <w:tc>
          <w:tcPr>
            <w:tcW w:w="6910"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r>
              <w:rPr>
                <w:rFonts w:ascii="Arial Narrow" w:hAnsi="Arial Narrow" w:cs="Arial Narrow"/>
              </w:rPr>
              <w:t>Dlhodobý nehmotný majetok, na ktorý je zriadené záložné právo</w:t>
            </w:r>
          </w:p>
        </w:tc>
        <w:tc>
          <w:tcPr>
            <w:tcW w:w="2763" w:type="dxa"/>
            <w:tcBorders>
              <w:top w:val="single" w:sz="12" w:space="0" w:color="auto"/>
              <w:left w:val="single" w:sz="12" w:space="0" w:color="auto"/>
              <w:bottom w:val="single" w:sz="12" w:space="0" w:color="auto"/>
              <w:right w:val="single" w:sz="12" w:space="0" w:color="auto"/>
            </w:tcBorders>
            <w:vAlign w:val="center"/>
          </w:tcPr>
          <w:p w:rsidR="00B33555" w:rsidRDefault="00B33555" w:rsidP="001E3A1C">
            <w:pPr>
              <w:autoSpaceDE w:val="0"/>
              <w:autoSpaceDN w:val="0"/>
              <w:adjustRightInd w:val="0"/>
              <w:rPr>
                <w:rFonts w:ascii="Arial Narrow" w:hAnsi="Arial Narrow" w:cs="Arial Narrow"/>
              </w:rPr>
            </w:pPr>
          </w:p>
        </w:tc>
      </w:tr>
    </w:tbl>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0104AC" w:rsidRDefault="000104AC" w:rsidP="00B33555">
      <w:pPr>
        <w:pStyle w:val="Nadpis2"/>
      </w:pPr>
    </w:p>
    <w:p w:rsidR="00B33555" w:rsidRPr="00A6682A" w:rsidRDefault="00B33555" w:rsidP="00B33555">
      <w:pPr>
        <w:pStyle w:val="Nadpis2"/>
      </w:pPr>
      <w:r>
        <w:t xml:space="preserve">2. </w:t>
      </w:r>
      <w:r w:rsidRPr="00A6682A">
        <w:t>Dlhodobý hmotný majetok</w:t>
      </w:r>
    </w:p>
    <w:p w:rsidR="00B33555" w:rsidRPr="00A6682A" w:rsidRDefault="00B33555" w:rsidP="00B33555">
      <w:pPr>
        <w:pStyle w:val="odstavec"/>
      </w:pPr>
      <w:r w:rsidRPr="00A6682A">
        <w:t>Prehľad pohybu dlhodobého hmotného majetku za bežné a predchádzajúce účtovné obdobie je uvedený nižšie:</w:t>
      </w:r>
    </w:p>
    <w:tbl>
      <w:tblPr>
        <w:tblW w:w="10103" w:type="dxa"/>
        <w:jc w:val="center"/>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414"/>
        <w:gridCol w:w="654"/>
        <w:gridCol w:w="1012"/>
        <w:gridCol w:w="1111"/>
        <w:gridCol w:w="809"/>
        <w:gridCol w:w="612"/>
        <w:gridCol w:w="851"/>
        <w:gridCol w:w="992"/>
        <w:gridCol w:w="567"/>
        <w:gridCol w:w="1081"/>
      </w:tblGrid>
      <w:tr w:rsidR="00B33555" w:rsidRPr="00A6682A" w:rsidTr="001E3A1C">
        <w:trPr>
          <w:trHeight w:val="240"/>
          <w:jc w:val="center"/>
        </w:trPr>
        <w:tc>
          <w:tcPr>
            <w:tcW w:w="2414" w:type="dxa"/>
            <w:vMerge w:val="restart"/>
            <w:tcBorders>
              <w:top w:val="single" w:sz="18" w:space="0" w:color="auto"/>
              <w:left w:val="single" w:sz="18" w:space="0" w:color="auto"/>
              <w:bottom w:val="single" w:sz="18" w:space="0" w:color="auto"/>
              <w:right w:val="single" w:sz="18" w:space="0" w:color="auto"/>
            </w:tcBorders>
            <w:vAlign w:val="bottom"/>
          </w:tcPr>
          <w:p w:rsidR="00B33555" w:rsidRDefault="00B33555" w:rsidP="001E3A1C">
            <w:pPr>
              <w:jc w:val="center"/>
              <w:rPr>
                <w:rFonts w:ascii="Arial" w:hAnsi="Arial" w:cs="Arial"/>
                <w:b/>
                <w:bCs/>
                <w:color w:val="000000"/>
                <w:sz w:val="20"/>
                <w:szCs w:val="20"/>
              </w:rPr>
            </w:pPr>
            <w:r w:rsidRPr="00E56A7D">
              <w:rPr>
                <w:rFonts w:ascii="Arial" w:hAnsi="Arial" w:cs="Arial"/>
                <w:b/>
                <w:bCs/>
                <w:color w:val="000000"/>
                <w:sz w:val="20"/>
                <w:szCs w:val="20"/>
              </w:rPr>
              <w:t>Dlhodobý hmot</w:t>
            </w:r>
            <w:r>
              <w:rPr>
                <w:rFonts w:ascii="Arial" w:hAnsi="Arial" w:cs="Arial"/>
                <w:b/>
                <w:bCs/>
                <w:color w:val="000000"/>
                <w:sz w:val="20"/>
                <w:szCs w:val="20"/>
              </w:rPr>
              <w:t>ný</w:t>
            </w:r>
          </w:p>
          <w:p w:rsidR="00B33555" w:rsidRPr="00E56A7D" w:rsidRDefault="00B33555" w:rsidP="001E3A1C">
            <w:pPr>
              <w:jc w:val="center"/>
              <w:rPr>
                <w:rFonts w:ascii="Arial" w:hAnsi="Arial" w:cs="Arial"/>
                <w:b/>
                <w:bCs/>
                <w:color w:val="000000"/>
                <w:sz w:val="20"/>
                <w:szCs w:val="20"/>
              </w:rPr>
            </w:pPr>
            <w:r w:rsidRPr="00E56A7D">
              <w:rPr>
                <w:rFonts w:ascii="Arial" w:hAnsi="Arial" w:cs="Arial"/>
                <w:b/>
                <w:bCs/>
                <w:color w:val="000000"/>
                <w:sz w:val="20"/>
                <w:szCs w:val="20"/>
              </w:rPr>
              <w:t xml:space="preserve"> m</w:t>
            </w:r>
            <w:r>
              <w:rPr>
                <w:rFonts w:ascii="Arial" w:hAnsi="Arial" w:cs="Arial"/>
                <w:b/>
                <w:bCs/>
                <w:color w:val="000000"/>
                <w:sz w:val="20"/>
                <w:szCs w:val="20"/>
              </w:rPr>
              <w:t>a</w:t>
            </w:r>
            <w:r w:rsidRPr="00E56A7D">
              <w:rPr>
                <w:rFonts w:ascii="Arial" w:hAnsi="Arial" w:cs="Arial"/>
                <w:b/>
                <w:bCs/>
                <w:color w:val="000000"/>
                <w:sz w:val="20"/>
                <w:szCs w:val="20"/>
              </w:rPr>
              <w:t>jetok</w:t>
            </w:r>
          </w:p>
        </w:tc>
        <w:tc>
          <w:tcPr>
            <w:tcW w:w="7689" w:type="dxa"/>
            <w:gridSpan w:val="9"/>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Bežné  účtovné obdobie</w:t>
            </w:r>
          </w:p>
        </w:tc>
      </w:tr>
      <w:tr w:rsidR="00B33555" w:rsidRPr="00A6682A" w:rsidTr="001E3A1C">
        <w:trPr>
          <w:trHeight w:val="1200"/>
          <w:jc w:val="center"/>
        </w:trPr>
        <w:tc>
          <w:tcPr>
            <w:tcW w:w="2414" w:type="dxa"/>
            <w:vMerge/>
            <w:tcBorders>
              <w:top w:val="single" w:sz="18" w:space="0" w:color="auto"/>
              <w:left w:val="single" w:sz="18" w:space="0" w:color="auto"/>
              <w:bottom w:val="single" w:sz="12" w:space="0" w:color="auto"/>
              <w:right w:val="single" w:sz="18" w:space="0" w:color="auto"/>
            </w:tcBorders>
            <w:vAlign w:val="center"/>
          </w:tcPr>
          <w:p w:rsidR="00B33555" w:rsidRPr="00A6682A" w:rsidRDefault="00B33555" w:rsidP="001E3A1C">
            <w:pPr>
              <w:rPr>
                <w:rFonts w:ascii="Arial" w:hAnsi="Arial" w:cs="Arial"/>
                <w:b/>
                <w:bCs/>
                <w:color w:val="000000"/>
                <w:sz w:val="16"/>
                <w:szCs w:val="16"/>
              </w:rPr>
            </w:pPr>
          </w:p>
        </w:tc>
        <w:tc>
          <w:tcPr>
            <w:tcW w:w="654"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Pozemky</w:t>
            </w:r>
          </w:p>
        </w:tc>
        <w:tc>
          <w:tcPr>
            <w:tcW w:w="101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Stavby</w:t>
            </w:r>
          </w:p>
        </w:tc>
        <w:tc>
          <w:tcPr>
            <w:tcW w:w="111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Samostatné hnuteľné veci a súbory hnuteľných vecí</w:t>
            </w:r>
          </w:p>
        </w:tc>
        <w:tc>
          <w:tcPr>
            <w:tcW w:w="809"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Pestovateľské celky trvalých porastov</w:t>
            </w:r>
          </w:p>
        </w:tc>
        <w:tc>
          <w:tcPr>
            <w:tcW w:w="61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Základné stádo a ťažné zvieratá</w:t>
            </w:r>
          </w:p>
        </w:tc>
        <w:tc>
          <w:tcPr>
            <w:tcW w:w="85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Ostatný DHM</w:t>
            </w:r>
          </w:p>
        </w:tc>
        <w:tc>
          <w:tcPr>
            <w:tcW w:w="99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Obstarávaný DHM</w:t>
            </w:r>
          </w:p>
        </w:tc>
        <w:tc>
          <w:tcPr>
            <w:tcW w:w="567"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Poskytnuté preddavky na DHM</w:t>
            </w:r>
          </w:p>
        </w:tc>
        <w:tc>
          <w:tcPr>
            <w:tcW w:w="108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6"/>
                <w:szCs w:val="16"/>
              </w:rPr>
            </w:pPr>
            <w:r w:rsidRPr="00A6682A">
              <w:rPr>
                <w:rFonts w:ascii="Arial" w:hAnsi="Arial" w:cs="Arial"/>
                <w:b/>
                <w:bCs/>
                <w:color w:val="000000"/>
                <w:sz w:val="16"/>
                <w:szCs w:val="16"/>
              </w:rPr>
              <w:t>Spolu</w:t>
            </w:r>
          </w:p>
        </w:tc>
      </w:tr>
      <w:tr w:rsidR="00B33555" w:rsidRPr="00A6682A" w:rsidTr="001E3A1C">
        <w:trPr>
          <w:trHeight w:val="240"/>
          <w:jc w:val="center"/>
        </w:trPr>
        <w:tc>
          <w:tcPr>
            <w:tcW w:w="2414" w:type="dxa"/>
            <w:tcBorders>
              <w:top w:val="single" w:sz="12"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a</w:t>
            </w:r>
          </w:p>
        </w:tc>
        <w:tc>
          <w:tcPr>
            <w:tcW w:w="654"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b</w:t>
            </w:r>
          </w:p>
        </w:tc>
        <w:tc>
          <w:tcPr>
            <w:tcW w:w="1012"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c</w:t>
            </w:r>
          </w:p>
        </w:tc>
        <w:tc>
          <w:tcPr>
            <w:tcW w:w="1111"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d</w:t>
            </w:r>
          </w:p>
        </w:tc>
        <w:tc>
          <w:tcPr>
            <w:tcW w:w="809"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e</w:t>
            </w:r>
          </w:p>
        </w:tc>
        <w:tc>
          <w:tcPr>
            <w:tcW w:w="612"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f</w:t>
            </w:r>
          </w:p>
        </w:tc>
        <w:tc>
          <w:tcPr>
            <w:tcW w:w="851"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g</w:t>
            </w:r>
          </w:p>
        </w:tc>
        <w:tc>
          <w:tcPr>
            <w:tcW w:w="992"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h</w:t>
            </w:r>
          </w:p>
        </w:tc>
        <w:tc>
          <w:tcPr>
            <w:tcW w:w="567" w:type="dxa"/>
            <w:tcBorders>
              <w:top w:val="single" w:sz="18" w:space="0" w:color="auto"/>
              <w:left w:val="single" w:sz="12" w:space="0" w:color="auto"/>
              <w:bottom w:val="single" w:sz="12" w:space="0" w:color="auto"/>
              <w:right w:val="single" w:sz="12" w:space="0" w:color="auto"/>
            </w:tcBorders>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i</w:t>
            </w:r>
          </w:p>
        </w:tc>
        <w:tc>
          <w:tcPr>
            <w:tcW w:w="1081" w:type="dxa"/>
            <w:tcBorders>
              <w:top w:val="single" w:sz="18" w:space="0" w:color="auto"/>
              <w:left w:val="single" w:sz="12" w:space="0" w:color="auto"/>
              <w:bottom w:val="single" w:sz="12" w:space="0" w:color="auto"/>
              <w:right w:val="single" w:sz="12" w:space="0" w:color="auto"/>
            </w:tcBorders>
            <w:noWrap/>
            <w:vAlign w:val="bottom"/>
          </w:tcPr>
          <w:p w:rsidR="00B33555" w:rsidRPr="00A6682A" w:rsidRDefault="00B33555" w:rsidP="001E3A1C">
            <w:pPr>
              <w:jc w:val="center"/>
              <w:rPr>
                <w:rFonts w:ascii="Arial" w:hAnsi="Arial" w:cs="Arial"/>
                <w:color w:val="000000"/>
                <w:sz w:val="16"/>
                <w:szCs w:val="16"/>
              </w:rPr>
            </w:pPr>
            <w:r w:rsidRPr="00A6682A">
              <w:rPr>
                <w:rFonts w:ascii="Arial" w:hAnsi="Arial" w:cs="Arial"/>
                <w:color w:val="000000"/>
                <w:sz w:val="16"/>
                <w:szCs w:val="16"/>
              </w:rPr>
              <w:t>j</w:t>
            </w:r>
          </w:p>
        </w:tc>
      </w:tr>
      <w:tr w:rsidR="00B33555" w:rsidRPr="00A6682A" w:rsidTr="001E3A1C">
        <w:trPr>
          <w:trHeight w:val="240"/>
          <w:jc w:val="center"/>
        </w:trPr>
        <w:tc>
          <w:tcPr>
            <w:tcW w:w="10103" w:type="dxa"/>
            <w:gridSpan w:val="10"/>
            <w:tcBorders>
              <w:top w:val="single" w:sz="4" w:space="0" w:color="auto"/>
              <w:bottom w:val="single" w:sz="12" w:space="0" w:color="auto"/>
            </w:tcBorders>
            <w:vAlign w:val="bottom"/>
          </w:tcPr>
          <w:p w:rsidR="00B33555" w:rsidRPr="002F44CE" w:rsidRDefault="00B33555" w:rsidP="001E3A1C">
            <w:pPr>
              <w:rPr>
                <w:rFonts w:ascii="Arial" w:hAnsi="Arial" w:cs="Arial"/>
                <w:i/>
                <w:color w:val="000000"/>
                <w:sz w:val="16"/>
                <w:szCs w:val="16"/>
              </w:rPr>
            </w:pPr>
            <w:r w:rsidRPr="002F44CE">
              <w:rPr>
                <w:rFonts w:ascii="Arial" w:hAnsi="Arial" w:cs="Arial"/>
                <w:i/>
                <w:color w:val="000000"/>
                <w:sz w:val="16"/>
                <w:szCs w:val="16"/>
              </w:rPr>
              <w:t>Prvotné ocenenie</w:t>
            </w:r>
          </w:p>
        </w:tc>
      </w:tr>
      <w:tr w:rsidR="00C301F5" w:rsidRPr="00A6682A" w:rsidTr="001E3A1C">
        <w:trPr>
          <w:trHeight w:val="240"/>
          <w:jc w:val="center"/>
        </w:trPr>
        <w:tc>
          <w:tcPr>
            <w:tcW w:w="2414" w:type="dxa"/>
            <w:tcBorders>
              <w:top w:val="single" w:sz="12" w:space="0" w:color="auto"/>
            </w:tcBorders>
            <w:vAlign w:val="bottom"/>
          </w:tcPr>
          <w:p w:rsidR="00C301F5" w:rsidRPr="00A6682A" w:rsidRDefault="00C301F5" w:rsidP="001E3A1C">
            <w:pPr>
              <w:rPr>
                <w:rFonts w:ascii="Arial" w:hAnsi="Arial" w:cs="Arial"/>
                <w:b/>
                <w:bCs/>
                <w:color w:val="000000"/>
                <w:sz w:val="16"/>
                <w:szCs w:val="16"/>
              </w:rPr>
            </w:pPr>
            <w:r w:rsidRPr="00A6682A">
              <w:rPr>
                <w:rFonts w:ascii="Arial" w:hAnsi="Arial" w:cs="Arial"/>
                <w:b/>
                <w:bCs/>
                <w:color w:val="000000"/>
                <w:sz w:val="16"/>
                <w:szCs w:val="16"/>
              </w:rPr>
              <w:t>Stav na začiatku účtovného obdobia</w:t>
            </w:r>
          </w:p>
        </w:tc>
        <w:tc>
          <w:tcPr>
            <w:tcW w:w="654" w:type="dxa"/>
            <w:tcBorders>
              <w:top w:val="single" w:sz="12" w:space="0" w:color="auto"/>
            </w:tcBorders>
            <w:vAlign w:val="bottom"/>
          </w:tcPr>
          <w:p w:rsidR="00C301F5" w:rsidRPr="00A6682A" w:rsidRDefault="00C301F5" w:rsidP="001E3A1C">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r>
              <w:rPr>
                <w:rFonts w:ascii="Arial" w:hAnsi="Arial" w:cs="Arial"/>
                <w:b/>
                <w:bCs/>
                <w:color w:val="000000"/>
                <w:sz w:val="16"/>
                <w:szCs w:val="16"/>
              </w:rPr>
              <w:t>401125,43</w:t>
            </w:r>
          </w:p>
        </w:tc>
        <w:tc>
          <w:tcPr>
            <w:tcW w:w="1111"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r>
              <w:rPr>
                <w:rFonts w:ascii="Arial" w:hAnsi="Arial" w:cs="Arial"/>
                <w:b/>
                <w:bCs/>
                <w:color w:val="000000"/>
                <w:sz w:val="16"/>
                <w:szCs w:val="16"/>
              </w:rPr>
              <w:t>1224685,33</w:t>
            </w:r>
          </w:p>
        </w:tc>
        <w:tc>
          <w:tcPr>
            <w:tcW w:w="809"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p>
        </w:tc>
        <w:tc>
          <w:tcPr>
            <w:tcW w:w="612"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p>
        </w:tc>
        <w:tc>
          <w:tcPr>
            <w:tcW w:w="851"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p>
        </w:tc>
        <w:tc>
          <w:tcPr>
            <w:tcW w:w="992"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r>
              <w:rPr>
                <w:rFonts w:ascii="Arial" w:hAnsi="Arial" w:cs="Arial"/>
                <w:b/>
                <w:bCs/>
                <w:color w:val="000000"/>
                <w:sz w:val="16"/>
                <w:szCs w:val="16"/>
              </w:rPr>
              <w:t>56502,16</w:t>
            </w:r>
          </w:p>
        </w:tc>
        <w:tc>
          <w:tcPr>
            <w:tcW w:w="567"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p>
        </w:tc>
        <w:tc>
          <w:tcPr>
            <w:tcW w:w="1081" w:type="dxa"/>
            <w:tcBorders>
              <w:top w:val="single" w:sz="12" w:space="0" w:color="auto"/>
            </w:tcBorders>
            <w:vAlign w:val="bottom"/>
          </w:tcPr>
          <w:p w:rsidR="00C301F5" w:rsidRPr="00A6682A" w:rsidRDefault="00C301F5" w:rsidP="00C301F5">
            <w:pPr>
              <w:jc w:val="right"/>
              <w:rPr>
                <w:rFonts w:ascii="Arial" w:hAnsi="Arial" w:cs="Arial"/>
                <w:b/>
                <w:bCs/>
                <w:color w:val="000000"/>
                <w:sz w:val="16"/>
                <w:szCs w:val="16"/>
              </w:rPr>
            </w:pPr>
            <w:r>
              <w:rPr>
                <w:rFonts w:ascii="Arial" w:hAnsi="Arial" w:cs="Arial"/>
                <w:b/>
                <w:bCs/>
                <w:color w:val="000000"/>
                <w:sz w:val="16"/>
                <w:szCs w:val="16"/>
              </w:rPr>
              <w:t>1682312,92</w:t>
            </w:r>
          </w:p>
        </w:tc>
      </w:tr>
      <w:tr w:rsidR="00C301F5" w:rsidRPr="00A6682A" w:rsidTr="001E3A1C">
        <w:trPr>
          <w:trHeight w:val="240"/>
          <w:jc w:val="center"/>
        </w:trPr>
        <w:tc>
          <w:tcPr>
            <w:tcW w:w="2414" w:type="dxa"/>
            <w:vAlign w:val="bottom"/>
          </w:tcPr>
          <w:p w:rsidR="00C301F5" w:rsidRPr="00A6682A" w:rsidRDefault="00C301F5" w:rsidP="001E3A1C">
            <w:pPr>
              <w:rPr>
                <w:rFonts w:ascii="Arial" w:hAnsi="Arial" w:cs="Arial"/>
                <w:color w:val="000000"/>
                <w:sz w:val="16"/>
                <w:szCs w:val="16"/>
              </w:rPr>
            </w:pPr>
            <w:r w:rsidRPr="00A6682A">
              <w:rPr>
                <w:rFonts w:ascii="Arial" w:hAnsi="Arial" w:cs="Arial"/>
                <w:color w:val="000000"/>
                <w:sz w:val="16"/>
                <w:szCs w:val="16"/>
              </w:rPr>
              <w:t>Prírastky</w:t>
            </w:r>
          </w:p>
        </w:tc>
        <w:tc>
          <w:tcPr>
            <w:tcW w:w="654" w:type="dxa"/>
            <w:vAlign w:val="bottom"/>
          </w:tcPr>
          <w:p w:rsidR="00C301F5" w:rsidRPr="00A6682A" w:rsidRDefault="00C301F5" w:rsidP="001E3A1C">
            <w:pPr>
              <w:jc w:val="right"/>
              <w:rPr>
                <w:rFonts w:ascii="Arial" w:hAnsi="Arial" w:cs="Arial"/>
                <w:color w:val="000000"/>
                <w:sz w:val="16"/>
                <w:szCs w:val="16"/>
              </w:rPr>
            </w:pPr>
          </w:p>
        </w:tc>
        <w:tc>
          <w:tcPr>
            <w:tcW w:w="1012" w:type="dxa"/>
            <w:vAlign w:val="bottom"/>
          </w:tcPr>
          <w:p w:rsidR="00C301F5" w:rsidRPr="00A6682A" w:rsidRDefault="00C301F5" w:rsidP="00C301F5">
            <w:pPr>
              <w:jc w:val="right"/>
              <w:rPr>
                <w:rFonts w:ascii="Arial" w:hAnsi="Arial" w:cs="Arial"/>
                <w:color w:val="000000"/>
                <w:sz w:val="16"/>
                <w:szCs w:val="16"/>
              </w:rPr>
            </w:pPr>
            <w:r>
              <w:rPr>
                <w:rFonts w:ascii="Arial" w:hAnsi="Arial" w:cs="Arial"/>
                <w:color w:val="000000"/>
                <w:sz w:val="16"/>
                <w:szCs w:val="16"/>
              </w:rPr>
              <w:t>4635,00</w:t>
            </w:r>
          </w:p>
        </w:tc>
        <w:tc>
          <w:tcPr>
            <w:tcW w:w="1111" w:type="dxa"/>
            <w:vAlign w:val="bottom"/>
          </w:tcPr>
          <w:p w:rsidR="00C301F5" w:rsidRPr="00A6682A" w:rsidRDefault="00C301F5" w:rsidP="001E3A1C">
            <w:pPr>
              <w:jc w:val="right"/>
              <w:rPr>
                <w:rFonts w:ascii="Arial" w:hAnsi="Arial" w:cs="Arial"/>
                <w:color w:val="000000"/>
                <w:sz w:val="16"/>
                <w:szCs w:val="16"/>
              </w:rPr>
            </w:pPr>
            <w:r>
              <w:rPr>
                <w:rFonts w:ascii="Arial" w:hAnsi="Arial" w:cs="Arial"/>
                <w:color w:val="000000"/>
                <w:sz w:val="16"/>
                <w:szCs w:val="16"/>
              </w:rPr>
              <w:t>9826,84</w:t>
            </w:r>
          </w:p>
        </w:tc>
        <w:tc>
          <w:tcPr>
            <w:tcW w:w="809" w:type="dxa"/>
            <w:vAlign w:val="bottom"/>
          </w:tcPr>
          <w:p w:rsidR="00C301F5" w:rsidRPr="00A6682A" w:rsidRDefault="00C301F5" w:rsidP="001E3A1C">
            <w:pPr>
              <w:jc w:val="right"/>
              <w:rPr>
                <w:rFonts w:ascii="Arial" w:hAnsi="Arial" w:cs="Arial"/>
                <w:color w:val="000000"/>
                <w:sz w:val="16"/>
                <w:szCs w:val="16"/>
              </w:rPr>
            </w:pPr>
          </w:p>
        </w:tc>
        <w:tc>
          <w:tcPr>
            <w:tcW w:w="612" w:type="dxa"/>
            <w:vAlign w:val="bottom"/>
          </w:tcPr>
          <w:p w:rsidR="00C301F5" w:rsidRPr="00A6682A" w:rsidRDefault="00C301F5" w:rsidP="001E3A1C">
            <w:pPr>
              <w:jc w:val="right"/>
              <w:rPr>
                <w:rFonts w:ascii="Arial" w:hAnsi="Arial" w:cs="Arial"/>
                <w:color w:val="000000"/>
                <w:sz w:val="16"/>
                <w:szCs w:val="16"/>
              </w:rPr>
            </w:pPr>
          </w:p>
        </w:tc>
        <w:tc>
          <w:tcPr>
            <w:tcW w:w="851" w:type="dxa"/>
            <w:vAlign w:val="bottom"/>
          </w:tcPr>
          <w:p w:rsidR="00C301F5" w:rsidRPr="00A6682A" w:rsidRDefault="00C301F5" w:rsidP="001E3A1C">
            <w:pPr>
              <w:jc w:val="right"/>
              <w:rPr>
                <w:rFonts w:ascii="Arial" w:hAnsi="Arial" w:cs="Arial"/>
                <w:color w:val="000000"/>
                <w:sz w:val="16"/>
                <w:szCs w:val="16"/>
              </w:rPr>
            </w:pPr>
          </w:p>
        </w:tc>
        <w:tc>
          <w:tcPr>
            <w:tcW w:w="992" w:type="dxa"/>
            <w:vAlign w:val="bottom"/>
          </w:tcPr>
          <w:p w:rsidR="00C301F5" w:rsidRPr="00A6682A" w:rsidRDefault="00C301F5" w:rsidP="001E3A1C">
            <w:pPr>
              <w:jc w:val="right"/>
              <w:rPr>
                <w:rFonts w:ascii="Arial" w:hAnsi="Arial" w:cs="Arial"/>
                <w:color w:val="000000"/>
                <w:sz w:val="16"/>
                <w:szCs w:val="16"/>
              </w:rPr>
            </w:pPr>
            <w:r>
              <w:rPr>
                <w:rFonts w:ascii="Arial" w:hAnsi="Arial" w:cs="Arial"/>
                <w:color w:val="000000"/>
                <w:sz w:val="16"/>
                <w:szCs w:val="16"/>
              </w:rPr>
              <w:t>15026,84</w:t>
            </w:r>
          </w:p>
        </w:tc>
        <w:tc>
          <w:tcPr>
            <w:tcW w:w="567" w:type="dxa"/>
            <w:vAlign w:val="bottom"/>
          </w:tcPr>
          <w:p w:rsidR="00C301F5" w:rsidRPr="00A6682A" w:rsidRDefault="00C301F5" w:rsidP="001E3A1C">
            <w:pPr>
              <w:jc w:val="right"/>
              <w:rPr>
                <w:rFonts w:ascii="Arial" w:hAnsi="Arial" w:cs="Arial"/>
                <w:color w:val="000000"/>
                <w:sz w:val="16"/>
                <w:szCs w:val="16"/>
              </w:rPr>
            </w:pPr>
          </w:p>
        </w:tc>
        <w:tc>
          <w:tcPr>
            <w:tcW w:w="1081" w:type="dxa"/>
            <w:vAlign w:val="bottom"/>
          </w:tcPr>
          <w:p w:rsidR="00C301F5" w:rsidRPr="00A6682A" w:rsidRDefault="00653C38" w:rsidP="001E3A1C">
            <w:pPr>
              <w:jc w:val="right"/>
              <w:rPr>
                <w:rFonts w:ascii="Arial" w:hAnsi="Arial" w:cs="Arial"/>
                <w:color w:val="000000"/>
                <w:sz w:val="16"/>
                <w:szCs w:val="16"/>
              </w:rPr>
            </w:pPr>
            <w:r>
              <w:rPr>
                <w:rFonts w:ascii="Arial" w:hAnsi="Arial" w:cs="Arial"/>
                <w:color w:val="000000"/>
                <w:sz w:val="16"/>
                <w:szCs w:val="16"/>
              </w:rPr>
              <w:t>29488,68</w:t>
            </w:r>
          </w:p>
        </w:tc>
      </w:tr>
      <w:tr w:rsidR="00C301F5" w:rsidRPr="00A6682A" w:rsidTr="001E3A1C">
        <w:trPr>
          <w:trHeight w:val="240"/>
          <w:jc w:val="center"/>
        </w:trPr>
        <w:tc>
          <w:tcPr>
            <w:tcW w:w="2414" w:type="dxa"/>
            <w:vAlign w:val="bottom"/>
          </w:tcPr>
          <w:p w:rsidR="00C301F5" w:rsidRPr="00A6682A" w:rsidRDefault="00C301F5" w:rsidP="001E3A1C">
            <w:pPr>
              <w:rPr>
                <w:rFonts w:ascii="Arial" w:hAnsi="Arial" w:cs="Arial"/>
                <w:color w:val="000000"/>
                <w:sz w:val="16"/>
                <w:szCs w:val="16"/>
              </w:rPr>
            </w:pPr>
            <w:r w:rsidRPr="00A6682A">
              <w:rPr>
                <w:rFonts w:ascii="Arial" w:hAnsi="Arial" w:cs="Arial"/>
                <w:color w:val="000000"/>
                <w:sz w:val="16"/>
                <w:szCs w:val="16"/>
              </w:rPr>
              <w:t>Úbytky</w:t>
            </w:r>
          </w:p>
        </w:tc>
        <w:tc>
          <w:tcPr>
            <w:tcW w:w="654" w:type="dxa"/>
            <w:vAlign w:val="bottom"/>
          </w:tcPr>
          <w:p w:rsidR="00C301F5" w:rsidRPr="00A6682A" w:rsidRDefault="00C301F5" w:rsidP="001E3A1C">
            <w:pPr>
              <w:jc w:val="right"/>
              <w:rPr>
                <w:rFonts w:ascii="Arial" w:hAnsi="Arial" w:cs="Arial"/>
                <w:color w:val="000000"/>
                <w:sz w:val="16"/>
                <w:szCs w:val="16"/>
              </w:rPr>
            </w:pPr>
          </w:p>
        </w:tc>
        <w:tc>
          <w:tcPr>
            <w:tcW w:w="1012" w:type="dxa"/>
            <w:vAlign w:val="bottom"/>
          </w:tcPr>
          <w:p w:rsidR="00C301F5" w:rsidRPr="00A6682A" w:rsidRDefault="00C301F5" w:rsidP="001E3A1C">
            <w:pPr>
              <w:jc w:val="right"/>
              <w:rPr>
                <w:rFonts w:ascii="Arial" w:hAnsi="Arial" w:cs="Arial"/>
                <w:color w:val="000000"/>
                <w:sz w:val="16"/>
                <w:szCs w:val="16"/>
              </w:rPr>
            </w:pPr>
          </w:p>
        </w:tc>
        <w:tc>
          <w:tcPr>
            <w:tcW w:w="1111" w:type="dxa"/>
            <w:vAlign w:val="bottom"/>
          </w:tcPr>
          <w:p w:rsidR="00C301F5" w:rsidRPr="00A6682A" w:rsidRDefault="00C301F5" w:rsidP="001E3A1C">
            <w:pPr>
              <w:jc w:val="right"/>
              <w:rPr>
                <w:rFonts w:ascii="Arial" w:hAnsi="Arial" w:cs="Arial"/>
                <w:color w:val="000000"/>
                <w:sz w:val="16"/>
                <w:szCs w:val="16"/>
              </w:rPr>
            </w:pPr>
            <w:r>
              <w:rPr>
                <w:rFonts w:ascii="Arial" w:hAnsi="Arial" w:cs="Arial"/>
                <w:color w:val="000000"/>
                <w:sz w:val="16"/>
                <w:szCs w:val="16"/>
              </w:rPr>
              <w:t>5529,17</w:t>
            </w:r>
          </w:p>
        </w:tc>
        <w:tc>
          <w:tcPr>
            <w:tcW w:w="809" w:type="dxa"/>
            <w:vAlign w:val="bottom"/>
          </w:tcPr>
          <w:p w:rsidR="00C301F5" w:rsidRPr="00A6682A" w:rsidRDefault="00C301F5" w:rsidP="001E3A1C">
            <w:pPr>
              <w:jc w:val="right"/>
              <w:rPr>
                <w:rFonts w:ascii="Arial" w:hAnsi="Arial" w:cs="Arial"/>
                <w:color w:val="000000"/>
                <w:sz w:val="16"/>
                <w:szCs w:val="16"/>
              </w:rPr>
            </w:pPr>
          </w:p>
        </w:tc>
        <w:tc>
          <w:tcPr>
            <w:tcW w:w="612" w:type="dxa"/>
            <w:vAlign w:val="bottom"/>
          </w:tcPr>
          <w:p w:rsidR="00C301F5" w:rsidRPr="00A6682A" w:rsidRDefault="00C301F5" w:rsidP="001E3A1C">
            <w:pPr>
              <w:jc w:val="right"/>
              <w:rPr>
                <w:rFonts w:ascii="Arial" w:hAnsi="Arial" w:cs="Arial"/>
                <w:color w:val="000000"/>
                <w:sz w:val="16"/>
                <w:szCs w:val="16"/>
              </w:rPr>
            </w:pPr>
          </w:p>
        </w:tc>
        <w:tc>
          <w:tcPr>
            <w:tcW w:w="851" w:type="dxa"/>
            <w:vAlign w:val="bottom"/>
          </w:tcPr>
          <w:p w:rsidR="00C301F5" w:rsidRPr="00A6682A" w:rsidRDefault="00C301F5" w:rsidP="001E3A1C">
            <w:pPr>
              <w:jc w:val="right"/>
              <w:rPr>
                <w:rFonts w:ascii="Arial" w:hAnsi="Arial" w:cs="Arial"/>
                <w:color w:val="000000"/>
                <w:sz w:val="16"/>
                <w:szCs w:val="16"/>
              </w:rPr>
            </w:pPr>
          </w:p>
        </w:tc>
        <w:tc>
          <w:tcPr>
            <w:tcW w:w="992" w:type="dxa"/>
            <w:vAlign w:val="bottom"/>
          </w:tcPr>
          <w:p w:rsidR="00C301F5" w:rsidRPr="00A6682A" w:rsidRDefault="00C301F5" w:rsidP="001E3A1C">
            <w:pPr>
              <w:jc w:val="right"/>
              <w:rPr>
                <w:rFonts w:ascii="Arial" w:hAnsi="Arial" w:cs="Arial"/>
                <w:color w:val="000000"/>
                <w:sz w:val="16"/>
                <w:szCs w:val="16"/>
              </w:rPr>
            </w:pPr>
            <w:r>
              <w:rPr>
                <w:rFonts w:ascii="Arial" w:hAnsi="Arial" w:cs="Arial"/>
                <w:color w:val="000000"/>
                <w:sz w:val="16"/>
                <w:szCs w:val="16"/>
              </w:rPr>
              <w:t>98</w:t>
            </w:r>
            <w:r w:rsidR="00653C38">
              <w:rPr>
                <w:rFonts w:ascii="Arial" w:hAnsi="Arial" w:cs="Arial"/>
                <w:color w:val="000000"/>
                <w:sz w:val="16"/>
                <w:szCs w:val="16"/>
              </w:rPr>
              <w:t>26,84</w:t>
            </w:r>
          </w:p>
        </w:tc>
        <w:tc>
          <w:tcPr>
            <w:tcW w:w="567" w:type="dxa"/>
            <w:vAlign w:val="bottom"/>
          </w:tcPr>
          <w:p w:rsidR="00C301F5" w:rsidRPr="00A6682A" w:rsidRDefault="00C301F5" w:rsidP="001E3A1C">
            <w:pPr>
              <w:jc w:val="right"/>
              <w:rPr>
                <w:rFonts w:ascii="Arial" w:hAnsi="Arial" w:cs="Arial"/>
                <w:color w:val="000000"/>
                <w:sz w:val="16"/>
                <w:szCs w:val="16"/>
              </w:rPr>
            </w:pPr>
          </w:p>
        </w:tc>
        <w:tc>
          <w:tcPr>
            <w:tcW w:w="1081" w:type="dxa"/>
            <w:vAlign w:val="bottom"/>
          </w:tcPr>
          <w:p w:rsidR="00C301F5" w:rsidRPr="00A6682A" w:rsidRDefault="00653C38" w:rsidP="001E3A1C">
            <w:pPr>
              <w:jc w:val="right"/>
              <w:rPr>
                <w:rFonts w:ascii="Arial" w:hAnsi="Arial" w:cs="Arial"/>
                <w:color w:val="000000"/>
                <w:sz w:val="16"/>
                <w:szCs w:val="16"/>
              </w:rPr>
            </w:pPr>
            <w:r>
              <w:rPr>
                <w:rFonts w:ascii="Arial" w:hAnsi="Arial" w:cs="Arial"/>
                <w:color w:val="000000"/>
                <w:sz w:val="16"/>
                <w:szCs w:val="16"/>
              </w:rPr>
              <w:t>15356,01</w:t>
            </w:r>
          </w:p>
        </w:tc>
      </w:tr>
      <w:tr w:rsidR="00C301F5" w:rsidRPr="00A6682A" w:rsidTr="001E3A1C">
        <w:trPr>
          <w:trHeight w:val="240"/>
          <w:jc w:val="center"/>
        </w:trPr>
        <w:tc>
          <w:tcPr>
            <w:tcW w:w="2414" w:type="dxa"/>
            <w:vAlign w:val="bottom"/>
          </w:tcPr>
          <w:p w:rsidR="00C301F5" w:rsidRPr="00A6682A" w:rsidRDefault="00C301F5" w:rsidP="001E3A1C">
            <w:pPr>
              <w:rPr>
                <w:rFonts w:ascii="Arial" w:hAnsi="Arial" w:cs="Arial"/>
                <w:color w:val="000000"/>
                <w:sz w:val="16"/>
                <w:szCs w:val="16"/>
              </w:rPr>
            </w:pPr>
            <w:r w:rsidRPr="00A6682A">
              <w:rPr>
                <w:rFonts w:ascii="Arial" w:hAnsi="Arial" w:cs="Arial"/>
                <w:color w:val="000000"/>
                <w:sz w:val="16"/>
                <w:szCs w:val="16"/>
              </w:rPr>
              <w:t>Presuny</w:t>
            </w:r>
          </w:p>
        </w:tc>
        <w:tc>
          <w:tcPr>
            <w:tcW w:w="654" w:type="dxa"/>
            <w:vAlign w:val="bottom"/>
          </w:tcPr>
          <w:p w:rsidR="00C301F5" w:rsidRPr="00A6682A" w:rsidRDefault="00C301F5" w:rsidP="001E3A1C">
            <w:pPr>
              <w:jc w:val="right"/>
              <w:rPr>
                <w:rFonts w:ascii="Arial" w:hAnsi="Arial" w:cs="Arial"/>
                <w:color w:val="000000"/>
                <w:sz w:val="16"/>
                <w:szCs w:val="16"/>
              </w:rPr>
            </w:pPr>
          </w:p>
        </w:tc>
        <w:tc>
          <w:tcPr>
            <w:tcW w:w="1012" w:type="dxa"/>
            <w:vAlign w:val="bottom"/>
          </w:tcPr>
          <w:p w:rsidR="00C301F5" w:rsidRPr="00A6682A" w:rsidRDefault="00C301F5" w:rsidP="001E3A1C">
            <w:pPr>
              <w:jc w:val="right"/>
              <w:rPr>
                <w:rFonts w:ascii="Arial" w:hAnsi="Arial" w:cs="Arial"/>
                <w:color w:val="000000"/>
                <w:sz w:val="16"/>
                <w:szCs w:val="16"/>
              </w:rPr>
            </w:pPr>
          </w:p>
        </w:tc>
        <w:tc>
          <w:tcPr>
            <w:tcW w:w="1111" w:type="dxa"/>
            <w:vAlign w:val="bottom"/>
          </w:tcPr>
          <w:p w:rsidR="00C301F5" w:rsidRPr="00A6682A" w:rsidRDefault="00C301F5" w:rsidP="001E3A1C">
            <w:pPr>
              <w:jc w:val="right"/>
              <w:rPr>
                <w:rFonts w:ascii="Arial" w:hAnsi="Arial" w:cs="Arial"/>
                <w:color w:val="000000"/>
                <w:sz w:val="16"/>
                <w:szCs w:val="16"/>
              </w:rPr>
            </w:pPr>
          </w:p>
        </w:tc>
        <w:tc>
          <w:tcPr>
            <w:tcW w:w="809" w:type="dxa"/>
            <w:vAlign w:val="bottom"/>
          </w:tcPr>
          <w:p w:rsidR="00C301F5" w:rsidRPr="00A6682A" w:rsidRDefault="00C301F5" w:rsidP="001E3A1C">
            <w:pPr>
              <w:jc w:val="right"/>
              <w:rPr>
                <w:rFonts w:ascii="Arial" w:hAnsi="Arial" w:cs="Arial"/>
                <w:color w:val="000000"/>
                <w:sz w:val="16"/>
                <w:szCs w:val="16"/>
              </w:rPr>
            </w:pPr>
          </w:p>
        </w:tc>
        <w:tc>
          <w:tcPr>
            <w:tcW w:w="612" w:type="dxa"/>
            <w:vAlign w:val="bottom"/>
          </w:tcPr>
          <w:p w:rsidR="00C301F5" w:rsidRPr="00A6682A" w:rsidRDefault="00C301F5" w:rsidP="001E3A1C">
            <w:pPr>
              <w:jc w:val="right"/>
              <w:rPr>
                <w:rFonts w:ascii="Arial" w:hAnsi="Arial" w:cs="Arial"/>
                <w:color w:val="000000"/>
                <w:sz w:val="16"/>
                <w:szCs w:val="16"/>
              </w:rPr>
            </w:pPr>
          </w:p>
        </w:tc>
        <w:tc>
          <w:tcPr>
            <w:tcW w:w="851" w:type="dxa"/>
            <w:vAlign w:val="bottom"/>
          </w:tcPr>
          <w:p w:rsidR="00C301F5" w:rsidRPr="00A6682A" w:rsidRDefault="00C301F5" w:rsidP="001E3A1C">
            <w:pPr>
              <w:jc w:val="right"/>
              <w:rPr>
                <w:rFonts w:ascii="Arial" w:hAnsi="Arial" w:cs="Arial"/>
                <w:color w:val="000000"/>
                <w:sz w:val="16"/>
                <w:szCs w:val="16"/>
              </w:rPr>
            </w:pPr>
          </w:p>
        </w:tc>
        <w:tc>
          <w:tcPr>
            <w:tcW w:w="992" w:type="dxa"/>
            <w:vAlign w:val="bottom"/>
          </w:tcPr>
          <w:p w:rsidR="00C301F5" w:rsidRPr="00A6682A" w:rsidRDefault="00C301F5" w:rsidP="001E3A1C">
            <w:pPr>
              <w:jc w:val="right"/>
              <w:rPr>
                <w:rFonts w:ascii="Arial" w:hAnsi="Arial" w:cs="Arial"/>
                <w:color w:val="000000"/>
                <w:sz w:val="16"/>
                <w:szCs w:val="16"/>
              </w:rPr>
            </w:pPr>
          </w:p>
        </w:tc>
        <w:tc>
          <w:tcPr>
            <w:tcW w:w="567" w:type="dxa"/>
            <w:vAlign w:val="bottom"/>
          </w:tcPr>
          <w:p w:rsidR="00C301F5" w:rsidRPr="00A6682A" w:rsidRDefault="00C301F5" w:rsidP="001E3A1C">
            <w:pPr>
              <w:jc w:val="right"/>
              <w:rPr>
                <w:rFonts w:ascii="Arial" w:hAnsi="Arial" w:cs="Arial"/>
                <w:color w:val="000000"/>
                <w:sz w:val="16"/>
                <w:szCs w:val="16"/>
              </w:rPr>
            </w:pPr>
          </w:p>
        </w:tc>
        <w:tc>
          <w:tcPr>
            <w:tcW w:w="1081" w:type="dxa"/>
            <w:vAlign w:val="bottom"/>
          </w:tcPr>
          <w:p w:rsidR="00C301F5" w:rsidRPr="00A6682A" w:rsidRDefault="00C301F5" w:rsidP="001E3A1C">
            <w:pPr>
              <w:jc w:val="right"/>
              <w:rPr>
                <w:rFonts w:ascii="Arial" w:hAnsi="Arial" w:cs="Arial"/>
                <w:color w:val="000000"/>
                <w:sz w:val="16"/>
                <w:szCs w:val="16"/>
              </w:rPr>
            </w:pPr>
          </w:p>
        </w:tc>
      </w:tr>
      <w:tr w:rsidR="00C301F5" w:rsidRPr="00A6682A" w:rsidTr="001E3A1C">
        <w:trPr>
          <w:trHeight w:val="255"/>
          <w:jc w:val="center"/>
        </w:trPr>
        <w:tc>
          <w:tcPr>
            <w:tcW w:w="2414" w:type="dxa"/>
            <w:tcBorders>
              <w:bottom w:val="single" w:sz="12" w:space="0" w:color="auto"/>
            </w:tcBorders>
            <w:vAlign w:val="bottom"/>
          </w:tcPr>
          <w:p w:rsidR="00C301F5" w:rsidRPr="00A6682A" w:rsidRDefault="00C301F5" w:rsidP="001E3A1C">
            <w:pPr>
              <w:rPr>
                <w:rFonts w:ascii="Arial" w:hAnsi="Arial" w:cs="Arial"/>
                <w:b/>
                <w:bCs/>
                <w:color w:val="000000"/>
                <w:sz w:val="16"/>
                <w:szCs w:val="16"/>
              </w:rPr>
            </w:pPr>
            <w:r w:rsidRPr="00A6682A">
              <w:rPr>
                <w:rFonts w:ascii="Arial" w:hAnsi="Arial" w:cs="Arial"/>
                <w:b/>
                <w:bCs/>
                <w:color w:val="000000"/>
                <w:sz w:val="16"/>
                <w:szCs w:val="16"/>
              </w:rPr>
              <w:t>Stav na konci účtovného obdobia</w:t>
            </w:r>
          </w:p>
        </w:tc>
        <w:tc>
          <w:tcPr>
            <w:tcW w:w="654"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r>
              <w:rPr>
                <w:rFonts w:ascii="Arial" w:hAnsi="Arial" w:cs="Arial"/>
                <w:b/>
                <w:bCs/>
                <w:color w:val="000000"/>
                <w:sz w:val="16"/>
                <w:szCs w:val="16"/>
              </w:rPr>
              <w:t>405760,43</w:t>
            </w:r>
          </w:p>
        </w:tc>
        <w:tc>
          <w:tcPr>
            <w:tcW w:w="1111"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r>
              <w:rPr>
                <w:rFonts w:ascii="Arial" w:hAnsi="Arial" w:cs="Arial"/>
                <w:b/>
                <w:bCs/>
                <w:color w:val="000000"/>
                <w:sz w:val="16"/>
                <w:szCs w:val="16"/>
              </w:rPr>
              <w:t>1228983,00</w:t>
            </w:r>
          </w:p>
        </w:tc>
        <w:tc>
          <w:tcPr>
            <w:tcW w:w="809"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p>
        </w:tc>
        <w:tc>
          <w:tcPr>
            <w:tcW w:w="612"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p>
        </w:tc>
        <w:tc>
          <w:tcPr>
            <w:tcW w:w="851"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p>
        </w:tc>
        <w:tc>
          <w:tcPr>
            <w:tcW w:w="992" w:type="dxa"/>
            <w:tcBorders>
              <w:bottom w:val="single" w:sz="12" w:space="0" w:color="auto"/>
            </w:tcBorders>
            <w:vAlign w:val="bottom"/>
          </w:tcPr>
          <w:p w:rsidR="00C301F5" w:rsidRPr="00A6682A" w:rsidRDefault="00653C38" w:rsidP="001E3A1C">
            <w:pPr>
              <w:jc w:val="right"/>
              <w:rPr>
                <w:rFonts w:ascii="Arial" w:hAnsi="Arial" w:cs="Arial"/>
                <w:b/>
                <w:bCs/>
                <w:color w:val="000000"/>
                <w:sz w:val="16"/>
                <w:szCs w:val="16"/>
              </w:rPr>
            </w:pPr>
            <w:r>
              <w:rPr>
                <w:rFonts w:ascii="Arial" w:hAnsi="Arial" w:cs="Arial"/>
                <w:b/>
                <w:bCs/>
                <w:color w:val="000000"/>
                <w:sz w:val="16"/>
                <w:szCs w:val="16"/>
              </w:rPr>
              <w:t>61702,16</w:t>
            </w:r>
          </w:p>
        </w:tc>
        <w:tc>
          <w:tcPr>
            <w:tcW w:w="567" w:type="dxa"/>
            <w:tcBorders>
              <w:bottom w:val="single" w:sz="12" w:space="0" w:color="auto"/>
            </w:tcBorders>
            <w:vAlign w:val="bottom"/>
          </w:tcPr>
          <w:p w:rsidR="00C301F5" w:rsidRPr="00A6682A" w:rsidRDefault="00C301F5" w:rsidP="001E3A1C">
            <w:pPr>
              <w:jc w:val="right"/>
              <w:rPr>
                <w:rFonts w:ascii="Arial" w:hAnsi="Arial" w:cs="Arial"/>
                <w:b/>
                <w:bCs/>
                <w:color w:val="000000"/>
                <w:sz w:val="16"/>
                <w:szCs w:val="16"/>
              </w:rPr>
            </w:pPr>
          </w:p>
        </w:tc>
        <w:tc>
          <w:tcPr>
            <w:tcW w:w="1081" w:type="dxa"/>
            <w:tcBorders>
              <w:bottom w:val="single" w:sz="12" w:space="0" w:color="auto"/>
            </w:tcBorders>
            <w:vAlign w:val="bottom"/>
          </w:tcPr>
          <w:p w:rsidR="00C301F5" w:rsidRPr="00A6682A" w:rsidRDefault="00653C38" w:rsidP="00653C38">
            <w:pPr>
              <w:jc w:val="right"/>
              <w:rPr>
                <w:rFonts w:ascii="Arial" w:hAnsi="Arial" w:cs="Arial"/>
                <w:b/>
                <w:bCs/>
                <w:color w:val="000000"/>
                <w:sz w:val="16"/>
                <w:szCs w:val="16"/>
              </w:rPr>
            </w:pPr>
            <w:r>
              <w:rPr>
                <w:rFonts w:ascii="Arial" w:hAnsi="Arial" w:cs="Arial"/>
                <w:b/>
                <w:bCs/>
                <w:color w:val="000000"/>
                <w:sz w:val="16"/>
                <w:szCs w:val="16"/>
              </w:rPr>
              <w:t>1696445,59</w:t>
            </w:r>
          </w:p>
        </w:tc>
      </w:tr>
      <w:tr w:rsidR="00C301F5" w:rsidRPr="00A6682A" w:rsidTr="001E3A1C">
        <w:trPr>
          <w:trHeight w:val="255"/>
          <w:jc w:val="center"/>
        </w:trPr>
        <w:tc>
          <w:tcPr>
            <w:tcW w:w="10103" w:type="dxa"/>
            <w:gridSpan w:val="10"/>
            <w:tcBorders>
              <w:top w:val="single" w:sz="12" w:space="0" w:color="auto"/>
              <w:bottom w:val="single" w:sz="12" w:space="0" w:color="auto"/>
            </w:tcBorders>
            <w:vAlign w:val="bottom"/>
          </w:tcPr>
          <w:p w:rsidR="00C301F5" w:rsidRPr="002F44CE" w:rsidRDefault="00C301F5" w:rsidP="001E3A1C">
            <w:pPr>
              <w:rPr>
                <w:rFonts w:ascii="Arial" w:hAnsi="Arial" w:cs="Arial"/>
                <w:i/>
                <w:color w:val="000000"/>
                <w:sz w:val="16"/>
                <w:szCs w:val="16"/>
              </w:rPr>
            </w:pPr>
            <w:r w:rsidRPr="002F44CE">
              <w:rPr>
                <w:rFonts w:ascii="Arial" w:hAnsi="Arial" w:cs="Arial"/>
                <w:i/>
                <w:color w:val="000000"/>
                <w:sz w:val="16"/>
                <w:szCs w:val="16"/>
              </w:rPr>
              <w:t>Oprávky</w:t>
            </w:r>
          </w:p>
        </w:tc>
      </w:tr>
      <w:tr w:rsidR="00405373" w:rsidRPr="00A6682A" w:rsidTr="001E3A1C">
        <w:trPr>
          <w:trHeight w:val="240"/>
          <w:jc w:val="center"/>
        </w:trPr>
        <w:tc>
          <w:tcPr>
            <w:tcW w:w="2414" w:type="dxa"/>
            <w:tcBorders>
              <w:top w:val="single" w:sz="12" w:space="0" w:color="auto"/>
            </w:tcBorders>
            <w:vAlign w:val="bottom"/>
          </w:tcPr>
          <w:p w:rsidR="00405373" w:rsidRPr="00A6682A" w:rsidRDefault="00405373" w:rsidP="001E3A1C">
            <w:pPr>
              <w:rPr>
                <w:rFonts w:ascii="Arial" w:hAnsi="Arial" w:cs="Arial"/>
                <w:b/>
                <w:bCs/>
                <w:color w:val="000000"/>
                <w:sz w:val="16"/>
                <w:szCs w:val="16"/>
              </w:rPr>
            </w:pPr>
            <w:r w:rsidRPr="00A6682A">
              <w:rPr>
                <w:rFonts w:ascii="Arial" w:hAnsi="Arial" w:cs="Arial"/>
                <w:b/>
                <w:bCs/>
                <w:color w:val="000000"/>
                <w:sz w:val="16"/>
                <w:szCs w:val="16"/>
              </w:rPr>
              <w:t>Stav na začiatku účtovného obdobia</w:t>
            </w:r>
          </w:p>
        </w:tc>
        <w:tc>
          <w:tcPr>
            <w:tcW w:w="654" w:type="dxa"/>
            <w:tcBorders>
              <w:top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1012"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r>
              <w:rPr>
                <w:rFonts w:ascii="Arial" w:hAnsi="Arial" w:cs="Arial"/>
                <w:b/>
                <w:bCs/>
                <w:color w:val="000000"/>
                <w:sz w:val="16"/>
                <w:szCs w:val="16"/>
              </w:rPr>
              <w:t>133965,48</w:t>
            </w:r>
          </w:p>
        </w:tc>
        <w:tc>
          <w:tcPr>
            <w:tcW w:w="1111"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r>
              <w:rPr>
                <w:rFonts w:ascii="Arial" w:hAnsi="Arial" w:cs="Arial"/>
                <w:b/>
                <w:bCs/>
                <w:color w:val="000000"/>
                <w:sz w:val="16"/>
                <w:szCs w:val="16"/>
              </w:rPr>
              <w:t>720489,07</w:t>
            </w:r>
          </w:p>
        </w:tc>
        <w:tc>
          <w:tcPr>
            <w:tcW w:w="809"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p>
        </w:tc>
        <w:tc>
          <w:tcPr>
            <w:tcW w:w="612"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p>
        </w:tc>
        <w:tc>
          <w:tcPr>
            <w:tcW w:w="851"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p>
        </w:tc>
        <w:tc>
          <w:tcPr>
            <w:tcW w:w="992"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p>
        </w:tc>
        <w:tc>
          <w:tcPr>
            <w:tcW w:w="567"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p>
        </w:tc>
        <w:tc>
          <w:tcPr>
            <w:tcW w:w="1081" w:type="dxa"/>
            <w:tcBorders>
              <w:top w:val="single" w:sz="12" w:space="0" w:color="auto"/>
            </w:tcBorders>
            <w:vAlign w:val="bottom"/>
          </w:tcPr>
          <w:p w:rsidR="00405373" w:rsidRPr="00A6682A" w:rsidRDefault="00405373" w:rsidP="00FA365B">
            <w:pPr>
              <w:jc w:val="right"/>
              <w:rPr>
                <w:rFonts w:ascii="Arial" w:hAnsi="Arial" w:cs="Arial"/>
                <w:b/>
                <w:bCs/>
                <w:color w:val="000000"/>
                <w:sz w:val="16"/>
                <w:szCs w:val="16"/>
              </w:rPr>
            </w:pPr>
            <w:r>
              <w:rPr>
                <w:rFonts w:ascii="Arial" w:hAnsi="Arial" w:cs="Arial"/>
                <w:b/>
                <w:bCs/>
                <w:color w:val="000000"/>
                <w:sz w:val="16"/>
                <w:szCs w:val="16"/>
              </w:rPr>
              <w:t>854454,55</w:t>
            </w:r>
          </w:p>
        </w:tc>
      </w:tr>
      <w:tr w:rsidR="00405373" w:rsidRPr="00A6682A" w:rsidTr="001E3A1C">
        <w:trPr>
          <w:trHeight w:val="240"/>
          <w:jc w:val="center"/>
        </w:trPr>
        <w:tc>
          <w:tcPr>
            <w:tcW w:w="2414" w:type="dxa"/>
            <w:vAlign w:val="bottom"/>
          </w:tcPr>
          <w:p w:rsidR="00405373" w:rsidRPr="00A6682A" w:rsidRDefault="00405373" w:rsidP="001E3A1C">
            <w:pPr>
              <w:rPr>
                <w:rFonts w:ascii="Arial" w:hAnsi="Arial" w:cs="Arial"/>
                <w:color w:val="000000"/>
                <w:sz w:val="16"/>
                <w:szCs w:val="16"/>
              </w:rPr>
            </w:pPr>
            <w:r w:rsidRPr="00A6682A">
              <w:rPr>
                <w:rFonts w:ascii="Arial" w:hAnsi="Arial" w:cs="Arial"/>
                <w:color w:val="000000"/>
                <w:sz w:val="16"/>
                <w:szCs w:val="16"/>
              </w:rPr>
              <w:t>Prírastky</w:t>
            </w:r>
          </w:p>
        </w:tc>
        <w:tc>
          <w:tcPr>
            <w:tcW w:w="654" w:type="dxa"/>
            <w:vAlign w:val="bottom"/>
          </w:tcPr>
          <w:p w:rsidR="00405373" w:rsidRPr="00A6682A" w:rsidRDefault="00405373" w:rsidP="001E3A1C">
            <w:pPr>
              <w:jc w:val="right"/>
              <w:rPr>
                <w:rFonts w:ascii="Arial" w:hAnsi="Arial" w:cs="Arial"/>
                <w:color w:val="000000"/>
                <w:sz w:val="16"/>
                <w:szCs w:val="16"/>
              </w:rPr>
            </w:pPr>
          </w:p>
        </w:tc>
        <w:tc>
          <w:tcPr>
            <w:tcW w:w="1012" w:type="dxa"/>
            <w:vAlign w:val="bottom"/>
          </w:tcPr>
          <w:p w:rsidR="00405373" w:rsidRPr="00A6682A" w:rsidRDefault="00405373" w:rsidP="00405373">
            <w:pPr>
              <w:jc w:val="right"/>
              <w:rPr>
                <w:rFonts w:ascii="Arial" w:hAnsi="Arial" w:cs="Arial"/>
                <w:color w:val="000000"/>
                <w:sz w:val="16"/>
                <w:szCs w:val="16"/>
              </w:rPr>
            </w:pPr>
            <w:r>
              <w:rPr>
                <w:rFonts w:ascii="Arial" w:hAnsi="Arial" w:cs="Arial"/>
                <w:color w:val="000000"/>
                <w:sz w:val="16"/>
                <w:szCs w:val="16"/>
              </w:rPr>
              <w:t>20857,56</w:t>
            </w:r>
          </w:p>
        </w:tc>
        <w:tc>
          <w:tcPr>
            <w:tcW w:w="1111" w:type="dxa"/>
            <w:vAlign w:val="bottom"/>
          </w:tcPr>
          <w:p w:rsidR="00405373" w:rsidRPr="00A6682A" w:rsidRDefault="00405373" w:rsidP="001E3A1C">
            <w:pPr>
              <w:jc w:val="right"/>
              <w:rPr>
                <w:rFonts w:ascii="Arial" w:hAnsi="Arial" w:cs="Arial"/>
                <w:color w:val="000000"/>
                <w:sz w:val="16"/>
                <w:szCs w:val="16"/>
              </w:rPr>
            </w:pPr>
            <w:r>
              <w:rPr>
                <w:rFonts w:ascii="Arial" w:hAnsi="Arial" w:cs="Arial"/>
                <w:color w:val="000000"/>
                <w:sz w:val="16"/>
                <w:szCs w:val="16"/>
              </w:rPr>
              <w:t>63374,95</w:t>
            </w:r>
          </w:p>
        </w:tc>
        <w:tc>
          <w:tcPr>
            <w:tcW w:w="809" w:type="dxa"/>
            <w:vAlign w:val="bottom"/>
          </w:tcPr>
          <w:p w:rsidR="00405373" w:rsidRPr="00A6682A" w:rsidRDefault="00405373" w:rsidP="001E3A1C">
            <w:pPr>
              <w:jc w:val="right"/>
              <w:rPr>
                <w:rFonts w:ascii="Arial" w:hAnsi="Arial" w:cs="Arial"/>
                <w:color w:val="000000"/>
                <w:sz w:val="16"/>
                <w:szCs w:val="16"/>
              </w:rPr>
            </w:pPr>
          </w:p>
        </w:tc>
        <w:tc>
          <w:tcPr>
            <w:tcW w:w="612" w:type="dxa"/>
            <w:vAlign w:val="bottom"/>
          </w:tcPr>
          <w:p w:rsidR="00405373" w:rsidRPr="00A6682A" w:rsidRDefault="00405373" w:rsidP="001E3A1C">
            <w:pPr>
              <w:jc w:val="right"/>
              <w:rPr>
                <w:rFonts w:ascii="Arial" w:hAnsi="Arial" w:cs="Arial"/>
                <w:color w:val="000000"/>
                <w:sz w:val="16"/>
                <w:szCs w:val="16"/>
              </w:rPr>
            </w:pPr>
          </w:p>
        </w:tc>
        <w:tc>
          <w:tcPr>
            <w:tcW w:w="851" w:type="dxa"/>
            <w:vAlign w:val="bottom"/>
          </w:tcPr>
          <w:p w:rsidR="00405373" w:rsidRPr="00A6682A" w:rsidRDefault="00405373" w:rsidP="001E3A1C">
            <w:pPr>
              <w:jc w:val="right"/>
              <w:rPr>
                <w:rFonts w:ascii="Arial" w:hAnsi="Arial" w:cs="Arial"/>
                <w:color w:val="000000"/>
                <w:sz w:val="16"/>
                <w:szCs w:val="16"/>
              </w:rPr>
            </w:pPr>
          </w:p>
        </w:tc>
        <w:tc>
          <w:tcPr>
            <w:tcW w:w="992" w:type="dxa"/>
            <w:vAlign w:val="bottom"/>
          </w:tcPr>
          <w:p w:rsidR="00405373" w:rsidRPr="00A6682A" w:rsidRDefault="00405373" w:rsidP="001E3A1C">
            <w:pPr>
              <w:jc w:val="right"/>
              <w:rPr>
                <w:rFonts w:ascii="Arial" w:hAnsi="Arial" w:cs="Arial"/>
                <w:color w:val="000000"/>
                <w:sz w:val="16"/>
                <w:szCs w:val="16"/>
              </w:rPr>
            </w:pPr>
          </w:p>
        </w:tc>
        <w:tc>
          <w:tcPr>
            <w:tcW w:w="567" w:type="dxa"/>
            <w:vAlign w:val="bottom"/>
          </w:tcPr>
          <w:p w:rsidR="00405373" w:rsidRPr="00A6682A" w:rsidRDefault="00405373" w:rsidP="001E3A1C">
            <w:pPr>
              <w:jc w:val="right"/>
              <w:rPr>
                <w:rFonts w:ascii="Arial" w:hAnsi="Arial" w:cs="Arial"/>
                <w:color w:val="000000"/>
                <w:sz w:val="16"/>
                <w:szCs w:val="16"/>
              </w:rPr>
            </w:pPr>
          </w:p>
        </w:tc>
        <w:tc>
          <w:tcPr>
            <w:tcW w:w="1081" w:type="dxa"/>
            <w:vAlign w:val="bottom"/>
          </w:tcPr>
          <w:p w:rsidR="00405373" w:rsidRPr="00A6682A" w:rsidRDefault="00405373" w:rsidP="001E3A1C">
            <w:pPr>
              <w:jc w:val="right"/>
              <w:rPr>
                <w:rFonts w:ascii="Arial" w:hAnsi="Arial" w:cs="Arial"/>
                <w:color w:val="000000"/>
                <w:sz w:val="16"/>
                <w:szCs w:val="16"/>
              </w:rPr>
            </w:pPr>
            <w:r>
              <w:rPr>
                <w:rFonts w:ascii="Arial" w:hAnsi="Arial" w:cs="Arial"/>
                <w:color w:val="000000"/>
                <w:sz w:val="16"/>
                <w:szCs w:val="16"/>
              </w:rPr>
              <w:t>84232,51</w:t>
            </w:r>
          </w:p>
        </w:tc>
      </w:tr>
      <w:tr w:rsidR="00405373" w:rsidRPr="00A6682A" w:rsidTr="001E3A1C">
        <w:trPr>
          <w:trHeight w:val="240"/>
          <w:jc w:val="center"/>
        </w:trPr>
        <w:tc>
          <w:tcPr>
            <w:tcW w:w="2414" w:type="dxa"/>
            <w:vAlign w:val="bottom"/>
          </w:tcPr>
          <w:p w:rsidR="00405373" w:rsidRPr="00A6682A" w:rsidRDefault="00405373" w:rsidP="001E3A1C">
            <w:pPr>
              <w:rPr>
                <w:rFonts w:ascii="Arial" w:hAnsi="Arial" w:cs="Arial"/>
                <w:color w:val="000000"/>
                <w:sz w:val="16"/>
                <w:szCs w:val="16"/>
              </w:rPr>
            </w:pPr>
            <w:r w:rsidRPr="00A6682A">
              <w:rPr>
                <w:rFonts w:ascii="Arial" w:hAnsi="Arial" w:cs="Arial"/>
                <w:color w:val="000000"/>
                <w:sz w:val="16"/>
                <w:szCs w:val="16"/>
              </w:rPr>
              <w:t>Úbytky</w:t>
            </w:r>
          </w:p>
        </w:tc>
        <w:tc>
          <w:tcPr>
            <w:tcW w:w="654" w:type="dxa"/>
            <w:vAlign w:val="bottom"/>
          </w:tcPr>
          <w:p w:rsidR="00405373" w:rsidRPr="00A6682A" w:rsidRDefault="00405373" w:rsidP="001E3A1C">
            <w:pPr>
              <w:jc w:val="right"/>
              <w:rPr>
                <w:rFonts w:ascii="Arial" w:hAnsi="Arial" w:cs="Arial"/>
                <w:color w:val="000000"/>
                <w:sz w:val="16"/>
                <w:szCs w:val="16"/>
              </w:rPr>
            </w:pPr>
          </w:p>
        </w:tc>
        <w:tc>
          <w:tcPr>
            <w:tcW w:w="1012" w:type="dxa"/>
            <w:vAlign w:val="bottom"/>
          </w:tcPr>
          <w:p w:rsidR="00405373" w:rsidRPr="00A6682A" w:rsidRDefault="00405373" w:rsidP="001E3A1C">
            <w:pPr>
              <w:jc w:val="right"/>
              <w:rPr>
                <w:rFonts w:ascii="Arial" w:hAnsi="Arial" w:cs="Arial"/>
                <w:color w:val="000000"/>
                <w:sz w:val="16"/>
                <w:szCs w:val="16"/>
              </w:rPr>
            </w:pPr>
          </w:p>
        </w:tc>
        <w:tc>
          <w:tcPr>
            <w:tcW w:w="1111" w:type="dxa"/>
            <w:vAlign w:val="bottom"/>
          </w:tcPr>
          <w:p w:rsidR="00405373" w:rsidRPr="00A6682A" w:rsidRDefault="00405373" w:rsidP="001E3A1C">
            <w:pPr>
              <w:jc w:val="right"/>
              <w:rPr>
                <w:rFonts w:ascii="Arial" w:hAnsi="Arial" w:cs="Arial"/>
                <w:color w:val="000000"/>
                <w:sz w:val="16"/>
                <w:szCs w:val="16"/>
              </w:rPr>
            </w:pPr>
            <w:r>
              <w:rPr>
                <w:rFonts w:ascii="Arial" w:hAnsi="Arial" w:cs="Arial"/>
                <w:color w:val="000000"/>
                <w:sz w:val="16"/>
                <w:szCs w:val="16"/>
              </w:rPr>
              <w:t>615,75</w:t>
            </w:r>
          </w:p>
        </w:tc>
        <w:tc>
          <w:tcPr>
            <w:tcW w:w="809" w:type="dxa"/>
            <w:vAlign w:val="bottom"/>
          </w:tcPr>
          <w:p w:rsidR="00405373" w:rsidRPr="00A6682A" w:rsidRDefault="00405373" w:rsidP="001E3A1C">
            <w:pPr>
              <w:jc w:val="right"/>
              <w:rPr>
                <w:rFonts w:ascii="Arial" w:hAnsi="Arial" w:cs="Arial"/>
                <w:color w:val="000000"/>
                <w:sz w:val="16"/>
                <w:szCs w:val="16"/>
              </w:rPr>
            </w:pPr>
          </w:p>
        </w:tc>
        <w:tc>
          <w:tcPr>
            <w:tcW w:w="612" w:type="dxa"/>
            <w:vAlign w:val="bottom"/>
          </w:tcPr>
          <w:p w:rsidR="00405373" w:rsidRPr="00A6682A" w:rsidRDefault="00405373" w:rsidP="001E3A1C">
            <w:pPr>
              <w:jc w:val="right"/>
              <w:rPr>
                <w:rFonts w:ascii="Arial" w:hAnsi="Arial" w:cs="Arial"/>
                <w:color w:val="000000"/>
                <w:sz w:val="16"/>
                <w:szCs w:val="16"/>
              </w:rPr>
            </w:pPr>
          </w:p>
        </w:tc>
        <w:tc>
          <w:tcPr>
            <w:tcW w:w="851" w:type="dxa"/>
            <w:vAlign w:val="bottom"/>
          </w:tcPr>
          <w:p w:rsidR="00405373" w:rsidRPr="00A6682A" w:rsidRDefault="00405373" w:rsidP="001E3A1C">
            <w:pPr>
              <w:jc w:val="right"/>
              <w:rPr>
                <w:rFonts w:ascii="Arial" w:hAnsi="Arial" w:cs="Arial"/>
                <w:color w:val="000000"/>
                <w:sz w:val="16"/>
                <w:szCs w:val="16"/>
              </w:rPr>
            </w:pPr>
          </w:p>
        </w:tc>
        <w:tc>
          <w:tcPr>
            <w:tcW w:w="992" w:type="dxa"/>
            <w:vAlign w:val="bottom"/>
          </w:tcPr>
          <w:p w:rsidR="00405373" w:rsidRPr="00A6682A" w:rsidRDefault="00405373" w:rsidP="001E3A1C">
            <w:pPr>
              <w:jc w:val="right"/>
              <w:rPr>
                <w:rFonts w:ascii="Arial" w:hAnsi="Arial" w:cs="Arial"/>
                <w:color w:val="000000"/>
                <w:sz w:val="16"/>
                <w:szCs w:val="16"/>
              </w:rPr>
            </w:pPr>
          </w:p>
        </w:tc>
        <w:tc>
          <w:tcPr>
            <w:tcW w:w="567" w:type="dxa"/>
            <w:vAlign w:val="bottom"/>
          </w:tcPr>
          <w:p w:rsidR="00405373" w:rsidRPr="00A6682A" w:rsidRDefault="00405373" w:rsidP="001E3A1C">
            <w:pPr>
              <w:jc w:val="right"/>
              <w:rPr>
                <w:rFonts w:ascii="Arial" w:hAnsi="Arial" w:cs="Arial"/>
                <w:color w:val="000000"/>
                <w:sz w:val="16"/>
                <w:szCs w:val="16"/>
              </w:rPr>
            </w:pPr>
          </w:p>
        </w:tc>
        <w:tc>
          <w:tcPr>
            <w:tcW w:w="1081" w:type="dxa"/>
            <w:vAlign w:val="bottom"/>
          </w:tcPr>
          <w:p w:rsidR="00405373" w:rsidRPr="00A6682A" w:rsidRDefault="00405373" w:rsidP="001E3A1C">
            <w:pPr>
              <w:jc w:val="right"/>
              <w:rPr>
                <w:rFonts w:ascii="Arial" w:hAnsi="Arial" w:cs="Arial"/>
                <w:color w:val="000000"/>
                <w:sz w:val="16"/>
                <w:szCs w:val="16"/>
              </w:rPr>
            </w:pPr>
            <w:r>
              <w:rPr>
                <w:rFonts w:ascii="Arial" w:hAnsi="Arial" w:cs="Arial"/>
                <w:color w:val="000000"/>
                <w:sz w:val="16"/>
                <w:szCs w:val="16"/>
              </w:rPr>
              <w:t>615,75</w:t>
            </w:r>
          </w:p>
        </w:tc>
      </w:tr>
      <w:tr w:rsidR="00405373" w:rsidRPr="00A6682A" w:rsidTr="001E3A1C">
        <w:trPr>
          <w:trHeight w:val="255"/>
          <w:jc w:val="center"/>
        </w:trPr>
        <w:tc>
          <w:tcPr>
            <w:tcW w:w="2414" w:type="dxa"/>
            <w:tcBorders>
              <w:bottom w:val="single" w:sz="12" w:space="0" w:color="auto"/>
            </w:tcBorders>
            <w:vAlign w:val="bottom"/>
          </w:tcPr>
          <w:p w:rsidR="00405373" w:rsidRPr="00A6682A" w:rsidRDefault="00405373" w:rsidP="001E3A1C">
            <w:pPr>
              <w:rPr>
                <w:rFonts w:ascii="Arial" w:hAnsi="Arial" w:cs="Arial"/>
                <w:b/>
                <w:bCs/>
                <w:color w:val="000000"/>
                <w:sz w:val="16"/>
                <w:szCs w:val="16"/>
              </w:rPr>
            </w:pPr>
            <w:r w:rsidRPr="00A6682A">
              <w:rPr>
                <w:rFonts w:ascii="Arial" w:hAnsi="Arial" w:cs="Arial"/>
                <w:b/>
                <w:bCs/>
                <w:color w:val="000000"/>
                <w:sz w:val="16"/>
                <w:szCs w:val="16"/>
              </w:rPr>
              <w:t>Stav na konci účtovného obdobia</w:t>
            </w:r>
          </w:p>
        </w:tc>
        <w:tc>
          <w:tcPr>
            <w:tcW w:w="654"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r>
              <w:rPr>
                <w:rFonts w:ascii="Arial" w:hAnsi="Arial" w:cs="Arial"/>
                <w:b/>
                <w:bCs/>
                <w:color w:val="000000"/>
                <w:sz w:val="16"/>
                <w:szCs w:val="16"/>
              </w:rPr>
              <w:t>154823,04</w:t>
            </w:r>
          </w:p>
        </w:tc>
        <w:tc>
          <w:tcPr>
            <w:tcW w:w="1111"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r>
              <w:rPr>
                <w:rFonts w:ascii="Arial" w:hAnsi="Arial" w:cs="Arial"/>
                <w:b/>
                <w:bCs/>
                <w:color w:val="000000"/>
                <w:sz w:val="16"/>
                <w:szCs w:val="16"/>
              </w:rPr>
              <w:t>783248,27</w:t>
            </w:r>
          </w:p>
        </w:tc>
        <w:tc>
          <w:tcPr>
            <w:tcW w:w="809"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612"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851"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992"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567"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p>
        </w:tc>
        <w:tc>
          <w:tcPr>
            <w:tcW w:w="1081" w:type="dxa"/>
            <w:tcBorders>
              <w:bottom w:val="single" w:sz="12" w:space="0" w:color="auto"/>
            </w:tcBorders>
            <w:vAlign w:val="bottom"/>
          </w:tcPr>
          <w:p w:rsidR="00405373" w:rsidRPr="00A6682A" w:rsidRDefault="00405373" w:rsidP="001E3A1C">
            <w:pPr>
              <w:jc w:val="right"/>
              <w:rPr>
                <w:rFonts w:ascii="Arial" w:hAnsi="Arial" w:cs="Arial"/>
                <w:b/>
                <w:bCs/>
                <w:color w:val="000000"/>
                <w:sz w:val="16"/>
                <w:szCs w:val="16"/>
              </w:rPr>
            </w:pPr>
            <w:r>
              <w:rPr>
                <w:rFonts w:ascii="Arial" w:hAnsi="Arial" w:cs="Arial"/>
                <w:b/>
                <w:bCs/>
                <w:color w:val="000000"/>
                <w:sz w:val="16"/>
                <w:szCs w:val="16"/>
              </w:rPr>
              <w:t>938071,31</w:t>
            </w:r>
          </w:p>
        </w:tc>
      </w:tr>
      <w:tr w:rsidR="00405373" w:rsidRPr="00A6682A" w:rsidTr="001E3A1C">
        <w:trPr>
          <w:trHeight w:val="255"/>
          <w:jc w:val="center"/>
        </w:trPr>
        <w:tc>
          <w:tcPr>
            <w:tcW w:w="10103" w:type="dxa"/>
            <w:gridSpan w:val="10"/>
            <w:tcBorders>
              <w:top w:val="single" w:sz="12" w:space="0" w:color="auto"/>
              <w:bottom w:val="single" w:sz="12" w:space="0" w:color="auto"/>
            </w:tcBorders>
            <w:vAlign w:val="bottom"/>
          </w:tcPr>
          <w:p w:rsidR="00405373" w:rsidRPr="002F44CE" w:rsidRDefault="00405373" w:rsidP="001E3A1C">
            <w:pPr>
              <w:rPr>
                <w:rFonts w:ascii="Arial" w:hAnsi="Arial" w:cs="Arial"/>
                <w:i/>
                <w:color w:val="000000"/>
                <w:sz w:val="16"/>
                <w:szCs w:val="16"/>
              </w:rPr>
            </w:pPr>
            <w:r w:rsidRPr="002F44CE">
              <w:rPr>
                <w:rFonts w:ascii="Arial" w:hAnsi="Arial" w:cs="Arial"/>
                <w:i/>
                <w:color w:val="000000"/>
                <w:sz w:val="16"/>
                <w:szCs w:val="16"/>
              </w:rPr>
              <w:t>Opravné položky</w:t>
            </w:r>
          </w:p>
        </w:tc>
      </w:tr>
      <w:tr w:rsidR="00405373" w:rsidRPr="00334E7B" w:rsidTr="001E3A1C">
        <w:trPr>
          <w:trHeight w:val="240"/>
          <w:jc w:val="center"/>
        </w:trPr>
        <w:tc>
          <w:tcPr>
            <w:tcW w:w="2414" w:type="dxa"/>
            <w:tcBorders>
              <w:top w:val="single" w:sz="12" w:space="0" w:color="auto"/>
            </w:tcBorders>
            <w:vAlign w:val="bottom"/>
          </w:tcPr>
          <w:p w:rsidR="00405373" w:rsidRPr="00334E7B" w:rsidRDefault="00405373" w:rsidP="001E3A1C">
            <w:pPr>
              <w:rPr>
                <w:rFonts w:ascii="Arial" w:hAnsi="Arial" w:cs="Arial"/>
                <w:b/>
                <w:bCs/>
                <w:color w:val="000000"/>
                <w:sz w:val="18"/>
                <w:szCs w:val="18"/>
              </w:rPr>
            </w:pPr>
            <w:r w:rsidRPr="00334E7B">
              <w:rPr>
                <w:rFonts w:ascii="Arial" w:hAnsi="Arial" w:cs="Arial"/>
                <w:b/>
                <w:bCs/>
                <w:color w:val="000000"/>
                <w:sz w:val="18"/>
                <w:szCs w:val="18"/>
              </w:rPr>
              <w:t>Stav na začiatku účtovného obdobia</w:t>
            </w:r>
          </w:p>
        </w:tc>
        <w:tc>
          <w:tcPr>
            <w:tcW w:w="654" w:type="dxa"/>
            <w:tcBorders>
              <w:top w:val="single" w:sz="12" w:space="0" w:color="auto"/>
            </w:tcBorders>
            <w:vAlign w:val="bottom"/>
          </w:tcPr>
          <w:p w:rsidR="00405373" w:rsidRPr="00334E7B" w:rsidRDefault="00405373" w:rsidP="001E3A1C">
            <w:pPr>
              <w:jc w:val="right"/>
              <w:rPr>
                <w:rFonts w:ascii="Arial" w:hAnsi="Arial" w:cs="Arial"/>
                <w:b/>
                <w:bCs/>
                <w:color w:val="000000"/>
                <w:sz w:val="18"/>
                <w:szCs w:val="18"/>
              </w:rPr>
            </w:pPr>
          </w:p>
        </w:tc>
        <w:tc>
          <w:tcPr>
            <w:tcW w:w="1012" w:type="dxa"/>
            <w:tcBorders>
              <w:top w:val="single" w:sz="12" w:space="0" w:color="auto"/>
            </w:tcBorders>
            <w:vAlign w:val="bottom"/>
          </w:tcPr>
          <w:p w:rsidR="00405373" w:rsidRPr="00334E7B" w:rsidRDefault="00405373" w:rsidP="001E3A1C">
            <w:pPr>
              <w:jc w:val="right"/>
              <w:rPr>
                <w:rFonts w:ascii="Arial" w:hAnsi="Arial" w:cs="Arial"/>
                <w:b/>
                <w:bCs/>
                <w:color w:val="000000"/>
                <w:sz w:val="18"/>
                <w:szCs w:val="18"/>
              </w:rPr>
            </w:pPr>
          </w:p>
        </w:tc>
        <w:tc>
          <w:tcPr>
            <w:tcW w:w="1111"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09"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612"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51"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992"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567"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1081"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r>
      <w:tr w:rsidR="00405373" w:rsidRPr="00334E7B" w:rsidTr="001E3A1C">
        <w:trPr>
          <w:trHeight w:val="240"/>
          <w:jc w:val="center"/>
        </w:trPr>
        <w:tc>
          <w:tcPr>
            <w:tcW w:w="2414" w:type="dxa"/>
            <w:vAlign w:val="bottom"/>
          </w:tcPr>
          <w:p w:rsidR="00405373" w:rsidRPr="00334E7B" w:rsidRDefault="00405373" w:rsidP="001E3A1C">
            <w:pPr>
              <w:rPr>
                <w:rFonts w:ascii="Arial" w:hAnsi="Arial" w:cs="Arial"/>
                <w:color w:val="000000"/>
                <w:sz w:val="18"/>
                <w:szCs w:val="18"/>
              </w:rPr>
            </w:pPr>
            <w:r w:rsidRPr="00334E7B">
              <w:rPr>
                <w:rFonts w:ascii="Arial" w:hAnsi="Arial" w:cs="Arial"/>
                <w:color w:val="000000"/>
                <w:sz w:val="18"/>
                <w:szCs w:val="18"/>
              </w:rPr>
              <w:t>Prírastky</w:t>
            </w:r>
          </w:p>
        </w:tc>
        <w:tc>
          <w:tcPr>
            <w:tcW w:w="654" w:type="dxa"/>
            <w:vAlign w:val="bottom"/>
          </w:tcPr>
          <w:p w:rsidR="00405373" w:rsidRPr="00334E7B" w:rsidRDefault="00405373" w:rsidP="001E3A1C">
            <w:pPr>
              <w:jc w:val="right"/>
              <w:rPr>
                <w:rFonts w:ascii="Arial" w:hAnsi="Arial" w:cs="Arial"/>
                <w:color w:val="000000"/>
                <w:sz w:val="18"/>
                <w:szCs w:val="18"/>
              </w:rPr>
            </w:pPr>
          </w:p>
        </w:tc>
        <w:tc>
          <w:tcPr>
            <w:tcW w:w="1012" w:type="dxa"/>
            <w:vAlign w:val="bottom"/>
          </w:tcPr>
          <w:p w:rsidR="00405373" w:rsidRPr="00334E7B" w:rsidRDefault="00405373" w:rsidP="001E3A1C">
            <w:pPr>
              <w:jc w:val="right"/>
              <w:rPr>
                <w:rFonts w:ascii="Arial" w:hAnsi="Arial" w:cs="Arial"/>
                <w:color w:val="000000"/>
                <w:sz w:val="18"/>
                <w:szCs w:val="18"/>
              </w:rPr>
            </w:pPr>
          </w:p>
        </w:tc>
        <w:tc>
          <w:tcPr>
            <w:tcW w:w="1111" w:type="dxa"/>
            <w:vAlign w:val="bottom"/>
          </w:tcPr>
          <w:p w:rsidR="00405373" w:rsidRPr="00334E7B" w:rsidRDefault="00405373" w:rsidP="001E3A1C">
            <w:pPr>
              <w:jc w:val="right"/>
              <w:rPr>
                <w:rFonts w:ascii="Arial" w:hAnsi="Arial" w:cs="Arial"/>
                <w:color w:val="000000"/>
                <w:sz w:val="12"/>
                <w:szCs w:val="12"/>
              </w:rPr>
            </w:pPr>
          </w:p>
        </w:tc>
        <w:tc>
          <w:tcPr>
            <w:tcW w:w="809" w:type="dxa"/>
            <w:vAlign w:val="bottom"/>
          </w:tcPr>
          <w:p w:rsidR="00405373" w:rsidRPr="00334E7B" w:rsidRDefault="00405373" w:rsidP="001E3A1C">
            <w:pPr>
              <w:jc w:val="right"/>
              <w:rPr>
                <w:rFonts w:ascii="Arial" w:hAnsi="Arial" w:cs="Arial"/>
                <w:color w:val="000000"/>
                <w:sz w:val="12"/>
                <w:szCs w:val="12"/>
              </w:rPr>
            </w:pPr>
          </w:p>
        </w:tc>
        <w:tc>
          <w:tcPr>
            <w:tcW w:w="612" w:type="dxa"/>
            <w:vAlign w:val="bottom"/>
          </w:tcPr>
          <w:p w:rsidR="00405373" w:rsidRPr="00334E7B" w:rsidRDefault="00405373" w:rsidP="001E3A1C">
            <w:pPr>
              <w:jc w:val="right"/>
              <w:rPr>
                <w:rFonts w:ascii="Arial" w:hAnsi="Arial" w:cs="Arial"/>
                <w:color w:val="000000"/>
                <w:sz w:val="12"/>
                <w:szCs w:val="12"/>
              </w:rPr>
            </w:pPr>
          </w:p>
        </w:tc>
        <w:tc>
          <w:tcPr>
            <w:tcW w:w="851" w:type="dxa"/>
            <w:vAlign w:val="bottom"/>
          </w:tcPr>
          <w:p w:rsidR="00405373" w:rsidRPr="00334E7B" w:rsidRDefault="00405373" w:rsidP="001E3A1C">
            <w:pPr>
              <w:jc w:val="right"/>
              <w:rPr>
                <w:rFonts w:ascii="Arial" w:hAnsi="Arial" w:cs="Arial"/>
                <w:color w:val="000000"/>
                <w:sz w:val="12"/>
                <w:szCs w:val="12"/>
              </w:rPr>
            </w:pPr>
          </w:p>
        </w:tc>
        <w:tc>
          <w:tcPr>
            <w:tcW w:w="992" w:type="dxa"/>
            <w:vAlign w:val="bottom"/>
          </w:tcPr>
          <w:p w:rsidR="00405373" w:rsidRPr="00334E7B" w:rsidRDefault="00405373" w:rsidP="001E3A1C">
            <w:pPr>
              <w:jc w:val="right"/>
              <w:rPr>
                <w:rFonts w:ascii="Arial" w:hAnsi="Arial" w:cs="Arial"/>
                <w:color w:val="000000"/>
                <w:sz w:val="12"/>
                <w:szCs w:val="12"/>
              </w:rPr>
            </w:pPr>
          </w:p>
        </w:tc>
        <w:tc>
          <w:tcPr>
            <w:tcW w:w="567" w:type="dxa"/>
            <w:vAlign w:val="bottom"/>
          </w:tcPr>
          <w:p w:rsidR="00405373" w:rsidRPr="00334E7B" w:rsidRDefault="00405373" w:rsidP="001E3A1C">
            <w:pPr>
              <w:jc w:val="right"/>
              <w:rPr>
                <w:rFonts w:ascii="Arial" w:hAnsi="Arial" w:cs="Arial"/>
                <w:color w:val="000000"/>
                <w:sz w:val="12"/>
                <w:szCs w:val="12"/>
              </w:rPr>
            </w:pPr>
          </w:p>
        </w:tc>
        <w:tc>
          <w:tcPr>
            <w:tcW w:w="1081" w:type="dxa"/>
            <w:vAlign w:val="bottom"/>
          </w:tcPr>
          <w:p w:rsidR="00405373" w:rsidRPr="00334E7B" w:rsidRDefault="00405373" w:rsidP="001E3A1C">
            <w:pPr>
              <w:jc w:val="right"/>
              <w:rPr>
                <w:rFonts w:ascii="Arial" w:hAnsi="Arial" w:cs="Arial"/>
                <w:color w:val="000000"/>
                <w:sz w:val="12"/>
                <w:szCs w:val="12"/>
              </w:rPr>
            </w:pPr>
          </w:p>
        </w:tc>
      </w:tr>
      <w:tr w:rsidR="00405373" w:rsidRPr="00334E7B" w:rsidTr="001E3A1C">
        <w:trPr>
          <w:trHeight w:val="240"/>
          <w:jc w:val="center"/>
        </w:trPr>
        <w:tc>
          <w:tcPr>
            <w:tcW w:w="2414" w:type="dxa"/>
            <w:vAlign w:val="bottom"/>
          </w:tcPr>
          <w:p w:rsidR="00405373" w:rsidRPr="00334E7B" w:rsidRDefault="00405373" w:rsidP="001E3A1C">
            <w:pPr>
              <w:rPr>
                <w:rFonts w:ascii="Arial" w:hAnsi="Arial" w:cs="Arial"/>
                <w:color w:val="000000"/>
                <w:sz w:val="18"/>
                <w:szCs w:val="18"/>
              </w:rPr>
            </w:pPr>
            <w:r w:rsidRPr="00334E7B">
              <w:rPr>
                <w:rFonts w:ascii="Arial" w:hAnsi="Arial" w:cs="Arial"/>
                <w:color w:val="000000"/>
                <w:sz w:val="18"/>
                <w:szCs w:val="18"/>
              </w:rPr>
              <w:lastRenderedPageBreak/>
              <w:t>Úbytky</w:t>
            </w:r>
          </w:p>
        </w:tc>
        <w:tc>
          <w:tcPr>
            <w:tcW w:w="654" w:type="dxa"/>
            <w:vAlign w:val="bottom"/>
          </w:tcPr>
          <w:p w:rsidR="00405373" w:rsidRPr="00334E7B" w:rsidRDefault="00405373" w:rsidP="001E3A1C">
            <w:pPr>
              <w:jc w:val="right"/>
              <w:rPr>
                <w:rFonts w:ascii="Arial" w:hAnsi="Arial" w:cs="Arial"/>
                <w:color w:val="000000"/>
                <w:sz w:val="18"/>
                <w:szCs w:val="18"/>
              </w:rPr>
            </w:pPr>
          </w:p>
        </w:tc>
        <w:tc>
          <w:tcPr>
            <w:tcW w:w="1012" w:type="dxa"/>
            <w:vAlign w:val="bottom"/>
          </w:tcPr>
          <w:p w:rsidR="00405373" w:rsidRPr="00334E7B" w:rsidRDefault="00405373" w:rsidP="001E3A1C">
            <w:pPr>
              <w:jc w:val="right"/>
              <w:rPr>
                <w:rFonts w:ascii="Arial" w:hAnsi="Arial" w:cs="Arial"/>
                <w:color w:val="000000"/>
                <w:sz w:val="18"/>
                <w:szCs w:val="18"/>
              </w:rPr>
            </w:pPr>
          </w:p>
        </w:tc>
        <w:tc>
          <w:tcPr>
            <w:tcW w:w="1111" w:type="dxa"/>
            <w:vAlign w:val="bottom"/>
          </w:tcPr>
          <w:p w:rsidR="00405373" w:rsidRPr="00334E7B" w:rsidRDefault="00405373" w:rsidP="001E3A1C">
            <w:pPr>
              <w:jc w:val="right"/>
              <w:rPr>
                <w:rFonts w:ascii="Arial" w:hAnsi="Arial" w:cs="Arial"/>
                <w:color w:val="000000"/>
                <w:sz w:val="12"/>
                <w:szCs w:val="12"/>
              </w:rPr>
            </w:pPr>
          </w:p>
        </w:tc>
        <w:tc>
          <w:tcPr>
            <w:tcW w:w="809" w:type="dxa"/>
            <w:vAlign w:val="bottom"/>
          </w:tcPr>
          <w:p w:rsidR="00405373" w:rsidRPr="00334E7B" w:rsidRDefault="00405373" w:rsidP="001E3A1C">
            <w:pPr>
              <w:jc w:val="right"/>
              <w:rPr>
                <w:rFonts w:ascii="Arial" w:hAnsi="Arial" w:cs="Arial"/>
                <w:color w:val="000000"/>
                <w:sz w:val="12"/>
                <w:szCs w:val="12"/>
              </w:rPr>
            </w:pPr>
          </w:p>
        </w:tc>
        <w:tc>
          <w:tcPr>
            <w:tcW w:w="612" w:type="dxa"/>
            <w:vAlign w:val="bottom"/>
          </w:tcPr>
          <w:p w:rsidR="00405373" w:rsidRPr="00334E7B" w:rsidRDefault="00405373" w:rsidP="001E3A1C">
            <w:pPr>
              <w:jc w:val="right"/>
              <w:rPr>
                <w:rFonts w:ascii="Arial" w:hAnsi="Arial" w:cs="Arial"/>
                <w:color w:val="000000"/>
                <w:sz w:val="12"/>
                <w:szCs w:val="12"/>
              </w:rPr>
            </w:pPr>
          </w:p>
        </w:tc>
        <w:tc>
          <w:tcPr>
            <w:tcW w:w="851" w:type="dxa"/>
            <w:vAlign w:val="bottom"/>
          </w:tcPr>
          <w:p w:rsidR="00405373" w:rsidRPr="00334E7B" w:rsidRDefault="00405373" w:rsidP="001E3A1C">
            <w:pPr>
              <w:jc w:val="right"/>
              <w:rPr>
                <w:rFonts w:ascii="Arial" w:hAnsi="Arial" w:cs="Arial"/>
                <w:color w:val="000000"/>
                <w:sz w:val="12"/>
                <w:szCs w:val="12"/>
              </w:rPr>
            </w:pPr>
          </w:p>
        </w:tc>
        <w:tc>
          <w:tcPr>
            <w:tcW w:w="992" w:type="dxa"/>
            <w:vAlign w:val="bottom"/>
          </w:tcPr>
          <w:p w:rsidR="00405373" w:rsidRPr="00334E7B" w:rsidRDefault="00405373" w:rsidP="001E3A1C">
            <w:pPr>
              <w:jc w:val="right"/>
              <w:rPr>
                <w:rFonts w:ascii="Arial" w:hAnsi="Arial" w:cs="Arial"/>
                <w:color w:val="000000"/>
                <w:sz w:val="12"/>
                <w:szCs w:val="12"/>
              </w:rPr>
            </w:pPr>
          </w:p>
        </w:tc>
        <w:tc>
          <w:tcPr>
            <w:tcW w:w="567" w:type="dxa"/>
            <w:vAlign w:val="bottom"/>
          </w:tcPr>
          <w:p w:rsidR="00405373" w:rsidRPr="00334E7B" w:rsidRDefault="00405373" w:rsidP="001E3A1C">
            <w:pPr>
              <w:jc w:val="right"/>
              <w:rPr>
                <w:rFonts w:ascii="Arial" w:hAnsi="Arial" w:cs="Arial"/>
                <w:color w:val="000000"/>
                <w:sz w:val="12"/>
                <w:szCs w:val="12"/>
              </w:rPr>
            </w:pPr>
          </w:p>
        </w:tc>
        <w:tc>
          <w:tcPr>
            <w:tcW w:w="1081" w:type="dxa"/>
            <w:vAlign w:val="bottom"/>
          </w:tcPr>
          <w:p w:rsidR="00405373" w:rsidRPr="00334E7B" w:rsidRDefault="00405373" w:rsidP="001E3A1C">
            <w:pPr>
              <w:jc w:val="right"/>
              <w:rPr>
                <w:rFonts w:ascii="Arial" w:hAnsi="Arial" w:cs="Arial"/>
                <w:color w:val="000000"/>
                <w:sz w:val="12"/>
                <w:szCs w:val="12"/>
              </w:rPr>
            </w:pPr>
          </w:p>
        </w:tc>
      </w:tr>
      <w:tr w:rsidR="00405373" w:rsidRPr="00334E7B" w:rsidTr="001E3A1C">
        <w:trPr>
          <w:trHeight w:val="255"/>
          <w:jc w:val="center"/>
        </w:trPr>
        <w:tc>
          <w:tcPr>
            <w:tcW w:w="2414" w:type="dxa"/>
            <w:tcBorders>
              <w:bottom w:val="single" w:sz="12" w:space="0" w:color="auto"/>
            </w:tcBorders>
            <w:vAlign w:val="bottom"/>
          </w:tcPr>
          <w:p w:rsidR="00405373" w:rsidRPr="00334E7B" w:rsidRDefault="00405373" w:rsidP="001E3A1C">
            <w:pPr>
              <w:rPr>
                <w:rFonts w:ascii="Arial" w:hAnsi="Arial" w:cs="Arial"/>
                <w:b/>
                <w:bCs/>
                <w:color w:val="000000"/>
                <w:sz w:val="18"/>
                <w:szCs w:val="18"/>
              </w:rPr>
            </w:pPr>
            <w:r w:rsidRPr="00334E7B">
              <w:rPr>
                <w:rFonts w:ascii="Arial" w:hAnsi="Arial" w:cs="Arial"/>
                <w:b/>
                <w:bCs/>
                <w:color w:val="000000"/>
                <w:sz w:val="18"/>
                <w:szCs w:val="18"/>
              </w:rPr>
              <w:t>Stav na konci účtovného obdobia</w:t>
            </w:r>
          </w:p>
        </w:tc>
        <w:tc>
          <w:tcPr>
            <w:tcW w:w="654" w:type="dxa"/>
            <w:tcBorders>
              <w:bottom w:val="single" w:sz="12" w:space="0" w:color="auto"/>
            </w:tcBorders>
            <w:vAlign w:val="bottom"/>
          </w:tcPr>
          <w:p w:rsidR="00405373" w:rsidRPr="00334E7B" w:rsidRDefault="00405373" w:rsidP="001E3A1C">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tcBorders>
              <w:bottom w:val="single" w:sz="12" w:space="0" w:color="auto"/>
            </w:tcBorders>
            <w:vAlign w:val="bottom"/>
          </w:tcPr>
          <w:p w:rsidR="00405373" w:rsidRPr="00334E7B" w:rsidRDefault="00405373" w:rsidP="001E3A1C">
            <w:pPr>
              <w:jc w:val="right"/>
              <w:rPr>
                <w:rFonts w:ascii="Arial" w:hAnsi="Arial" w:cs="Arial"/>
                <w:b/>
                <w:bCs/>
                <w:color w:val="000000"/>
                <w:sz w:val="18"/>
                <w:szCs w:val="18"/>
              </w:rPr>
            </w:pPr>
          </w:p>
        </w:tc>
        <w:tc>
          <w:tcPr>
            <w:tcW w:w="1111"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09"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612"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51"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992"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567"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1081" w:type="dxa"/>
            <w:tcBorders>
              <w:bottom w:val="single" w:sz="12" w:space="0" w:color="auto"/>
            </w:tcBorders>
            <w:vAlign w:val="bottom"/>
          </w:tcPr>
          <w:p w:rsidR="00405373" w:rsidRPr="00334E7B" w:rsidRDefault="00405373" w:rsidP="001E3A1C">
            <w:pPr>
              <w:jc w:val="right"/>
              <w:rPr>
                <w:rFonts w:ascii="Arial" w:hAnsi="Arial" w:cs="Arial"/>
                <w:b/>
                <w:bCs/>
                <w:color w:val="000000"/>
                <w:sz w:val="12"/>
                <w:szCs w:val="12"/>
              </w:rPr>
            </w:pPr>
          </w:p>
        </w:tc>
      </w:tr>
      <w:tr w:rsidR="00405373" w:rsidRPr="00334E7B" w:rsidTr="001E3A1C">
        <w:trPr>
          <w:trHeight w:val="255"/>
          <w:jc w:val="center"/>
        </w:trPr>
        <w:tc>
          <w:tcPr>
            <w:tcW w:w="10103" w:type="dxa"/>
            <w:gridSpan w:val="10"/>
            <w:tcBorders>
              <w:top w:val="single" w:sz="12" w:space="0" w:color="auto"/>
              <w:bottom w:val="single" w:sz="12" w:space="0" w:color="auto"/>
            </w:tcBorders>
            <w:vAlign w:val="bottom"/>
          </w:tcPr>
          <w:p w:rsidR="00405373" w:rsidRPr="00334E7B" w:rsidRDefault="00405373" w:rsidP="001E3A1C">
            <w:pPr>
              <w:rPr>
                <w:rFonts w:ascii="Arial" w:hAnsi="Arial" w:cs="Arial"/>
                <w:i/>
                <w:color w:val="000000"/>
                <w:sz w:val="18"/>
                <w:szCs w:val="18"/>
              </w:rPr>
            </w:pPr>
            <w:r w:rsidRPr="00334E7B">
              <w:rPr>
                <w:rFonts w:ascii="Arial" w:hAnsi="Arial" w:cs="Arial"/>
                <w:i/>
                <w:color w:val="000000"/>
                <w:sz w:val="18"/>
                <w:szCs w:val="18"/>
              </w:rPr>
              <w:t>Zostatková hodnota </w:t>
            </w:r>
          </w:p>
        </w:tc>
      </w:tr>
      <w:tr w:rsidR="00405373" w:rsidRPr="00334E7B" w:rsidTr="001E3A1C">
        <w:trPr>
          <w:trHeight w:val="255"/>
          <w:jc w:val="center"/>
        </w:trPr>
        <w:tc>
          <w:tcPr>
            <w:tcW w:w="2414" w:type="dxa"/>
            <w:tcBorders>
              <w:top w:val="single" w:sz="12" w:space="0" w:color="auto"/>
            </w:tcBorders>
            <w:vAlign w:val="bottom"/>
          </w:tcPr>
          <w:p w:rsidR="00405373" w:rsidRPr="00334E7B" w:rsidRDefault="00405373" w:rsidP="001E3A1C">
            <w:pPr>
              <w:rPr>
                <w:rFonts w:ascii="Arial" w:hAnsi="Arial" w:cs="Arial"/>
                <w:b/>
                <w:bCs/>
                <w:color w:val="000000"/>
                <w:sz w:val="18"/>
                <w:szCs w:val="18"/>
              </w:rPr>
            </w:pPr>
            <w:r w:rsidRPr="00334E7B">
              <w:rPr>
                <w:rFonts w:ascii="Arial" w:hAnsi="Arial" w:cs="Arial"/>
                <w:b/>
                <w:bCs/>
                <w:color w:val="000000"/>
                <w:sz w:val="18"/>
                <w:szCs w:val="18"/>
              </w:rPr>
              <w:t>Stav na začiatku účtovného obdobia</w:t>
            </w:r>
          </w:p>
        </w:tc>
        <w:tc>
          <w:tcPr>
            <w:tcW w:w="654" w:type="dxa"/>
            <w:tcBorders>
              <w:top w:val="single" w:sz="12" w:space="0" w:color="auto"/>
            </w:tcBorders>
            <w:vAlign w:val="bottom"/>
          </w:tcPr>
          <w:p w:rsidR="00405373" w:rsidRPr="00334E7B" w:rsidRDefault="00405373" w:rsidP="001E3A1C">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tcBorders>
              <w:top w:val="single" w:sz="12" w:space="0" w:color="auto"/>
            </w:tcBorders>
            <w:vAlign w:val="bottom"/>
          </w:tcPr>
          <w:p w:rsidR="00405373" w:rsidRPr="00334E7B" w:rsidRDefault="00405373" w:rsidP="001E3A1C">
            <w:pPr>
              <w:jc w:val="right"/>
              <w:rPr>
                <w:rFonts w:ascii="Arial" w:hAnsi="Arial" w:cs="Arial"/>
                <w:b/>
                <w:bCs/>
                <w:color w:val="000000"/>
                <w:sz w:val="18"/>
                <w:szCs w:val="18"/>
              </w:rPr>
            </w:pPr>
          </w:p>
        </w:tc>
        <w:tc>
          <w:tcPr>
            <w:tcW w:w="1111"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09"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612"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851"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992"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567" w:type="dxa"/>
            <w:tcBorders>
              <w:top w:val="single" w:sz="12" w:space="0" w:color="auto"/>
            </w:tcBorders>
            <w:vAlign w:val="bottom"/>
          </w:tcPr>
          <w:p w:rsidR="00405373" w:rsidRPr="00334E7B" w:rsidRDefault="00405373" w:rsidP="001E3A1C">
            <w:pPr>
              <w:jc w:val="right"/>
              <w:rPr>
                <w:rFonts w:ascii="Arial" w:hAnsi="Arial" w:cs="Arial"/>
                <w:b/>
                <w:bCs/>
                <w:color w:val="000000"/>
                <w:sz w:val="12"/>
                <w:szCs w:val="12"/>
              </w:rPr>
            </w:pPr>
          </w:p>
        </w:tc>
        <w:tc>
          <w:tcPr>
            <w:tcW w:w="1081" w:type="dxa"/>
            <w:tcBorders>
              <w:top w:val="single" w:sz="12" w:space="0" w:color="auto"/>
            </w:tcBorders>
            <w:noWrap/>
            <w:vAlign w:val="bottom"/>
          </w:tcPr>
          <w:p w:rsidR="00405373" w:rsidRPr="00334E7B" w:rsidRDefault="00405373" w:rsidP="001E3A1C">
            <w:pPr>
              <w:jc w:val="right"/>
              <w:rPr>
                <w:rFonts w:ascii="Arial" w:hAnsi="Arial" w:cs="Arial"/>
                <w:b/>
                <w:bCs/>
                <w:color w:val="000000"/>
                <w:sz w:val="12"/>
                <w:szCs w:val="12"/>
              </w:rPr>
            </w:pPr>
          </w:p>
        </w:tc>
      </w:tr>
      <w:tr w:rsidR="00405373" w:rsidRPr="00334E7B" w:rsidTr="001E3A1C">
        <w:trPr>
          <w:trHeight w:val="270"/>
          <w:jc w:val="center"/>
        </w:trPr>
        <w:tc>
          <w:tcPr>
            <w:tcW w:w="2414" w:type="dxa"/>
            <w:vAlign w:val="bottom"/>
          </w:tcPr>
          <w:p w:rsidR="00405373" w:rsidRPr="00334E7B" w:rsidRDefault="00405373" w:rsidP="001E3A1C">
            <w:pPr>
              <w:rPr>
                <w:rFonts w:ascii="Arial" w:hAnsi="Arial" w:cs="Arial"/>
                <w:b/>
                <w:bCs/>
                <w:color w:val="000000"/>
                <w:sz w:val="18"/>
                <w:szCs w:val="18"/>
              </w:rPr>
            </w:pPr>
            <w:r w:rsidRPr="00334E7B">
              <w:rPr>
                <w:rFonts w:ascii="Arial" w:hAnsi="Arial" w:cs="Arial"/>
                <w:b/>
                <w:bCs/>
                <w:color w:val="000000"/>
                <w:sz w:val="18"/>
                <w:szCs w:val="18"/>
              </w:rPr>
              <w:t>Stav na konci účtovného obdobia</w:t>
            </w:r>
          </w:p>
        </w:tc>
        <w:tc>
          <w:tcPr>
            <w:tcW w:w="654" w:type="dxa"/>
            <w:vAlign w:val="bottom"/>
          </w:tcPr>
          <w:p w:rsidR="00405373" w:rsidRPr="00334E7B" w:rsidRDefault="00405373" w:rsidP="001E3A1C">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vAlign w:val="bottom"/>
          </w:tcPr>
          <w:p w:rsidR="00405373" w:rsidRPr="00334E7B" w:rsidRDefault="00405373" w:rsidP="001E3A1C">
            <w:pPr>
              <w:jc w:val="right"/>
              <w:rPr>
                <w:rFonts w:ascii="Arial" w:hAnsi="Arial" w:cs="Arial"/>
                <w:b/>
                <w:bCs/>
                <w:color w:val="000000"/>
                <w:sz w:val="18"/>
                <w:szCs w:val="18"/>
              </w:rPr>
            </w:pPr>
          </w:p>
        </w:tc>
        <w:tc>
          <w:tcPr>
            <w:tcW w:w="1111" w:type="dxa"/>
            <w:vAlign w:val="bottom"/>
          </w:tcPr>
          <w:p w:rsidR="00405373" w:rsidRPr="00334E7B" w:rsidRDefault="00405373" w:rsidP="001E3A1C">
            <w:pPr>
              <w:jc w:val="right"/>
              <w:rPr>
                <w:rFonts w:ascii="Arial" w:hAnsi="Arial" w:cs="Arial"/>
                <w:b/>
                <w:bCs/>
                <w:color w:val="000000"/>
                <w:sz w:val="12"/>
                <w:szCs w:val="12"/>
              </w:rPr>
            </w:pPr>
          </w:p>
        </w:tc>
        <w:tc>
          <w:tcPr>
            <w:tcW w:w="809" w:type="dxa"/>
            <w:vAlign w:val="bottom"/>
          </w:tcPr>
          <w:p w:rsidR="00405373" w:rsidRPr="00334E7B" w:rsidRDefault="00405373" w:rsidP="001E3A1C">
            <w:pPr>
              <w:jc w:val="right"/>
              <w:rPr>
                <w:rFonts w:ascii="Arial" w:hAnsi="Arial" w:cs="Arial"/>
                <w:b/>
                <w:bCs/>
                <w:color w:val="000000"/>
                <w:sz w:val="12"/>
                <w:szCs w:val="12"/>
              </w:rPr>
            </w:pPr>
          </w:p>
        </w:tc>
        <w:tc>
          <w:tcPr>
            <w:tcW w:w="612" w:type="dxa"/>
            <w:vAlign w:val="bottom"/>
          </w:tcPr>
          <w:p w:rsidR="00405373" w:rsidRPr="00334E7B" w:rsidRDefault="00405373" w:rsidP="001E3A1C">
            <w:pPr>
              <w:jc w:val="right"/>
              <w:rPr>
                <w:rFonts w:ascii="Arial" w:hAnsi="Arial" w:cs="Arial"/>
                <w:b/>
                <w:bCs/>
                <w:color w:val="000000"/>
                <w:sz w:val="12"/>
                <w:szCs w:val="12"/>
              </w:rPr>
            </w:pPr>
          </w:p>
        </w:tc>
        <w:tc>
          <w:tcPr>
            <w:tcW w:w="851" w:type="dxa"/>
            <w:vAlign w:val="bottom"/>
          </w:tcPr>
          <w:p w:rsidR="00405373" w:rsidRPr="00334E7B" w:rsidRDefault="00405373" w:rsidP="001E3A1C">
            <w:pPr>
              <w:jc w:val="right"/>
              <w:rPr>
                <w:rFonts w:ascii="Arial" w:hAnsi="Arial" w:cs="Arial"/>
                <w:b/>
                <w:bCs/>
                <w:color w:val="000000"/>
                <w:sz w:val="12"/>
                <w:szCs w:val="12"/>
              </w:rPr>
            </w:pPr>
          </w:p>
        </w:tc>
        <w:tc>
          <w:tcPr>
            <w:tcW w:w="992" w:type="dxa"/>
            <w:vAlign w:val="bottom"/>
          </w:tcPr>
          <w:p w:rsidR="00405373" w:rsidRPr="00334E7B" w:rsidRDefault="00405373" w:rsidP="001E3A1C">
            <w:pPr>
              <w:jc w:val="right"/>
              <w:rPr>
                <w:rFonts w:ascii="Arial" w:hAnsi="Arial" w:cs="Arial"/>
                <w:b/>
                <w:bCs/>
                <w:color w:val="000000"/>
                <w:sz w:val="12"/>
                <w:szCs w:val="12"/>
              </w:rPr>
            </w:pPr>
          </w:p>
        </w:tc>
        <w:tc>
          <w:tcPr>
            <w:tcW w:w="567" w:type="dxa"/>
            <w:vAlign w:val="bottom"/>
          </w:tcPr>
          <w:p w:rsidR="00405373" w:rsidRPr="00334E7B" w:rsidRDefault="00405373" w:rsidP="001E3A1C">
            <w:pPr>
              <w:jc w:val="right"/>
              <w:rPr>
                <w:rFonts w:ascii="Arial" w:hAnsi="Arial" w:cs="Arial"/>
                <w:b/>
                <w:bCs/>
                <w:color w:val="000000"/>
                <w:sz w:val="12"/>
                <w:szCs w:val="12"/>
              </w:rPr>
            </w:pPr>
          </w:p>
        </w:tc>
        <w:tc>
          <w:tcPr>
            <w:tcW w:w="1081" w:type="dxa"/>
            <w:noWrap/>
            <w:vAlign w:val="bottom"/>
          </w:tcPr>
          <w:p w:rsidR="00405373" w:rsidRPr="00334E7B" w:rsidRDefault="00405373" w:rsidP="001E3A1C">
            <w:pPr>
              <w:jc w:val="right"/>
              <w:rPr>
                <w:rFonts w:ascii="Arial" w:hAnsi="Arial" w:cs="Arial"/>
                <w:b/>
                <w:bCs/>
                <w:color w:val="000000"/>
                <w:sz w:val="12"/>
                <w:szCs w:val="12"/>
              </w:rPr>
            </w:pPr>
          </w:p>
        </w:tc>
      </w:tr>
    </w:tbl>
    <w:p w:rsidR="00B33555" w:rsidRPr="00334E7B" w:rsidRDefault="00B33555" w:rsidP="00B33555">
      <w:pPr>
        <w:pStyle w:val="odstavec"/>
        <w:rPr>
          <w:sz w:val="12"/>
          <w:szCs w:val="12"/>
        </w:rPr>
      </w:pPr>
    </w:p>
    <w:p w:rsidR="00B33555" w:rsidRDefault="00B33555" w:rsidP="00B33555">
      <w:pPr>
        <w:pStyle w:val="odstavec"/>
        <w:rPr>
          <w:sz w:val="12"/>
          <w:szCs w:val="12"/>
        </w:rPr>
      </w:pPr>
    </w:p>
    <w:p w:rsidR="00590AA4" w:rsidRDefault="00590AA4" w:rsidP="00B33555">
      <w:pPr>
        <w:pStyle w:val="odstavec"/>
        <w:rPr>
          <w:sz w:val="12"/>
          <w:szCs w:val="12"/>
        </w:rPr>
      </w:pPr>
    </w:p>
    <w:p w:rsidR="00590AA4" w:rsidRDefault="00590AA4" w:rsidP="00B33555">
      <w:pPr>
        <w:pStyle w:val="odstavec"/>
        <w:rPr>
          <w:sz w:val="12"/>
          <w:szCs w:val="12"/>
        </w:rPr>
      </w:pPr>
    </w:p>
    <w:p w:rsidR="00590AA4" w:rsidRDefault="00590AA4" w:rsidP="00B33555">
      <w:pPr>
        <w:pStyle w:val="odstavec"/>
        <w:rPr>
          <w:sz w:val="12"/>
          <w:szCs w:val="12"/>
        </w:rPr>
      </w:pPr>
    </w:p>
    <w:p w:rsidR="00590AA4" w:rsidRPr="00334E7B" w:rsidRDefault="00590AA4" w:rsidP="00B33555">
      <w:pPr>
        <w:pStyle w:val="odstavec"/>
        <w:rPr>
          <w:sz w:val="12"/>
          <w:szCs w:val="12"/>
        </w:rPr>
      </w:pPr>
    </w:p>
    <w:tbl>
      <w:tblPr>
        <w:tblpPr w:leftFromText="141" w:rightFromText="141" w:vertAnchor="text" w:horzAnchor="page" w:tblpXSpec="center" w:tblpY="920"/>
        <w:tblW w:w="10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330"/>
        <w:gridCol w:w="1021"/>
        <w:gridCol w:w="831"/>
        <w:gridCol w:w="994"/>
        <w:gridCol w:w="840"/>
        <w:gridCol w:w="840"/>
        <w:gridCol w:w="840"/>
        <w:gridCol w:w="960"/>
        <w:gridCol w:w="634"/>
        <w:gridCol w:w="806"/>
      </w:tblGrid>
      <w:tr w:rsidR="00B33555" w:rsidRPr="00334E7B" w:rsidTr="001E3A1C">
        <w:trPr>
          <w:trHeight w:val="240"/>
        </w:trPr>
        <w:tc>
          <w:tcPr>
            <w:tcW w:w="2330" w:type="dxa"/>
            <w:vMerge w:val="restart"/>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Dlhodobý hmotný majetok</w:t>
            </w:r>
          </w:p>
        </w:tc>
        <w:tc>
          <w:tcPr>
            <w:tcW w:w="7766" w:type="dxa"/>
            <w:gridSpan w:val="9"/>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Bezprostredne predchádzajúce účtovné obdobie</w:t>
            </w:r>
          </w:p>
        </w:tc>
      </w:tr>
      <w:tr w:rsidR="00B33555" w:rsidRPr="00334E7B" w:rsidTr="001E3A1C">
        <w:trPr>
          <w:trHeight w:val="1200"/>
        </w:trPr>
        <w:tc>
          <w:tcPr>
            <w:tcW w:w="2330" w:type="dxa"/>
            <w:vMerge/>
            <w:tcBorders>
              <w:top w:val="single" w:sz="18" w:space="0" w:color="auto"/>
              <w:left w:val="single" w:sz="18" w:space="0" w:color="auto"/>
              <w:bottom w:val="single" w:sz="18" w:space="0" w:color="auto"/>
              <w:right w:val="single" w:sz="18" w:space="0" w:color="auto"/>
            </w:tcBorders>
            <w:vAlign w:val="center"/>
          </w:tcPr>
          <w:p w:rsidR="00B33555" w:rsidRPr="00B60C30" w:rsidRDefault="00B33555" w:rsidP="001E3A1C">
            <w:pPr>
              <w:rPr>
                <w:rFonts w:ascii="Arial" w:hAnsi="Arial" w:cs="Arial"/>
                <w:b/>
                <w:bCs/>
                <w:color w:val="000000"/>
                <w:sz w:val="18"/>
                <w:szCs w:val="18"/>
              </w:rPr>
            </w:pPr>
          </w:p>
        </w:tc>
        <w:tc>
          <w:tcPr>
            <w:tcW w:w="1021"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Pozemky</w:t>
            </w:r>
          </w:p>
        </w:tc>
        <w:tc>
          <w:tcPr>
            <w:tcW w:w="831"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Stavby</w:t>
            </w:r>
          </w:p>
        </w:tc>
        <w:tc>
          <w:tcPr>
            <w:tcW w:w="994"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Samostatné hnuteľné veci a súbory hnuteľných vecí</w:t>
            </w:r>
          </w:p>
        </w:tc>
        <w:tc>
          <w:tcPr>
            <w:tcW w:w="840"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Pestovateľské celky trvalých porastov</w:t>
            </w:r>
          </w:p>
        </w:tc>
        <w:tc>
          <w:tcPr>
            <w:tcW w:w="840"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Základné stádo a ťažné zvieratá</w:t>
            </w:r>
          </w:p>
        </w:tc>
        <w:tc>
          <w:tcPr>
            <w:tcW w:w="840"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Ostatný DHM</w:t>
            </w:r>
          </w:p>
        </w:tc>
        <w:tc>
          <w:tcPr>
            <w:tcW w:w="960"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Obstarávaný DHM</w:t>
            </w:r>
          </w:p>
        </w:tc>
        <w:tc>
          <w:tcPr>
            <w:tcW w:w="634"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Poskytnuté preddavky na DHM</w:t>
            </w:r>
          </w:p>
        </w:tc>
        <w:tc>
          <w:tcPr>
            <w:tcW w:w="806"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jc w:val="center"/>
              <w:rPr>
                <w:rFonts w:ascii="Arial" w:hAnsi="Arial" w:cs="Arial"/>
                <w:b/>
                <w:bCs/>
                <w:color w:val="000000"/>
                <w:sz w:val="18"/>
                <w:szCs w:val="18"/>
              </w:rPr>
            </w:pPr>
            <w:r w:rsidRPr="00B60C30">
              <w:rPr>
                <w:rFonts w:ascii="Arial" w:hAnsi="Arial" w:cs="Arial"/>
                <w:b/>
                <w:bCs/>
                <w:color w:val="000000"/>
                <w:sz w:val="18"/>
                <w:szCs w:val="18"/>
              </w:rPr>
              <w:t>Spolu</w:t>
            </w:r>
          </w:p>
        </w:tc>
      </w:tr>
      <w:tr w:rsidR="00B33555" w:rsidRPr="00334E7B" w:rsidTr="001E3A1C">
        <w:trPr>
          <w:trHeight w:val="240"/>
        </w:trPr>
        <w:tc>
          <w:tcPr>
            <w:tcW w:w="2330" w:type="dxa"/>
            <w:tcBorders>
              <w:top w:val="single" w:sz="18" w:space="0" w:color="auto"/>
              <w:left w:val="single" w:sz="12"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a</w:t>
            </w:r>
          </w:p>
        </w:tc>
        <w:tc>
          <w:tcPr>
            <w:tcW w:w="1021"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b</w:t>
            </w:r>
          </w:p>
        </w:tc>
        <w:tc>
          <w:tcPr>
            <w:tcW w:w="831"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c</w:t>
            </w:r>
          </w:p>
        </w:tc>
        <w:tc>
          <w:tcPr>
            <w:tcW w:w="994"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d</w:t>
            </w:r>
          </w:p>
        </w:tc>
        <w:tc>
          <w:tcPr>
            <w:tcW w:w="840"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e</w:t>
            </w:r>
          </w:p>
        </w:tc>
        <w:tc>
          <w:tcPr>
            <w:tcW w:w="840"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f</w:t>
            </w:r>
          </w:p>
        </w:tc>
        <w:tc>
          <w:tcPr>
            <w:tcW w:w="840"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g</w:t>
            </w:r>
          </w:p>
        </w:tc>
        <w:tc>
          <w:tcPr>
            <w:tcW w:w="960"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h</w:t>
            </w:r>
          </w:p>
        </w:tc>
        <w:tc>
          <w:tcPr>
            <w:tcW w:w="634" w:type="dxa"/>
            <w:tcBorders>
              <w:top w:val="single" w:sz="18" w:space="0" w:color="auto"/>
              <w:bottom w:val="single" w:sz="12" w:space="0" w:color="auto"/>
            </w:tcBorders>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i</w:t>
            </w:r>
          </w:p>
        </w:tc>
        <w:tc>
          <w:tcPr>
            <w:tcW w:w="806" w:type="dxa"/>
            <w:tcBorders>
              <w:top w:val="single" w:sz="18" w:space="0" w:color="auto"/>
              <w:bottom w:val="single" w:sz="12" w:space="0" w:color="auto"/>
              <w:right w:val="single" w:sz="12" w:space="0" w:color="auto"/>
            </w:tcBorders>
            <w:noWrap/>
            <w:vAlign w:val="bottom"/>
          </w:tcPr>
          <w:p w:rsidR="00B33555" w:rsidRPr="00334E7B" w:rsidRDefault="00B33555" w:rsidP="001E3A1C">
            <w:pPr>
              <w:jc w:val="center"/>
              <w:rPr>
                <w:rFonts w:ascii="Arial" w:hAnsi="Arial" w:cs="Arial"/>
                <w:color w:val="000000"/>
                <w:sz w:val="12"/>
                <w:szCs w:val="12"/>
              </w:rPr>
            </w:pPr>
            <w:r w:rsidRPr="00334E7B">
              <w:rPr>
                <w:rFonts w:ascii="Arial" w:hAnsi="Arial" w:cs="Arial"/>
                <w:color w:val="000000"/>
                <w:sz w:val="12"/>
                <w:szCs w:val="12"/>
              </w:rPr>
              <w:t>j</w:t>
            </w:r>
          </w:p>
        </w:tc>
      </w:tr>
      <w:tr w:rsidR="00B33555" w:rsidRPr="00334E7B" w:rsidTr="001E3A1C">
        <w:trPr>
          <w:trHeight w:val="240"/>
        </w:trPr>
        <w:tc>
          <w:tcPr>
            <w:tcW w:w="10096" w:type="dxa"/>
            <w:gridSpan w:val="10"/>
            <w:tcBorders>
              <w:top w:val="single" w:sz="12" w:space="0" w:color="auto"/>
              <w:left w:val="single" w:sz="4" w:space="0" w:color="auto"/>
              <w:bottom w:val="single" w:sz="12" w:space="0" w:color="auto"/>
              <w:right w:val="single" w:sz="4" w:space="0" w:color="auto"/>
            </w:tcBorders>
            <w:vAlign w:val="bottom"/>
          </w:tcPr>
          <w:p w:rsidR="00B33555" w:rsidRPr="00B60C30" w:rsidRDefault="00B33555" w:rsidP="001E3A1C">
            <w:pPr>
              <w:rPr>
                <w:rFonts w:ascii="Arial" w:hAnsi="Arial" w:cs="Arial"/>
                <w:i/>
                <w:color w:val="000000"/>
                <w:sz w:val="18"/>
                <w:szCs w:val="18"/>
              </w:rPr>
            </w:pPr>
            <w:r w:rsidRPr="00B60C30">
              <w:rPr>
                <w:rFonts w:ascii="Arial" w:hAnsi="Arial" w:cs="Arial"/>
                <w:i/>
                <w:color w:val="000000"/>
                <w:sz w:val="18"/>
                <w:szCs w:val="18"/>
              </w:rPr>
              <w:t>Prvotné ocenenie</w:t>
            </w:r>
          </w:p>
        </w:tc>
      </w:tr>
      <w:tr w:rsidR="00C301F5" w:rsidRPr="00334E7B" w:rsidTr="001E3A1C">
        <w:trPr>
          <w:trHeight w:val="240"/>
        </w:trPr>
        <w:tc>
          <w:tcPr>
            <w:tcW w:w="2330" w:type="dxa"/>
            <w:tcBorders>
              <w:top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382208,34</w:t>
            </w:r>
          </w:p>
        </w:tc>
        <w:tc>
          <w:tcPr>
            <w:tcW w:w="994"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1224685,33</w:t>
            </w: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96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56502,16</w:t>
            </w:r>
          </w:p>
        </w:tc>
        <w:tc>
          <w:tcPr>
            <w:tcW w:w="634"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06" w:type="dxa"/>
            <w:tcBorders>
              <w:top w:val="single" w:sz="12" w:space="0" w:color="auto"/>
            </w:tcBorders>
            <w:vAlign w:val="bottom"/>
          </w:tcPr>
          <w:p w:rsidR="00C301F5" w:rsidRPr="00C301F5" w:rsidRDefault="00C301F5" w:rsidP="00C301F5">
            <w:pPr>
              <w:jc w:val="right"/>
              <w:rPr>
                <w:rFonts w:ascii="Arial" w:hAnsi="Arial" w:cs="Arial"/>
                <w:b/>
                <w:bCs/>
                <w:color w:val="000000"/>
                <w:sz w:val="12"/>
                <w:szCs w:val="12"/>
              </w:rPr>
            </w:pPr>
            <w:r w:rsidRPr="00C301F5">
              <w:rPr>
                <w:rFonts w:ascii="Arial" w:hAnsi="Arial" w:cs="Arial"/>
                <w:b/>
                <w:bCs/>
                <w:color w:val="000000"/>
                <w:sz w:val="12"/>
                <w:szCs w:val="12"/>
              </w:rPr>
              <w:t>1663395,83</w:t>
            </w: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18917,09</w:t>
            </w:r>
          </w:p>
        </w:tc>
        <w:tc>
          <w:tcPr>
            <w:tcW w:w="994"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960"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18917,09</w:t>
            </w:r>
          </w:p>
        </w:tc>
        <w:tc>
          <w:tcPr>
            <w:tcW w:w="634" w:type="dxa"/>
            <w:vAlign w:val="bottom"/>
          </w:tcPr>
          <w:p w:rsidR="00C301F5" w:rsidRPr="00C301F5" w:rsidRDefault="00C301F5" w:rsidP="00C301F5">
            <w:pPr>
              <w:jc w:val="right"/>
              <w:rPr>
                <w:rFonts w:ascii="Arial" w:hAnsi="Arial" w:cs="Arial"/>
                <w:color w:val="000000"/>
                <w:sz w:val="14"/>
                <w:szCs w:val="14"/>
              </w:rPr>
            </w:pPr>
          </w:p>
        </w:tc>
        <w:tc>
          <w:tcPr>
            <w:tcW w:w="806" w:type="dxa"/>
            <w:vAlign w:val="bottom"/>
          </w:tcPr>
          <w:p w:rsidR="00C301F5" w:rsidRPr="00C301F5" w:rsidRDefault="00C301F5" w:rsidP="00C301F5">
            <w:pPr>
              <w:jc w:val="right"/>
              <w:rPr>
                <w:rFonts w:ascii="Arial" w:hAnsi="Arial" w:cs="Arial"/>
                <w:color w:val="000000"/>
                <w:sz w:val="12"/>
                <w:szCs w:val="12"/>
              </w:rPr>
            </w:pPr>
            <w:r w:rsidRPr="00C301F5">
              <w:rPr>
                <w:rFonts w:ascii="Arial" w:hAnsi="Arial" w:cs="Arial"/>
                <w:color w:val="000000"/>
                <w:sz w:val="12"/>
                <w:szCs w:val="12"/>
              </w:rPr>
              <w:t>37834,18</w:t>
            </w: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C301F5" w:rsidRDefault="00C301F5" w:rsidP="00C301F5">
            <w:pPr>
              <w:jc w:val="right"/>
              <w:rPr>
                <w:rFonts w:ascii="Arial" w:hAnsi="Arial" w:cs="Arial"/>
                <w:color w:val="000000"/>
                <w:sz w:val="14"/>
                <w:szCs w:val="14"/>
              </w:rPr>
            </w:pPr>
          </w:p>
        </w:tc>
        <w:tc>
          <w:tcPr>
            <w:tcW w:w="994"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960"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18917,09</w:t>
            </w:r>
          </w:p>
        </w:tc>
        <w:tc>
          <w:tcPr>
            <w:tcW w:w="634" w:type="dxa"/>
            <w:vAlign w:val="bottom"/>
          </w:tcPr>
          <w:p w:rsidR="00C301F5" w:rsidRPr="00C301F5" w:rsidRDefault="00C301F5" w:rsidP="00C301F5">
            <w:pPr>
              <w:jc w:val="right"/>
              <w:rPr>
                <w:rFonts w:ascii="Arial" w:hAnsi="Arial" w:cs="Arial"/>
                <w:color w:val="000000"/>
                <w:sz w:val="14"/>
                <w:szCs w:val="14"/>
              </w:rPr>
            </w:pPr>
          </w:p>
        </w:tc>
        <w:tc>
          <w:tcPr>
            <w:tcW w:w="806" w:type="dxa"/>
            <w:vAlign w:val="bottom"/>
          </w:tcPr>
          <w:p w:rsidR="00C301F5" w:rsidRPr="00C301F5" w:rsidRDefault="00C301F5" w:rsidP="00C301F5">
            <w:pPr>
              <w:jc w:val="right"/>
              <w:rPr>
                <w:rFonts w:ascii="Arial" w:hAnsi="Arial" w:cs="Arial"/>
                <w:color w:val="000000"/>
                <w:sz w:val="12"/>
                <w:szCs w:val="12"/>
              </w:rPr>
            </w:pPr>
            <w:r w:rsidRPr="00C301F5">
              <w:rPr>
                <w:rFonts w:ascii="Arial" w:hAnsi="Arial" w:cs="Arial"/>
                <w:color w:val="000000"/>
                <w:sz w:val="12"/>
                <w:szCs w:val="12"/>
              </w:rPr>
              <w:t>18917,09</w:t>
            </w:r>
          </w:p>
        </w:tc>
      </w:tr>
      <w:tr w:rsidR="00C301F5" w:rsidRPr="00334E7B" w:rsidTr="001E3A1C">
        <w:trPr>
          <w:trHeight w:val="42"/>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Presuny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C301F5" w:rsidRDefault="00C301F5" w:rsidP="00C301F5">
            <w:pPr>
              <w:jc w:val="right"/>
              <w:rPr>
                <w:rFonts w:ascii="Arial" w:hAnsi="Arial" w:cs="Arial"/>
                <w:color w:val="000000"/>
                <w:sz w:val="14"/>
                <w:szCs w:val="14"/>
              </w:rPr>
            </w:pPr>
          </w:p>
        </w:tc>
        <w:tc>
          <w:tcPr>
            <w:tcW w:w="994"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960" w:type="dxa"/>
            <w:vAlign w:val="bottom"/>
          </w:tcPr>
          <w:p w:rsidR="00C301F5" w:rsidRPr="00C301F5" w:rsidRDefault="00C301F5" w:rsidP="00C301F5">
            <w:pPr>
              <w:jc w:val="right"/>
              <w:rPr>
                <w:rFonts w:ascii="Arial" w:hAnsi="Arial" w:cs="Arial"/>
                <w:color w:val="000000"/>
                <w:sz w:val="14"/>
                <w:szCs w:val="14"/>
              </w:rPr>
            </w:pPr>
          </w:p>
        </w:tc>
        <w:tc>
          <w:tcPr>
            <w:tcW w:w="634" w:type="dxa"/>
            <w:vAlign w:val="bottom"/>
          </w:tcPr>
          <w:p w:rsidR="00C301F5" w:rsidRPr="00C301F5" w:rsidRDefault="00C301F5" w:rsidP="00C301F5">
            <w:pPr>
              <w:jc w:val="right"/>
              <w:rPr>
                <w:rFonts w:ascii="Arial" w:hAnsi="Arial" w:cs="Arial"/>
                <w:color w:val="000000"/>
                <w:sz w:val="14"/>
                <w:szCs w:val="14"/>
              </w:rPr>
            </w:pPr>
          </w:p>
        </w:tc>
        <w:tc>
          <w:tcPr>
            <w:tcW w:w="806" w:type="dxa"/>
            <w:vAlign w:val="bottom"/>
          </w:tcPr>
          <w:p w:rsidR="00C301F5" w:rsidRPr="00C301F5" w:rsidRDefault="00C301F5" w:rsidP="00C301F5">
            <w:pPr>
              <w:jc w:val="right"/>
              <w:rPr>
                <w:rFonts w:ascii="Arial" w:hAnsi="Arial" w:cs="Arial"/>
                <w:color w:val="000000"/>
                <w:sz w:val="12"/>
                <w:szCs w:val="12"/>
              </w:rPr>
            </w:pPr>
          </w:p>
        </w:tc>
      </w:tr>
      <w:tr w:rsidR="00C301F5" w:rsidRPr="00334E7B" w:rsidTr="001E3A1C">
        <w:trPr>
          <w:trHeight w:val="255"/>
        </w:trPr>
        <w:tc>
          <w:tcPr>
            <w:tcW w:w="2330" w:type="dxa"/>
            <w:tcBorders>
              <w:bottom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401125,43</w:t>
            </w:r>
          </w:p>
        </w:tc>
        <w:tc>
          <w:tcPr>
            <w:tcW w:w="994"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1224685,33</w:t>
            </w: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96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56502,16</w:t>
            </w:r>
          </w:p>
        </w:tc>
        <w:tc>
          <w:tcPr>
            <w:tcW w:w="634"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06" w:type="dxa"/>
            <w:tcBorders>
              <w:bottom w:val="single" w:sz="12" w:space="0" w:color="auto"/>
            </w:tcBorders>
            <w:vAlign w:val="bottom"/>
          </w:tcPr>
          <w:p w:rsidR="00C301F5" w:rsidRPr="00C301F5" w:rsidRDefault="00C301F5" w:rsidP="00C301F5">
            <w:pPr>
              <w:jc w:val="right"/>
              <w:rPr>
                <w:rFonts w:ascii="Arial" w:hAnsi="Arial" w:cs="Arial"/>
                <w:b/>
                <w:bCs/>
                <w:color w:val="000000"/>
                <w:sz w:val="12"/>
                <w:szCs w:val="12"/>
              </w:rPr>
            </w:pPr>
            <w:r w:rsidRPr="00C301F5">
              <w:rPr>
                <w:rFonts w:ascii="Arial" w:hAnsi="Arial" w:cs="Arial"/>
                <w:b/>
                <w:bCs/>
                <w:color w:val="000000"/>
                <w:sz w:val="12"/>
                <w:szCs w:val="12"/>
              </w:rPr>
              <w:t>1682312,92</w:t>
            </w:r>
          </w:p>
        </w:tc>
      </w:tr>
      <w:tr w:rsidR="00C301F5" w:rsidRPr="00334E7B" w:rsidTr="001E3A1C">
        <w:trPr>
          <w:trHeight w:val="255"/>
        </w:trPr>
        <w:tc>
          <w:tcPr>
            <w:tcW w:w="10096" w:type="dxa"/>
            <w:gridSpan w:val="10"/>
            <w:tcBorders>
              <w:top w:val="single" w:sz="12" w:space="0" w:color="auto"/>
              <w:bottom w:val="single" w:sz="12" w:space="0" w:color="auto"/>
            </w:tcBorders>
            <w:vAlign w:val="bottom"/>
          </w:tcPr>
          <w:p w:rsidR="00C301F5" w:rsidRPr="00B60C30" w:rsidRDefault="00C301F5" w:rsidP="001E3A1C">
            <w:pPr>
              <w:rPr>
                <w:rFonts w:ascii="Arial" w:hAnsi="Arial" w:cs="Arial"/>
                <w:i/>
                <w:color w:val="000000"/>
                <w:sz w:val="18"/>
                <w:szCs w:val="18"/>
              </w:rPr>
            </w:pPr>
            <w:r w:rsidRPr="00B60C30">
              <w:rPr>
                <w:rFonts w:ascii="Arial" w:hAnsi="Arial" w:cs="Arial"/>
                <w:i/>
                <w:color w:val="000000"/>
                <w:sz w:val="18"/>
                <w:szCs w:val="18"/>
              </w:rPr>
              <w:t>Oprávky</w:t>
            </w:r>
          </w:p>
        </w:tc>
      </w:tr>
      <w:tr w:rsidR="00C301F5" w:rsidRPr="00334E7B" w:rsidTr="001E3A1C">
        <w:trPr>
          <w:trHeight w:val="240"/>
        </w:trPr>
        <w:tc>
          <w:tcPr>
            <w:tcW w:w="2330" w:type="dxa"/>
            <w:tcBorders>
              <w:top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31"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90266,38</w:t>
            </w:r>
          </w:p>
        </w:tc>
        <w:tc>
          <w:tcPr>
            <w:tcW w:w="994"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679842,58</w:t>
            </w: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960"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634"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06" w:type="dxa"/>
            <w:tcBorders>
              <w:top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770108,96</w:t>
            </w: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43699,10</w:t>
            </w:r>
          </w:p>
        </w:tc>
        <w:tc>
          <w:tcPr>
            <w:tcW w:w="994"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40646,49</w:t>
            </w: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960" w:type="dxa"/>
            <w:vAlign w:val="bottom"/>
          </w:tcPr>
          <w:p w:rsidR="00C301F5" w:rsidRPr="00C301F5" w:rsidRDefault="00C301F5" w:rsidP="00C301F5">
            <w:pPr>
              <w:jc w:val="right"/>
              <w:rPr>
                <w:rFonts w:ascii="Arial" w:hAnsi="Arial" w:cs="Arial"/>
                <w:color w:val="000000"/>
                <w:sz w:val="14"/>
                <w:szCs w:val="14"/>
              </w:rPr>
            </w:pPr>
          </w:p>
        </w:tc>
        <w:tc>
          <w:tcPr>
            <w:tcW w:w="634" w:type="dxa"/>
            <w:vAlign w:val="bottom"/>
          </w:tcPr>
          <w:p w:rsidR="00C301F5" w:rsidRPr="00C301F5" w:rsidRDefault="00C301F5" w:rsidP="00C301F5">
            <w:pPr>
              <w:jc w:val="right"/>
              <w:rPr>
                <w:rFonts w:ascii="Arial" w:hAnsi="Arial" w:cs="Arial"/>
                <w:color w:val="000000"/>
                <w:sz w:val="14"/>
                <w:szCs w:val="14"/>
              </w:rPr>
            </w:pPr>
          </w:p>
        </w:tc>
        <w:tc>
          <w:tcPr>
            <w:tcW w:w="806" w:type="dxa"/>
            <w:vAlign w:val="bottom"/>
          </w:tcPr>
          <w:p w:rsidR="00C301F5" w:rsidRPr="00C301F5" w:rsidRDefault="00C301F5" w:rsidP="00C301F5">
            <w:pPr>
              <w:jc w:val="right"/>
              <w:rPr>
                <w:rFonts w:ascii="Arial" w:hAnsi="Arial" w:cs="Arial"/>
                <w:color w:val="000000"/>
                <w:sz w:val="14"/>
                <w:szCs w:val="14"/>
              </w:rPr>
            </w:pPr>
            <w:r w:rsidRPr="00C301F5">
              <w:rPr>
                <w:rFonts w:ascii="Arial" w:hAnsi="Arial" w:cs="Arial"/>
                <w:color w:val="000000"/>
                <w:sz w:val="14"/>
                <w:szCs w:val="14"/>
              </w:rPr>
              <w:t>84345,59</w:t>
            </w: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C301F5" w:rsidRDefault="00C301F5" w:rsidP="00C301F5">
            <w:pPr>
              <w:jc w:val="right"/>
              <w:rPr>
                <w:rFonts w:ascii="Arial" w:hAnsi="Arial" w:cs="Arial"/>
                <w:color w:val="000000"/>
                <w:sz w:val="14"/>
                <w:szCs w:val="14"/>
              </w:rPr>
            </w:pPr>
          </w:p>
        </w:tc>
        <w:tc>
          <w:tcPr>
            <w:tcW w:w="994"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840" w:type="dxa"/>
            <w:vAlign w:val="bottom"/>
          </w:tcPr>
          <w:p w:rsidR="00C301F5" w:rsidRPr="00C301F5" w:rsidRDefault="00C301F5" w:rsidP="00C301F5">
            <w:pPr>
              <w:jc w:val="right"/>
              <w:rPr>
                <w:rFonts w:ascii="Arial" w:hAnsi="Arial" w:cs="Arial"/>
                <w:color w:val="000000"/>
                <w:sz w:val="14"/>
                <w:szCs w:val="14"/>
              </w:rPr>
            </w:pPr>
          </w:p>
        </w:tc>
        <w:tc>
          <w:tcPr>
            <w:tcW w:w="960" w:type="dxa"/>
            <w:vAlign w:val="bottom"/>
          </w:tcPr>
          <w:p w:rsidR="00C301F5" w:rsidRPr="00C301F5" w:rsidRDefault="00C301F5" w:rsidP="00C301F5">
            <w:pPr>
              <w:jc w:val="right"/>
              <w:rPr>
                <w:rFonts w:ascii="Arial" w:hAnsi="Arial" w:cs="Arial"/>
                <w:color w:val="000000"/>
                <w:sz w:val="14"/>
                <w:szCs w:val="14"/>
              </w:rPr>
            </w:pPr>
          </w:p>
        </w:tc>
        <w:tc>
          <w:tcPr>
            <w:tcW w:w="634" w:type="dxa"/>
            <w:vAlign w:val="bottom"/>
          </w:tcPr>
          <w:p w:rsidR="00C301F5" w:rsidRPr="00C301F5" w:rsidRDefault="00C301F5" w:rsidP="00C301F5">
            <w:pPr>
              <w:jc w:val="right"/>
              <w:rPr>
                <w:rFonts w:ascii="Arial" w:hAnsi="Arial" w:cs="Arial"/>
                <w:color w:val="000000"/>
                <w:sz w:val="14"/>
                <w:szCs w:val="14"/>
              </w:rPr>
            </w:pPr>
          </w:p>
        </w:tc>
        <w:tc>
          <w:tcPr>
            <w:tcW w:w="806" w:type="dxa"/>
            <w:vAlign w:val="bottom"/>
          </w:tcPr>
          <w:p w:rsidR="00C301F5" w:rsidRPr="00C301F5" w:rsidRDefault="00C301F5" w:rsidP="00C301F5">
            <w:pPr>
              <w:jc w:val="right"/>
              <w:rPr>
                <w:rFonts w:ascii="Arial" w:hAnsi="Arial" w:cs="Arial"/>
                <w:color w:val="000000"/>
                <w:sz w:val="14"/>
                <w:szCs w:val="14"/>
              </w:rPr>
            </w:pPr>
          </w:p>
        </w:tc>
      </w:tr>
      <w:tr w:rsidR="00C301F5" w:rsidRPr="00334E7B" w:rsidTr="001E3A1C">
        <w:trPr>
          <w:trHeight w:val="255"/>
        </w:trPr>
        <w:tc>
          <w:tcPr>
            <w:tcW w:w="2330" w:type="dxa"/>
            <w:tcBorders>
              <w:bottom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133965,48</w:t>
            </w:r>
          </w:p>
        </w:tc>
        <w:tc>
          <w:tcPr>
            <w:tcW w:w="994"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720489,07</w:t>
            </w: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4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960"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634"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p>
        </w:tc>
        <w:tc>
          <w:tcPr>
            <w:tcW w:w="806" w:type="dxa"/>
            <w:tcBorders>
              <w:bottom w:val="single" w:sz="12" w:space="0" w:color="auto"/>
            </w:tcBorders>
            <w:vAlign w:val="bottom"/>
          </w:tcPr>
          <w:p w:rsidR="00C301F5" w:rsidRPr="00C301F5" w:rsidRDefault="00C301F5" w:rsidP="00C301F5">
            <w:pPr>
              <w:jc w:val="right"/>
              <w:rPr>
                <w:rFonts w:ascii="Arial" w:hAnsi="Arial" w:cs="Arial"/>
                <w:b/>
                <w:bCs/>
                <w:color w:val="000000"/>
                <w:sz w:val="14"/>
                <w:szCs w:val="14"/>
              </w:rPr>
            </w:pPr>
            <w:r w:rsidRPr="00C301F5">
              <w:rPr>
                <w:rFonts w:ascii="Arial" w:hAnsi="Arial" w:cs="Arial"/>
                <w:b/>
                <w:bCs/>
                <w:color w:val="000000"/>
                <w:sz w:val="14"/>
                <w:szCs w:val="14"/>
              </w:rPr>
              <w:t>854454,55</w:t>
            </w:r>
          </w:p>
        </w:tc>
      </w:tr>
      <w:tr w:rsidR="00C301F5" w:rsidRPr="00334E7B" w:rsidTr="001E3A1C">
        <w:trPr>
          <w:trHeight w:val="255"/>
        </w:trPr>
        <w:tc>
          <w:tcPr>
            <w:tcW w:w="10096" w:type="dxa"/>
            <w:gridSpan w:val="10"/>
            <w:tcBorders>
              <w:top w:val="single" w:sz="12" w:space="0" w:color="auto"/>
              <w:bottom w:val="single" w:sz="12" w:space="0" w:color="auto"/>
            </w:tcBorders>
            <w:vAlign w:val="bottom"/>
          </w:tcPr>
          <w:p w:rsidR="00C301F5" w:rsidRPr="00B60C30" w:rsidRDefault="00C301F5" w:rsidP="001E3A1C">
            <w:pPr>
              <w:rPr>
                <w:rFonts w:ascii="Arial" w:hAnsi="Arial" w:cs="Arial"/>
                <w:i/>
                <w:color w:val="000000"/>
                <w:sz w:val="18"/>
                <w:szCs w:val="18"/>
              </w:rPr>
            </w:pPr>
            <w:r w:rsidRPr="00B60C30">
              <w:rPr>
                <w:rFonts w:ascii="Arial" w:hAnsi="Arial" w:cs="Arial"/>
                <w:i/>
                <w:color w:val="000000"/>
                <w:sz w:val="18"/>
                <w:szCs w:val="18"/>
              </w:rPr>
              <w:t>Opravné položky</w:t>
            </w:r>
          </w:p>
        </w:tc>
      </w:tr>
      <w:tr w:rsidR="00C301F5" w:rsidRPr="00334E7B" w:rsidTr="001E3A1C">
        <w:trPr>
          <w:trHeight w:val="240"/>
        </w:trPr>
        <w:tc>
          <w:tcPr>
            <w:tcW w:w="2330" w:type="dxa"/>
            <w:tcBorders>
              <w:top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3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94"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6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634"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06"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334E7B" w:rsidRDefault="00C301F5" w:rsidP="001E3A1C">
            <w:pPr>
              <w:jc w:val="right"/>
              <w:rPr>
                <w:rFonts w:ascii="Arial" w:hAnsi="Arial" w:cs="Arial"/>
                <w:color w:val="000000"/>
                <w:sz w:val="12"/>
                <w:szCs w:val="12"/>
              </w:rPr>
            </w:pPr>
          </w:p>
        </w:tc>
        <w:tc>
          <w:tcPr>
            <w:tcW w:w="994"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960" w:type="dxa"/>
            <w:vAlign w:val="bottom"/>
          </w:tcPr>
          <w:p w:rsidR="00C301F5" w:rsidRPr="00334E7B" w:rsidRDefault="00C301F5" w:rsidP="001E3A1C">
            <w:pPr>
              <w:jc w:val="right"/>
              <w:rPr>
                <w:rFonts w:ascii="Arial" w:hAnsi="Arial" w:cs="Arial"/>
                <w:color w:val="000000"/>
                <w:sz w:val="12"/>
                <w:szCs w:val="12"/>
              </w:rPr>
            </w:pPr>
          </w:p>
        </w:tc>
        <w:tc>
          <w:tcPr>
            <w:tcW w:w="634" w:type="dxa"/>
            <w:vAlign w:val="bottom"/>
          </w:tcPr>
          <w:p w:rsidR="00C301F5" w:rsidRPr="00334E7B" w:rsidRDefault="00C301F5" w:rsidP="001E3A1C">
            <w:pPr>
              <w:jc w:val="right"/>
              <w:rPr>
                <w:rFonts w:ascii="Arial" w:hAnsi="Arial" w:cs="Arial"/>
                <w:color w:val="000000"/>
                <w:sz w:val="12"/>
                <w:szCs w:val="12"/>
              </w:rPr>
            </w:pPr>
          </w:p>
        </w:tc>
        <w:tc>
          <w:tcPr>
            <w:tcW w:w="806" w:type="dxa"/>
            <w:vAlign w:val="bottom"/>
          </w:tcPr>
          <w:p w:rsidR="00C301F5" w:rsidRPr="00334E7B" w:rsidRDefault="00C301F5" w:rsidP="001E3A1C">
            <w:pPr>
              <w:jc w:val="right"/>
              <w:rPr>
                <w:rFonts w:ascii="Arial" w:hAnsi="Arial" w:cs="Arial"/>
                <w:color w:val="000000"/>
                <w:sz w:val="12"/>
                <w:szCs w:val="12"/>
              </w:rPr>
            </w:pPr>
          </w:p>
        </w:tc>
      </w:tr>
      <w:tr w:rsidR="00C301F5" w:rsidRPr="00334E7B" w:rsidTr="001E3A1C">
        <w:trPr>
          <w:trHeight w:val="240"/>
        </w:trPr>
        <w:tc>
          <w:tcPr>
            <w:tcW w:w="2330" w:type="dxa"/>
            <w:vAlign w:val="bottom"/>
          </w:tcPr>
          <w:p w:rsidR="00C301F5" w:rsidRPr="00334E7B" w:rsidRDefault="00C301F5" w:rsidP="001E3A1C">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C301F5" w:rsidRPr="00334E7B" w:rsidRDefault="00C301F5" w:rsidP="001E3A1C">
            <w:pPr>
              <w:jc w:val="right"/>
              <w:rPr>
                <w:rFonts w:ascii="Arial" w:hAnsi="Arial" w:cs="Arial"/>
                <w:color w:val="000000"/>
                <w:sz w:val="12"/>
                <w:szCs w:val="12"/>
              </w:rPr>
            </w:pPr>
          </w:p>
        </w:tc>
        <w:tc>
          <w:tcPr>
            <w:tcW w:w="831" w:type="dxa"/>
            <w:vAlign w:val="bottom"/>
          </w:tcPr>
          <w:p w:rsidR="00C301F5" w:rsidRPr="00334E7B" w:rsidRDefault="00C301F5" w:rsidP="001E3A1C">
            <w:pPr>
              <w:jc w:val="right"/>
              <w:rPr>
                <w:rFonts w:ascii="Arial" w:hAnsi="Arial" w:cs="Arial"/>
                <w:color w:val="000000"/>
                <w:sz w:val="12"/>
                <w:szCs w:val="12"/>
              </w:rPr>
            </w:pPr>
          </w:p>
        </w:tc>
        <w:tc>
          <w:tcPr>
            <w:tcW w:w="994"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840" w:type="dxa"/>
            <w:vAlign w:val="bottom"/>
          </w:tcPr>
          <w:p w:rsidR="00C301F5" w:rsidRPr="00334E7B" w:rsidRDefault="00C301F5" w:rsidP="001E3A1C">
            <w:pPr>
              <w:jc w:val="right"/>
              <w:rPr>
                <w:rFonts w:ascii="Arial" w:hAnsi="Arial" w:cs="Arial"/>
                <w:color w:val="000000"/>
                <w:sz w:val="12"/>
                <w:szCs w:val="12"/>
              </w:rPr>
            </w:pPr>
          </w:p>
        </w:tc>
        <w:tc>
          <w:tcPr>
            <w:tcW w:w="960" w:type="dxa"/>
            <w:vAlign w:val="bottom"/>
          </w:tcPr>
          <w:p w:rsidR="00C301F5" w:rsidRPr="00334E7B" w:rsidRDefault="00C301F5" w:rsidP="001E3A1C">
            <w:pPr>
              <w:jc w:val="right"/>
              <w:rPr>
                <w:rFonts w:ascii="Arial" w:hAnsi="Arial" w:cs="Arial"/>
                <w:color w:val="000000"/>
                <w:sz w:val="12"/>
                <w:szCs w:val="12"/>
              </w:rPr>
            </w:pPr>
          </w:p>
        </w:tc>
        <w:tc>
          <w:tcPr>
            <w:tcW w:w="634" w:type="dxa"/>
            <w:vAlign w:val="bottom"/>
          </w:tcPr>
          <w:p w:rsidR="00C301F5" w:rsidRPr="00334E7B" w:rsidRDefault="00C301F5" w:rsidP="001E3A1C">
            <w:pPr>
              <w:jc w:val="right"/>
              <w:rPr>
                <w:rFonts w:ascii="Arial" w:hAnsi="Arial" w:cs="Arial"/>
                <w:color w:val="000000"/>
                <w:sz w:val="12"/>
                <w:szCs w:val="12"/>
              </w:rPr>
            </w:pPr>
          </w:p>
        </w:tc>
        <w:tc>
          <w:tcPr>
            <w:tcW w:w="806" w:type="dxa"/>
            <w:vAlign w:val="bottom"/>
          </w:tcPr>
          <w:p w:rsidR="00C301F5" w:rsidRPr="00334E7B" w:rsidRDefault="00C301F5" w:rsidP="001E3A1C">
            <w:pPr>
              <w:jc w:val="right"/>
              <w:rPr>
                <w:rFonts w:ascii="Arial" w:hAnsi="Arial" w:cs="Arial"/>
                <w:color w:val="000000"/>
                <w:sz w:val="12"/>
                <w:szCs w:val="12"/>
              </w:rPr>
            </w:pPr>
          </w:p>
        </w:tc>
      </w:tr>
      <w:tr w:rsidR="00C301F5" w:rsidRPr="00334E7B" w:rsidTr="001E3A1C">
        <w:trPr>
          <w:trHeight w:val="213"/>
        </w:trPr>
        <w:tc>
          <w:tcPr>
            <w:tcW w:w="2330" w:type="dxa"/>
            <w:tcBorders>
              <w:bottom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lastRenderedPageBreak/>
              <w:t>Stav na konci účtovného obdobia</w:t>
            </w:r>
          </w:p>
        </w:tc>
        <w:tc>
          <w:tcPr>
            <w:tcW w:w="1021"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94"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60"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634"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06" w:type="dxa"/>
            <w:tcBorders>
              <w:bottom w:val="single" w:sz="12" w:space="0" w:color="auto"/>
            </w:tcBorders>
            <w:vAlign w:val="bottom"/>
          </w:tcPr>
          <w:p w:rsidR="00C301F5" w:rsidRPr="00334E7B" w:rsidRDefault="00C301F5" w:rsidP="001E3A1C">
            <w:pPr>
              <w:jc w:val="right"/>
              <w:rPr>
                <w:rFonts w:ascii="Arial" w:hAnsi="Arial" w:cs="Arial"/>
                <w:b/>
                <w:bCs/>
                <w:color w:val="000000"/>
                <w:sz w:val="12"/>
                <w:szCs w:val="12"/>
              </w:rPr>
            </w:pPr>
          </w:p>
        </w:tc>
      </w:tr>
      <w:tr w:rsidR="00C301F5" w:rsidRPr="00334E7B" w:rsidTr="001E3A1C">
        <w:trPr>
          <w:trHeight w:val="255"/>
        </w:trPr>
        <w:tc>
          <w:tcPr>
            <w:tcW w:w="10096" w:type="dxa"/>
            <w:gridSpan w:val="10"/>
            <w:tcBorders>
              <w:top w:val="single" w:sz="12" w:space="0" w:color="auto"/>
              <w:bottom w:val="single" w:sz="12" w:space="0" w:color="auto"/>
            </w:tcBorders>
            <w:vAlign w:val="bottom"/>
          </w:tcPr>
          <w:p w:rsidR="00C301F5" w:rsidRPr="00B60C30" w:rsidRDefault="00C301F5" w:rsidP="001E3A1C">
            <w:pPr>
              <w:rPr>
                <w:rFonts w:ascii="Arial" w:hAnsi="Arial" w:cs="Arial"/>
                <w:i/>
                <w:color w:val="000000"/>
                <w:sz w:val="18"/>
                <w:szCs w:val="18"/>
              </w:rPr>
            </w:pPr>
            <w:r w:rsidRPr="00B60C30">
              <w:rPr>
                <w:rFonts w:ascii="Arial" w:hAnsi="Arial" w:cs="Arial"/>
                <w:i/>
                <w:color w:val="000000"/>
                <w:sz w:val="18"/>
                <w:szCs w:val="18"/>
              </w:rPr>
              <w:t>Zostatková hodnota </w:t>
            </w:r>
          </w:p>
        </w:tc>
      </w:tr>
      <w:tr w:rsidR="00C301F5" w:rsidRPr="00334E7B" w:rsidTr="001E3A1C">
        <w:trPr>
          <w:trHeight w:val="255"/>
        </w:trPr>
        <w:tc>
          <w:tcPr>
            <w:tcW w:w="2330" w:type="dxa"/>
            <w:tcBorders>
              <w:top w:val="single" w:sz="12" w:space="0" w:color="auto"/>
            </w:tcBorders>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94"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4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960"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634" w:type="dxa"/>
            <w:tcBorders>
              <w:top w:val="single" w:sz="12" w:space="0" w:color="auto"/>
            </w:tcBorders>
            <w:vAlign w:val="bottom"/>
          </w:tcPr>
          <w:p w:rsidR="00C301F5" w:rsidRPr="00334E7B" w:rsidRDefault="00C301F5" w:rsidP="001E3A1C">
            <w:pPr>
              <w:jc w:val="right"/>
              <w:rPr>
                <w:rFonts w:ascii="Arial" w:hAnsi="Arial" w:cs="Arial"/>
                <w:b/>
                <w:bCs/>
                <w:color w:val="000000"/>
                <w:sz w:val="12"/>
                <w:szCs w:val="12"/>
              </w:rPr>
            </w:pPr>
          </w:p>
        </w:tc>
        <w:tc>
          <w:tcPr>
            <w:tcW w:w="806" w:type="dxa"/>
            <w:tcBorders>
              <w:top w:val="single" w:sz="12" w:space="0" w:color="auto"/>
            </w:tcBorders>
            <w:noWrap/>
            <w:vAlign w:val="bottom"/>
          </w:tcPr>
          <w:p w:rsidR="00C301F5" w:rsidRPr="00334E7B" w:rsidRDefault="00C301F5" w:rsidP="001E3A1C">
            <w:pPr>
              <w:jc w:val="right"/>
              <w:rPr>
                <w:rFonts w:ascii="Arial" w:hAnsi="Arial" w:cs="Arial"/>
                <w:b/>
                <w:bCs/>
                <w:color w:val="000000"/>
                <w:sz w:val="12"/>
                <w:szCs w:val="12"/>
              </w:rPr>
            </w:pPr>
          </w:p>
        </w:tc>
      </w:tr>
      <w:tr w:rsidR="00C301F5" w:rsidRPr="00334E7B" w:rsidTr="001E3A1C">
        <w:trPr>
          <w:trHeight w:val="270"/>
        </w:trPr>
        <w:tc>
          <w:tcPr>
            <w:tcW w:w="2330" w:type="dxa"/>
            <w:vAlign w:val="bottom"/>
          </w:tcPr>
          <w:p w:rsidR="00C301F5" w:rsidRPr="00334E7B" w:rsidRDefault="00C301F5" w:rsidP="001E3A1C">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vAlign w:val="bottom"/>
          </w:tcPr>
          <w:p w:rsidR="00C301F5" w:rsidRPr="00334E7B" w:rsidRDefault="00C301F5" w:rsidP="001E3A1C">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vAlign w:val="bottom"/>
          </w:tcPr>
          <w:p w:rsidR="00C301F5" w:rsidRPr="00334E7B" w:rsidRDefault="00C301F5" w:rsidP="001E3A1C">
            <w:pPr>
              <w:jc w:val="right"/>
              <w:rPr>
                <w:rFonts w:ascii="Arial" w:hAnsi="Arial" w:cs="Arial"/>
                <w:b/>
                <w:bCs/>
                <w:color w:val="000000"/>
                <w:sz w:val="12"/>
                <w:szCs w:val="12"/>
              </w:rPr>
            </w:pPr>
          </w:p>
        </w:tc>
        <w:tc>
          <w:tcPr>
            <w:tcW w:w="994" w:type="dxa"/>
            <w:vAlign w:val="bottom"/>
          </w:tcPr>
          <w:p w:rsidR="00C301F5" w:rsidRPr="00334E7B" w:rsidRDefault="00C301F5" w:rsidP="001E3A1C">
            <w:pPr>
              <w:jc w:val="right"/>
              <w:rPr>
                <w:rFonts w:ascii="Arial" w:hAnsi="Arial" w:cs="Arial"/>
                <w:b/>
                <w:bCs/>
                <w:color w:val="000000"/>
                <w:sz w:val="12"/>
                <w:szCs w:val="12"/>
              </w:rPr>
            </w:pPr>
          </w:p>
        </w:tc>
        <w:tc>
          <w:tcPr>
            <w:tcW w:w="840" w:type="dxa"/>
            <w:vAlign w:val="bottom"/>
          </w:tcPr>
          <w:p w:rsidR="00C301F5" w:rsidRPr="00334E7B" w:rsidRDefault="00C301F5" w:rsidP="001E3A1C">
            <w:pPr>
              <w:jc w:val="right"/>
              <w:rPr>
                <w:rFonts w:ascii="Arial" w:hAnsi="Arial" w:cs="Arial"/>
                <w:b/>
                <w:bCs/>
                <w:color w:val="000000"/>
                <w:sz w:val="12"/>
                <w:szCs w:val="12"/>
              </w:rPr>
            </w:pPr>
          </w:p>
        </w:tc>
        <w:tc>
          <w:tcPr>
            <w:tcW w:w="840" w:type="dxa"/>
            <w:vAlign w:val="bottom"/>
          </w:tcPr>
          <w:p w:rsidR="00C301F5" w:rsidRPr="00334E7B" w:rsidRDefault="00C301F5" w:rsidP="001E3A1C">
            <w:pPr>
              <w:jc w:val="right"/>
              <w:rPr>
                <w:rFonts w:ascii="Arial" w:hAnsi="Arial" w:cs="Arial"/>
                <w:b/>
                <w:bCs/>
                <w:color w:val="000000"/>
                <w:sz w:val="12"/>
                <w:szCs w:val="12"/>
              </w:rPr>
            </w:pPr>
          </w:p>
        </w:tc>
        <w:tc>
          <w:tcPr>
            <w:tcW w:w="840" w:type="dxa"/>
            <w:vAlign w:val="bottom"/>
          </w:tcPr>
          <w:p w:rsidR="00C301F5" w:rsidRPr="00334E7B" w:rsidRDefault="00C301F5" w:rsidP="001E3A1C">
            <w:pPr>
              <w:jc w:val="right"/>
              <w:rPr>
                <w:rFonts w:ascii="Arial" w:hAnsi="Arial" w:cs="Arial"/>
                <w:b/>
                <w:bCs/>
                <w:color w:val="000000"/>
                <w:sz w:val="12"/>
                <w:szCs w:val="12"/>
              </w:rPr>
            </w:pPr>
          </w:p>
        </w:tc>
        <w:tc>
          <w:tcPr>
            <w:tcW w:w="960" w:type="dxa"/>
            <w:vAlign w:val="bottom"/>
          </w:tcPr>
          <w:p w:rsidR="00C301F5" w:rsidRPr="00334E7B" w:rsidRDefault="00C301F5" w:rsidP="001E3A1C">
            <w:pPr>
              <w:jc w:val="right"/>
              <w:rPr>
                <w:rFonts w:ascii="Arial" w:hAnsi="Arial" w:cs="Arial"/>
                <w:b/>
                <w:bCs/>
                <w:color w:val="000000"/>
                <w:sz w:val="12"/>
                <w:szCs w:val="12"/>
              </w:rPr>
            </w:pPr>
          </w:p>
        </w:tc>
        <w:tc>
          <w:tcPr>
            <w:tcW w:w="634" w:type="dxa"/>
            <w:vAlign w:val="bottom"/>
          </w:tcPr>
          <w:p w:rsidR="00C301F5" w:rsidRPr="00334E7B" w:rsidRDefault="00C301F5" w:rsidP="001E3A1C">
            <w:pPr>
              <w:jc w:val="right"/>
              <w:rPr>
                <w:rFonts w:ascii="Arial" w:hAnsi="Arial" w:cs="Arial"/>
                <w:b/>
                <w:bCs/>
                <w:color w:val="000000"/>
                <w:sz w:val="12"/>
                <w:szCs w:val="12"/>
              </w:rPr>
            </w:pPr>
          </w:p>
        </w:tc>
        <w:tc>
          <w:tcPr>
            <w:tcW w:w="806" w:type="dxa"/>
            <w:noWrap/>
            <w:vAlign w:val="bottom"/>
          </w:tcPr>
          <w:p w:rsidR="00C301F5" w:rsidRPr="00334E7B" w:rsidRDefault="00C301F5" w:rsidP="001E3A1C">
            <w:pPr>
              <w:jc w:val="right"/>
              <w:rPr>
                <w:rFonts w:ascii="Arial" w:hAnsi="Arial" w:cs="Arial"/>
                <w:b/>
                <w:bCs/>
                <w:color w:val="000000"/>
                <w:sz w:val="12"/>
                <w:szCs w:val="12"/>
              </w:rPr>
            </w:pPr>
          </w:p>
        </w:tc>
      </w:tr>
    </w:tbl>
    <w:p w:rsidR="00B33555" w:rsidRPr="00334E7B" w:rsidRDefault="00B33555" w:rsidP="00B33555">
      <w:pPr>
        <w:pStyle w:val="odstavec"/>
        <w:rPr>
          <w:sz w:val="12"/>
          <w:szCs w:val="12"/>
        </w:rPr>
      </w:pPr>
      <w:r w:rsidRPr="00334E7B">
        <w:rPr>
          <w:sz w:val="12"/>
          <w:szCs w:val="12"/>
        </w:rPr>
        <w:t xml:space="preserve">  </w:t>
      </w:r>
    </w:p>
    <w:tbl>
      <w:tblPr>
        <w:tblW w:w="101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51"/>
        <w:gridCol w:w="3675"/>
      </w:tblGrid>
      <w:tr w:rsidR="00B33555" w:rsidRPr="00334E7B" w:rsidTr="001E3A1C">
        <w:trPr>
          <w:trHeight w:val="238"/>
        </w:trPr>
        <w:tc>
          <w:tcPr>
            <w:tcW w:w="6451"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rPr>
                <w:rFonts w:ascii="Arial" w:hAnsi="Arial" w:cs="Arial"/>
                <w:b/>
                <w:bCs/>
                <w:color w:val="000000"/>
                <w:sz w:val="18"/>
                <w:szCs w:val="18"/>
              </w:rPr>
            </w:pPr>
            <w:r w:rsidRPr="00B60C30">
              <w:rPr>
                <w:rFonts w:ascii="Arial" w:hAnsi="Arial" w:cs="Arial"/>
                <w:b/>
                <w:bCs/>
                <w:color w:val="000000"/>
                <w:sz w:val="18"/>
                <w:szCs w:val="18"/>
              </w:rPr>
              <w:t>Dlhodobý hmotný majetok</w:t>
            </w:r>
          </w:p>
        </w:tc>
        <w:tc>
          <w:tcPr>
            <w:tcW w:w="3675" w:type="dxa"/>
            <w:tcBorders>
              <w:top w:val="single" w:sz="18" w:space="0" w:color="auto"/>
              <w:left w:val="single" w:sz="18" w:space="0" w:color="auto"/>
              <w:bottom w:val="single" w:sz="18" w:space="0" w:color="auto"/>
              <w:right w:val="single" w:sz="18" w:space="0" w:color="auto"/>
            </w:tcBorders>
            <w:vAlign w:val="bottom"/>
          </w:tcPr>
          <w:p w:rsidR="00B33555" w:rsidRPr="00B60C30" w:rsidRDefault="00B33555" w:rsidP="001E3A1C">
            <w:pPr>
              <w:rPr>
                <w:rFonts w:ascii="Arial" w:hAnsi="Arial" w:cs="Arial"/>
                <w:b/>
                <w:bCs/>
                <w:color w:val="000000"/>
                <w:sz w:val="18"/>
                <w:szCs w:val="18"/>
              </w:rPr>
            </w:pPr>
            <w:r w:rsidRPr="00B60C30">
              <w:rPr>
                <w:rFonts w:ascii="Arial" w:hAnsi="Arial" w:cs="Arial"/>
                <w:b/>
                <w:bCs/>
                <w:color w:val="000000"/>
                <w:sz w:val="18"/>
                <w:szCs w:val="18"/>
              </w:rPr>
              <w:t>Hodnota za bežné účtovné obdobie</w:t>
            </w:r>
          </w:p>
        </w:tc>
      </w:tr>
      <w:tr w:rsidR="00B33555" w:rsidRPr="00334E7B" w:rsidTr="001E3A1C">
        <w:trPr>
          <w:trHeight w:val="238"/>
        </w:trPr>
        <w:tc>
          <w:tcPr>
            <w:tcW w:w="6451" w:type="dxa"/>
            <w:tcBorders>
              <w:top w:val="single" w:sz="18" w:space="0" w:color="auto"/>
            </w:tcBorders>
            <w:vAlign w:val="bottom"/>
          </w:tcPr>
          <w:p w:rsidR="00B33555" w:rsidRPr="00B60C30" w:rsidRDefault="00B33555" w:rsidP="001E3A1C">
            <w:pPr>
              <w:rPr>
                <w:rFonts w:ascii="Arial" w:hAnsi="Arial" w:cs="Arial"/>
                <w:color w:val="000000"/>
                <w:sz w:val="18"/>
                <w:szCs w:val="18"/>
              </w:rPr>
            </w:pPr>
            <w:r w:rsidRPr="00B60C30">
              <w:rPr>
                <w:rFonts w:ascii="Arial" w:hAnsi="Arial" w:cs="Arial"/>
                <w:color w:val="000000"/>
                <w:sz w:val="18"/>
                <w:szCs w:val="18"/>
              </w:rPr>
              <w:t>Dlhodobý hmotný majetok, na ktorý je zriadené záložné právo</w:t>
            </w:r>
          </w:p>
        </w:tc>
        <w:tc>
          <w:tcPr>
            <w:tcW w:w="3675" w:type="dxa"/>
            <w:tcBorders>
              <w:top w:val="single" w:sz="18" w:space="0" w:color="auto"/>
            </w:tcBorders>
            <w:vAlign w:val="bottom"/>
          </w:tcPr>
          <w:p w:rsidR="00B33555" w:rsidRPr="00B60C30" w:rsidRDefault="00B33555" w:rsidP="001E3A1C">
            <w:pPr>
              <w:ind w:right="207"/>
              <w:rPr>
                <w:rFonts w:ascii="Arial" w:hAnsi="Arial" w:cs="Arial"/>
                <w:color w:val="000000"/>
                <w:sz w:val="18"/>
                <w:szCs w:val="18"/>
              </w:rPr>
            </w:pPr>
            <w:r w:rsidRPr="00B60C30">
              <w:rPr>
                <w:rFonts w:ascii="Arial" w:hAnsi="Arial" w:cs="Arial"/>
                <w:color w:val="000000"/>
                <w:sz w:val="18"/>
                <w:szCs w:val="18"/>
              </w:rPr>
              <w:t>  neevidujeme</w:t>
            </w:r>
          </w:p>
        </w:tc>
      </w:tr>
      <w:tr w:rsidR="00B33555" w:rsidRPr="00A6682A" w:rsidTr="001E3A1C">
        <w:trPr>
          <w:trHeight w:val="434"/>
        </w:trPr>
        <w:tc>
          <w:tcPr>
            <w:tcW w:w="6451" w:type="dxa"/>
            <w:vAlign w:val="bottom"/>
          </w:tcPr>
          <w:p w:rsidR="00B33555" w:rsidRPr="008E7F9A" w:rsidRDefault="00B33555" w:rsidP="001E3A1C">
            <w:pPr>
              <w:rPr>
                <w:rFonts w:ascii="Arial" w:hAnsi="Arial" w:cs="Arial"/>
                <w:color w:val="000000"/>
                <w:sz w:val="12"/>
                <w:szCs w:val="12"/>
              </w:rPr>
            </w:pPr>
            <w:r w:rsidRPr="008E7F9A">
              <w:rPr>
                <w:rFonts w:ascii="Arial" w:hAnsi="Arial" w:cs="Arial"/>
                <w:color w:val="000000"/>
                <w:sz w:val="12"/>
                <w:szCs w:val="12"/>
              </w:rPr>
              <w:t>Dlhodobý hmotný majetok, pri ktorom má účtovná jednotka obmedzené právo s ním nakladať</w:t>
            </w:r>
          </w:p>
        </w:tc>
        <w:tc>
          <w:tcPr>
            <w:tcW w:w="3675" w:type="dxa"/>
            <w:vAlign w:val="bottom"/>
          </w:tcPr>
          <w:p w:rsidR="00B33555" w:rsidRPr="008E7F9A" w:rsidRDefault="00B33555" w:rsidP="001E3A1C">
            <w:pPr>
              <w:rPr>
                <w:rFonts w:ascii="Arial" w:hAnsi="Arial" w:cs="Arial"/>
                <w:color w:val="000000"/>
                <w:sz w:val="12"/>
                <w:szCs w:val="12"/>
              </w:rPr>
            </w:pPr>
            <w:r w:rsidRPr="008E7F9A">
              <w:rPr>
                <w:rFonts w:ascii="Arial" w:hAnsi="Arial" w:cs="Arial"/>
                <w:color w:val="000000"/>
                <w:sz w:val="12"/>
                <w:szCs w:val="12"/>
              </w:rPr>
              <w:t xml:space="preserve"> neevidujeme</w:t>
            </w:r>
          </w:p>
        </w:tc>
      </w:tr>
    </w:tbl>
    <w:p w:rsidR="00B33555" w:rsidRDefault="00B33555" w:rsidP="00B33555">
      <w:pPr>
        <w:pStyle w:val="odstavec"/>
      </w:pPr>
    </w:p>
    <w:p w:rsidR="00051608" w:rsidRDefault="00051608" w:rsidP="00B33555">
      <w:pPr>
        <w:pStyle w:val="odstavec"/>
      </w:pPr>
    </w:p>
    <w:p w:rsidR="000104AC" w:rsidRDefault="000104AC" w:rsidP="00B33555">
      <w:pPr>
        <w:pStyle w:val="odstavec"/>
      </w:pPr>
    </w:p>
    <w:p w:rsidR="000104AC" w:rsidRDefault="000104AC" w:rsidP="00B33555">
      <w:pPr>
        <w:pStyle w:val="odstavec"/>
      </w:pPr>
    </w:p>
    <w:p w:rsidR="00051608" w:rsidRDefault="00051608" w:rsidP="00B33555">
      <w:pPr>
        <w:pStyle w:val="odstavec"/>
      </w:pPr>
    </w:p>
    <w:p w:rsidR="00B33555" w:rsidRDefault="00B33555" w:rsidP="00B33555">
      <w:pPr>
        <w:pStyle w:val="odstavec"/>
      </w:pPr>
      <w:r w:rsidRPr="00660357">
        <w:t xml:space="preserve">Poistenie majetku </w:t>
      </w:r>
    </w:p>
    <w:p w:rsidR="00B33555" w:rsidRDefault="00B33555" w:rsidP="00B33555">
      <w:pPr>
        <w:pStyle w:val="odstavec"/>
      </w:pPr>
    </w:p>
    <w:p w:rsidR="00B33555" w:rsidRDefault="00B33555" w:rsidP="00B33555">
      <w:pPr>
        <w:pStyle w:val="odstavec"/>
      </w:pPr>
      <w:r w:rsidRPr="00660357">
        <w:t xml:space="preserve">Na majetok má spoločnosť uzatvorenú poistnú zmluvu č. 511 046 299 </w:t>
      </w:r>
      <w:r>
        <w:t>–</w:t>
      </w:r>
      <w:r w:rsidRPr="00660357">
        <w:t xml:space="preserve"> </w:t>
      </w:r>
      <w:r>
        <w:t xml:space="preserve">Komplexné poistenie podnikateľov – rámcová zmluva ZBHS vo výške 1 221,24 € ročne. Poistné zahŕňa poistenie budov a nebytových priestorov vo vlastníctve alebo v správe na poistnú sumu 1 466 177,00 €, pripoistenie na poistnú sumu 50 000,00 € za </w:t>
      </w:r>
      <w:proofErr w:type="spellStart"/>
      <w:r>
        <w:t>vypratávacie</w:t>
      </w:r>
      <w:proofErr w:type="spellEnd"/>
      <w:r>
        <w:t xml:space="preserve"> náklady , za stavebné súčasti – krádež, vandalizmus  na poistnú sumu 10 000,00 €, za zvonku umiestnené predmety na poistnú sumu 5 000,00 €, za demontáž/</w:t>
      </w:r>
      <w:proofErr w:type="spellStart"/>
      <w:r>
        <w:t>remontáž</w:t>
      </w:r>
      <w:proofErr w:type="spellEnd"/>
      <w:r>
        <w:t xml:space="preserve"> na poistnú sumu 10 000,00 €, za sklo na poistnú sumu 5 000,00 €. Predmetom poistenia poistnej zmluvy je výkon správy bytového domu, prevádzková činnosť správcu, k tomu pripoistenie za regresné náhrady za pracovný úraz a chorobu z povolania, kde </w:t>
      </w:r>
      <w:proofErr w:type="spellStart"/>
      <w:r>
        <w:t>sublimit</w:t>
      </w:r>
      <w:proofErr w:type="spellEnd"/>
      <w:r>
        <w:t xml:space="preserve"> poistnej sumy je 20 000,- €. Ďalším predmetom poistenia poistnej zmluvy je    poistenie hnuteľných vecí na poistnú sumu  33 587,00 €, k tomu pripoistenie cenností v trezore na poistnú sumu 5 000,00 €. Stroje a elektronika je poistená na poistnú sumu 10 000,00 €. Poistenie zodpovednosti  za environmentálnu škodu pri spoluúčasti 200,-€ na poistnú sumu 20 000,00 €. </w:t>
      </w:r>
    </w:p>
    <w:p w:rsidR="00B33555" w:rsidRPr="00660357" w:rsidRDefault="00B33555" w:rsidP="00B33555">
      <w:pPr>
        <w:pStyle w:val="odstavec"/>
      </w:pPr>
    </w:p>
    <w:p w:rsidR="00B33555" w:rsidRPr="00A6682A" w:rsidRDefault="00B33555" w:rsidP="00B33555">
      <w:pPr>
        <w:pStyle w:val="Nadpis2"/>
      </w:pPr>
      <w:r w:rsidRPr="00A6682A">
        <w:t>3.  Dlhodobý finančný majetok</w:t>
      </w:r>
    </w:p>
    <w:p w:rsidR="00B33555" w:rsidRDefault="00B33555" w:rsidP="00B33555">
      <w:pPr>
        <w:pStyle w:val="odstavec"/>
      </w:pPr>
      <w:r w:rsidRPr="00A6682A">
        <w:t xml:space="preserve">     Spoločnosť neeviduje dlhodobý finančný majetok.</w:t>
      </w:r>
    </w:p>
    <w:p w:rsidR="00B33555" w:rsidRDefault="00B33555" w:rsidP="00B33555">
      <w:pPr>
        <w:pStyle w:val="odstavec"/>
      </w:pPr>
    </w:p>
    <w:p w:rsidR="00B33555" w:rsidRPr="00A6682A" w:rsidRDefault="00B33555" w:rsidP="00B33555">
      <w:pPr>
        <w:pStyle w:val="odstavec"/>
      </w:pPr>
      <w:r w:rsidRPr="00A6682A">
        <w:t>4 .  Zásoby</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595"/>
        <w:gridCol w:w="3605"/>
      </w:tblGrid>
      <w:tr w:rsidR="00B33555" w:rsidRPr="008366F8" w:rsidTr="001E3A1C">
        <w:trPr>
          <w:trHeight w:val="240"/>
        </w:trPr>
        <w:tc>
          <w:tcPr>
            <w:tcW w:w="6595" w:type="dxa"/>
            <w:tcBorders>
              <w:top w:val="single" w:sz="18" w:space="0" w:color="auto"/>
              <w:left w:val="single" w:sz="18" w:space="0" w:color="auto"/>
              <w:bottom w:val="single" w:sz="18" w:space="0" w:color="auto"/>
              <w:right w:val="single" w:sz="18" w:space="0" w:color="auto"/>
            </w:tcBorders>
            <w:vAlign w:val="bottom"/>
          </w:tcPr>
          <w:p w:rsidR="00B33555" w:rsidRPr="008366F8" w:rsidRDefault="00B33555" w:rsidP="001E3A1C">
            <w:pPr>
              <w:jc w:val="center"/>
              <w:rPr>
                <w:rFonts w:ascii="Arial" w:hAnsi="Arial" w:cs="Arial"/>
                <w:b/>
                <w:bCs/>
                <w:sz w:val="16"/>
                <w:szCs w:val="16"/>
              </w:rPr>
            </w:pPr>
            <w:r>
              <w:rPr>
                <w:b/>
              </w:rPr>
              <w:t xml:space="preserve">      </w:t>
            </w:r>
            <w:r>
              <w:rPr>
                <w:rFonts w:ascii="Arial" w:hAnsi="Arial" w:cs="Arial"/>
                <w:b/>
                <w:bCs/>
                <w:sz w:val="16"/>
                <w:szCs w:val="16"/>
              </w:rPr>
              <w:t>Prehľad zásob</w:t>
            </w:r>
          </w:p>
        </w:tc>
        <w:tc>
          <w:tcPr>
            <w:tcW w:w="3605" w:type="dxa"/>
            <w:tcBorders>
              <w:top w:val="single" w:sz="18" w:space="0" w:color="auto"/>
              <w:left w:val="single" w:sz="18" w:space="0" w:color="auto"/>
              <w:bottom w:val="single" w:sz="18" w:space="0" w:color="auto"/>
              <w:right w:val="single" w:sz="18" w:space="0" w:color="auto"/>
            </w:tcBorders>
            <w:vAlign w:val="bottom"/>
          </w:tcPr>
          <w:p w:rsidR="00B33555" w:rsidRPr="008366F8" w:rsidRDefault="00B33555" w:rsidP="001E3A1C">
            <w:pPr>
              <w:jc w:val="center"/>
              <w:rPr>
                <w:rFonts w:ascii="Arial" w:hAnsi="Arial" w:cs="Arial"/>
                <w:b/>
                <w:bCs/>
                <w:sz w:val="16"/>
                <w:szCs w:val="16"/>
              </w:rPr>
            </w:pPr>
            <w:r w:rsidRPr="008366F8">
              <w:rPr>
                <w:rFonts w:ascii="Arial" w:hAnsi="Arial" w:cs="Arial"/>
                <w:b/>
                <w:bCs/>
                <w:sz w:val="16"/>
                <w:szCs w:val="16"/>
              </w:rPr>
              <w:t>Hodnota za bežné účtovné obdobie</w:t>
            </w:r>
          </w:p>
        </w:tc>
      </w:tr>
      <w:tr w:rsidR="00B33555" w:rsidRPr="008366F8" w:rsidTr="001E3A1C">
        <w:trPr>
          <w:trHeight w:val="240"/>
        </w:trPr>
        <w:tc>
          <w:tcPr>
            <w:tcW w:w="6595" w:type="dxa"/>
            <w:tcBorders>
              <w:top w:val="single" w:sz="18" w:space="0" w:color="auto"/>
            </w:tcBorders>
            <w:vAlign w:val="bottom"/>
          </w:tcPr>
          <w:p w:rsidR="00B33555" w:rsidRPr="008366F8" w:rsidRDefault="00B33555" w:rsidP="001E3A1C">
            <w:pPr>
              <w:rPr>
                <w:rFonts w:ascii="Arial" w:hAnsi="Arial" w:cs="Arial"/>
                <w:sz w:val="16"/>
                <w:szCs w:val="16"/>
              </w:rPr>
            </w:pPr>
            <w:r>
              <w:rPr>
                <w:rFonts w:ascii="Arial" w:hAnsi="Arial" w:cs="Arial"/>
                <w:sz w:val="16"/>
                <w:szCs w:val="16"/>
              </w:rPr>
              <w:t>Tovar na sklade</w:t>
            </w:r>
          </w:p>
        </w:tc>
        <w:tc>
          <w:tcPr>
            <w:tcW w:w="3605" w:type="dxa"/>
            <w:tcBorders>
              <w:top w:val="single" w:sz="18" w:space="0" w:color="auto"/>
            </w:tcBorders>
            <w:vAlign w:val="bottom"/>
          </w:tcPr>
          <w:p w:rsidR="00B33555" w:rsidRPr="008366F8" w:rsidRDefault="00B33555" w:rsidP="00581EFE">
            <w:pPr>
              <w:jc w:val="center"/>
              <w:rPr>
                <w:rFonts w:ascii="Arial" w:hAnsi="Arial" w:cs="Arial"/>
                <w:sz w:val="16"/>
                <w:szCs w:val="16"/>
              </w:rPr>
            </w:pPr>
            <w:r>
              <w:rPr>
                <w:rFonts w:ascii="Arial" w:hAnsi="Arial" w:cs="Arial"/>
                <w:sz w:val="16"/>
                <w:szCs w:val="16"/>
              </w:rPr>
              <w:t>21</w:t>
            </w:r>
            <w:r w:rsidR="00581EFE">
              <w:rPr>
                <w:rFonts w:ascii="Arial" w:hAnsi="Arial" w:cs="Arial"/>
                <w:sz w:val="16"/>
                <w:szCs w:val="16"/>
              </w:rPr>
              <w:t>68,99</w:t>
            </w:r>
          </w:p>
        </w:tc>
      </w:tr>
    </w:tbl>
    <w:p w:rsidR="00B33555" w:rsidRDefault="00B33555" w:rsidP="00B33555">
      <w:pPr>
        <w:pStyle w:val="odstavec"/>
      </w:pPr>
      <w:r>
        <w:t xml:space="preserve">    Opravná položka na zásoby nebola tvorená. </w:t>
      </w:r>
    </w:p>
    <w:p w:rsidR="00B33555" w:rsidRDefault="00B33555" w:rsidP="00B33555">
      <w:pPr>
        <w:pStyle w:val="odstavec"/>
      </w:pPr>
    </w:p>
    <w:p w:rsidR="00B33555" w:rsidRPr="00A6682A" w:rsidRDefault="00B33555" w:rsidP="00B33555">
      <w:pPr>
        <w:pStyle w:val="Nadpis2"/>
      </w:pPr>
      <w:r w:rsidRPr="00A6682A">
        <w:t>5.  Zákazková výroba a zákazková výstavba nehnuteľnosti určenej na predaj</w:t>
      </w:r>
    </w:p>
    <w:p w:rsidR="00B33555" w:rsidRDefault="00B33555" w:rsidP="00B33555">
      <w:pPr>
        <w:pStyle w:val="odstavec"/>
      </w:pPr>
      <w:r w:rsidRPr="00A6682A">
        <w:t xml:space="preserve">    Spoločnosť neúčtuje</w:t>
      </w:r>
      <w:r w:rsidR="00FA365B">
        <w:t xml:space="preserve"> o </w:t>
      </w:r>
      <w:r w:rsidRPr="00A6682A">
        <w:t xml:space="preserve"> zákazkov</w:t>
      </w:r>
      <w:r w:rsidR="00FA365B">
        <w:t>ej</w:t>
      </w:r>
      <w:r w:rsidRPr="00A6682A">
        <w:t xml:space="preserve"> výrob</w:t>
      </w:r>
      <w:r w:rsidR="00FA365B">
        <w:t>e</w:t>
      </w:r>
      <w:r w:rsidRPr="00A6682A">
        <w:t>.</w:t>
      </w:r>
    </w:p>
    <w:p w:rsidR="00B33555" w:rsidRDefault="00B33555" w:rsidP="00B33555">
      <w:pPr>
        <w:pStyle w:val="odstavec"/>
      </w:pPr>
    </w:p>
    <w:p w:rsidR="00B33555" w:rsidRPr="00A6682A" w:rsidRDefault="00B33555" w:rsidP="00B33555">
      <w:pPr>
        <w:pStyle w:val="Nadpis2"/>
      </w:pPr>
      <w:r w:rsidRPr="00A6682A">
        <w:t>6.  Pohľadávky</w:t>
      </w:r>
    </w:p>
    <w:p w:rsidR="00B33555" w:rsidRDefault="00B33555" w:rsidP="00B33555">
      <w:pPr>
        <w:pStyle w:val="odstavec"/>
      </w:pPr>
      <w:r w:rsidRPr="00A6682A">
        <w:t xml:space="preserve">    Spoločnosť netvorila k pohľadávkam opravnú položku.</w:t>
      </w:r>
    </w:p>
    <w:p w:rsidR="00B33555" w:rsidRPr="00A6682A" w:rsidRDefault="00B33555" w:rsidP="00B33555">
      <w:pPr>
        <w:pStyle w:val="odstavec"/>
      </w:pPr>
    </w:p>
    <w:tbl>
      <w:tblPr>
        <w:tblW w:w="10259" w:type="dxa"/>
        <w:tblLayout w:type="fixed"/>
        <w:tblCellMar>
          <w:left w:w="30" w:type="dxa"/>
          <w:right w:w="30" w:type="dxa"/>
        </w:tblCellMar>
        <w:tblLook w:val="0000"/>
      </w:tblPr>
      <w:tblGrid>
        <w:gridCol w:w="3480"/>
        <w:gridCol w:w="2259"/>
        <w:gridCol w:w="2261"/>
        <w:gridCol w:w="2259"/>
      </w:tblGrid>
      <w:tr w:rsidR="00B33555" w:rsidRPr="00A6682A" w:rsidTr="000104AC">
        <w:trPr>
          <w:trHeight w:val="418"/>
        </w:trPr>
        <w:tc>
          <w:tcPr>
            <w:tcW w:w="3480"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259"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V lehote splatnosti</w:t>
            </w:r>
          </w:p>
        </w:tc>
        <w:tc>
          <w:tcPr>
            <w:tcW w:w="2261"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 lehote splatnosti</w:t>
            </w:r>
          </w:p>
        </w:tc>
        <w:tc>
          <w:tcPr>
            <w:tcW w:w="2259"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Pohľadávky spolu</w:t>
            </w:r>
          </w:p>
        </w:tc>
      </w:tr>
      <w:tr w:rsidR="00B33555" w:rsidRPr="00A6682A" w:rsidTr="000104AC">
        <w:trPr>
          <w:trHeight w:val="418"/>
        </w:trPr>
        <w:tc>
          <w:tcPr>
            <w:tcW w:w="3480" w:type="dxa"/>
            <w:tcBorders>
              <w:top w:val="single" w:sz="18" w:space="0" w:color="auto"/>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a</w:t>
            </w:r>
          </w:p>
        </w:tc>
        <w:tc>
          <w:tcPr>
            <w:tcW w:w="2259" w:type="dxa"/>
            <w:tcBorders>
              <w:top w:val="single" w:sz="18" w:space="0" w:color="auto"/>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b</w:t>
            </w:r>
          </w:p>
        </w:tc>
        <w:tc>
          <w:tcPr>
            <w:tcW w:w="2261" w:type="dxa"/>
            <w:tcBorders>
              <w:top w:val="single" w:sz="18" w:space="0" w:color="auto"/>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c</w:t>
            </w:r>
          </w:p>
        </w:tc>
        <w:tc>
          <w:tcPr>
            <w:tcW w:w="2259" w:type="dxa"/>
            <w:tcBorders>
              <w:top w:val="single" w:sz="18" w:space="0" w:color="auto"/>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d</w:t>
            </w:r>
          </w:p>
        </w:tc>
      </w:tr>
      <w:tr w:rsidR="00B33555" w:rsidRPr="00A6682A" w:rsidTr="000104AC">
        <w:trPr>
          <w:trHeight w:val="418"/>
        </w:trPr>
        <w:tc>
          <w:tcPr>
            <w:tcW w:w="10258" w:type="dxa"/>
            <w:gridSpan w:val="4"/>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pohľadávky</w:t>
            </w: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lastRenderedPageBreak/>
              <w:t>Pohľadávky z obchodného styku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dcérskej účtovnej jednotke a materskej účtovnej jednotke</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pohľadávky v rámci konsolidovaného celku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spoločníkom, členom a združeniu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Iné pohľadávky</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pohľadávky spolu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1E3A1C">
            <w:pPr>
              <w:autoSpaceDE w:val="0"/>
              <w:autoSpaceDN w:val="0"/>
              <w:adjustRightInd w:val="0"/>
              <w:jc w:val="right"/>
              <w:rPr>
                <w:rFonts w:ascii="Arial" w:hAnsi="Arial" w:cs="Arial"/>
                <w:b/>
                <w:bCs/>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b/>
                <w:bCs/>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1E3A1C">
            <w:pPr>
              <w:autoSpaceDE w:val="0"/>
              <w:autoSpaceDN w:val="0"/>
              <w:adjustRightInd w:val="0"/>
              <w:jc w:val="right"/>
              <w:rPr>
                <w:rFonts w:ascii="Arial" w:hAnsi="Arial" w:cs="Arial"/>
                <w:b/>
                <w:bCs/>
                <w:color w:val="000000"/>
                <w:sz w:val="18"/>
                <w:szCs w:val="18"/>
              </w:rPr>
            </w:pPr>
          </w:p>
        </w:tc>
      </w:tr>
      <w:tr w:rsidR="00B33555" w:rsidRPr="00A6682A" w:rsidTr="000104AC">
        <w:trPr>
          <w:trHeight w:val="506"/>
        </w:trPr>
        <w:tc>
          <w:tcPr>
            <w:tcW w:w="10258" w:type="dxa"/>
            <w:gridSpan w:val="4"/>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Pr>
                <w:rFonts w:ascii="Arial" w:hAnsi="Arial" w:cs="Arial"/>
                <w:b/>
                <w:bCs/>
                <w:color w:val="000000"/>
                <w:sz w:val="18"/>
                <w:szCs w:val="18"/>
              </w:rPr>
              <w:t>Krátkodobé pohľadávky</w:t>
            </w: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z obchodného styku</w:t>
            </w:r>
            <w:r>
              <w:rPr>
                <w:rFonts w:ascii="Arial" w:hAnsi="Arial" w:cs="Arial"/>
                <w:color w:val="000000"/>
                <w:sz w:val="18"/>
                <w:szCs w:val="18"/>
              </w:rPr>
              <w:t xml:space="preserve"> - brutto</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98287F" w:rsidP="0098287F">
            <w:pPr>
              <w:autoSpaceDE w:val="0"/>
              <w:autoSpaceDN w:val="0"/>
              <w:adjustRightInd w:val="0"/>
              <w:jc w:val="right"/>
              <w:rPr>
                <w:rFonts w:ascii="Arial" w:hAnsi="Arial" w:cs="Arial"/>
                <w:color w:val="000000"/>
                <w:sz w:val="18"/>
                <w:szCs w:val="18"/>
              </w:rPr>
            </w:pPr>
            <w:r>
              <w:rPr>
                <w:rFonts w:ascii="Arial" w:hAnsi="Arial" w:cs="Arial"/>
                <w:color w:val="000000"/>
                <w:sz w:val="18"/>
                <w:szCs w:val="18"/>
              </w:rPr>
              <w:t>200268,84</w:t>
            </w: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98287F"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15886,47</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98287F"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216155,31</w:t>
            </w: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Pr>
                <w:rFonts w:ascii="Arial" w:hAnsi="Arial" w:cs="Arial"/>
                <w:color w:val="000000"/>
                <w:sz w:val="18"/>
                <w:szCs w:val="18"/>
              </w:rPr>
              <w:t>Opravné položky k pohľadávkam</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Default="00B33555" w:rsidP="00DA2224">
            <w:pPr>
              <w:autoSpaceDE w:val="0"/>
              <w:autoSpaceDN w:val="0"/>
              <w:adjustRightInd w:val="0"/>
              <w:jc w:val="right"/>
              <w:rPr>
                <w:rFonts w:ascii="Arial" w:hAnsi="Arial" w:cs="Arial"/>
                <w:color w:val="000000"/>
                <w:sz w:val="18"/>
                <w:szCs w:val="18"/>
              </w:rPr>
            </w:pPr>
            <w:r>
              <w:rPr>
                <w:rFonts w:ascii="Arial" w:hAnsi="Arial" w:cs="Arial"/>
                <w:color w:val="000000"/>
                <w:sz w:val="18"/>
                <w:szCs w:val="18"/>
              </w:rPr>
              <w:t>-</w:t>
            </w:r>
            <w:r w:rsidR="00DA2224">
              <w:rPr>
                <w:rFonts w:ascii="Arial" w:hAnsi="Arial" w:cs="Arial"/>
                <w:color w:val="000000"/>
                <w:sz w:val="18"/>
                <w:szCs w:val="18"/>
              </w:rPr>
              <w:t>1</w:t>
            </w:r>
            <w:r w:rsidR="00C31722">
              <w:rPr>
                <w:rFonts w:ascii="Arial" w:hAnsi="Arial" w:cs="Arial"/>
                <w:color w:val="000000"/>
                <w:sz w:val="18"/>
                <w:szCs w:val="18"/>
              </w:rPr>
              <w:t>5</w:t>
            </w:r>
            <w:r w:rsidR="00DA2224">
              <w:rPr>
                <w:rFonts w:ascii="Arial" w:hAnsi="Arial" w:cs="Arial"/>
                <w:color w:val="000000"/>
                <w:sz w:val="18"/>
                <w:szCs w:val="18"/>
              </w:rPr>
              <w:t>483,21</w:t>
            </w: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Default="00B33555" w:rsidP="00DA2224">
            <w:pPr>
              <w:autoSpaceDE w:val="0"/>
              <w:autoSpaceDN w:val="0"/>
              <w:adjustRightInd w:val="0"/>
              <w:jc w:val="right"/>
              <w:rPr>
                <w:rFonts w:ascii="Arial" w:hAnsi="Arial" w:cs="Arial"/>
                <w:color w:val="000000"/>
                <w:sz w:val="18"/>
                <w:szCs w:val="18"/>
              </w:rPr>
            </w:pPr>
            <w:r>
              <w:rPr>
                <w:rFonts w:ascii="Arial" w:hAnsi="Arial" w:cs="Arial"/>
                <w:color w:val="000000"/>
                <w:sz w:val="18"/>
                <w:szCs w:val="18"/>
              </w:rPr>
              <w:t>-</w:t>
            </w:r>
            <w:r w:rsidR="00DA2224">
              <w:rPr>
                <w:rFonts w:ascii="Arial" w:hAnsi="Arial" w:cs="Arial"/>
                <w:color w:val="000000"/>
                <w:sz w:val="18"/>
                <w:szCs w:val="18"/>
              </w:rPr>
              <w:t>1</w:t>
            </w:r>
            <w:r w:rsidR="00C31722">
              <w:rPr>
                <w:rFonts w:ascii="Arial" w:hAnsi="Arial" w:cs="Arial"/>
                <w:color w:val="000000"/>
                <w:sz w:val="18"/>
                <w:szCs w:val="18"/>
              </w:rPr>
              <w:t>5</w:t>
            </w:r>
            <w:r w:rsidR="00DA2224">
              <w:rPr>
                <w:rFonts w:ascii="Arial" w:hAnsi="Arial" w:cs="Arial"/>
                <w:color w:val="000000"/>
                <w:sz w:val="18"/>
                <w:szCs w:val="18"/>
              </w:rPr>
              <w:t>483,21</w:t>
            </w: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dcérskej účtovnej jednotke a materskej účtovnej jednotke</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pohľadávky v rámci konsolidovaného celku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spoločníkom, členom a združeniu</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Sociálne poistenie</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Daňové pohľadávky a dotácie</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Iné pohľadávky</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C31722">
            <w:pPr>
              <w:autoSpaceDE w:val="0"/>
              <w:autoSpaceDN w:val="0"/>
              <w:adjustRightInd w:val="0"/>
              <w:jc w:val="right"/>
              <w:rPr>
                <w:rFonts w:ascii="Arial" w:hAnsi="Arial" w:cs="Arial"/>
                <w:color w:val="000000"/>
                <w:sz w:val="18"/>
                <w:szCs w:val="18"/>
              </w:rPr>
            </w:pP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A80747" w:rsidRDefault="00B33555" w:rsidP="001E3A1C">
            <w:pPr>
              <w:autoSpaceDE w:val="0"/>
              <w:autoSpaceDN w:val="0"/>
              <w:adjustRightInd w:val="0"/>
              <w:jc w:val="right"/>
              <w:rPr>
                <w:rFonts w:ascii="Arial" w:hAnsi="Arial" w:cs="Arial"/>
                <w:color w:val="000000"/>
                <w:sz w:val="18"/>
                <w:szCs w:val="18"/>
              </w:rPr>
            </w:pP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B33555" w:rsidP="001E3A1C">
            <w:pPr>
              <w:autoSpaceDE w:val="0"/>
              <w:autoSpaceDN w:val="0"/>
              <w:adjustRightInd w:val="0"/>
              <w:jc w:val="right"/>
              <w:rPr>
                <w:rFonts w:ascii="Arial" w:hAnsi="Arial" w:cs="Arial"/>
                <w:color w:val="000000"/>
                <w:sz w:val="18"/>
                <w:szCs w:val="18"/>
              </w:rPr>
            </w:pPr>
          </w:p>
        </w:tc>
      </w:tr>
      <w:tr w:rsidR="00B33555" w:rsidRPr="00A6682A" w:rsidTr="000104AC">
        <w:trPr>
          <w:trHeight w:val="506"/>
        </w:trPr>
        <w:tc>
          <w:tcPr>
            <w:tcW w:w="348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Krátkodobé pohľadávky spolu</w:t>
            </w:r>
            <w:r>
              <w:rPr>
                <w:rFonts w:ascii="Arial" w:hAnsi="Arial" w:cs="Arial"/>
                <w:b/>
                <w:bCs/>
                <w:color w:val="000000"/>
                <w:sz w:val="18"/>
                <w:szCs w:val="18"/>
              </w:rPr>
              <w:t xml:space="preserve"> - netto</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E965DB"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184785,63</w:t>
            </w:r>
          </w:p>
        </w:tc>
        <w:tc>
          <w:tcPr>
            <w:tcW w:w="2261"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C31722"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15886,47</w:t>
            </w:r>
          </w:p>
        </w:tc>
        <w:tc>
          <w:tcPr>
            <w:tcW w:w="2259" w:type="dxa"/>
            <w:tcBorders>
              <w:top w:val="single" w:sz="6" w:space="0" w:color="000000"/>
              <w:left w:val="single" w:sz="6" w:space="0" w:color="000000"/>
              <w:bottom w:val="single" w:sz="6" w:space="0" w:color="000000"/>
              <w:right w:val="single" w:sz="6" w:space="0" w:color="000000"/>
            </w:tcBorders>
            <w:vAlign w:val="center"/>
          </w:tcPr>
          <w:p w:rsidR="00B33555" w:rsidRPr="006C2A42" w:rsidRDefault="00E965DB"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200672,10</w:t>
            </w:r>
          </w:p>
        </w:tc>
      </w:tr>
    </w:tbl>
    <w:p w:rsidR="00B33555" w:rsidRPr="00A6682A" w:rsidRDefault="00B33555" w:rsidP="00B33555">
      <w:pPr>
        <w:pStyle w:val="odstavec"/>
      </w:pPr>
    </w:p>
    <w:tbl>
      <w:tblPr>
        <w:tblW w:w="10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572"/>
        <w:gridCol w:w="3350"/>
        <w:gridCol w:w="3350"/>
      </w:tblGrid>
      <w:tr w:rsidR="00B33555" w:rsidRPr="00A6682A" w:rsidTr="001E3A1C">
        <w:trPr>
          <w:trHeight w:val="230"/>
        </w:trPr>
        <w:tc>
          <w:tcPr>
            <w:tcW w:w="357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Pohľadávky podľa zostatkovej doby splatnosti</w:t>
            </w:r>
          </w:p>
        </w:tc>
        <w:tc>
          <w:tcPr>
            <w:tcW w:w="335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35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051608">
        <w:trPr>
          <w:trHeight w:val="221"/>
        </w:trPr>
        <w:tc>
          <w:tcPr>
            <w:tcW w:w="3572" w:type="dxa"/>
            <w:tcBorders>
              <w:top w:val="single" w:sz="18" w:space="0" w:color="auto"/>
            </w:tcBorders>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3350" w:type="dxa"/>
            <w:tcBorders>
              <w:top w:val="single" w:sz="18" w:space="0" w:color="auto"/>
            </w:tcBorders>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3350" w:type="dxa"/>
            <w:tcBorders>
              <w:top w:val="single" w:sz="18" w:space="0" w:color="auto"/>
            </w:tcBorders>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r>
      <w:tr w:rsidR="002A12CC" w:rsidRPr="00A6682A" w:rsidTr="001E3A1C">
        <w:trPr>
          <w:trHeight w:val="230"/>
        </w:trPr>
        <w:tc>
          <w:tcPr>
            <w:tcW w:w="3572" w:type="dxa"/>
            <w:vAlign w:val="bottom"/>
          </w:tcPr>
          <w:p w:rsidR="002A12CC" w:rsidRPr="00A6682A" w:rsidRDefault="002A12CC" w:rsidP="001E3A1C">
            <w:pPr>
              <w:rPr>
                <w:rFonts w:ascii="Arial" w:hAnsi="Arial" w:cs="Arial"/>
                <w:color w:val="000000"/>
                <w:sz w:val="18"/>
                <w:szCs w:val="18"/>
              </w:rPr>
            </w:pPr>
            <w:r w:rsidRPr="00A6682A">
              <w:rPr>
                <w:rFonts w:ascii="Arial" w:hAnsi="Arial" w:cs="Arial"/>
                <w:color w:val="000000"/>
                <w:sz w:val="18"/>
                <w:szCs w:val="18"/>
              </w:rPr>
              <w:t>Pohľadávky po lehote splatnosti</w:t>
            </w:r>
            <w:r w:rsidR="005A4BB5">
              <w:rPr>
                <w:rFonts w:ascii="Arial" w:hAnsi="Arial" w:cs="Arial"/>
                <w:color w:val="000000"/>
                <w:sz w:val="18"/>
                <w:szCs w:val="18"/>
              </w:rPr>
              <w:t xml:space="preserve"> nad jeden rok</w:t>
            </w:r>
          </w:p>
        </w:tc>
        <w:tc>
          <w:tcPr>
            <w:tcW w:w="3350" w:type="dxa"/>
            <w:vAlign w:val="bottom"/>
          </w:tcPr>
          <w:p w:rsidR="002A12CC" w:rsidRPr="00A6682A" w:rsidRDefault="005A4BB5" w:rsidP="001E3A1C">
            <w:pPr>
              <w:jc w:val="right"/>
              <w:rPr>
                <w:rFonts w:ascii="Arial" w:hAnsi="Arial" w:cs="Arial"/>
                <w:color w:val="000000"/>
                <w:sz w:val="18"/>
                <w:szCs w:val="18"/>
              </w:rPr>
            </w:pPr>
            <w:r>
              <w:rPr>
                <w:rFonts w:ascii="Arial" w:hAnsi="Arial" w:cs="Arial"/>
                <w:color w:val="000000"/>
                <w:sz w:val="18"/>
                <w:szCs w:val="18"/>
              </w:rPr>
              <w:t>9377,23</w:t>
            </w:r>
          </w:p>
        </w:tc>
        <w:tc>
          <w:tcPr>
            <w:tcW w:w="3350" w:type="dxa"/>
            <w:vAlign w:val="bottom"/>
          </w:tcPr>
          <w:p w:rsidR="002A12CC" w:rsidRPr="00A6682A" w:rsidRDefault="002A12CC" w:rsidP="002A12CC">
            <w:pPr>
              <w:jc w:val="right"/>
              <w:rPr>
                <w:rFonts w:ascii="Arial" w:hAnsi="Arial" w:cs="Arial"/>
                <w:color w:val="000000"/>
                <w:sz w:val="18"/>
                <w:szCs w:val="18"/>
              </w:rPr>
            </w:pPr>
            <w:r>
              <w:rPr>
                <w:rFonts w:ascii="Arial" w:hAnsi="Arial" w:cs="Arial"/>
                <w:color w:val="000000"/>
                <w:sz w:val="18"/>
                <w:szCs w:val="18"/>
              </w:rPr>
              <w:t>49267,34</w:t>
            </w:r>
          </w:p>
        </w:tc>
      </w:tr>
      <w:tr w:rsidR="002A12CC" w:rsidRPr="00A6682A" w:rsidTr="001E3A1C">
        <w:trPr>
          <w:trHeight w:val="460"/>
        </w:trPr>
        <w:tc>
          <w:tcPr>
            <w:tcW w:w="3572" w:type="dxa"/>
            <w:vAlign w:val="bottom"/>
          </w:tcPr>
          <w:p w:rsidR="002A12CC" w:rsidRPr="00A6682A" w:rsidRDefault="002A12CC" w:rsidP="001E3A1C">
            <w:pPr>
              <w:rPr>
                <w:rFonts w:ascii="Arial" w:hAnsi="Arial" w:cs="Arial"/>
                <w:color w:val="000000"/>
                <w:sz w:val="18"/>
                <w:szCs w:val="18"/>
              </w:rPr>
            </w:pPr>
            <w:r w:rsidRPr="00A6682A">
              <w:rPr>
                <w:rFonts w:ascii="Arial" w:hAnsi="Arial" w:cs="Arial"/>
                <w:color w:val="000000"/>
                <w:sz w:val="18"/>
                <w:szCs w:val="18"/>
              </w:rPr>
              <w:t>Pohľadávky so zostatkovou dobou splatnosti do jedného roka</w:t>
            </w:r>
          </w:p>
        </w:tc>
        <w:tc>
          <w:tcPr>
            <w:tcW w:w="3350" w:type="dxa"/>
            <w:vAlign w:val="bottom"/>
          </w:tcPr>
          <w:p w:rsidR="002A12CC" w:rsidRPr="00A6682A" w:rsidRDefault="005A4BB5" w:rsidP="001E3A1C">
            <w:pPr>
              <w:jc w:val="right"/>
              <w:rPr>
                <w:rFonts w:ascii="Arial" w:hAnsi="Arial" w:cs="Arial"/>
                <w:color w:val="000000"/>
                <w:sz w:val="18"/>
                <w:szCs w:val="18"/>
              </w:rPr>
            </w:pPr>
            <w:r>
              <w:rPr>
                <w:rFonts w:ascii="Arial" w:hAnsi="Arial" w:cs="Arial"/>
                <w:color w:val="000000"/>
                <w:sz w:val="18"/>
                <w:szCs w:val="18"/>
              </w:rPr>
              <w:t>206235,27</w:t>
            </w:r>
          </w:p>
        </w:tc>
        <w:tc>
          <w:tcPr>
            <w:tcW w:w="3350" w:type="dxa"/>
            <w:vAlign w:val="bottom"/>
          </w:tcPr>
          <w:p w:rsidR="002A12CC" w:rsidRPr="00A6682A" w:rsidRDefault="002A12CC" w:rsidP="002A12CC">
            <w:pPr>
              <w:jc w:val="right"/>
              <w:rPr>
                <w:rFonts w:ascii="Arial" w:hAnsi="Arial" w:cs="Arial"/>
                <w:color w:val="000000"/>
                <w:sz w:val="18"/>
                <w:szCs w:val="18"/>
              </w:rPr>
            </w:pPr>
            <w:r>
              <w:rPr>
                <w:rFonts w:ascii="Arial" w:hAnsi="Arial" w:cs="Arial"/>
                <w:color w:val="000000"/>
                <w:sz w:val="18"/>
                <w:szCs w:val="18"/>
              </w:rPr>
              <w:t>269374,37</w:t>
            </w:r>
          </w:p>
        </w:tc>
      </w:tr>
      <w:tr w:rsidR="002A12CC" w:rsidRPr="00A6682A" w:rsidTr="001E3A1C">
        <w:trPr>
          <w:trHeight w:val="244"/>
        </w:trPr>
        <w:tc>
          <w:tcPr>
            <w:tcW w:w="3572" w:type="dxa"/>
            <w:vAlign w:val="bottom"/>
          </w:tcPr>
          <w:p w:rsidR="002A12CC" w:rsidRPr="00A6682A" w:rsidRDefault="002A12CC" w:rsidP="001E3A1C">
            <w:pPr>
              <w:rPr>
                <w:rFonts w:ascii="Arial" w:hAnsi="Arial" w:cs="Arial"/>
                <w:b/>
                <w:bCs/>
                <w:color w:val="000000"/>
                <w:sz w:val="18"/>
                <w:szCs w:val="18"/>
              </w:rPr>
            </w:pPr>
            <w:r w:rsidRPr="00A6682A">
              <w:rPr>
                <w:rFonts w:ascii="Arial" w:hAnsi="Arial" w:cs="Arial"/>
                <w:b/>
                <w:bCs/>
                <w:color w:val="000000"/>
                <w:sz w:val="18"/>
                <w:szCs w:val="18"/>
              </w:rPr>
              <w:t>Krátkodobé pohľadávky spolu</w:t>
            </w:r>
          </w:p>
        </w:tc>
        <w:tc>
          <w:tcPr>
            <w:tcW w:w="3350" w:type="dxa"/>
            <w:vAlign w:val="bottom"/>
          </w:tcPr>
          <w:p w:rsidR="002A12CC" w:rsidRPr="00A6682A" w:rsidRDefault="005A4BB5" w:rsidP="001E3A1C">
            <w:pPr>
              <w:jc w:val="right"/>
              <w:rPr>
                <w:rFonts w:ascii="Arial" w:hAnsi="Arial" w:cs="Arial"/>
                <w:b/>
                <w:bCs/>
                <w:color w:val="000000"/>
                <w:sz w:val="18"/>
                <w:szCs w:val="18"/>
              </w:rPr>
            </w:pPr>
            <w:r>
              <w:rPr>
                <w:rFonts w:ascii="Arial" w:hAnsi="Arial" w:cs="Arial"/>
                <w:b/>
                <w:bCs/>
                <w:color w:val="000000"/>
                <w:sz w:val="18"/>
                <w:szCs w:val="18"/>
              </w:rPr>
              <w:t>215612,50</w:t>
            </w:r>
          </w:p>
        </w:tc>
        <w:tc>
          <w:tcPr>
            <w:tcW w:w="3350" w:type="dxa"/>
            <w:vAlign w:val="bottom"/>
          </w:tcPr>
          <w:p w:rsidR="002A12CC" w:rsidRPr="00A6682A" w:rsidRDefault="002A12CC" w:rsidP="002A12CC">
            <w:pPr>
              <w:jc w:val="right"/>
              <w:rPr>
                <w:rFonts w:ascii="Arial" w:hAnsi="Arial" w:cs="Arial"/>
                <w:b/>
                <w:bCs/>
                <w:color w:val="000000"/>
                <w:sz w:val="18"/>
                <w:szCs w:val="18"/>
              </w:rPr>
            </w:pPr>
            <w:r>
              <w:rPr>
                <w:rFonts w:ascii="Arial" w:hAnsi="Arial" w:cs="Arial"/>
                <w:b/>
                <w:bCs/>
                <w:color w:val="000000"/>
                <w:sz w:val="18"/>
                <w:szCs w:val="18"/>
              </w:rPr>
              <w:t>318641,71</w:t>
            </w:r>
          </w:p>
        </w:tc>
      </w:tr>
      <w:tr w:rsidR="002A12CC" w:rsidRPr="00A6682A" w:rsidTr="001E3A1C">
        <w:trPr>
          <w:trHeight w:val="474"/>
        </w:trPr>
        <w:tc>
          <w:tcPr>
            <w:tcW w:w="3572" w:type="dxa"/>
            <w:vAlign w:val="bottom"/>
          </w:tcPr>
          <w:p w:rsidR="002A12CC" w:rsidRPr="00A6682A" w:rsidRDefault="005A4BB5" w:rsidP="001E3A1C">
            <w:pPr>
              <w:rPr>
                <w:rFonts w:ascii="Arial" w:hAnsi="Arial" w:cs="Arial"/>
                <w:color w:val="000000"/>
                <w:sz w:val="18"/>
                <w:szCs w:val="18"/>
              </w:rPr>
            </w:pPr>
            <w:r>
              <w:rPr>
                <w:rFonts w:ascii="Arial" w:hAnsi="Arial" w:cs="Arial"/>
                <w:color w:val="000000"/>
                <w:sz w:val="18"/>
                <w:szCs w:val="18"/>
              </w:rPr>
              <w:t xml:space="preserve"> </w:t>
            </w:r>
            <w:r w:rsidR="002A12CC" w:rsidRPr="00A6682A">
              <w:rPr>
                <w:rFonts w:ascii="Arial" w:hAnsi="Arial" w:cs="Arial"/>
                <w:color w:val="000000"/>
                <w:sz w:val="18"/>
                <w:szCs w:val="18"/>
              </w:rPr>
              <w:t>Pohľadávky so zostatkovou dobou splatnosti  jeden rok až päť rokov</w:t>
            </w:r>
          </w:p>
        </w:tc>
        <w:tc>
          <w:tcPr>
            <w:tcW w:w="3350" w:type="dxa"/>
            <w:vAlign w:val="bottom"/>
          </w:tcPr>
          <w:p w:rsidR="002A12CC" w:rsidRPr="00A6682A" w:rsidRDefault="002A12CC" w:rsidP="001E3A1C">
            <w:pPr>
              <w:jc w:val="right"/>
              <w:rPr>
                <w:rFonts w:ascii="Arial" w:hAnsi="Arial" w:cs="Arial"/>
                <w:color w:val="000000"/>
                <w:sz w:val="18"/>
                <w:szCs w:val="18"/>
              </w:rPr>
            </w:pPr>
          </w:p>
        </w:tc>
        <w:tc>
          <w:tcPr>
            <w:tcW w:w="3350" w:type="dxa"/>
            <w:vAlign w:val="bottom"/>
          </w:tcPr>
          <w:p w:rsidR="002A12CC" w:rsidRPr="00A6682A" w:rsidRDefault="002A12CC" w:rsidP="002A12CC">
            <w:pPr>
              <w:jc w:val="right"/>
              <w:rPr>
                <w:rFonts w:ascii="Arial" w:hAnsi="Arial" w:cs="Arial"/>
                <w:color w:val="000000"/>
                <w:sz w:val="18"/>
                <w:szCs w:val="18"/>
              </w:rPr>
            </w:pPr>
            <w:r>
              <w:rPr>
                <w:rFonts w:ascii="Arial" w:hAnsi="Arial" w:cs="Arial"/>
                <w:color w:val="000000"/>
                <w:sz w:val="18"/>
                <w:szCs w:val="18"/>
              </w:rPr>
              <w:t>287580,80</w:t>
            </w:r>
          </w:p>
        </w:tc>
      </w:tr>
      <w:tr w:rsidR="002A12CC" w:rsidRPr="00A6682A" w:rsidTr="001E3A1C">
        <w:trPr>
          <w:trHeight w:val="460"/>
        </w:trPr>
        <w:tc>
          <w:tcPr>
            <w:tcW w:w="3572" w:type="dxa"/>
            <w:vAlign w:val="bottom"/>
          </w:tcPr>
          <w:p w:rsidR="002A12CC" w:rsidRPr="00717D48" w:rsidRDefault="002A12CC" w:rsidP="00717D48">
            <w:pPr>
              <w:rPr>
                <w:rFonts w:ascii="Arial" w:hAnsi="Arial" w:cs="Arial"/>
                <w:color w:val="000000"/>
                <w:sz w:val="18"/>
                <w:szCs w:val="18"/>
              </w:rPr>
            </w:pPr>
            <w:r w:rsidRPr="00717D48">
              <w:rPr>
                <w:rFonts w:ascii="Arial" w:hAnsi="Arial" w:cs="Arial"/>
                <w:color w:val="000000"/>
                <w:sz w:val="18"/>
                <w:szCs w:val="18"/>
              </w:rPr>
              <w:t xml:space="preserve">Pohľadávky so zostatkovou dobou </w:t>
            </w:r>
            <w:r w:rsidRPr="00717D48">
              <w:rPr>
                <w:rFonts w:ascii="Arial" w:hAnsi="Arial" w:cs="Arial"/>
                <w:color w:val="000000"/>
                <w:sz w:val="18"/>
                <w:szCs w:val="18"/>
              </w:rPr>
              <w:lastRenderedPageBreak/>
              <w:t>splatnosti dlhšou ako päť rokov</w:t>
            </w:r>
          </w:p>
        </w:tc>
        <w:tc>
          <w:tcPr>
            <w:tcW w:w="3350" w:type="dxa"/>
            <w:vAlign w:val="bottom"/>
          </w:tcPr>
          <w:p w:rsidR="002A12CC" w:rsidRPr="00A6682A" w:rsidRDefault="002A12CC" w:rsidP="001E3A1C">
            <w:pPr>
              <w:jc w:val="right"/>
              <w:rPr>
                <w:rFonts w:ascii="Arial" w:hAnsi="Arial" w:cs="Arial"/>
                <w:color w:val="000000"/>
                <w:sz w:val="18"/>
                <w:szCs w:val="18"/>
              </w:rPr>
            </w:pPr>
          </w:p>
        </w:tc>
        <w:tc>
          <w:tcPr>
            <w:tcW w:w="3350" w:type="dxa"/>
            <w:vAlign w:val="bottom"/>
          </w:tcPr>
          <w:p w:rsidR="002A12CC" w:rsidRPr="00A6682A" w:rsidRDefault="002A12CC" w:rsidP="002A12CC">
            <w:pPr>
              <w:jc w:val="right"/>
              <w:rPr>
                <w:rFonts w:ascii="Arial" w:hAnsi="Arial" w:cs="Arial"/>
                <w:color w:val="000000"/>
                <w:sz w:val="18"/>
                <w:szCs w:val="18"/>
              </w:rPr>
            </w:pPr>
            <w:r>
              <w:rPr>
                <w:rFonts w:ascii="Arial" w:hAnsi="Arial" w:cs="Arial"/>
                <w:color w:val="000000"/>
                <w:sz w:val="18"/>
                <w:szCs w:val="18"/>
              </w:rPr>
              <w:t>46001,31</w:t>
            </w:r>
          </w:p>
        </w:tc>
      </w:tr>
      <w:tr w:rsidR="002A12CC" w:rsidRPr="00DA57F3" w:rsidTr="00051608">
        <w:trPr>
          <w:trHeight w:val="265"/>
        </w:trPr>
        <w:tc>
          <w:tcPr>
            <w:tcW w:w="3572" w:type="dxa"/>
            <w:vAlign w:val="bottom"/>
          </w:tcPr>
          <w:p w:rsidR="002A12CC" w:rsidRPr="00DA57F3" w:rsidRDefault="002A12CC" w:rsidP="00717D48">
            <w:pPr>
              <w:rPr>
                <w:rFonts w:ascii="Arial" w:hAnsi="Arial" w:cs="Arial"/>
                <w:b/>
                <w:bCs/>
                <w:sz w:val="18"/>
                <w:szCs w:val="18"/>
              </w:rPr>
            </w:pPr>
            <w:r w:rsidRPr="00DA57F3">
              <w:rPr>
                <w:rFonts w:ascii="Arial" w:hAnsi="Arial" w:cs="Arial"/>
                <w:b/>
                <w:bCs/>
                <w:sz w:val="18"/>
                <w:szCs w:val="18"/>
              </w:rPr>
              <w:lastRenderedPageBreak/>
              <w:t xml:space="preserve">Dlhodobé pohľadávky spolu </w:t>
            </w:r>
          </w:p>
        </w:tc>
        <w:tc>
          <w:tcPr>
            <w:tcW w:w="3350" w:type="dxa"/>
            <w:vAlign w:val="bottom"/>
          </w:tcPr>
          <w:p w:rsidR="002A12CC" w:rsidRPr="00DA57F3" w:rsidRDefault="002A12CC" w:rsidP="001E3A1C">
            <w:pPr>
              <w:jc w:val="right"/>
              <w:rPr>
                <w:rFonts w:ascii="Arial" w:hAnsi="Arial" w:cs="Arial"/>
                <w:b/>
                <w:bCs/>
                <w:sz w:val="18"/>
                <w:szCs w:val="18"/>
              </w:rPr>
            </w:pPr>
          </w:p>
        </w:tc>
        <w:tc>
          <w:tcPr>
            <w:tcW w:w="3350" w:type="dxa"/>
            <w:vAlign w:val="bottom"/>
          </w:tcPr>
          <w:p w:rsidR="002A12CC" w:rsidRPr="00DA57F3" w:rsidRDefault="002A12CC" w:rsidP="002A12CC">
            <w:pPr>
              <w:jc w:val="right"/>
              <w:rPr>
                <w:rFonts w:ascii="Arial" w:hAnsi="Arial" w:cs="Arial"/>
                <w:b/>
                <w:bCs/>
                <w:sz w:val="18"/>
                <w:szCs w:val="18"/>
              </w:rPr>
            </w:pPr>
          </w:p>
        </w:tc>
      </w:tr>
    </w:tbl>
    <w:p w:rsidR="00B33555" w:rsidRPr="009A58DF" w:rsidRDefault="00B33555" w:rsidP="00B33555">
      <w:pPr>
        <w:pStyle w:val="odstavec"/>
        <w:rPr>
          <w:b/>
        </w:rPr>
      </w:pPr>
      <w:r w:rsidRPr="009A58DF">
        <w:rPr>
          <w:b/>
        </w:rPr>
        <w:t>7. Pôžičky poskytnuté spriazneným stranám</w:t>
      </w:r>
    </w:p>
    <w:p w:rsidR="00B33555" w:rsidRPr="000A3195" w:rsidRDefault="00B33555" w:rsidP="00B33555">
      <w:pPr>
        <w:pStyle w:val="odstavec"/>
      </w:pPr>
      <w:r w:rsidRPr="000A3195">
        <w:t xml:space="preserve">    Spoločnosť neposkytla spriazneným stranám žiadne pôžičky.</w:t>
      </w:r>
    </w:p>
    <w:p w:rsidR="00B33555" w:rsidRPr="00A6682A" w:rsidRDefault="00B33555" w:rsidP="00B33555">
      <w:pPr>
        <w:pStyle w:val="Nadpis2"/>
      </w:pPr>
      <w:r w:rsidRPr="00A6682A">
        <w:t>8.  Finančné účty</w:t>
      </w:r>
    </w:p>
    <w:p w:rsidR="00B33555" w:rsidRPr="00A6682A" w:rsidRDefault="00B33555" w:rsidP="00B33555">
      <w:pPr>
        <w:pStyle w:val="odstavec"/>
      </w:pPr>
      <w:r w:rsidRPr="00A6682A">
        <w:t xml:space="preserve">    Informácie o finančných účtoch okrem krátkodobého finančného majetku sú uvedené nižšie:</w:t>
      </w:r>
    </w:p>
    <w:tbl>
      <w:tblPr>
        <w:tblW w:w="10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113"/>
        <w:gridCol w:w="3580"/>
        <w:gridCol w:w="3580"/>
      </w:tblGrid>
      <w:tr w:rsidR="00B33555" w:rsidRPr="00A6682A" w:rsidTr="001E3A1C">
        <w:trPr>
          <w:trHeight w:val="477"/>
        </w:trPr>
        <w:tc>
          <w:tcPr>
            <w:tcW w:w="3113"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58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58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61"/>
        </w:trPr>
        <w:tc>
          <w:tcPr>
            <w:tcW w:w="3113" w:type="dxa"/>
            <w:tcBorders>
              <w:top w:val="single" w:sz="18" w:space="0" w:color="auto"/>
            </w:tcBorders>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Pokladnica, ceniny</w:t>
            </w:r>
          </w:p>
        </w:tc>
        <w:tc>
          <w:tcPr>
            <w:tcW w:w="3580" w:type="dxa"/>
            <w:tcBorders>
              <w:top w:val="single" w:sz="18" w:space="0" w:color="auto"/>
            </w:tcBorders>
            <w:vAlign w:val="bottom"/>
          </w:tcPr>
          <w:p w:rsidR="00B33555" w:rsidRPr="00A6682A" w:rsidRDefault="0044607C" w:rsidP="001E3A1C">
            <w:pPr>
              <w:jc w:val="right"/>
              <w:rPr>
                <w:rFonts w:ascii="Arial" w:hAnsi="Arial" w:cs="Arial"/>
                <w:color w:val="000000"/>
                <w:sz w:val="18"/>
                <w:szCs w:val="18"/>
              </w:rPr>
            </w:pPr>
            <w:r>
              <w:rPr>
                <w:rFonts w:ascii="Arial" w:hAnsi="Arial" w:cs="Arial"/>
                <w:color w:val="000000"/>
                <w:sz w:val="18"/>
                <w:szCs w:val="18"/>
              </w:rPr>
              <w:t>0,00</w:t>
            </w:r>
          </w:p>
        </w:tc>
        <w:tc>
          <w:tcPr>
            <w:tcW w:w="3580" w:type="dxa"/>
            <w:tcBorders>
              <w:top w:val="single" w:sz="18" w:space="0" w:color="auto"/>
            </w:tcBorders>
            <w:vAlign w:val="bottom"/>
          </w:tcPr>
          <w:p w:rsidR="00B33555" w:rsidRPr="00A6682A" w:rsidRDefault="0044607C" w:rsidP="0044607C">
            <w:pPr>
              <w:jc w:val="right"/>
              <w:rPr>
                <w:rFonts w:ascii="Arial" w:hAnsi="Arial" w:cs="Arial"/>
                <w:color w:val="000000"/>
                <w:sz w:val="18"/>
                <w:szCs w:val="18"/>
              </w:rPr>
            </w:pPr>
            <w:r>
              <w:rPr>
                <w:rFonts w:ascii="Arial" w:hAnsi="Arial" w:cs="Arial"/>
                <w:color w:val="000000"/>
                <w:sz w:val="18"/>
                <w:szCs w:val="18"/>
              </w:rPr>
              <w:t>540,98</w:t>
            </w:r>
          </w:p>
        </w:tc>
      </w:tr>
      <w:tr w:rsidR="0044607C" w:rsidRPr="00A6682A" w:rsidTr="001E3A1C">
        <w:trPr>
          <w:trHeight w:val="261"/>
        </w:trPr>
        <w:tc>
          <w:tcPr>
            <w:tcW w:w="3113" w:type="dxa"/>
            <w:vAlign w:val="bottom"/>
          </w:tcPr>
          <w:p w:rsidR="0044607C" w:rsidRPr="00A6682A" w:rsidRDefault="0044607C" w:rsidP="001E3A1C">
            <w:pPr>
              <w:rPr>
                <w:rFonts w:ascii="Arial" w:hAnsi="Arial" w:cs="Arial"/>
                <w:color w:val="000000"/>
                <w:sz w:val="18"/>
                <w:szCs w:val="18"/>
              </w:rPr>
            </w:pPr>
            <w:r w:rsidRPr="00A6682A">
              <w:rPr>
                <w:rFonts w:ascii="Arial" w:hAnsi="Arial" w:cs="Arial"/>
                <w:color w:val="000000"/>
                <w:sz w:val="18"/>
                <w:szCs w:val="18"/>
              </w:rPr>
              <w:t>Bežné bankové účty</w:t>
            </w:r>
          </w:p>
        </w:tc>
        <w:tc>
          <w:tcPr>
            <w:tcW w:w="3580" w:type="dxa"/>
            <w:vAlign w:val="bottom"/>
          </w:tcPr>
          <w:p w:rsidR="0044607C" w:rsidRPr="00A6682A" w:rsidRDefault="0044607C" w:rsidP="0044607C">
            <w:pPr>
              <w:jc w:val="right"/>
              <w:rPr>
                <w:rFonts w:ascii="Arial" w:hAnsi="Arial" w:cs="Arial"/>
                <w:color w:val="000000"/>
                <w:sz w:val="18"/>
                <w:szCs w:val="18"/>
              </w:rPr>
            </w:pPr>
            <w:r>
              <w:rPr>
                <w:rFonts w:ascii="Arial" w:hAnsi="Arial" w:cs="Arial"/>
                <w:color w:val="000000"/>
                <w:sz w:val="18"/>
                <w:szCs w:val="18"/>
              </w:rPr>
              <w:t>1086215,12</w:t>
            </w:r>
          </w:p>
        </w:tc>
        <w:tc>
          <w:tcPr>
            <w:tcW w:w="3580" w:type="dxa"/>
            <w:vAlign w:val="bottom"/>
          </w:tcPr>
          <w:p w:rsidR="0044607C" w:rsidRPr="00A6682A" w:rsidRDefault="0044607C" w:rsidP="001E3A1C">
            <w:pPr>
              <w:jc w:val="right"/>
              <w:rPr>
                <w:rFonts w:ascii="Arial" w:hAnsi="Arial" w:cs="Arial"/>
                <w:color w:val="000000"/>
                <w:sz w:val="18"/>
                <w:szCs w:val="18"/>
              </w:rPr>
            </w:pPr>
            <w:r>
              <w:rPr>
                <w:rFonts w:ascii="Arial" w:hAnsi="Arial" w:cs="Arial"/>
                <w:color w:val="000000"/>
                <w:sz w:val="18"/>
                <w:szCs w:val="18"/>
              </w:rPr>
              <w:t>1073977,94</w:t>
            </w:r>
          </w:p>
        </w:tc>
      </w:tr>
      <w:tr w:rsidR="0044607C" w:rsidRPr="00A6682A" w:rsidTr="001E3A1C">
        <w:trPr>
          <w:trHeight w:val="261"/>
        </w:trPr>
        <w:tc>
          <w:tcPr>
            <w:tcW w:w="3113" w:type="dxa"/>
            <w:vAlign w:val="bottom"/>
          </w:tcPr>
          <w:p w:rsidR="0044607C" w:rsidRPr="00A6682A" w:rsidRDefault="0044607C" w:rsidP="001E3A1C">
            <w:pPr>
              <w:rPr>
                <w:rFonts w:ascii="Arial" w:hAnsi="Arial" w:cs="Arial"/>
                <w:color w:val="000000"/>
                <w:sz w:val="18"/>
                <w:szCs w:val="18"/>
              </w:rPr>
            </w:pPr>
            <w:r w:rsidRPr="00A6682A">
              <w:rPr>
                <w:rFonts w:ascii="Arial" w:hAnsi="Arial" w:cs="Arial"/>
                <w:color w:val="000000"/>
                <w:sz w:val="18"/>
                <w:szCs w:val="18"/>
              </w:rPr>
              <w:t>Bankové účty termínované</w:t>
            </w:r>
          </w:p>
        </w:tc>
        <w:tc>
          <w:tcPr>
            <w:tcW w:w="3580" w:type="dxa"/>
            <w:vAlign w:val="bottom"/>
          </w:tcPr>
          <w:p w:rsidR="0044607C" w:rsidRPr="00A6682A" w:rsidRDefault="0044607C" w:rsidP="001E3A1C">
            <w:pPr>
              <w:jc w:val="right"/>
              <w:rPr>
                <w:rFonts w:ascii="Arial" w:hAnsi="Arial" w:cs="Arial"/>
                <w:color w:val="000000"/>
                <w:sz w:val="18"/>
                <w:szCs w:val="18"/>
              </w:rPr>
            </w:pPr>
          </w:p>
        </w:tc>
        <w:tc>
          <w:tcPr>
            <w:tcW w:w="3580" w:type="dxa"/>
            <w:vAlign w:val="bottom"/>
          </w:tcPr>
          <w:p w:rsidR="0044607C" w:rsidRPr="00A6682A" w:rsidRDefault="0044607C" w:rsidP="001E3A1C">
            <w:pPr>
              <w:jc w:val="right"/>
              <w:rPr>
                <w:rFonts w:ascii="Arial" w:hAnsi="Arial" w:cs="Arial"/>
                <w:color w:val="000000"/>
                <w:sz w:val="18"/>
                <w:szCs w:val="18"/>
              </w:rPr>
            </w:pPr>
          </w:p>
        </w:tc>
      </w:tr>
      <w:tr w:rsidR="0044607C" w:rsidRPr="00A6682A" w:rsidTr="001E3A1C">
        <w:trPr>
          <w:trHeight w:val="261"/>
        </w:trPr>
        <w:tc>
          <w:tcPr>
            <w:tcW w:w="3113" w:type="dxa"/>
            <w:vAlign w:val="bottom"/>
          </w:tcPr>
          <w:p w:rsidR="0044607C" w:rsidRPr="00A6682A" w:rsidRDefault="0044607C" w:rsidP="001E3A1C">
            <w:pPr>
              <w:rPr>
                <w:rFonts w:ascii="Arial" w:hAnsi="Arial" w:cs="Arial"/>
                <w:color w:val="000000"/>
                <w:sz w:val="18"/>
                <w:szCs w:val="18"/>
              </w:rPr>
            </w:pPr>
            <w:r w:rsidRPr="00A6682A">
              <w:rPr>
                <w:rFonts w:ascii="Arial" w:hAnsi="Arial" w:cs="Arial"/>
                <w:color w:val="000000"/>
                <w:sz w:val="18"/>
                <w:szCs w:val="18"/>
              </w:rPr>
              <w:t>Peniaze na ceste</w:t>
            </w:r>
          </w:p>
        </w:tc>
        <w:tc>
          <w:tcPr>
            <w:tcW w:w="3580" w:type="dxa"/>
            <w:vAlign w:val="bottom"/>
          </w:tcPr>
          <w:p w:rsidR="0044607C" w:rsidRPr="00A6682A" w:rsidRDefault="0044607C" w:rsidP="001E3A1C">
            <w:pPr>
              <w:jc w:val="right"/>
              <w:rPr>
                <w:rFonts w:ascii="Arial" w:hAnsi="Arial" w:cs="Arial"/>
                <w:color w:val="000000"/>
                <w:sz w:val="18"/>
                <w:szCs w:val="18"/>
              </w:rPr>
            </w:pPr>
          </w:p>
        </w:tc>
        <w:tc>
          <w:tcPr>
            <w:tcW w:w="3580" w:type="dxa"/>
            <w:vAlign w:val="bottom"/>
          </w:tcPr>
          <w:p w:rsidR="0044607C" w:rsidRPr="00A6682A" w:rsidRDefault="0044607C" w:rsidP="001E3A1C">
            <w:pPr>
              <w:jc w:val="right"/>
              <w:rPr>
                <w:rFonts w:ascii="Arial" w:hAnsi="Arial" w:cs="Arial"/>
                <w:color w:val="000000"/>
                <w:sz w:val="18"/>
                <w:szCs w:val="18"/>
              </w:rPr>
            </w:pPr>
          </w:p>
        </w:tc>
      </w:tr>
      <w:tr w:rsidR="0044607C" w:rsidRPr="00A6682A" w:rsidTr="001E3A1C">
        <w:trPr>
          <w:trHeight w:val="277"/>
        </w:trPr>
        <w:tc>
          <w:tcPr>
            <w:tcW w:w="3113" w:type="dxa"/>
            <w:vAlign w:val="bottom"/>
          </w:tcPr>
          <w:p w:rsidR="0044607C" w:rsidRPr="00A6682A" w:rsidRDefault="0044607C" w:rsidP="001E3A1C">
            <w:pPr>
              <w:rPr>
                <w:rFonts w:ascii="Arial" w:hAnsi="Arial" w:cs="Arial"/>
                <w:b/>
                <w:bCs/>
                <w:color w:val="000000"/>
                <w:sz w:val="18"/>
                <w:szCs w:val="18"/>
              </w:rPr>
            </w:pPr>
            <w:r w:rsidRPr="00A6682A">
              <w:rPr>
                <w:rFonts w:ascii="Arial" w:hAnsi="Arial" w:cs="Arial"/>
                <w:b/>
                <w:bCs/>
                <w:color w:val="000000"/>
                <w:sz w:val="18"/>
                <w:szCs w:val="18"/>
              </w:rPr>
              <w:t>Spolu</w:t>
            </w:r>
          </w:p>
        </w:tc>
        <w:tc>
          <w:tcPr>
            <w:tcW w:w="3580" w:type="dxa"/>
            <w:vAlign w:val="bottom"/>
          </w:tcPr>
          <w:p w:rsidR="0044607C" w:rsidRPr="0044607C" w:rsidRDefault="0044607C" w:rsidP="001E3A1C">
            <w:pPr>
              <w:jc w:val="right"/>
              <w:rPr>
                <w:rFonts w:ascii="Arial" w:hAnsi="Arial" w:cs="Arial"/>
                <w:b/>
                <w:bCs/>
                <w:color w:val="000000"/>
                <w:sz w:val="18"/>
                <w:szCs w:val="18"/>
              </w:rPr>
            </w:pPr>
            <w:r w:rsidRPr="0044607C">
              <w:rPr>
                <w:rFonts w:ascii="Arial" w:hAnsi="Arial" w:cs="Arial"/>
                <w:b/>
                <w:color w:val="000000"/>
                <w:sz w:val="18"/>
                <w:szCs w:val="18"/>
              </w:rPr>
              <w:t>1086215,12</w:t>
            </w:r>
          </w:p>
        </w:tc>
        <w:tc>
          <w:tcPr>
            <w:tcW w:w="3580" w:type="dxa"/>
            <w:vAlign w:val="bottom"/>
          </w:tcPr>
          <w:p w:rsidR="0044607C" w:rsidRPr="0044607C" w:rsidRDefault="0044607C" w:rsidP="001E3A1C">
            <w:pPr>
              <w:jc w:val="right"/>
              <w:rPr>
                <w:rFonts w:ascii="Arial" w:hAnsi="Arial" w:cs="Arial"/>
                <w:b/>
                <w:bCs/>
                <w:color w:val="000000"/>
                <w:sz w:val="18"/>
                <w:szCs w:val="18"/>
              </w:rPr>
            </w:pPr>
            <w:r>
              <w:rPr>
                <w:rFonts w:ascii="Arial" w:hAnsi="Arial" w:cs="Arial"/>
                <w:b/>
                <w:bCs/>
                <w:color w:val="000000"/>
                <w:sz w:val="18"/>
                <w:szCs w:val="18"/>
              </w:rPr>
              <w:t>1074518,92</w:t>
            </w:r>
          </w:p>
        </w:tc>
      </w:tr>
    </w:tbl>
    <w:p w:rsidR="00B33555" w:rsidRPr="00A6682A" w:rsidRDefault="00B33555" w:rsidP="00B33555">
      <w:pPr>
        <w:pStyle w:val="Nadpis2"/>
      </w:pPr>
      <w:r w:rsidRPr="00A6682A">
        <w:t>9.  Časové rozlíšenie</w:t>
      </w:r>
    </w:p>
    <w:p w:rsidR="00B33555" w:rsidRPr="00A6682A" w:rsidRDefault="00B33555" w:rsidP="00B33555">
      <w:pPr>
        <w:pStyle w:val="odstavec"/>
      </w:pPr>
      <w:r w:rsidRPr="00A6682A">
        <w:t xml:space="preserve">    Jednotlivé položky časového rozlíšenia sú uvedené v nasledujúcej tabuľke:</w:t>
      </w:r>
    </w:p>
    <w:p w:rsidR="00B33555" w:rsidRPr="00A6682A" w:rsidRDefault="00B33555" w:rsidP="00B33555">
      <w:pPr>
        <w:pStyle w:val="odstavec"/>
      </w:pPr>
    </w:p>
    <w:p w:rsidR="00B33555" w:rsidRPr="00A6682A" w:rsidRDefault="00B33555" w:rsidP="00B33555">
      <w:pPr>
        <w:pStyle w:val="odstavec"/>
      </w:pPr>
      <w:r w:rsidRPr="00A6682A">
        <w:t xml:space="preserve"> </w:t>
      </w:r>
    </w:p>
    <w:tbl>
      <w:tblPr>
        <w:tblW w:w="10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82"/>
        <w:gridCol w:w="2756"/>
        <w:gridCol w:w="3352"/>
      </w:tblGrid>
      <w:tr w:rsidR="00B33555" w:rsidRPr="00A6682A" w:rsidTr="001E3A1C">
        <w:trPr>
          <w:trHeight w:val="730"/>
        </w:trPr>
        <w:tc>
          <w:tcPr>
            <w:tcW w:w="428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Opis položky časového rozlíšenia</w:t>
            </w:r>
          </w:p>
        </w:tc>
        <w:tc>
          <w:tcPr>
            <w:tcW w:w="275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35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44607C" w:rsidRPr="00A6682A" w:rsidTr="001E3A1C">
        <w:trPr>
          <w:trHeight w:val="259"/>
        </w:trPr>
        <w:tc>
          <w:tcPr>
            <w:tcW w:w="4282" w:type="dxa"/>
            <w:tcBorders>
              <w:top w:val="single" w:sz="18" w:space="0" w:color="auto"/>
            </w:tcBorders>
            <w:vAlign w:val="bottom"/>
          </w:tcPr>
          <w:p w:rsidR="0044607C" w:rsidRPr="00A6682A" w:rsidRDefault="0044607C" w:rsidP="001E3A1C">
            <w:pPr>
              <w:rPr>
                <w:rFonts w:ascii="Arial" w:hAnsi="Arial" w:cs="Arial"/>
                <w:b/>
                <w:bCs/>
                <w:color w:val="000000"/>
                <w:sz w:val="18"/>
                <w:szCs w:val="18"/>
              </w:rPr>
            </w:pPr>
            <w:r w:rsidRPr="00A6682A">
              <w:rPr>
                <w:rFonts w:ascii="Arial" w:hAnsi="Arial" w:cs="Arial"/>
                <w:b/>
                <w:bCs/>
                <w:color w:val="000000"/>
                <w:sz w:val="18"/>
                <w:szCs w:val="18"/>
              </w:rPr>
              <w:t xml:space="preserve">Náklady budúcich období dlhodobé,  z toho: </w:t>
            </w:r>
          </w:p>
        </w:tc>
        <w:tc>
          <w:tcPr>
            <w:tcW w:w="2756" w:type="dxa"/>
            <w:tcBorders>
              <w:top w:val="single" w:sz="18" w:space="0" w:color="auto"/>
            </w:tcBorders>
            <w:noWrap/>
            <w:vAlign w:val="bottom"/>
          </w:tcPr>
          <w:p w:rsidR="0044607C" w:rsidRPr="00A6682A" w:rsidRDefault="0044607C" w:rsidP="001E3A1C">
            <w:pPr>
              <w:jc w:val="right"/>
              <w:rPr>
                <w:rFonts w:ascii="Arial" w:hAnsi="Arial" w:cs="Arial"/>
                <w:b/>
                <w:bCs/>
                <w:color w:val="000000"/>
                <w:sz w:val="18"/>
                <w:szCs w:val="18"/>
              </w:rPr>
            </w:pPr>
            <w:r>
              <w:rPr>
                <w:rFonts w:ascii="Arial" w:hAnsi="Arial" w:cs="Arial"/>
                <w:b/>
                <w:bCs/>
                <w:color w:val="000000"/>
                <w:sz w:val="18"/>
                <w:szCs w:val="18"/>
              </w:rPr>
              <w:t>0,00</w:t>
            </w:r>
          </w:p>
        </w:tc>
        <w:tc>
          <w:tcPr>
            <w:tcW w:w="3352" w:type="dxa"/>
            <w:tcBorders>
              <w:top w:val="single" w:sz="18" w:space="0" w:color="auto"/>
            </w:tcBorders>
            <w:noWrap/>
            <w:vAlign w:val="bottom"/>
          </w:tcPr>
          <w:p w:rsidR="0044607C" w:rsidRPr="00A6682A" w:rsidRDefault="0044607C" w:rsidP="0044607C">
            <w:pPr>
              <w:jc w:val="right"/>
              <w:rPr>
                <w:rFonts w:ascii="Arial" w:hAnsi="Arial" w:cs="Arial"/>
                <w:b/>
                <w:bCs/>
                <w:color w:val="000000"/>
                <w:sz w:val="18"/>
                <w:szCs w:val="18"/>
              </w:rPr>
            </w:pPr>
            <w:r>
              <w:rPr>
                <w:rFonts w:ascii="Arial" w:hAnsi="Arial" w:cs="Arial"/>
                <w:b/>
                <w:bCs/>
                <w:color w:val="000000"/>
                <w:sz w:val="18"/>
                <w:szCs w:val="18"/>
              </w:rPr>
              <w:t>0,00</w:t>
            </w:r>
          </w:p>
        </w:tc>
      </w:tr>
      <w:tr w:rsidR="0044607C" w:rsidRPr="00A6682A" w:rsidTr="001E3A1C">
        <w:trPr>
          <w:trHeight w:val="259"/>
        </w:trPr>
        <w:tc>
          <w:tcPr>
            <w:tcW w:w="4282" w:type="dxa"/>
            <w:vAlign w:val="bottom"/>
          </w:tcPr>
          <w:p w:rsidR="0044607C" w:rsidRPr="00A6682A" w:rsidRDefault="0044607C" w:rsidP="00020804">
            <w:pPr>
              <w:rPr>
                <w:rFonts w:ascii="Arial" w:hAnsi="Arial" w:cs="Arial"/>
                <w:b/>
                <w:bCs/>
                <w:color w:val="000000"/>
                <w:sz w:val="18"/>
                <w:szCs w:val="18"/>
              </w:rPr>
            </w:pPr>
            <w:r w:rsidRPr="00A6682A">
              <w:rPr>
                <w:rFonts w:ascii="Arial" w:hAnsi="Arial" w:cs="Arial"/>
                <w:b/>
                <w:bCs/>
                <w:color w:val="000000"/>
                <w:sz w:val="18"/>
                <w:szCs w:val="18"/>
              </w:rPr>
              <w:t>Náklady</w:t>
            </w:r>
            <w:r w:rsidR="00E965DB">
              <w:rPr>
                <w:rFonts w:ascii="Arial" w:hAnsi="Arial" w:cs="Arial"/>
                <w:b/>
                <w:bCs/>
                <w:color w:val="000000"/>
                <w:sz w:val="18"/>
                <w:szCs w:val="18"/>
              </w:rPr>
              <w:t xml:space="preserve"> </w:t>
            </w:r>
            <w:r w:rsidRPr="00A6682A">
              <w:rPr>
                <w:rFonts w:ascii="Arial" w:hAnsi="Arial" w:cs="Arial"/>
                <w:b/>
                <w:bCs/>
                <w:color w:val="000000"/>
                <w:sz w:val="18"/>
                <w:szCs w:val="18"/>
              </w:rPr>
              <w:t>budúcich období krátkodobé, z toho:</w:t>
            </w:r>
          </w:p>
        </w:tc>
        <w:tc>
          <w:tcPr>
            <w:tcW w:w="2756" w:type="dxa"/>
            <w:noWrap/>
            <w:vAlign w:val="bottom"/>
          </w:tcPr>
          <w:p w:rsidR="0044607C" w:rsidRPr="00A6682A" w:rsidRDefault="00020804" w:rsidP="00020804">
            <w:pPr>
              <w:jc w:val="right"/>
              <w:rPr>
                <w:rFonts w:ascii="Arial" w:hAnsi="Arial" w:cs="Arial"/>
                <w:b/>
                <w:bCs/>
                <w:color w:val="000000"/>
                <w:sz w:val="18"/>
                <w:szCs w:val="18"/>
              </w:rPr>
            </w:pPr>
            <w:r>
              <w:rPr>
                <w:rFonts w:ascii="Arial" w:hAnsi="Arial" w:cs="Arial"/>
                <w:b/>
                <w:bCs/>
                <w:color w:val="000000"/>
                <w:sz w:val="18"/>
                <w:szCs w:val="18"/>
              </w:rPr>
              <w:t>788,36</w:t>
            </w:r>
          </w:p>
        </w:tc>
        <w:tc>
          <w:tcPr>
            <w:tcW w:w="3352" w:type="dxa"/>
            <w:noWrap/>
            <w:vAlign w:val="bottom"/>
          </w:tcPr>
          <w:p w:rsidR="0044607C" w:rsidRPr="00A6682A" w:rsidRDefault="0044607C" w:rsidP="0044607C">
            <w:pPr>
              <w:jc w:val="right"/>
              <w:rPr>
                <w:rFonts w:ascii="Arial" w:hAnsi="Arial" w:cs="Arial"/>
                <w:b/>
                <w:bCs/>
                <w:color w:val="000000"/>
                <w:sz w:val="18"/>
                <w:szCs w:val="18"/>
              </w:rPr>
            </w:pPr>
            <w:r>
              <w:rPr>
                <w:rFonts w:ascii="Arial" w:hAnsi="Arial" w:cs="Arial"/>
                <w:b/>
                <w:bCs/>
                <w:color w:val="000000"/>
                <w:sz w:val="18"/>
                <w:szCs w:val="18"/>
              </w:rPr>
              <w:t>1303,26</w:t>
            </w:r>
          </w:p>
        </w:tc>
      </w:tr>
      <w:tr w:rsidR="0044607C" w:rsidRPr="00A6682A" w:rsidTr="001E3A1C">
        <w:trPr>
          <w:trHeight w:val="259"/>
        </w:trPr>
        <w:tc>
          <w:tcPr>
            <w:tcW w:w="4282" w:type="dxa"/>
            <w:noWrap/>
            <w:vAlign w:val="bottom"/>
          </w:tcPr>
          <w:p w:rsidR="0044607C" w:rsidRPr="00A6682A" w:rsidRDefault="0044607C" w:rsidP="001E3A1C">
            <w:pPr>
              <w:rPr>
                <w:rFonts w:ascii="Arial" w:hAnsi="Arial" w:cs="Arial"/>
                <w:color w:val="000000"/>
                <w:sz w:val="18"/>
                <w:szCs w:val="18"/>
              </w:rPr>
            </w:pPr>
            <w:r w:rsidRPr="00A6682A">
              <w:rPr>
                <w:rFonts w:ascii="Arial" w:hAnsi="Arial" w:cs="Arial"/>
                <w:color w:val="000000"/>
                <w:sz w:val="18"/>
                <w:szCs w:val="18"/>
              </w:rPr>
              <w:t xml:space="preserve"> </w:t>
            </w:r>
            <w:r>
              <w:rPr>
                <w:rFonts w:ascii="Arial" w:hAnsi="Arial" w:cs="Arial"/>
                <w:color w:val="000000"/>
                <w:sz w:val="18"/>
                <w:szCs w:val="18"/>
              </w:rPr>
              <w:t>Publikácie, internet, kalendáre</w:t>
            </w:r>
          </w:p>
        </w:tc>
        <w:tc>
          <w:tcPr>
            <w:tcW w:w="2756" w:type="dxa"/>
            <w:noWrap/>
            <w:vAlign w:val="bottom"/>
          </w:tcPr>
          <w:p w:rsidR="0044607C" w:rsidRPr="00A6682A" w:rsidRDefault="00B86478" w:rsidP="001E3A1C">
            <w:pPr>
              <w:jc w:val="right"/>
              <w:rPr>
                <w:rFonts w:ascii="Arial" w:hAnsi="Arial" w:cs="Arial"/>
                <w:color w:val="000000"/>
                <w:sz w:val="18"/>
                <w:szCs w:val="18"/>
              </w:rPr>
            </w:pPr>
            <w:r>
              <w:rPr>
                <w:rFonts w:ascii="Arial" w:hAnsi="Arial" w:cs="Arial"/>
                <w:color w:val="000000"/>
                <w:sz w:val="18"/>
                <w:szCs w:val="18"/>
              </w:rPr>
              <w:t>159,41</w:t>
            </w:r>
          </w:p>
        </w:tc>
        <w:tc>
          <w:tcPr>
            <w:tcW w:w="3352" w:type="dxa"/>
            <w:noWrap/>
            <w:vAlign w:val="bottom"/>
          </w:tcPr>
          <w:p w:rsidR="0044607C" w:rsidRPr="00A6682A" w:rsidRDefault="0044607C" w:rsidP="0044607C">
            <w:pPr>
              <w:jc w:val="right"/>
              <w:rPr>
                <w:rFonts w:ascii="Arial" w:hAnsi="Arial" w:cs="Arial"/>
                <w:color w:val="000000"/>
                <w:sz w:val="18"/>
                <w:szCs w:val="18"/>
              </w:rPr>
            </w:pPr>
            <w:r>
              <w:rPr>
                <w:rFonts w:ascii="Arial" w:hAnsi="Arial" w:cs="Arial"/>
                <w:color w:val="000000"/>
                <w:sz w:val="18"/>
                <w:szCs w:val="18"/>
              </w:rPr>
              <w:t>198,03</w:t>
            </w:r>
          </w:p>
        </w:tc>
      </w:tr>
      <w:tr w:rsidR="0044607C" w:rsidRPr="00A6682A" w:rsidTr="001E3A1C">
        <w:trPr>
          <w:trHeight w:val="259"/>
        </w:trPr>
        <w:tc>
          <w:tcPr>
            <w:tcW w:w="4282" w:type="dxa"/>
            <w:noWrap/>
            <w:vAlign w:val="bottom"/>
          </w:tcPr>
          <w:p w:rsidR="0044607C" w:rsidRPr="00A6682A" w:rsidRDefault="0044607C" w:rsidP="001E3A1C">
            <w:pPr>
              <w:rPr>
                <w:rFonts w:ascii="Arial" w:hAnsi="Arial" w:cs="Arial"/>
                <w:color w:val="000000"/>
                <w:sz w:val="18"/>
                <w:szCs w:val="18"/>
              </w:rPr>
            </w:pPr>
            <w:r>
              <w:rPr>
                <w:rFonts w:ascii="Arial" w:hAnsi="Arial" w:cs="Arial"/>
                <w:color w:val="000000"/>
                <w:sz w:val="18"/>
                <w:szCs w:val="18"/>
              </w:rPr>
              <w:t xml:space="preserve"> poistné</w:t>
            </w:r>
          </w:p>
        </w:tc>
        <w:tc>
          <w:tcPr>
            <w:tcW w:w="2756" w:type="dxa"/>
            <w:noWrap/>
            <w:vAlign w:val="bottom"/>
          </w:tcPr>
          <w:p w:rsidR="0044607C" w:rsidRPr="00A6682A" w:rsidRDefault="00020804" w:rsidP="00020804">
            <w:pPr>
              <w:jc w:val="right"/>
              <w:rPr>
                <w:rFonts w:ascii="Arial" w:hAnsi="Arial" w:cs="Arial"/>
                <w:color w:val="000000"/>
                <w:sz w:val="18"/>
                <w:szCs w:val="18"/>
              </w:rPr>
            </w:pPr>
            <w:r>
              <w:rPr>
                <w:rFonts w:ascii="Arial" w:hAnsi="Arial" w:cs="Arial"/>
                <w:color w:val="000000"/>
                <w:sz w:val="18"/>
                <w:szCs w:val="18"/>
              </w:rPr>
              <w:t>628,95</w:t>
            </w:r>
          </w:p>
        </w:tc>
        <w:tc>
          <w:tcPr>
            <w:tcW w:w="3352" w:type="dxa"/>
            <w:noWrap/>
            <w:vAlign w:val="bottom"/>
          </w:tcPr>
          <w:p w:rsidR="0044607C" w:rsidRPr="00A6682A" w:rsidRDefault="0044607C" w:rsidP="0044607C">
            <w:pPr>
              <w:jc w:val="right"/>
              <w:rPr>
                <w:rFonts w:ascii="Arial" w:hAnsi="Arial" w:cs="Arial"/>
                <w:color w:val="000000"/>
                <w:sz w:val="18"/>
                <w:szCs w:val="18"/>
              </w:rPr>
            </w:pPr>
            <w:r>
              <w:rPr>
                <w:rFonts w:ascii="Arial" w:hAnsi="Arial" w:cs="Arial"/>
                <w:color w:val="000000"/>
                <w:sz w:val="18"/>
                <w:szCs w:val="18"/>
              </w:rPr>
              <w:t>600,00</w:t>
            </w:r>
          </w:p>
        </w:tc>
      </w:tr>
      <w:tr w:rsidR="0044607C" w:rsidRPr="00A6682A" w:rsidTr="001E3A1C">
        <w:trPr>
          <w:trHeight w:val="259"/>
        </w:trPr>
        <w:tc>
          <w:tcPr>
            <w:tcW w:w="4282" w:type="dxa"/>
            <w:vAlign w:val="bottom"/>
          </w:tcPr>
          <w:p w:rsidR="0044607C" w:rsidRPr="00A6682A" w:rsidRDefault="0044607C" w:rsidP="001E3A1C">
            <w:pPr>
              <w:rPr>
                <w:rFonts w:ascii="Arial" w:hAnsi="Arial" w:cs="Arial"/>
                <w:b/>
                <w:bCs/>
                <w:color w:val="000000"/>
                <w:sz w:val="18"/>
                <w:szCs w:val="18"/>
              </w:rPr>
            </w:pPr>
            <w:r w:rsidRPr="00A6682A">
              <w:rPr>
                <w:rFonts w:ascii="Arial" w:hAnsi="Arial" w:cs="Arial"/>
                <w:b/>
                <w:bCs/>
                <w:color w:val="000000"/>
                <w:sz w:val="18"/>
                <w:szCs w:val="18"/>
              </w:rPr>
              <w:t>Príjmy budúcich období dlhodobé, z toho:</w:t>
            </w:r>
          </w:p>
        </w:tc>
        <w:tc>
          <w:tcPr>
            <w:tcW w:w="2756" w:type="dxa"/>
            <w:noWrap/>
            <w:vAlign w:val="bottom"/>
          </w:tcPr>
          <w:p w:rsidR="0044607C" w:rsidRPr="00A6682A" w:rsidRDefault="0044607C" w:rsidP="001E3A1C">
            <w:pPr>
              <w:jc w:val="right"/>
              <w:rPr>
                <w:rFonts w:ascii="Arial" w:hAnsi="Arial" w:cs="Arial"/>
                <w:b/>
                <w:bCs/>
                <w:color w:val="000000"/>
                <w:sz w:val="18"/>
                <w:szCs w:val="18"/>
              </w:rPr>
            </w:pPr>
            <w:r>
              <w:rPr>
                <w:rFonts w:ascii="Arial" w:hAnsi="Arial" w:cs="Arial"/>
                <w:b/>
                <w:bCs/>
                <w:color w:val="000000"/>
                <w:sz w:val="18"/>
                <w:szCs w:val="18"/>
              </w:rPr>
              <w:t>0,00</w:t>
            </w:r>
            <w:r w:rsidRPr="00A6682A">
              <w:rPr>
                <w:rFonts w:ascii="Arial" w:hAnsi="Arial" w:cs="Arial"/>
                <w:b/>
                <w:bCs/>
                <w:color w:val="000000"/>
                <w:sz w:val="18"/>
                <w:szCs w:val="18"/>
              </w:rPr>
              <w:t> </w:t>
            </w:r>
          </w:p>
        </w:tc>
        <w:tc>
          <w:tcPr>
            <w:tcW w:w="3352" w:type="dxa"/>
            <w:noWrap/>
            <w:vAlign w:val="bottom"/>
          </w:tcPr>
          <w:p w:rsidR="0044607C" w:rsidRPr="00A6682A" w:rsidRDefault="0044607C" w:rsidP="0044607C">
            <w:pPr>
              <w:jc w:val="right"/>
              <w:rPr>
                <w:rFonts w:ascii="Arial" w:hAnsi="Arial" w:cs="Arial"/>
                <w:b/>
                <w:bCs/>
                <w:color w:val="000000"/>
                <w:sz w:val="18"/>
                <w:szCs w:val="18"/>
              </w:rPr>
            </w:pPr>
            <w:r>
              <w:rPr>
                <w:rFonts w:ascii="Arial" w:hAnsi="Arial" w:cs="Arial"/>
                <w:b/>
                <w:bCs/>
                <w:color w:val="000000"/>
                <w:sz w:val="18"/>
                <w:szCs w:val="18"/>
              </w:rPr>
              <w:t>0,00</w:t>
            </w:r>
            <w:r w:rsidRPr="00A6682A">
              <w:rPr>
                <w:rFonts w:ascii="Arial" w:hAnsi="Arial" w:cs="Arial"/>
                <w:b/>
                <w:bCs/>
                <w:color w:val="000000"/>
                <w:sz w:val="18"/>
                <w:szCs w:val="18"/>
              </w:rPr>
              <w:t> </w:t>
            </w:r>
          </w:p>
        </w:tc>
      </w:tr>
      <w:tr w:rsidR="0044607C" w:rsidRPr="00A6682A" w:rsidTr="001E3A1C">
        <w:trPr>
          <w:trHeight w:val="259"/>
        </w:trPr>
        <w:tc>
          <w:tcPr>
            <w:tcW w:w="4282" w:type="dxa"/>
            <w:vAlign w:val="bottom"/>
          </w:tcPr>
          <w:p w:rsidR="0044607C" w:rsidRPr="00A6682A" w:rsidRDefault="0044607C" w:rsidP="001E3A1C">
            <w:pPr>
              <w:rPr>
                <w:rFonts w:ascii="Arial" w:hAnsi="Arial" w:cs="Arial"/>
                <w:b/>
                <w:bCs/>
                <w:color w:val="000000"/>
                <w:sz w:val="18"/>
                <w:szCs w:val="18"/>
              </w:rPr>
            </w:pPr>
            <w:r w:rsidRPr="00A6682A">
              <w:rPr>
                <w:rFonts w:ascii="Arial" w:hAnsi="Arial" w:cs="Arial"/>
                <w:b/>
                <w:bCs/>
                <w:color w:val="000000"/>
                <w:sz w:val="18"/>
                <w:szCs w:val="18"/>
              </w:rPr>
              <w:t>Príjmy budúcich období krátkodobé, z toho:</w:t>
            </w:r>
          </w:p>
        </w:tc>
        <w:tc>
          <w:tcPr>
            <w:tcW w:w="2756" w:type="dxa"/>
            <w:noWrap/>
            <w:vAlign w:val="bottom"/>
          </w:tcPr>
          <w:p w:rsidR="0044607C" w:rsidRPr="00A6682A" w:rsidRDefault="00B86478" w:rsidP="00B86478">
            <w:pPr>
              <w:jc w:val="right"/>
              <w:rPr>
                <w:rFonts w:ascii="Arial" w:hAnsi="Arial" w:cs="Arial"/>
                <w:b/>
                <w:bCs/>
                <w:color w:val="000000"/>
                <w:sz w:val="18"/>
                <w:szCs w:val="18"/>
              </w:rPr>
            </w:pPr>
            <w:r>
              <w:rPr>
                <w:rFonts w:ascii="Arial" w:hAnsi="Arial" w:cs="Arial"/>
                <w:b/>
                <w:bCs/>
                <w:color w:val="000000"/>
                <w:sz w:val="18"/>
                <w:szCs w:val="18"/>
              </w:rPr>
              <w:t>6530,21</w:t>
            </w:r>
          </w:p>
        </w:tc>
        <w:tc>
          <w:tcPr>
            <w:tcW w:w="3352" w:type="dxa"/>
            <w:noWrap/>
            <w:vAlign w:val="bottom"/>
          </w:tcPr>
          <w:p w:rsidR="0044607C" w:rsidRPr="00A6682A" w:rsidRDefault="0044607C" w:rsidP="0044607C">
            <w:pPr>
              <w:jc w:val="right"/>
              <w:rPr>
                <w:rFonts w:ascii="Arial" w:hAnsi="Arial" w:cs="Arial"/>
                <w:b/>
                <w:bCs/>
                <w:color w:val="000000"/>
                <w:sz w:val="18"/>
                <w:szCs w:val="18"/>
              </w:rPr>
            </w:pPr>
            <w:r>
              <w:rPr>
                <w:rFonts w:ascii="Arial" w:hAnsi="Arial" w:cs="Arial"/>
                <w:b/>
                <w:bCs/>
                <w:color w:val="000000"/>
                <w:sz w:val="18"/>
                <w:szCs w:val="18"/>
              </w:rPr>
              <w:t>3035,26</w:t>
            </w:r>
          </w:p>
        </w:tc>
      </w:tr>
      <w:tr w:rsidR="0044607C" w:rsidRPr="005B7616" w:rsidTr="001E3A1C">
        <w:trPr>
          <w:trHeight w:val="259"/>
        </w:trPr>
        <w:tc>
          <w:tcPr>
            <w:tcW w:w="4282" w:type="dxa"/>
            <w:noWrap/>
            <w:vAlign w:val="bottom"/>
          </w:tcPr>
          <w:p w:rsidR="0044607C" w:rsidRPr="005B7616" w:rsidRDefault="0044607C" w:rsidP="001E3A1C">
            <w:pPr>
              <w:rPr>
                <w:rFonts w:ascii="Arial" w:hAnsi="Arial" w:cs="Arial"/>
                <w:color w:val="000000"/>
                <w:sz w:val="18"/>
                <w:szCs w:val="18"/>
              </w:rPr>
            </w:pPr>
            <w:r w:rsidRPr="005B7616">
              <w:rPr>
                <w:rFonts w:ascii="Arial" w:hAnsi="Arial" w:cs="Arial"/>
                <w:color w:val="000000"/>
                <w:sz w:val="18"/>
                <w:szCs w:val="18"/>
              </w:rPr>
              <w:t xml:space="preserve"> KV teplo</w:t>
            </w:r>
          </w:p>
        </w:tc>
        <w:tc>
          <w:tcPr>
            <w:tcW w:w="2756" w:type="dxa"/>
            <w:noWrap/>
            <w:vAlign w:val="bottom"/>
          </w:tcPr>
          <w:p w:rsidR="0044607C" w:rsidRPr="005B7616" w:rsidRDefault="0057125F" w:rsidP="0057125F">
            <w:pPr>
              <w:jc w:val="right"/>
              <w:rPr>
                <w:rFonts w:ascii="Arial" w:hAnsi="Arial" w:cs="Arial"/>
                <w:color w:val="000000"/>
                <w:sz w:val="18"/>
                <w:szCs w:val="18"/>
              </w:rPr>
            </w:pPr>
            <w:r>
              <w:rPr>
                <w:rFonts w:ascii="Arial" w:hAnsi="Arial" w:cs="Arial"/>
                <w:color w:val="000000"/>
                <w:sz w:val="18"/>
                <w:szCs w:val="18"/>
              </w:rPr>
              <w:t>6530,21</w:t>
            </w:r>
          </w:p>
        </w:tc>
        <w:tc>
          <w:tcPr>
            <w:tcW w:w="3352" w:type="dxa"/>
            <w:noWrap/>
            <w:vAlign w:val="bottom"/>
          </w:tcPr>
          <w:p w:rsidR="0044607C" w:rsidRPr="005B7616" w:rsidRDefault="0044607C" w:rsidP="0044607C">
            <w:pPr>
              <w:jc w:val="right"/>
              <w:rPr>
                <w:rFonts w:ascii="Arial" w:hAnsi="Arial" w:cs="Arial"/>
                <w:color w:val="000000"/>
                <w:sz w:val="18"/>
                <w:szCs w:val="18"/>
              </w:rPr>
            </w:pPr>
            <w:r w:rsidRPr="005B7616">
              <w:rPr>
                <w:rFonts w:ascii="Arial" w:hAnsi="Arial" w:cs="Arial"/>
                <w:color w:val="000000"/>
                <w:sz w:val="18"/>
                <w:szCs w:val="18"/>
              </w:rPr>
              <w:t>3035,26</w:t>
            </w:r>
          </w:p>
        </w:tc>
      </w:tr>
    </w:tbl>
    <w:p w:rsidR="00B33555" w:rsidRPr="005B7616" w:rsidRDefault="00B33555" w:rsidP="00B33555">
      <w:pPr>
        <w:pStyle w:val="Nadpis2"/>
        <w:rPr>
          <w:b w:val="0"/>
        </w:rPr>
      </w:pPr>
    </w:p>
    <w:p w:rsidR="00B33555" w:rsidRPr="00A6682A" w:rsidRDefault="00B33555" w:rsidP="00B33555">
      <w:pPr>
        <w:pStyle w:val="Nadpis2"/>
      </w:pPr>
      <w:r w:rsidRPr="00A6682A">
        <w:t>10.  Pohľadávky z finančného prenájmu (u prenajímateľa)</w:t>
      </w:r>
    </w:p>
    <w:p w:rsidR="00B33555" w:rsidRPr="00A6682A" w:rsidRDefault="00B33555" w:rsidP="00B33555">
      <w:pPr>
        <w:ind w:firstLine="419"/>
        <w:rPr>
          <w:rFonts w:ascii="Arial" w:hAnsi="Arial" w:cs="Arial"/>
          <w:color w:val="000000"/>
          <w:sz w:val="20"/>
          <w:szCs w:val="20"/>
        </w:rPr>
      </w:pPr>
      <w:r w:rsidRPr="00A6682A">
        <w:rPr>
          <w:rFonts w:ascii="Arial" w:hAnsi="Arial" w:cs="Arial"/>
          <w:color w:val="000000"/>
          <w:sz w:val="20"/>
          <w:szCs w:val="20"/>
        </w:rPr>
        <w:t>Spoločnosť neeviduje pohľadávky z fin</w:t>
      </w:r>
      <w:r>
        <w:rPr>
          <w:rFonts w:ascii="Arial" w:hAnsi="Arial" w:cs="Arial"/>
          <w:color w:val="000000"/>
          <w:sz w:val="20"/>
          <w:szCs w:val="20"/>
        </w:rPr>
        <w:t>ančného</w:t>
      </w:r>
      <w:r w:rsidRPr="00A6682A">
        <w:rPr>
          <w:rFonts w:ascii="Arial" w:hAnsi="Arial" w:cs="Arial"/>
          <w:color w:val="000000"/>
          <w:sz w:val="20"/>
          <w:szCs w:val="20"/>
        </w:rPr>
        <w:t xml:space="preserve"> prenájmu.</w:t>
      </w: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PASÍVA</w:t>
      </w:r>
    </w:p>
    <w:p w:rsidR="00B33555" w:rsidRDefault="00B33555" w:rsidP="00B33555">
      <w:pPr>
        <w:pStyle w:val="Nadpis2"/>
      </w:pPr>
      <w:r w:rsidRPr="00A6682A">
        <w:t>1.    Vlastné imanie</w:t>
      </w:r>
    </w:p>
    <w:p w:rsidR="00B33555" w:rsidRPr="00A6682A" w:rsidRDefault="00B33555" w:rsidP="00B33555">
      <w:pPr>
        <w:pStyle w:val="odstavec"/>
      </w:pPr>
      <w:r w:rsidRPr="003D42F7">
        <w:rPr>
          <w:rFonts w:ascii="Times New Roman" w:hAnsi="Times New Roman" w:cs="Times New Roman"/>
        </w:rPr>
        <w:t xml:space="preserve">      Prehľad pohybu vlastného imania v priebehu</w:t>
      </w:r>
      <w:r w:rsidRPr="00A6682A">
        <w:t xml:space="preserve"> bežného a predchádzajúceho účtovného obdobia je </w:t>
      </w:r>
    </w:p>
    <w:p w:rsidR="00B33555" w:rsidRPr="00A6682A" w:rsidRDefault="00B33555" w:rsidP="00B33555">
      <w:pPr>
        <w:pStyle w:val="odstavec"/>
        <w:rPr>
          <w:i/>
        </w:rPr>
      </w:pPr>
      <w:r w:rsidRPr="00A6682A">
        <w:t xml:space="preserve">      uvedený v nasledujúcich tabuľkách:</w:t>
      </w:r>
    </w:p>
    <w:tbl>
      <w:tblPr>
        <w:tblW w:w="10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590"/>
        <w:gridCol w:w="1594"/>
        <w:gridCol w:w="1471"/>
        <w:gridCol w:w="1442"/>
        <w:gridCol w:w="1459"/>
        <w:gridCol w:w="1593"/>
      </w:tblGrid>
      <w:tr w:rsidR="00B33555" w:rsidRPr="00A6682A" w:rsidTr="001E3A1C">
        <w:trPr>
          <w:trHeight w:val="191"/>
        </w:trPr>
        <w:tc>
          <w:tcPr>
            <w:tcW w:w="2590"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rPr>
                <w:rFonts w:ascii="Arial" w:hAnsi="Arial" w:cs="Arial"/>
                <w:b/>
                <w:bCs/>
                <w:color w:val="000000"/>
                <w:sz w:val="18"/>
                <w:szCs w:val="18"/>
              </w:rPr>
            </w:pPr>
          </w:p>
        </w:tc>
        <w:tc>
          <w:tcPr>
            <w:tcW w:w="7559" w:type="dxa"/>
            <w:gridSpan w:val="5"/>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33555" w:rsidRPr="00A6682A" w:rsidTr="001E3A1C">
        <w:trPr>
          <w:trHeight w:val="763"/>
        </w:trPr>
        <w:tc>
          <w:tcPr>
            <w:tcW w:w="259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lastRenderedPageBreak/>
              <w:t>Položka vlastného imania</w:t>
            </w:r>
          </w:p>
        </w:tc>
        <w:tc>
          <w:tcPr>
            <w:tcW w:w="1594"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obdobia</w:t>
            </w:r>
          </w:p>
        </w:tc>
        <w:tc>
          <w:tcPr>
            <w:tcW w:w="147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 xml:space="preserve">Prírastky </w:t>
            </w:r>
          </w:p>
        </w:tc>
        <w:tc>
          <w:tcPr>
            <w:tcW w:w="144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 xml:space="preserve">Úbytky </w:t>
            </w:r>
          </w:p>
        </w:tc>
        <w:tc>
          <w:tcPr>
            <w:tcW w:w="1459"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Presuny</w:t>
            </w:r>
          </w:p>
        </w:tc>
        <w:tc>
          <w:tcPr>
            <w:tcW w:w="1593"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konci účtovného obdobia</w:t>
            </w:r>
          </w:p>
        </w:tc>
      </w:tr>
      <w:tr w:rsidR="00B33555" w:rsidRPr="00A6682A" w:rsidTr="001E3A1C">
        <w:trPr>
          <w:trHeight w:val="191"/>
        </w:trPr>
        <w:tc>
          <w:tcPr>
            <w:tcW w:w="2590"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a</w:t>
            </w:r>
          </w:p>
        </w:tc>
        <w:tc>
          <w:tcPr>
            <w:tcW w:w="1594" w:type="dxa"/>
            <w:tcBorders>
              <w:top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w:t>
            </w:r>
          </w:p>
        </w:tc>
        <w:tc>
          <w:tcPr>
            <w:tcW w:w="1471"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c</w:t>
            </w:r>
          </w:p>
        </w:tc>
        <w:tc>
          <w:tcPr>
            <w:tcW w:w="1442"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w:t>
            </w:r>
          </w:p>
        </w:tc>
        <w:tc>
          <w:tcPr>
            <w:tcW w:w="1459"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e</w:t>
            </w:r>
          </w:p>
        </w:tc>
        <w:tc>
          <w:tcPr>
            <w:tcW w:w="1593" w:type="dxa"/>
            <w:tcBorders>
              <w:top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f</w:t>
            </w:r>
          </w:p>
        </w:tc>
      </w:tr>
      <w:tr w:rsidR="00B33555" w:rsidRPr="00A6682A" w:rsidTr="001E3A1C">
        <w:trPr>
          <w:trHeight w:val="191"/>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Základné imanie</w:t>
            </w:r>
          </w:p>
        </w:tc>
        <w:tc>
          <w:tcPr>
            <w:tcW w:w="1594" w:type="dxa"/>
            <w:noWrap/>
            <w:vAlign w:val="bottom"/>
          </w:tcPr>
          <w:p w:rsidR="00B33555" w:rsidRPr="00A6682A" w:rsidRDefault="00B33555" w:rsidP="001E3A1C">
            <w:pPr>
              <w:jc w:val="right"/>
              <w:rPr>
                <w:rFonts w:ascii="Arial" w:hAnsi="Arial" w:cs="Arial"/>
                <w:color w:val="000000"/>
                <w:sz w:val="18"/>
                <w:szCs w:val="18"/>
              </w:rPr>
            </w:pPr>
            <w:r w:rsidRPr="00A6682A">
              <w:rPr>
                <w:rFonts w:ascii="Arial" w:hAnsi="Arial" w:cs="Arial"/>
                <w:color w:val="000000"/>
                <w:sz w:val="18"/>
                <w:szCs w:val="18"/>
              </w:rPr>
              <w:t>66</w:t>
            </w:r>
            <w:r>
              <w:rPr>
                <w:rFonts w:ascii="Arial" w:hAnsi="Arial" w:cs="Arial"/>
                <w:color w:val="000000"/>
                <w:sz w:val="18"/>
                <w:szCs w:val="18"/>
              </w:rPr>
              <w:t>38,78</w:t>
            </w: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6638,78</w:t>
            </w:r>
          </w:p>
        </w:tc>
      </w:tr>
      <w:tr w:rsidR="00B33555" w:rsidRPr="00A6682A" w:rsidTr="001E3A1C">
        <w:trPr>
          <w:trHeight w:val="382"/>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Vlastné akcie a vlastné obchodné podiely</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91"/>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Zmena základného imania</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382"/>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Pohľadávky za upísané vlastné imanie</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91"/>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Emisné ážio</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91"/>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Ostatné kapitálové fondy</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573"/>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Zákonný rezervný fond (nedeliteľný fond) z kapitálových vkladov</w:t>
            </w:r>
          </w:p>
        </w:tc>
        <w:tc>
          <w:tcPr>
            <w:tcW w:w="1594"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567011,52</w:t>
            </w: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567011,52</w:t>
            </w:r>
          </w:p>
        </w:tc>
      </w:tr>
      <w:tr w:rsidR="00B33555" w:rsidRPr="00A6682A" w:rsidTr="001E3A1C">
        <w:trPr>
          <w:trHeight w:val="573"/>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precenenia majetku a záväzkov</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382"/>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kapitálových účastín</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47"/>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precenenia pri zlúčení, splynutí a rozdelení</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91"/>
        </w:trPr>
        <w:tc>
          <w:tcPr>
            <w:tcW w:w="2590" w:type="dxa"/>
            <w:vAlign w:val="center"/>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Zákonný rezervný fond</w:t>
            </w:r>
          </w:p>
        </w:tc>
        <w:tc>
          <w:tcPr>
            <w:tcW w:w="1594"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970,16</w:t>
            </w:r>
          </w:p>
        </w:tc>
        <w:tc>
          <w:tcPr>
            <w:tcW w:w="1471" w:type="dxa"/>
            <w:noWrap/>
            <w:vAlign w:val="center"/>
          </w:tcPr>
          <w:p w:rsidR="00B33555" w:rsidRPr="00A6682A" w:rsidRDefault="00B33555" w:rsidP="001E3A1C">
            <w:pPr>
              <w:jc w:val="right"/>
              <w:rPr>
                <w:rFonts w:ascii="Arial" w:hAnsi="Arial" w:cs="Arial"/>
                <w:color w:val="000000"/>
                <w:sz w:val="18"/>
                <w:szCs w:val="18"/>
              </w:rPr>
            </w:pPr>
          </w:p>
        </w:tc>
        <w:tc>
          <w:tcPr>
            <w:tcW w:w="1442" w:type="dxa"/>
            <w:noWrap/>
            <w:vAlign w:val="center"/>
          </w:tcPr>
          <w:p w:rsidR="00B33555" w:rsidRPr="00A6682A" w:rsidRDefault="00B33555" w:rsidP="001E3A1C">
            <w:pPr>
              <w:jc w:val="right"/>
              <w:rPr>
                <w:rFonts w:ascii="Arial" w:hAnsi="Arial" w:cs="Arial"/>
                <w:color w:val="000000"/>
                <w:sz w:val="18"/>
                <w:szCs w:val="18"/>
              </w:rPr>
            </w:pPr>
          </w:p>
        </w:tc>
        <w:tc>
          <w:tcPr>
            <w:tcW w:w="1459" w:type="dxa"/>
            <w:noWrap/>
            <w:vAlign w:val="center"/>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970,16</w:t>
            </w:r>
          </w:p>
        </w:tc>
      </w:tr>
      <w:tr w:rsidR="00B33555" w:rsidRPr="00A6682A" w:rsidTr="001E3A1C">
        <w:trPr>
          <w:trHeight w:val="191"/>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Nedeliteľný fond</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center"/>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382"/>
        </w:trPr>
        <w:tc>
          <w:tcPr>
            <w:tcW w:w="2590"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Štatutárne fondy a ostatné fondy</w:t>
            </w:r>
          </w:p>
        </w:tc>
        <w:tc>
          <w:tcPr>
            <w:tcW w:w="1594" w:type="dxa"/>
            <w:noWrap/>
            <w:vAlign w:val="bottom"/>
          </w:tcPr>
          <w:p w:rsidR="00B33555" w:rsidRPr="00A6682A" w:rsidRDefault="00B33555" w:rsidP="001E3A1C">
            <w:pPr>
              <w:jc w:val="right"/>
              <w:rPr>
                <w:rFonts w:ascii="Arial" w:hAnsi="Arial" w:cs="Arial"/>
                <w:color w:val="000000"/>
                <w:sz w:val="18"/>
                <w:szCs w:val="18"/>
              </w:rPr>
            </w:pPr>
          </w:p>
        </w:tc>
        <w:tc>
          <w:tcPr>
            <w:tcW w:w="1471" w:type="dxa"/>
            <w:noWrap/>
            <w:vAlign w:val="bottom"/>
          </w:tcPr>
          <w:p w:rsidR="00B33555" w:rsidRPr="00A6682A" w:rsidRDefault="00B33555" w:rsidP="001E3A1C">
            <w:pPr>
              <w:jc w:val="right"/>
              <w:rPr>
                <w:rFonts w:ascii="Arial" w:hAnsi="Arial" w:cs="Arial"/>
                <w:color w:val="000000"/>
                <w:sz w:val="18"/>
                <w:szCs w:val="18"/>
              </w:rPr>
            </w:pPr>
          </w:p>
        </w:tc>
        <w:tc>
          <w:tcPr>
            <w:tcW w:w="1442" w:type="dxa"/>
            <w:noWrap/>
            <w:vAlign w:val="bottom"/>
          </w:tcPr>
          <w:p w:rsidR="00B33555" w:rsidRPr="00A6682A" w:rsidRDefault="00B33555" w:rsidP="001E3A1C">
            <w:pPr>
              <w:jc w:val="right"/>
              <w:rPr>
                <w:rFonts w:ascii="Arial" w:hAnsi="Arial" w:cs="Arial"/>
                <w:color w:val="000000"/>
                <w:sz w:val="18"/>
                <w:szCs w:val="18"/>
              </w:rPr>
            </w:pPr>
          </w:p>
        </w:tc>
        <w:tc>
          <w:tcPr>
            <w:tcW w:w="1459" w:type="dxa"/>
            <w:noWrap/>
            <w:vAlign w:val="bottom"/>
          </w:tcPr>
          <w:p w:rsidR="00B33555" w:rsidRPr="00A6682A" w:rsidRDefault="00B33555" w:rsidP="001E3A1C">
            <w:pPr>
              <w:jc w:val="right"/>
              <w:rPr>
                <w:rFonts w:ascii="Arial" w:hAnsi="Arial" w:cs="Arial"/>
                <w:color w:val="000000"/>
                <w:sz w:val="18"/>
                <w:szCs w:val="18"/>
              </w:rPr>
            </w:pPr>
          </w:p>
        </w:tc>
        <w:tc>
          <w:tcPr>
            <w:tcW w:w="1593" w:type="dxa"/>
            <w:noWrap/>
            <w:vAlign w:val="bottom"/>
          </w:tcPr>
          <w:p w:rsidR="00B33555" w:rsidRPr="00A6682A" w:rsidRDefault="00B33555" w:rsidP="001E3A1C">
            <w:pPr>
              <w:jc w:val="right"/>
              <w:rPr>
                <w:rFonts w:ascii="Arial" w:hAnsi="Arial" w:cs="Arial"/>
                <w:color w:val="000000"/>
                <w:sz w:val="18"/>
                <w:szCs w:val="18"/>
              </w:rPr>
            </w:pPr>
          </w:p>
        </w:tc>
      </w:tr>
      <w:tr w:rsidR="00CB477E" w:rsidRPr="00A6682A" w:rsidTr="001E3A1C">
        <w:trPr>
          <w:trHeight w:val="382"/>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Nerozdelený zisk minulých rokov</w:t>
            </w:r>
          </w:p>
        </w:tc>
        <w:tc>
          <w:tcPr>
            <w:tcW w:w="1594" w:type="dxa"/>
            <w:noWrap/>
            <w:vAlign w:val="bottom"/>
          </w:tcPr>
          <w:p w:rsidR="00CB477E" w:rsidRPr="00A6682A" w:rsidRDefault="00CB477E" w:rsidP="00CB477E">
            <w:pPr>
              <w:jc w:val="right"/>
              <w:rPr>
                <w:rFonts w:ascii="Arial" w:hAnsi="Arial" w:cs="Arial"/>
                <w:color w:val="000000"/>
                <w:sz w:val="18"/>
                <w:szCs w:val="18"/>
              </w:rPr>
            </w:pPr>
            <w:r>
              <w:rPr>
                <w:rFonts w:ascii="Arial" w:hAnsi="Arial" w:cs="Arial"/>
                <w:color w:val="000000"/>
                <w:sz w:val="18"/>
                <w:szCs w:val="18"/>
              </w:rPr>
              <w:t>32563,32</w:t>
            </w:r>
          </w:p>
        </w:tc>
        <w:tc>
          <w:tcPr>
            <w:tcW w:w="1471" w:type="dxa"/>
            <w:noWrap/>
            <w:vAlign w:val="bottom"/>
          </w:tcPr>
          <w:p w:rsidR="00CB477E" w:rsidRPr="002E7ABB" w:rsidRDefault="00CB477E" w:rsidP="001E3A1C">
            <w:pPr>
              <w:jc w:val="right"/>
              <w:rPr>
                <w:rFonts w:ascii="Arial" w:hAnsi="Arial" w:cs="Arial"/>
                <w:color w:val="000000"/>
                <w:sz w:val="18"/>
                <w:szCs w:val="18"/>
              </w:rPr>
            </w:pPr>
            <w:r>
              <w:rPr>
                <w:rFonts w:ascii="Arial" w:hAnsi="Arial" w:cs="Arial"/>
                <w:color w:val="000000"/>
                <w:sz w:val="18"/>
                <w:szCs w:val="18"/>
              </w:rPr>
              <w:t>4635</w:t>
            </w:r>
          </w:p>
        </w:tc>
        <w:tc>
          <w:tcPr>
            <w:tcW w:w="1442" w:type="dxa"/>
            <w:noWrap/>
            <w:vAlign w:val="bottom"/>
          </w:tcPr>
          <w:p w:rsidR="00CB477E" w:rsidRPr="00A6682A" w:rsidRDefault="00CB477E" w:rsidP="001E3A1C">
            <w:pPr>
              <w:jc w:val="right"/>
              <w:rPr>
                <w:rFonts w:ascii="Arial" w:hAnsi="Arial" w:cs="Arial"/>
                <w:color w:val="000000"/>
                <w:sz w:val="18"/>
                <w:szCs w:val="18"/>
              </w:rPr>
            </w:pP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CB477E" w:rsidP="001E3A1C">
            <w:pPr>
              <w:jc w:val="right"/>
              <w:rPr>
                <w:rFonts w:ascii="Arial" w:hAnsi="Arial" w:cs="Arial"/>
                <w:color w:val="000000"/>
                <w:sz w:val="18"/>
                <w:szCs w:val="18"/>
              </w:rPr>
            </w:pPr>
            <w:r>
              <w:rPr>
                <w:rFonts w:ascii="Arial" w:hAnsi="Arial" w:cs="Arial"/>
                <w:color w:val="000000"/>
                <w:sz w:val="18"/>
                <w:szCs w:val="18"/>
              </w:rPr>
              <w:t>37198,32</w:t>
            </w:r>
          </w:p>
        </w:tc>
      </w:tr>
      <w:tr w:rsidR="00CB477E" w:rsidRPr="00A6682A" w:rsidTr="001E3A1C">
        <w:trPr>
          <w:trHeight w:val="382"/>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Neuhradená strata minulých rokov</w:t>
            </w:r>
          </w:p>
        </w:tc>
        <w:tc>
          <w:tcPr>
            <w:tcW w:w="1594" w:type="dxa"/>
            <w:noWrap/>
            <w:vAlign w:val="bottom"/>
          </w:tcPr>
          <w:p w:rsidR="00CB477E" w:rsidRPr="00A6682A" w:rsidRDefault="00CB477E" w:rsidP="00CB477E">
            <w:pPr>
              <w:jc w:val="right"/>
              <w:rPr>
                <w:rFonts w:ascii="Arial" w:hAnsi="Arial" w:cs="Arial"/>
                <w:color w:val="000000"/>
                <w:sz w:val="18"/>
                <w:szCs w:val="18"/>
              </w:rPr>
            </w:pPr>
            <w:r>
              <w:rPr>
                <w:rFonts w:ascii="Arial" w:hAnsi="Arial" w:cs="Arial"/>
                <w:color w:val="000000"/>
                <w:sz w:val="18"/>
                <w:szCs w:val="18"/>
              </w:rPr>
              <w:t>-183057,28</w:t>
            </w:r>
          </w:p>
        </w:tc>
        <w:tc>
          <w:tcPr>
            <w:tcW w:w="1471" w:type="dxa"/>
            <w:noWrap/>
            <w:vAlign w:val="bottom"/>
          </w:tcPr>
          <w:p w:rsidR="00CB477E" w:rsidRPr="00A6682A" w:rsidRDefault="00CB477E" w:rsidP="001E3A1C">
            <w:pPr>
              <w:jc w:val="right"/>
              <w:rPr>
                <w:rFonts w:ascii="Arial" w:hAnsi="Arial" w:cs="Arial"/>
                <w:color w:val="000000"/>
                <w:sz w:val="18"/>
                <w:szCs w:val="18"/>
              </w:rPr>
            </w:pPr>
            <w:r>
              <w:rPr>
                <w:rFonts w:ascii="Arial" w:hAnsi="Arial" w:cs="Arial"/>
                <w:color w:val="000000"/>
                <w:sz w:val="18"/>
                <w:szCs w:val="18"/>
              </w:rPr>
              <w:t>-21195,22</w:t>
            </w:r>
          </w:p>
        </w:tc>
        <w:tc>
          <w:tcPr>
            <w:tcW w:w="1442" w:type="dxa"/>
            <w:noWrap/>
            <w:vAlign w:val="bottom"/>
          </w:tcPr>
          <w:p w:rsidR="00CB477E" w:rsidRPr="00A6682A" w:rsidRDefault="00CB477E" w:rsidP="001E3A1C">
            <w:pPr>
              <w:jc w:val="right"/>
              <w:rPr>
                <w:rFonts w:ascii="Arial" w:hAnsi="Arial" w:cs="Arial"/>
                <w:color w:val="000000"/>
                <w:sz w:val="18"/>
                <w:szCs w:val="18"/>
              </w:rPr>
            </w:pP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CB477E" w:rsidP="00CB477E">
            <w:pPr>
              <w:jc w:val="right"/>
              <w:rPr>
                <w:rFonts w:ascii="Arial" w:hAnsi="Arial" w:cs="Arial"/>
                <w:color w:val="000000"/>
                <w:sz w:val="18"/>
                <w:szCs w:val="18"/>
              </w:rPr>
            </w:pPr>
            <w:r>
              <w:rPr>
                <w:rFonts w:ascii="Arial" w:hAnsi="Arial" w:cs="Arial"/>
                <w:color w:val="000000"/>
                <w:sz w:val="18"/>
                <w:szCs w:val="18"/>
              </w:rPr>
              <w:t>-204252,50</w:t>
            </w:r>
          </w:p>
        </w:tc>
      </w:tr>
      <w:tr w:rsidR="00CB477E" w:rsidRPr="00A6682A" w:rsidTr="001E3A1C">
        <w:trPr>
          <w:trHeight w:val="573"/>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Výsledok hospodárenia bežného účtovného obdobia</w:t>
            </w:r>
          </w:p>
        </w:tc>
        <w:tc>
          <w:tcPr>
            <w:tcW w:w="1594" w:type="dxa"/>
            <w:noWrap/>
            <w:vAlign w:val="bottom"/>
          </w:tcPr>
          <w:p w:rsidR="00CB477E" w:rsidRPr="00A6682A" w:rsidRDefault="00CB477E" w:rsidP="00CB477E">
            <w:pPr>
              <w:jc w:val="right"/>
              <w:rPr>
                <w:rFonts w:ascii="Arial" w:hAnsi="Arial" w:cs="Arial"/>
                <w:color w:val="000000"/>
                <w:sz w:val="18"/>
                <w:szCs w:val="18"/>
              </w:rPr>
            </w:pPr>
            <w:r>
              <w:rPr>
                <w:rFonts w:ascii="Arial" w:hAnsi="Arial" w:cs="Arial"/>
                <w:color w:val="000000"/>
                <w:sz w:val="18"/>
                <w:szCs w:val="18"/>
              </w:rPr>
              <w:t>-21195,22</w:t>
            </w:r>
          </w:p>
        </w:tc>
        <w:tc>
          <w:tcPr>
            <w:tcW w:w="1471" w:type="dxa"/>
            <w:noWrap/>
            <w:vAlign w:val="bottom"/>
          </w:tcPr>
          <w:p w:rsidR="00CB477E" w:rsidRPr="00B84B67" w:rsidRDefault="00BE61CE" w:rsidP="001E3A1C">
            <w:pPr>
              <w:jc w:val="right"/>
              <w:rPr>
                <w:rFonts w:ascii="Arial" w:hAnsi="Arial" w:cs="Arial"/>
                <w:color w:val="000000"/>
                <w:sz w:val="18"/>
                <w:szCs w:val="18"/>
              </w:rPr>
            </w:pPr>
            <w:r>
              <w:rPr>
                <w:rFonts w:ascii="Arial" w:hAnsi="Arial" w:cs="Arial"/>
                <w:color w:val="000000"/>
                <w:sz w:val="18"/>
                <w:szCs w:val="18"/>
              </w:rPr>
              <w:t>11553,92</w:t>
            </w:r>
          </w:p>
        </w:tc>
        <w:tc>
          <w:tcPr>
            <w:tcW w:w="1442" w:type="dxa"/>
            <w:noWrap/>
            <w:vAlign w:val="bottom"/>
          </w:tcPr>
          <w:p w:rsidR="00CB477E" w:rsidRPr="00B84B67" w:rsidRDefault="00CB477E" w:rsidP="001E3A1C">
            <w:pPr>
              <w:jc w:val="right"/>
              <w:rPr>
                <w:rFonts w:ascii="Arial" w:hAnsi="Arial" w:cs="Arial"/>
                <w:color w:val="000000"/>
                <w:sz w:val="18"/>
                <w:szCs w:val="18"/>
              </w:rPr>
            </w:pPr>
            <w:r>
              <w:rPr>
                <w:rFonts w:ascii="Arial" w:hAnsi="Arial" w:cs="Arial"/>
                <w:color w:val="000000"/>
                <w:sz w:val="18"/>
                <w:szCs w:val="18"/>
              </w:rPr>
              <w:t>21195,22</w:t>
            </w: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BE61CE" w:rsidP="00BE61CE">
            <w:pPr>
              <w:jc w:val="right"/>
              <w:rPr>
                <w:rFonts w:ascii="Arial" w:hAnsi="Arial" w:cs="Arial"/>
                <w:color w:val="000000"/>
                <w:sz w:val="18"/>
                <w:szCs w:val="18"/>
              </w:rPr>
            </w:pPr>
            <w:r>
              <w:rPr>
                <w:rFonts w:ascii="Arial" w:hAnsi="Arial" w:cs="Arial"/>
                <w:color w:val="000000"/>
                <w:sz w:val="18"/>
                <w:szCs w:val="18"/>
              </w:rPr>
              <w:t>11553,92</w:t>
            </w:r>
          </w:p>
        </w:tc>
      </w:tr>
      <w:tr w:rsidR="00CB477E" w:rsidRPr="00A6682A" w:rsidTr="001E3A1C">
        <w:trPr>
          <w:trHeight w:val="191"/>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Vyplatené dividendy</w:t>
            </w:r>
          </w:p>
        </w:tc>
        <w:tc>
          <w:tcPr>
            <w:tcW w:w="1594" w:type="dxa"/>
            <w:noWrap/>
            <w:vAlign w:val="bottom"/>
          </w:tcPr>
          <w:p w:rsidR="00CB477E" w:rsidRPr="00A6682A" w:rsidRDefault="00CB477E" w:rsidP="00CB477E">
            <w:pPr>
              <w:jc w:val="right"/>
              <w:rPr>
                <w:rFonts w:ascii="Arial" w:hAnsi="Arial" w:cs="Arial"/>
                <w:color w:val="000000"/>
                <w:sz w:val="18"/>
                <w:szCs w:val="18"/>
              </w:rPr>
            </w:pPr>
          </w:p>
        </w:tc>
        <w:tc>
          <w:tcPr>
            <w:tcW w:w="1471" w:type="dxa"/>
            <w:noWrap/>
            <w:vAlign w:val="bottom"/>
          </w:tcPr>
          <w:p w:rsidR="00CB477E" w:rsidRPr="00A6682A" w:rsidRDefault="00CB477E" w:rsidP="001E3A1C">
            <w:pPr>
              <w:jc w:val="right"/>
              <w:rPr>
                <w:rFonts w:ascii="Arial" w:hAnsi="Arial" w:cs="Arial"/>
                <w:color w:val="000000"/>
                <w:sz w:val="18"/>
                <w:szCs w:val="18"/>
              </w:rPr>
            </w:pPr>
          </w:p>
        </w:tc>
        <w:tc>
          <w:tcPr>
            <w:tcW w:w="1442" w:type="dxa"/>
            <w:noWrap/>
            <w:vAlign w:val="bottom"/>
          </w:tcPr>
          <w:p w:rsidR="00CB477E" w:rsidRPr="00A6682A" w:rsidRDefault="00CB477E" w:rsidP="001E3A1C">
            <w:pPr>
              <w:jc w:val="right"/>
              <w:rPr>
                <w:rFonts w:ascii="Arial" w:hAnsi="Arial" w:cs="Arial"/>
                <w:color w:val="000000"/>
                <w:sz w:val="18"/>
                <w:szCs w:val="18"/>
              </w:rPr>
            </w:pP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CB477E" w:rsidP="001E3A1C">
            <w:pPr>
              <w:jc w:val="right"/>
              <w:rPr>
                <w:rFonts w:ascii="Arial" w:hAnsi="Arial" w:cs="Arial"/>
                <w:color w:val="000000"/>
                <w:sz w:val="18"/>
                <w:szCs w:val="18"/>
              </w:rPr>
            </w:pPr>
          </w:p>
        </w:tc>
      </w:tr>
      <w:tr w:rsidR="00CB477E" w:rsidRPr="00A6682A" w:rsidTr="001E3A1C">
        <w:trPr>
          <w:trHeight w:val="382"/>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Ostatné položky vlastného imania</w:t>
            </w:r>
          </w:p>
        </w:tc>
        <w:tc>
          <w:tcPr>
            <w:tcW w:w="1594" w:type="dxa"/>
            <w:noWrap/>
            <w:vAlign w:val="bottom"/>
          </w:tcPr>
          <w:p w:rsidR="00CB477E" w:rsidRPr="00A6682A" w:rsidRDefault="00CB477E" w:rsidP="00CB477E">
            <w:pPr>
              <w:jc w:val="right"/>
              <w:rPr>
                <w:rFonts w:ascii="Arial" w:hAnsi="Arial" w:cs="Arial"/>
                <w:color w:val="000000"/>
                <w:sz w:val="18"/>
                <w:szCs w:val="18"/>
              </w:rPr>
            </w:pPr>
          </w:p>
        </w:tc>
        <w:tc>
          <w:tcPr>
            <w:tcW w:w="1471" w:type="dxa"/>
            <w:noWrap/>
            <w:vAlign w:val="bottom"/>
          </w:tcPr>
          <w:p w:rsidR="00CB477E" w:rsidRPr="00A6682A" w:rsidRDefault="00CB477E" w:rsidP="001E3A1C">
            <w:pPr>
              <w:jc w:val="right"/>
              <w:rPr>
                <w:rFonts w:ascii="Arial" w:hAnsi="Arial" w:cs="Arial"/>
                <w:color w:val="000000"/>
                <w:sz w:val="18"/>
                <w:szCs w:val="18"/>
              </w:rPr>
            </w:pPr>
          </w:p>
        </w:tc>
        <w:tc>
          <w:tcPr>
            <w:tcW w:w="1442" w:type="dxa"/>
            <w:noWrap/>
            <w:vAlign w:val="bottom"/>
          </w:tcPr>
          <w:p w:rsidR="00CB477E" w:rsidRPr="00A6682A" w:rsidRDefault="00CB477E" w:rsidP="001E3A1C">
            <w:pPr>
              <w:jc w:val="right"/>
              <w:rPr>
                <w:rFonts w:ascii="Arial" w:hAnsi="Arial" w:cs="Arial"/>
                <w:color w:val="000000"/>
                <w:sz w:val="18"/>
                <w:szCs w:val="18"/>
              </w:rPr>
            </w:pP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CB477E" w:rsidP="001E3A1C">
            <w:pPr>
              <w:jc w:val="right"/>
              <w:rPr>
                <w:rFonts w:ascii="Arial" w:hAnsi="Arial" w:cs="Arial"/>
                <w:color w:val="000000"/>
                <w:sz w:val="18"/>
                <w:szCs w:val="18"/>
              </w:rPr>
            </w:pPr>
          </w:p>
        </w:tc>
      </w:tr>
      <w:tr w:rsidR="00CB477E" w:rsidRPr="00A6682A" w:rsidTr="001E3A1C">
        <w:trPr>
          <w:trHeight w:val="382"/>
        </w:trPr>
        <w:tc>
          <w:tcPr>
            <w:tcW w:w="2590" w:type="dxa"/>
            <w:vAlign w:val="bottom"/>
          </w:tcPr>
          <w:p w:rsidR="00CB477E" w:rsidRPr="00A6682A" w:rsidRDefault="00CB477E" w:rsidP="001E3A1C">
            <w:pPr>
              <w:rPr>
                <w:rFonts w:ascii="Arial" w:hAnsi="Arial" w:cs="Arial"/>
                <w:color w:val="000000"/>
                <w:sz w:val="18"/>
                <w:szCs w:val="18"/>
              </w:rPr>
            </w:pPr>
            <w:r w:rsidRPr="00A6682A">
              <w:rPr>
                <w:rFonts w:ascii="Arial" w:hAnsi="Arial" w:cs="Arial"/>
                <w:color w:val="000000"/>
                <w:sz w:val="18"/>
                <w:szCs w:val="18"/>
              </w:rPr>
              <w:t>Účet 491 - Vlastné imanie fyzickej osoby - podnikateľa</w:t>
            </w:r>
          </w:p>
        </w:tc>
        <w:tc>
          <w:tcPr>
            <w:tcW w:w="1594" w:type="dxa"/>
            <w:noWrap/>
            <w:vAlign w:val="bottom"/>
          </w:tcPr>
          <w:p w:rsidR="00CB477E" w:rsidRPr="00A6682A" w:rsidRDefault="00CB477E" w:rsidP="00CB477E">
            <w:pPr>
              <w:jc w:val="right"/>
              <w:rPr>
                <w:rFonts w:ascii="Arial" w:hAnsi="Arial" w:cs="Arial"/>
                <w:color w:val="000000"/>
                <w:sz w:val="18"/>
                <w:szCs w:val="18"/>
              </w:rPr>
            </w:pPr>
            <w:r>
              <w:rPr>
                <w:rFonts w:ascii="Arial" w:hAnsi="Arial" w:cs="Arial"/>
                <w:color w:val="000000"/>
                <w:sz w:val="18"/>
                <w:szCs w:val="18"/>
              </w:rPr>
              <w:t>402931,28</w:t>
            </w:r>
          </w:p>
        </w:tc>
        <w:tc>
          <w:tcPr>
            <w:tcW w:w="1471" w:type="dxa"/>
            <w:noWrap/>
            <w:vAlign w:val="bottom"/>
          </w:tcPr>
          <w:p w:rsidR="00CB477E" w:rsidRPr="00A6682A" w:rsidRDefault="00BE61CE" w:rsidP="00BE61CE">
            <w:pPr>
              <w:jc w:val="right"/>
              <w:rPr>
                <w:rFonts w:ascii="Arial" w:hAnsi="Arial" w:cs="Arial"/>
                <w:color w:val="000000"/>
                <w:sz w:val="18"/>
                <w:szCs w:val="18"/>
              </w:rPr>
            </w:pPr>
            <w:r>
              <w:rPr>
                <w:rFonts w:ascii="Arial" w:hAnsi="Arial" w:cs="Arial"/>
                <w:color w:val="000000"/>
                <w:sz w:val="18"/>
                <w:szCs w:val="18"/>
              </w:rPr>
              <w:t>-5006,30</w:t>
            </w:r>
          </w:p>
        </w:tc>
        <w:tc>
          <w:tcPr>
            <w:tcW w:w="1442" w:type="dxa"/>
            <w:noWrap/>
            <w:vAlign w:val="bottom"/>
          </w:tcPr>
          <w:p w:rsidR="00CB477E" w:rsidRPr="00A6682A" w:rsidRDefault="00BE61CE" w:rsidP="001E3A1C">
            <w:pPr>
              <w:jc w:val="right"/>
              <w:rPr>
                <w:rFonts w:ascii="Arial" w:hAnsi="Arial" w:cs="Arial"/>
                <w:color w:val="000000"/>
                <w:sz w:val="18"/>
                <w:szCs w:val="18"/>
              </w:rPr>
            </w:pPr>
            <w:r>
              <w:rPr>
                <w:rFonts w:ascii="Arial" w:hAnsi="Arial" w:cs="Arial"/>
                <w:color w:val="000000"/>
                <w:sz w:val="18"/>
                <w:szCs w:val="18"/>
              </w:rPr>
              <w:t>21195,22</w:t>
            </w:r>
          </w:p>
        </w:tc>
        <w:tc>
          <w:tcPr>
            <w:tcW w:w="1459" w:type="dxa"/>
            <w:noWrap/>
            <w:vAlign w:val="bottom"/>
          </w:tcPr>
          <w:p w:rsidR="00CB477E" w:rsidRPr="00A6682A" w:rsidRDefault="00CB477E" w:rsidP="001E3A1C">
            <w:pPr>
              <w:jc w:val="right"/>
              <w:rPr>
                <w:rFonts w:ascii="Arial" w:hAnsi="Arial" w:cs="Arial"/>
                <w:color w:val="000000"/>
                <w:sz w:val="18"/>
                <w:szCs w:val="18"/>
              </w:rPr>
            </w:pPr>
          </w:p>
        </w:tc>
        <w:tc>
          <w:tcPr>
            <w:tcW w:w="1593" w:type="dxa"/>
            <w:noWrap/>
            <w:vAlign w:val="bottom"/>
          </w:tcPr>
          <w:p w:rsidR="00CB477E" w:rsidRPr="00A6682A" w:rsidRDefault="00BE61CE" w:rsidP="001E3A1C">
            <w:pPr>
              <w:jc w:val="right"/>
              <w:rPr>
                <w:rFonts w:ascii="Arial" w:hAnsi="Arial" w:cs="Arial"/>
                <w:color w:val="000000"/>
                <w:sz w:val="18"/>
                <w:szCs w:val="18"/>
              </w:rPr>
            </w:pPr>
            <w:r>
              <w:rPr>
                <w:rFonts w:ascii="Arial" w:hAnsi="Arial" w:cs="Arial"/>
                <w:color w:val="000000"/>
                <w:sz w:val="18"/>
                <w:szCs w:val="18"/>
              </w:rPr>
              <w:t>419120,20</w:t>
            </w:r>
          </w:p>
        </w:tc>
      </w:tr>
    </w:tbl>
    <w:p w:rsidR="00B33555" w:rsidRPr="00A6682A" w:rsidRDefault="00B33555" w:rsidP="00B33555">
      <w:pPr>
        <w:pStyle w:val="odstavec"/>
      </w:pPr>
    </w:p>
    <w:p w:rsidR="00B33555" w:rsidRPr="00A6682A" w:rsidRDefault="00B33555" w:rsidP="00B33555">
      <w:pPr>
        <w:pStyle w:val="odstavec"/>
      </w:pPr>
      <w:r w:rsidRPr="00A6682A">
        <w:t xml:space="preserve"> </w:t>
      </w:r>
    </w:p>
    <w:tbl>
      <w:tblPr>
        <w:tblW w:w="10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625"/>
        <w:gridCol w:w="1615"/>
        <w:gridCol w:w="1490"/>
        <w:gridCol w:w="1461"/>
        <w:gridCol w:w="1479"/>
        <w:gridCol w:w="1615"/>
      </w:tblGrid>
      <w:tr w:rsidR="00B33555" w:rsidRPr="00A6682A" w:rsidTr="001E3A1C">
        <w:trPr>
          <w:trHeight w:val="242"/>
        </w:trPr>
        <w:tc>
          <w:tcPr>
            <w:tcW w:w="2625"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rPr>
                <w:rFonts w:ascii="Arial" w:hAnsi="Arial" w:cs="Arial"/>
                <w:b/>
                <w:bCs/>
                <w:color w:val="000000"/>
                <w:sz w:val="18"/>
                <w:szCs w:val="18"/>
              </w:rPr>
            </w:pPr>
          </w:p>
        </w:tc>
        <w:tc>
          <w:tcPr>
            <w:tcW w:w="7660" w:type="dxa"/>
            <w:gridSpan w:val="5"/>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966"/>
        </w:trPr>
        <w:tc>
          <w:tcPr>
            <w:tcW w:w="2625"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Položka vlastného imania</w:t>
            </w:r>
          </w:p>
        </w:tc>
        <w:tc>
          <w:tcPr>
            <w:tcW w:w="1615"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obdobia</w:t>
            </w:r>
          </w:p>
        </w:tc>
        <w:tc>
          <w:tcPr>
            <w:tcW w:w="149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 xml:space="preserve">Prírastky </w:t>
            </w:r>
          </w:p>
        </w:tc>
        <w:tc>
          <w:tcPr>
            <w:tcW w:w="146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 xml:space="preserve">Úbytky </w:t>
            </w:r>
          </w:p>
        </w:tc>
        <w:tc>
          <w:tcPr>
            <w:tcW w:w="1479"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Presuny</w:t>
            </w:r>
          </w:p>
        </w:tc>
        <w:tc>
          <w:tcPr>
            <w:tcW w:w="1615"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konci účtovného obdobia</w:t>
            </w:r>
          </w:p>
        </w:tc>
      </w:tr>
      <w:tr w:rsidR="00B33555" w:rsidRPr="00A6682A" w:rsidTr="001E3A1C">
        <w:trPr>
          <w:trHeight w:val="242"/>
        </w:trPr>
        <w:tc>
          <w:tcPr>
            <w:tcW w:w="2625"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a</w:t>
            </w:r>
          </w:p>
        </w:tc>
        <w:tc>
          <w:tcPr>
            <w:tcW w:w="1615" w:type="dxa"/>
            <w:tcBorders>
              <w:top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w:t>
            </w:r>
          </w:p>
        </w:tc>
        <w:tc>
          <w:tcPr>
            <w:tcW w:w="1490"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c</w:t>
            </w:r>
          </w:p>
        </w:tc>
        <w:tc>
          <w:tcPr>
            <w:tcW w:w="1461"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w:t>
            </w:r>
          </w:p>
        </w:tc>
        <w:tc>
          <w:tcPr>
            <w:tcW w:w="1479" w:type="dxa"/>
            <w:tcBorders>
              <w:top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e</w:t>
            </w:r>
          </w:p>
        </w:tc>
        <w:tc>
          <w:tcPr>
            <w:tcW w:w="1615" w:type="dxa"/>
            <w:tcBorders>
              <w:top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f</w:t>
            </w: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Základné imanie</w:t>
            </w:r>
          </w:p>
        </w:tc>
        <w:tc>
          <w:tcPr>
            <w:tcW w:w="1615" w:type="dxa"/>
            <w:noWrap/>
            <w:vAlign w:val="bottom"/>
          </w:tcPr>
          <w:p w:rsidR="00B33555" w:rsidRPr="00A6682A" w:rsidRDefault="00B33555" w:rsidP="001E3A1C">
            <w:pPr>
              <w:jc w:val="right"/>
              <w:rPr>
                <w:rFonts w:ascii="Arial" w:hAnsi="Arial" w:cs="Arial"/>
                <w:color w:val="000000"/>
                <w:sz w:val="18"/>
                <w:szCs w:val="18"/>
              </w:rPr>
            </w:pPr>
            <w:r w:rsidRPr="00A6682A">
              <w:rPr>
                <w:rFonts w:ascii="Arial" w:hAnsi="Arial" w:cs="Arial"/>
                <w:color w:val="000000"/>
                <w:sz w:val="18"/>
                <w:szCs w:val="18"/>
              </w:rPr>
              <w:t>66</w:t>
            </w:r>
            <w:r>
              <w:rPr>
                <w:rFonts w:ascii="Arial" w:hAnsi="Arial" w:cs="Arial"/>
                <w:color w:val="000000"/>
                <w:sz w:val="18"/>
                <w:szCs w:val="18"/>
              </w:rPr>
              <w:t>38,78</w:t>
            </w: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6638,78</w:t>
            </w: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Vlastné akcie a vlastné obchodné podiely</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Zmena základného imania</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Pohľadávky za upísané vlastné imanie</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Emisné ážio</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Ostatné kapitálové fondy</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725"/>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Zákonný rezervný fond (nedeliteľný fond) z kapitálových vkladov</w:t>
            </w:r>
          </w:p>
        </w:tc>
        <w:tc>
          <w:tcPr>
            <w:tcW w:w="1615"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567011,52</w:t>
            </w: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567011,52</w:t>
            </w:r>
          </w:p>
        </w:tc>
      </w:tr>
      <w:tr w:rsidR="00B33555" w:rsidRPr="00A6682A" w:rsidTr="001E3A1C">
        <w:trPr>
          <w:trHeight w:val="725"/>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precenenia majetku a záväzkov</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kapitálových účastín</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725"/>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Oceňovacie rozdiely z precenenia pri zlúčení, splynutí a rozdelení</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2"/>
        </w:trPr>
        <w:tc>
          <w:tcPr>
            <w:tcW w:w="2625" w:type="dxa"/>
            <w:vAlign w:val="center"/>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Zákonný rezervný fond</w:t>
            </w:r>
          </w:p>
        </w:tc>
        <w:tc>
          <w:tcPr>
            <w:tcW w:w="1615" w:type="dxa"/>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970,16</w:t>
            </w:r>
          </w:p>
        </w:tc>
        <w:tc>
          <w:tcPr>
            <w:tcW w:w="1490" w:type="dxa"/>
            <w:noWrap/>
            <w:vAlign w:val="center"/>
          </w:tcPr>
          <w:p w:rsidR="00B33555" w:rsidRPr="00A6682A" w:rsidRDefault="00B33555" w:rsidP="001E3A1C">
            <w:pPr>
              <w:jc w:val="right"/>
              <w:rPr>
                <w:rFonts w:ascii="Arial" w:hAnsi="Arial" w:cs="Arial"/>
                <w:color w:val="000000"/>
                <w:sz w:val="18"/>
                <w:szCs w:val="18"/>
              </w:rPr>
            </w:pPr>
          </w:p>
        </w:tc>
        <w:tc>
          <w:tcPr>
            <w:tcW w:w="1461" w:type="dxa"/>
            <w:noWrap/>
            <w:vAlign w:val="center"/>
          </w:tcPr>
          <w:p w:rsidR="00B33555" w:rsidRPr="00A6682A" w:rsidRDefault="00B33555" w:rsidP="001E3A1C">
            <w:pPr>
              <w:jc w:val="right"/>
              <w:rPr>
                <w:rFonts w:ascii="Arial" w:hAnsi="Arial" w:cs="Arial"/>
                <w:color w:val="000000"/>
                <w:sz w:val="18"/>
                <w:szCs w:val="18"/>
              </w:rPr>
            </w:pPr>
          </w:p>
        </w:tc>
        <w:tc>
          <w:tcPr>
            <w:tcW w:w="1479" w:type="dxa"/>
            <w:noWrap/>
            <w:vAlign w:val="center"/>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970,16</w:t>
            </w: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Nedeliteľný fond</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center"/>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Štatutárne fondy a ostatné fondy</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Nerozdelený zisk minulých rokov</w:t>
            </w:r>
          </w:p>
        </w:tc>
        <w:tc>
          <w:tcPr>
            <w:tcW w:w="1615" w:type="dxa"/>
            <w:noWrap/>
            <w:vAlign w:val="bottom"/>
          </w:tcPr>
          <w:p w:rsidR="00B33555" w:rsidRPr="002E7ABB" w:rsidRDefault="00DF76F3" w:rsidP="001E3A1C">
            <w:pPr>
              <w:jc w:val="right"/>
              <w:rPr>
                <w:rFonts w:ascii="Arial" w:hAnsi="Arial" w:cs="Arial"/>
                <w:color w:val="000000"/>
                <w:sz w:val="18"/>
                <w:szCs w:val="18"/>
              </w:rPr>
            </w:pPr>
            <w:r>
              <w:rPr>
                <w:rFonts w:ascii="Arial" w:hAnsi="Arial" w:cs="Arial"/>
                <w:color w:val="000000"/>
                <w:sz w:val="18"/>
                <w:szCs w:val="18"/>
              </w:rPr>
              <w:t>26918,95</w:t>
            </w:r>
          </w:p>
        </w:tc>
        <w:tc>
          <w:tcPr>
            <w:tcW w:w="1490" w:type="dxa"/>
            <w:noWrap/>
            <w:vAlign w:val="bottom"/>
          </w:tcPr>
          <w:p w:rsidR="00B33555" w:rsidRPr="002E7ABB" w:rsidRDefault="00DF76F3" w:rsidP="001E3A1C">
            <w:pPr>
              <w:jc w:val="right"/>
              <w:rPr>
                <w:rFonts w:ascii="Arial" w:hAnsi="Arial" w:cs="Arial"/>
                <w:color w:val="000000"/>
                <w:sz w:val="18"/>
                <w:szCs w:val="18"/>
              </w:rPr>
            </w:pPr>
            <w:r>
              <w:rPr>
                <w:rFonts w:ascii="Arial" w:hAnsi="Arial" w:cs="Arial"/>
                <w:color w:val="000000"/>
                <w:sz w:val="18"/>
                <w:szCs w:val="18"/>
              </w:rPr>
              <w:t>5644,37</w:t>
            </w: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DF76F3" w:rsidP="001E3A1C">
            <w:pPr>
              <w:jc w:val="right"/>
              <w:rPr>
                <w:rFonts w:ascii="Arial" w:hAnsi="Arial" w:cs="Arial"/>
                <w:color w:val="000000"/>
                <w:sz w:val="18"/>
                <w:szCs w:val="18"/>
              </w:rPr>
            </w:pPr>
            <w:r>
              <w:rPr>
                <w:rFonts w:ascii="Arial" w:hAnsi="Arial" w:cs="Arial"/>
                <w:color w:val="000000"/>
                <w:sz w:val="18"/>
                <w:szCs w:val="18"/>
              </w:rPr>
              <w:t>32563,32</w:t>
            </w: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Neuhradená strata minulých rokov</w:t>
            </w:r>
          </w:p>
        </w:tc>
        <w:tc>
          <w:tcPr>
            <w:tcW w:w="1615"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-183046,85</w:t>
            </w:r>
          </w:p>
        </w:tc>
        <w:tc>
          <w:tcPr>
            <w:tcW w:w="1490"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10,43</w:t>
            </w: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322281">
            <w:pPr>
              <w:jc w:val="right"/>
              <w:rPr>
                <w:rFonts w:ascii="Arial" w:hAnsi="Arial" w:cs="Arial"/>
                <w:color w:val="000000"/>
                <w:sz w:val="18"/>
                <w:szCs w:val="18"/>
              </w:rPr>
            </w:pPr>
            <w:r>
              <w:rPr>
                <w:rFonts w:ascii="Arial" w:hAnsi="Arial" w:cs="Arial"/>
                <w:color w:val="000000"/>
                <w:sz w:val="18"/>
                <w:szCs w:val="18"/>
              </w:rPr>
              <w:t>-1830</w:t>
            </w:r>
            <w:r w:rsidR="00322281">
              <w:rPr>
                <w:rFonts w:ascii="Arial" w:hAnsi="Arial" w:cs="Arial"/>
                <w:color w:val="000000"/>
                <w:sz w:val="18"/>
                <w:szCs w:val="18"/>
              </w:rPr>
              <w:t>57,28</w:t>
            </w:r>
          </w:p>
        </w:tc>
      </w:tr>
      <w:tr w:rsidR="00B33555" w:rsidRPr="00A6682A" w:rsidTr="001E3A1C">
        <w:trPr>
          <w:trHeight w:val="725"/>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Výsledok hospodárenia bežného účtovného obdobia</w:t>
            </w:r>
          </w:p>
        </w:tc>
        <w:tc>
          <w:tcPr>
            <w:tcW w:w="1615" w:type="dxa"/>
            <w:noWrap/>
            <w:vAlign w:val="bottom"/>
          </w:tcPr>
          <w:p w:rsidR="00B33555" w:rsidRPr="00A6682A" w:rsidRDefault="00322281" w:rsidP="00322281">
            <w:pPr>
              <w:jc w:val="right"/>
              <w:rPr>
                <w:rFonts w:ascii="Arial" w:hAnsi="Arial" w:cs="Arial"/>
                <w:color w:val="000000"/>
                <w:sz w:val="18"/>
                <w:szCs w:val="18"/>
              </w:rPr>
            </w:pPr>
            <w:r>
              <w:rPr>
                <w:rFonts w:ascii="Arial" w:hAnsi="Arial" w:cs="Arial"/>
                <w:color w:val="000000"/>
                <w:sz w:val="18"/>
                <w:szCs w:val="18"/>
              </w:rPr>
              <w:t>2618,36</w:t>
            </w:r>
          </w:p>
        </w:tc>
        <w:tc>
          <w:tcPr>
            <w:tcW w:w="1490" w:type="dxa"/>
            <w:noWrap/>
            <w:vAlign w:val="bottom"/>
          </w:tcPr>
          <w:p w:rsidR="00B33555" w:rsidRPr="00B84B67" w:rsidRDefault="00322281" w:rsidP="001E3A1C">
            <w:pPr>
              <w:jc w:val="right"/>
              <w:rPr>
                <w:rFonts w:ascii="Arial" w:hAnsi="Arial" w:cs="Arial"/>
                <w:color w:val="000000"/>
                <w:sz w:val="18"/>
                <w:szCs w:val="18"/>
              </w:rPr>
            </w:pPr>
            <w:r>
              <w:rPr>
                <w:rFonts w:ascii="Arial" w:hAnsi="Arial" w:cs="Arial"/>
                <w:color w:val="000000"/>
                <w:sz w:val="18"/>
                <w:szCs w:val="18"/>
              </w:rPr>
              <w:t>-21195,22</w:t>
            </w:r>
          </w:p>
        </w:tc>
        <w:tc>
          <w:tcPr>
            <w:tcW w:w="1461" w:type="dxa"/>
            <w:noWrap/>
            <w:vAlign w:val="bottom"/>
          </w:tcPr>
          <w:p w:rsidR="00B33555" w:rsidRPr="00B84B67" w:rsidRDefault="00322281" w:rsidP="001E3A1C">
            <w:pPr>
              <w:jc w:val="right"/>
              <w:rPr>
                <w:rFonts w:ascii="Arial" w:hAnsi="Arial" w:cs="Arial"/>
                <w:color w:val="000000"/>
                <w:sz w:val="18"/>
                <w:szCs w:val="18"/>
              </w:rPr>
            </w:pPr>
            <w:r>
              <w:rPr>
                <w:rFonts w:ascii="Arial" w:hAnsi="Arial" w:cs="Arial"/>
                <w:color w:val="000000"/>
                <w:sz w:val="18"/>
                <w:szCs w:val="18"/>
              </w:rPr>
              <w:t>2618,36</w:t>
            </w: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-21195,22</w:t>
            </w:r>
          </w:p>
        </w:tc>
      </w:tr>
      <w:tr w:rsidR="00B33555" w:rsidRPr="00A6682A" w:rsidTr="001E3A1C">
        <w:trPr>
          <w:trHeight w:val="242"/>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Vyplatené dividendy</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 xml:space="preserve">Ostatné položky vlastného </w:t>
            </w:r>
            <w:r w:rsidRPr="00A6682A">
              <w:rPr>
                <w:rFonts w:ascii="Arial" w:hAnsi="Arial" w:cs="Arial"/>
                <w:color w:val="000000"/>
                <w:sz w:val="18"/>
                <w:szCs w:val="18"/>
              </w:rPr>
              <w:lastRenderedPageBreak/>
              <w:t>imania</w:t>
            </w:r>
          </w:p>
        </w:tc>
        <w:tc>
          <w:tcPr>
            <w:tcW w:w="1615" w:type="dxa"/>
            <w:noWrap/>
            <w:vAlign w:val="bottom"/>
          </w:tcPr>
          <w:p w:rsidR="00B33555" w:rsidRPr="00A6682A" w:rsidRDefault="00B33555" w:rsidP="001E3A1C">
            <w:pPr>
              <w:jc w:val="right"/>
              <w:rPr>
                <w:rFonts w:ascii="Arial" w:hAnsi="Arial" w:cs="Arial"/>
                <w:color w:val="000000"/>
                <w:sz w:val="18"/>
                <w:szCs w:val="18"/>
              </w:rPr>
            </w:pPr>
          </w:p>
        </w:tc>
        <w:tc>
          <w:tcPr>
            <w:tcW w:w="1490" w:type="dxa"/>
            <w:noWrap/>
            <w:vAlign w:val="bottom"/>
          </w:tcPr>
          <w:p w:rsidR="00B33555" w:rsidRPr="00A6682A" w:rsidRDefault="00B33555" w:rsidP="001E3A1C">
            <w:pPr>
              <w:jc w:val="right"/>
              <w:rPr>
                <w:rFonts w:ascii="Arial" w:hAnsi="Arial" w:cs="Arial"/>
                <w:color w:val="000000"/>
                <w:sz w:val="18"/>
                <w:szCs w:val="18"/>
              </w:rPr>
            </w:pPr>
          </w:p>
        </w:tc>
        <w:tc>
          <w:tcPr>
            <w:tcW w:w="1461" w:type="dxa"/>
            <w:noWrap/>
            <w:vAlign w:val="bottom"/>
          </w:tcPr>
          <w:p w:rsidR="00B33555" w:rsidRPr="00A6682A" w:rsidRDefault="00B33555" w:rsidP="001E3A1C">
            <w:pPr>
              <w:jc w:val="right"/>
              <w:rPr>
                <w:rFonts w:ascii="Arial" w:hAnsi="Arial" w:cs="Arial"/>
                <w:color w:val="000000"/>
                <w:sz w:val="18"/>
                <w:szCs w:val="18"/>
              </w:rPr>
            </w:pP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483"/>
        </w:trPr>
        <w:tc>
          <w:tcPr>
            <w:tcW w:w="2625"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lastRenderedPageBreak/>
              <w:t>Účet 491 - Vlastné imanie fyzickej osoby - podnikateľa</w:t>
            </w:r>
          </w:p>
        </w:tc>
        <w:tc>
          <w:tcPr>
            <w:tcW w:w="1615"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421110,92</w:t>
            </w:r>
          </w:p>
        </w:tc>
        <w:tc>
          <w:tcPr>
            <w:tcW w:w="1490"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-15561,28</w:t>
            </w:r>
          </w:p>
        </w:tc>
        <w:tc>
          <w:tcPr>
            <w:tcW w:w="1461"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2618,36</w:t>
            </w:r>
          </w:p>
        </w:tc>
        <w:tc>
          <w:tcPr>
            <w:tcW w:w="1479" w:type="dxa"/>
            <w:noWrap/>
            <w:vAlign w:val="bottom"/>
          </w:tcPr>
          <w:p w:rsidR="00B33555" w:rsidRPr="00A6682A" w:rsidRDefault="00B33555" w:rsidP="001E3A1C">
            <w:pPr>
              <w:jc w:val="right"/>
              <w:rPr>
                <w:rFonts w:ascii="Arial" w:hAnsi="Arial" w:cs="Arial"/>
                <w:color w:val="000000"/>
                <w:sz w:val="18"/>
                <w:szCs w:val="18"/>
              </w:rPr>
            </w:pPr>
          </w:p>
        </w:tc>
        <w:tc>
          <w:tcPr>
            <w:tcW w:w="1615" w:type="dxa"/>
            <w:noWrap/>
            <w:vAlign w:val="bottom"/>
          </w:tcPr>
          <w:p w:rsidR="00B33555" w:rsidRPr="00A6682A" w:rsidRDefault="00322281" w:rsidP="001E3A1C">
            <w:pPr>
              <w:jc w:val="right"/>
              <w:rPr>
                <w:rFonts w:ascii="Arial" w:hAnsi="Arial" w:cs="Arial"/>
                <w:color w:val="000000"/>
                <w:sz w:val="18"/>
                <w:szCs w:val="18"/>
              </w:rPr>
            </w:pPr>
            <w:r>
              <w:rPr>
                <w:rFonts w:ascii="Arial" w:hAnsi="Arial" w:cs="Arial"/>
                <w:color w:val="000000"/>
                <w:sz w:val="18"/>
                <w:szCs w:val="18"/>
              </w:rPr>
              <w:t>402931,28</w:t>
            </w:r>
          </w:p>
        </w:tc>
      </w:tr>
    </w:tbl>
    <w:p w:rsidR="00B33555" w:rsidRPr="00A6682A" w:rsidRDefault="00B33555" w:rsidP="00B33555">
      <w:pPr>
        <w:pStyle w:val="odstavec"/>
      </w:pPr>
    </w:p>
    <w:p w:rsidR="00B33555" w:rsidRPr="003D42F7" w:rsidRDefault="00B33555" w:rsidP="00B33555">
      <w:pPr>
        <w:rPr>
          <w:sz w:val="20"/>
          <w:szCs w:val="20"/>
        </w:rPr>
      </w:pPr>
      <w:r w:rsidRPr="00076753">
        <w:rPr>
          <w:rFonts w:ascii="Arial" w:hAnsi="Arial" w:cs="Arial"/>
          <w:sz w:val="20"/>
          <w:szCs w:val="20"/>
        </w:rPr>
        <w:t xml:space="preserve">Základné imanie </w:t>
      </w:r>
      <w:r>
        <w:rPr>
          <w:rFonts w:ascii="Arial" w:hAnsi="Arial" w:cs="Arial"/>
          <w:sz w:val="20"/>
          <w:szCs w:val="20"/>
        </w:rPr>
        <w:t>spoločnosti je tvorené úplne splateným peňažným vkladom spoločníka do základného imania spoločnosti, pričom výška vkladu spoločníka Mesta Liptovský Hrádok je 6 638,783775 €. Svoj vklad spoločnosť splatila vkladom na účet spoločnosti.</w:t>
      </w:r>
      <w:r w:rsidRPr="00076753">
        <w:rPr>
          <w:rFonts w:ascii="Arial" w:hAnsi="Arial" w:cs="Arial"/>
          <w:sz w:val="20"/>
          <w:szCs w:val="20"/>
        </w:rPr>
        <w:tab/>
      </w:r>
    </w:p>
    <w:p w:rsidR="00B33555" w:rsidRPr="00A6682A" w:rsidRDefault="00B33555" w:rsidP="00B33555">
      <w:pPr>
        <w:pStyle w:val="odstavec"/>
      </w:pPr>
    </w:p>
    <w:p w:rsidR="00B33555" w:rsidRDefault="00B33555" w:rsidP="00B33555">
      <w:pPr>
        <w:pStyle w:val="odstavec"/>
      </w:pPr>
      <w:r w:rsidRPr="00A6682A">
        <w:t>Prehľad ziskov a strát, ktoré boli účtovné priamo na účty vlastného imania: nie, Spoločnosť neúčtovala priamo zisk/stratu na účty VI.</w:t>
      </w:r>
    </w:p>
    <w:p w:rsidR="00B33555" w:rsidRDefault="00B33555" w:rsidP="00B33555">
      <w:pPr>
        <w:pStyle w:val="odstavec"/>
      </w:pPr>
    </w:p>
    <w:p w:rsidR="00B33555" w:rsidRPr="00BF0EEA" w:rsidRDefault="00B33555" w:rsidP="00B33555">
      <w:pPr>
        <w:pStyle w:val="odstavec"/>
      </w:pPr>
      <w:r w:rsidRPr="00BF0EEA">
        <w:t>Účtovn</w:t>
      </w:r>
      <w:r>
        <w:t>ý</w:t>
      </w:r>
      <w:r w:rsidRPr="00BF0EEA">
        <w:t xml:space="preserve"> </w:t>
      </w:r>
      <w:r>
        <w:t>zisk</w:t>
      </w:r>
      <w:r w:rsidRPr="00BF0EEA">
        <w:t xml:space="preserve"> z roku 201</w:t>
      </w:r>
      <w:r>
        <w:t>4</w:t>
      </w:r>
      <w:r w:rsidRPr="00BF0EEA">
        <w:t xml:space="preserve"> vo výške </w:t>
      </w:r>
      <w:r>
        <w:t>2  618,36</w:t>
      </w:r>
      <w:r w:rsidRPr="00BF0EEA">
        <w:t xml:space="preserve"> EUR bol rozdelen</w:t>
      </w:r>
      <w:r>
        <w:t>ý</w:t>
      </w:r>
      <w:r w:rsidRPr="00BF0EEA">
        <w:t xml:space="preserve"> nasledovne:</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75"/>
        <w:gridCol w:w="3437"/>
      </w:tblGrid>
      <w:tr w:rsidR="00B33555" w:rsidRPr="00A6682A" w:rsidTr="001E3A1C">
        <w:trPr>
          <w:trHeight w:val="473"/>
        </w:trPr>
        <w:tc>
          <w:tcPr>
            <w:tcW w:w="6475"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437"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37"/>
        </w:trPr>
        <w:tc>
          <w:tcPr>
            <w:tcW w:w="6475" w:type="dxa"/>
            <w:tcBorders>
              <w:top w:val="single" w:sz="18" w:space="0" w:color="auto"/>
            </w:tcBorders>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 xml:space="preserve">Účtovný zisk </w:t>
            </w:r>
          </w:p>
        </w:tc>
        <w:tc>
          <w:tcPr>
            <w:tcW w:w="3437" w:type="dxa"/>
            <w:tcBorders>
              <w:top w:val="single" w:sz="18" w:space="0" w:color="auto"/>
            </w:tcBorders>
            <w:noWrap/>
            <w:vAlign w:val="bottom"/>
          </w:tcPr>
          <w:p w:rsidR="00B33555" w:rsidRPr="00A6682A" w:rsidRDefault="00B33555" w:rsidP="001E3A1C">
            <w:pPr>
              <w:jc w:val="right"/>
              <w:rPr>
                <w:rFonts w:ascii="Arial" w:hAnsi="Arial" w:cs="Arial"/>
                <w:b/>
                <w:bCs/>
                <w:color w:val="000000"/>
                <w:sz w:val="18"/>
                <w:szCs w:val="18"/>
              </w:rPr>
            </w:pPr>
            <w:r>
              <w:rPr>
                <w:rFonts w:ascii="Arial" w:hAnsi="Arial" w:cs="Arial"/>
                <w:b/>
                <w:bCs/>
                <w:color w:val="000000"/>
                <w:sz w:val="18"/>
                <w:szCs w:val="18"/>
              </w:rPr>
              <w:t>2618,36</w:t>
            </w: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Rozdelenie účtovného zisku</w:t>
            </w:r>
          </w:p>
        </w:tc>
        <w:tc>
          <w:tcPr>
            <w:tcW w:w="3437"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zákonného rezervného fondu</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štatutárnych a ostatných fondov</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sociálneho fondu</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na zvýšenie základného imania</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Úhrada straty minulých období</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Prevod do nerozdeleného zisku minulých rokov</w:t>
            </w:r>
          </w:p>
        </w:tc>
        <w:tc>
          <w:tcPr>
            <w:tcW w:w="3437"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b/>
                <w:bCs/>
                <w:color w:val="000000"/>
                <w:sz w:val="18"/>
                <w:szCs w:val="18"/>
              </w:rPr>
              <w:t>2618,36</w:t>
            </w: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Rozdelenie podielu na zisku spoločníkom, členom</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37"/>
        </w:trPr>
        <w:tc>
          <w:tcPr>
            <w:tcW w:w="6475"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 xml:space="preserve">Iné </w:t>
            </w:r>
          </w:p>
        </w:tc>
        <w:tc>
          <w:tcPr>
            <w:tcW w:w="3437"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51"/>
        </w:trPr>
        <w:tc>
          <w:tcPr>
            <w:tcW w:w="6475" w:type="dxa"/>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Spolu</w:t>
            </w:r>
          </w:p>
        </w:tc>
        <w:tc>
          <w:tcPr>
            <w:tcW w:w="3437" w:type="dxa"/>
            <w:noWrap/>
            <w:vAlign w:val="bottom"/>
          </w:tcPr>
          <w:p w:rsidR="00B33555" w:rsidRPr="00A6682A" w:rsidRDefault="00B33555" w:rsidP="001E3A1C">
            <w:pPr>
              <w:jc w:val="right"/>
              <w:rPr>
                <w:rFonts w:ascii="Arial" w:hAnsi="Arial" w:cs="Arial"/>
                <w:b/>
                <w:bCs/>
                <w:color w:val="000000"/>
                <w:sz w:val="18"/>
                <w:szCs w:val="18"/>
              </w:rPr>
            </w:pPr>
            <w:r>
              <w:rPr>
                <w:rFonts w:ascii="Arial" w:hAnsi="Arial" w:cs="Arial"/>
                <w:b/>
                <w:bCs/>
                <w:color w:val="000000"/>
                <w:sz w:val="18"/>
                <w:szCs w:val="18"/>
              </w:rPr>
              <w:t>2618,36</w:t>
            </w:r>
          </w:p>
        </w:tc>
      </w:tr>
    </w:tbl>
    <w:p w:rsidR="00B33555" w:rsidRPr="00A6682A" w:rsidRDefault="00B33555" w:rsidP="00B33555">
      <w:pPr>
        <w:pStyle w:val="odstavec"/>
      </w:pPr>
    </w:p>
    <w:p w:rsidR="00B33555" w:rsidRPr="00A6682A" w:rsidRDefault="00B33555" w:rsidP="00B33555">
      <w:pPr>
        <w:pStyle w:val="odstavec"/>
      </w:pPr>
    </w:p>
    <w:p w:rsidR="00B33555" w:rsidRPr="00A6682A" w:rsidRDefault="008B6D32" w:rsidP="00B33555">
      <w:pPr>
        <w:pStyle w:val="odstavec"/>
      </w:pPr>
      <w:r>
        <w:t>Za rok 2015 spoločnosť vykázala účtovnú stratu</w:t>
      </w:r>
      <w:r w:rsidR="00B33555" w:rsidRPr="00A6682A">
        <w:t xml:space="preserve"> vo výške</w:t>
      </w:r>
      <w:r w:rsidR="0057125F">
        <w:t xml:space="preserve"> </w:t>
      </w:r>
      <w:r w:rsidR="00B33555" w:rsidRPr="00A6682A">
        <w:t xml:space="preserve"> </w:t>
      </w:r>
      <w:r w:rsidR="0057125F">
        <w:t>-</w:t>
      </w:r>
      <w:r>
        <w:t>2</w:t>
      </w:r>
      <w:r w:rsidR="00B33555">
        <w:t>1</w:t>
      </w:r>
      <w:r>
        <w:t> 195,22</w:t>
      </w:r>
      <w:r w:rsidR="00B33555">
        <w:t xml:space="preserve"> </w:t>
      </w:r>
      <w:r w:rsidR="00B33555" w:rsidRPr="00A6682A">
        <w:t>EUR</w:t>
      </w:r>
      <w:r>
        <w:t>.</w:t>
      </w:r>
    </w:p>
    <w:p w:rsidR="00B33555" w:rsidRPr="00A6682A" w:rsidRDefault="00B33555" w:rsidP="00B33555">
      <w:pPr>
        <w:pStyle w:val="odstavec"/>
      </w:pPr>
      <w:r w:rsidRPr="00A6682A">
        <w:t xml:space="preserve"> </w:t>
      </w:r>
    </w:p>
    <w:tbl>
      <w:tblPr>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83"/>
        <w:gridCol w:w="3441"/>
      </w:tblGrid>
      <w:tr w:rsidR="00B33555" w:rsidRPr="00A6682A" w:rsidTr="0044427F">
        <w:trPr>
          <w:trHeight w:val="132"/>
        </w:trPr>
        <w:tc>
          <w:tcPr>
            <w:tcW w:w="6483"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44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44427F">
        <w:trPr>
          <w:trHeight w:val="66"/>
        </w:trPr>
        <w:tc>
          <w:tcPr>
            <w:tcW w:w="6483" w:type="dxa"/>
            <w:tcBorders>
              <w:top w:val="single" w:sz="18" w:space="0" w:color="auto"/>
            </w:tcBorders>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 xml:space="preserve">Účtovný zisk </w:t>
            </w:r>
          </w:p>
        </w:tc>
        <w:tc>
          <w:tcPr>
            <w:tcW w:w="3441" w:type="dxa"/>
            <w:tcBorders>
              <w:top w:val="single" w:sz="18" w:space="0" w:color="auto"/>
            </w:tcBorders>
            <w:noWrap/>
            <w:vAlign w:val="bottom"/>
          </w:tcPr>
          <w:p w:rsidR="00B33555" w:rsidRPr="00A6682A" w:rsidRDefault="00B33555" w:rsidP="001E3A1C">
            <w:pPr>
              <w:jc w:val="right"/>
              <w:rPr>
                <w:rFonts w:ascii="Arial" w:hAnsi="Arial" w:cs="Arial"/>
                <w:b/>
                <w:bCs/>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Rozdelenie účtovného zisku</w:t>
            </w:r>
          </w:p>
        </w:tc>
        <w:tc>
          <w:tcPr>
            <w:tcW w:w="3441" w:type="dxa"/>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zákonného rezervného fondu</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štatutárnych a ostatných fondov</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do sociálneho fondu</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Prídel na zvýšenie základného imania</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lastRenderedPageBreak/>
              <w:t>Úhrada straty minulých období</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Prevod do nerozdeleného zisku minulých rokov</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Rozdelenie podielu na zisku spoločníkom, členom</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66"/>
        </w:trPr>
        <w:tc>
          <w:tcPr>
            <w:tcW w:w="6483" w:type="dxa"/>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 xml:space="preserve">Iné </w:t>
            </w:r>
          </w:p>
        </w:tc>
        <w:tc>
          <w:tcPr>
            <w:tcW w:w="344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44427F">
        <w:trPr>
          <w:trHeight w:val="70"/>
        </w:trPr>
        <w:tc>
          <w:tcPr>
            <w:tcW w:w="6483" w:type="dxa"/>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Spolu</w:t>
            </w:r>
          </w:p>
        </w:tc>
        <w:tc>
          <w:tcPr>
            <w:tcW w:w="3441" w:type="dxa"/>
            <w:noWrap/>
            <w:vAlign w:val="bottom"/>
          </w:tcPr>
          <w:p w:rsidR="00B33555" w:rsidRPr="00A6682A" w:rsidRDefault="00B33555" w:rsidP="001E3A1C">
            <w:pPr>
              <w:jc w:val="right"/>
              <w:rPr>
                <w:rFonts w:ascii="Arial" w:hAnsi="Arial" w:cs="Arial"/>
                <w:b/>
                <w:bCs/>
                <w:color w:val="000000"/>
                <w:sz w:val="18"/>
                <w:szCs w:val="18"/>
              </w:rPr>
            </w:pPr>
          </w:p>
        </w:tc>
      </w:tr>
    </w:tbl>
    <w:p w:rsidR="00B33555" w:rsidRDefault="00B33555" w:rsidP="00B33555">
      <w:pPr>
        <w:pStyle w:val="odstavec"/>
      </w:pPr>
    </w:p>
    <w:p w:rsidR="00B33555" w:rsidRDefault="00B33555" w:rsidP="00B33555">
      <w:pPr>
        <w:pStyle w:val="odstavec"/>
      </w:pPr>
    </w:p>
    <w:p w:rsidR="00B33555" w:rsidRPr="00A6682A" w:rsidRDefault="00B33555" w:rsidP="00B33555">
      <w:pPr>
        <w:pStyle w:val="Nadpis2"/>
      </w:pPr>
      <w:r w:rsidRPr="00A6682A">
        <w:t>2.  Rezervy</w:t>
      </w:r>
    </w:p>
    <w:p w:rsidR="00B33555" w:rsidRPr="00A6682A" w:rsidRDefault="00B33555" w:rsidP="00B33555">
      <w:pPr>
        <w:pStyle w:val="odstavec"/>
      </w:pPr>
      <w:r w:rsidRPr="00A6682A">
        <w:t xml:space="preserve">     Prehľad rezerv je uvedený v nasledujúcej tabuľke:</w:t>
      </w:r>
    </w:p>
    <w:tbl>
      <w:tblPr>
        <w:tblpPr w:leftFromText="141" w:rightFromText="141" w:vertAnchor="text" w:horzAnchor="margin" w:tblpXSpec="center" w:tblpY="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730"/>
        <w:gridCol w:w="1750"/>
        <w:gridCol w:w="1134"/>
        <w:gridCol w:w="1190"/>
        <w:gridCol w:w="1227"/>
        <w:gridCol w:w="1604"/>
      </w:tblGrid>
      <w:tr w:rsidR="00B33555" w:rsidRPr="00A6682A" w:rsidTr="001E3A1C">
        <w:trPr>
          <w:trHeight w:val="291"/>
        </w:trPr>
        <w:tc>
          <w:tcPr>
            <w:tcW w:w="2730" w:type="dxa"/>
            <w:vMerge w:val="restart"/>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6905" w:type="dxa"/>
            <w:gridSpan w:val="5"/>
            <w:tcBorders>
              <w:top w:val="single" w:sz="18" w:space="0" w:color="auto"/>
              <w:left w:val="single" w:sz="18" w:space="0" w:color="auto"/>
              <w:bottom w:val="single" w:sz="18" w:space="0" w:color="auto"/>
              <w:right w:val="single" w:sz="18" w:space="0" w:color="auto"/>
            </w:tcBorders>
            <w:noWrap/>
            <w:vAlign w:val="center"/>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33555" w:rsidRPr="00A6682A" w:rsidTr="001E3A1C">
        <w:trPr>
          <w:trHeight w:val="736"/>
        </w:trPr>
        <w:tc>
          <w:tcPr>
            <w:tcW w:w="2730" w:type="dxa"/>
            <w:vMerge/>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rPr>
                <w:rFonts w:ascii="Arial" w:hAnsi="Arial" w:cs="Arial"/>
                <w:b/>
                <w:bCs/>
                <w:color w:val="000000"/>
                <w:sz w:val="18"/>
                <w:szCs w:val="18"/>
              </w:rPr>
            </w:pPr>
          </w:p>
        </w:tc>
        <w:tc>
          <w:tcPr>
            <w:tcW w:w="175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obdobia</w:t>
            </w:r>
          </w:p>
        </w:tc>
        <w:tc>
          <w:tcPr>
            <w:tcW w:w="1134"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Tvorba</w:t>
            </w:r>
          </w:p>
        </w:tc>
        <w:tc>
          <w:tcPr>
            <w:tcW w:w="119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Použitie</w:t>
            </w:r>
          </w:p>
        </w:tc>
        <w:tc>
          <w:tcPr>
            <w:tcW w:w="1227"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Zrušenie</w:t>
            </w:r>
          </w:p>
        </w:tc>
        <w:tc>
          <w:tcPr>
            <w:tcW w:w="1604"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konci účtovného obdobia</w:t>
            </w:r>
          </w:p>
        </w:tc>
      </w:tr>
      <w:tr w:rsidR="00B33555" w:rsidRPr="00A6682A" w:rsidTr="001E3A1C">
        <w:trPr>
          <w:trHeight w:val="245"/>
        </w:trPr>
        <w:tc>
          <w:tcPr>
            <w:tcW w:w="2730"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1750"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1134"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1190"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227"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c>
          <w:tcPr>
            <w:tcW w:w="1604"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f</w:t>
            </w:r>
          </w:p>
        </w:tc>
      </w:tr>
      <w:tr w:rsidR="00B33555" w:rsidRPr="00A6682A" w:rsidTr="001E3A1C">
        <w:trPr>
          <w:trHeight w:val="261"/>
        </w:trPr>
        <w:tc>
          <w:tcPr>
            <w:tcW w:w="2730" w:type="dxa"/>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Dlhodobé rezervy, z toho:</w:t>
            </w:r>
          </w:p>
        </w:tc>
        <w:tc>
          <w:tcPr>
            <w:tcW w:w="1750"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34"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90"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27"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604"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r>
      <w:tr w:rsidR="00B33555" w:rsidRPr="00A6682A" w:rsidTr="001E3A1C">
        <w:trPr>
          <w:trHeight w:val="261"/>
        </w:trPr>
        <w:tc>
          <w:tcPr>
            <w:tcW w:w="2730" w:type="dxa"/>
            <w:noWrap/>
            <w:vAlign w:val="bottom"/>
          </w:tcPr>
          <w:p w:rsidR="00B33555" w:rsidRPr="00A6682A" w:rsidRDefault="00B33555" w:rsidP="001E3A1C">
            <w:pPr>
              <w:rPr>
                <w:rFonts w:ascii="Arial" w:hAnsi="Arial" w:cs="Arial"/>
                <w:color w:val="000000"/>
                <w:sz w:val="18"/>
                <w:szCs w:val="18"/>
              </w:rPr>
            </w:pPr>
          </w:p>
        </w:tc>
        <w:tc>
          <w:tcPr>
            <w:tcW w:w="1750" w:type="dxa"/>
            <w:noWrap/>
            <w:vAlign w:val="bottom"/>
          </w:tcPr>
          <w:p w:rsidR="00B33555" w:rsidRPr="00A6682A" w:rsidRDefault="00B33555" w:rsidP="001E3A1C">
            <w:pPr>
              <w:jc w:val="right"/>
              <w:rPr>
                <w:rFonts w:ascii="Arial" w:hAnsi="Arial" w:cs="Arial"/>
                <w:color w:val="000000"/>
                <w:sz w:val="18"/>
                <w:szCs w:val="18"/>
              </w:rPr>
            </w:pPr>
          </w:p>
        </w:tc>
        <w:tc>
          <w:tcPr>
            <w:tcW w:w="1134" w:type="dxa"/>
            <w:noWrap/>
            <w:vAlign w:val="bottom"/>
          </w:tcPr>
          <w:p w:rsidR="00B33555" w:rsidRPr="00A6682A" w:rsidRDefault="00B33555" w:rsidP="001E3A1C">
            <w:pPr>
              <w:jc w:val="right"/>
              <w:rPr>
                <w:rFonts w:ascii="Arial" w:hAnsi="Arial" w:cs="Arial"/>
                <w:color w:val="000000"/>
                <w:sz w:val="18"/>
                <w:szCs w:val="18"/>
              </w:rPr>
            </w:pPr>
          </w:p>
        </w:tc>
        <w:tc>
          <w:tcPr>
            <w:tcW w:w="1190" w:type="dxa"/>
            <w:noWrap/>
            <w:vAlign w:val="bottom"/>
          </w:tcPr>
          <w:p w:rsidR="00B33555" w:rsidRPr="00A6682A" w:rsidRDefault="00B33555" w:rsidP="001E3A1C">
            <w:pPr>
              <w:jc w:val="right"/>
              <w:rPr>
                <w:rFonts w:ascii="Arial" w:hAnsi="Arial" w:cs="Arial"/>
                <w:color w:val="000000"/>
                <w:sz w:val="18"/>
                <w:szCs w:val="18"/>
              </w:rPr>
            </w:pPr>
          </w:p>
        </w:tc>
        <w:tc>
          <w:tcPr>
            <w:tcW w:w="1227" w:type="dxa"/>
            <w:noWrap/>
            <w:vAlign w:val="bottom"/>
          </w:tcPr>
          <w:p w:rsidR="00B33555" w:rsidRPr="00A6682A" w:rsidRDefault="00B33555" w:rsidP="001E3A1C">
            <w:pPr>
              <w:jc w:val="right"/>
              <w:rPr>
                <w:rFonts w:ascii="Arial" w:hAnsi="Arial" w:cs="Arial"/>
                <w:color w:val="000000"/>
                <w:sz w:val="18"/>
                <w:szCs w:val="18"/>
              </w:rPr>
            </w:pPr>
          </w:p>
        </w:tc>
        <w:tc>
          <w:tcPr>
            <w:tcW w:w="1604" w:type="dxa"/>
            <w:noWrap/>
            <w:vAlign w:val="bottom"/>
          </w:tcPr>
          <w:p w:rsidR="00B33555" w:rsidRPr="00A6682A" w:rsidRDefault="00B33555" w:rsidP="001E3A1C">
            <w:pPr>
              <w:jc w:val="right"/>
              <w:rPr>
                <w:rFonts w:ascii="Arial" w:hAnsi="Arial" w:cs="Arial"/>
                <w:color w:val="000000"/>
                <w:sz w:val="18"/>
                <w:szCs w:val="18"/>
              </w:rPr>
            </w:pPr>
          </w:p>
        </w:tc>
      </w:tr>
      <w:tr w:rsidR="00A2605F" w:rsidRPr="003D3083" w:rsidTr="001E3A1C">
        <w:trPr>
          <w:trHeight w:val="261"/>
        </w:trPr>
        <w:tc>
          <w:tcPr>
            <w:tcW w:w="2730" w:type="dxa"/>
            <w:vAlign w:val="bottom"/>
          </w:tcPr>
          <w:p w:rsidR="00A2605F" w:rsidRPr="00A6682A" w:rsidRDefault="00A2605F" w:rsidP="00A2605F">
            <w:pPr>
              <w:rPr>
                <w:rFonts w:ascii="Arial" w:hAnsi="Arial" w:cs="Arial"/>
                <w:b/>
                <w:bCs/>
                <w:color w:val="000000"/>
                <w:sz w:val="18"/>
                <w:szCs w:val="18"/>
              </w:rPr>
            </w:pPr>
            <w:r w:rsidRPr="00A6682A">
              <w:rPr>
                <w:rFonts w:ascii="Arial" w:hAnsi="Arial" w:cs="Arial"/>
                <w:b/>
                <w:bCs/>
                <w:color w:val="000000"/>
                <w:sz w:val="18"/>
                <w:szCs w:val="18"/>
              </w:rPr>
              <w:t>Krátkodobé rezervy, z toho:</w:t>
            </w:r>
          </w:p>
        </w:tc>
        <w:tc>
          <w:tcPr>
            <w:tcW w:w="1750" w:type="dxa"/>
            <w:noWrap/>
            <w:vAlign w:val="bottom"/>
          </w:tcPr>
          <w:p w:rsidR="00A2605F" w:rsidRPr="003D3083" w:rsidRDefault="00A2605F" w:rsidP="00A2605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606,21</w:t>
            </w:r>
          </w:p>
        </w:tc>
        <w:tc>
          <w:tcPr>
            <w:tcW w:w="1134" w:type="dxa"/>
            <w:noWrap/>
            <w:vAlign w:val="bottom"/>
          </w:tcPr>
          <w:p w:rsidR="00A2605F" w:rsidRPr="003D3083" w:rsidRDefault="00A2605F" w:rsidP="00A2605F">
            <w:pPr>
              <w:jc w:val="right"/>
              <w:rPr>
                <w:rFonts w:ascii="Arial" w:hAnsi="Arial" w:cs="Arial"/>
                <w:b/>
                <w:color w:val="000000"/>
                <w:sz w:val="18"/>
                <w:szCs w:val="18"/>
              </w:rPr>
            </w:pPr>
            <w:r>
              <w:rPr>
                <w:rFonts w:ascii="Arial" w:hAnsi="Arial" w:cs="Arial"/>
                <w:b/>
                <w:color w:val="000000"/>
                <w:sz w:val="18"/>
                <w:szCs w:val="18"/>
              </w:rPr>
              <w:t>15480,99</w:t>
            </w:r>
          </w:p>
        </w:tc>
        <w:tc>
          <w:tcPr>
            <w:tcW w:w="1190" w:type="dxa"/>
            <w:noWrap/>
            <w:vAlign w:val="bottom"/>
          </w:tcPr>
          <w:p w:rsidR="00A2605F" w:rsidRPr="003D3083" w:rsidRDefault="00A2605F" w:rsidP="00A2605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606,21</w:t>
            </w:r>
          </w:p>
        </w:tc>
        <w:tc>
          <w:tcPr>
            <w:tcW w:w="1227" w:type="dxa"/>
            <w:noWrap/>
            <w:vAlign w:val="bottom"/>
          </w:tcPr>
          <w:p w:rsidR="00A2605F" w:rsidRPr="003D3083" w:rsidRDefault="00A2605F" w:rsidP="00A2605F">
            <w:pPr>
              <w:jc w:val="right"/>
              <w:rPr>
                <w:rFonts w:ascii="Arial" w:hAnsi="Arial" w:cs="Arial"/>
                <w:b/>
                <w:color w:val="000000"/>
                <w:sz w:val="18"/>
                <w:szCs w:val="18"/>
              </w:rPr>
            </w:pPr>
          </w:p>
        </w:tc>
        <w:tc>
          <w:tcPr>
            <w:tcW w:w="1604" w:type="dxa"/>
            <w:noWrap/>
            <w:vAlign w:val="bottom"/>
          </w:tcPr>
          <w:p w:rsidR="00A2605F" w:rsidRPr="003D3083" w:rsidRDefault="00A2605F" w:rsidP="00A2605F">
            <w:pPr>
              <w:jc w:val="right"/>
              <w:rPr>
                <w:rFonts w:ascii="Arial" w:hAnsi="Arial" w:cs="Arial"/>
                <w:b/>
                <w:color w:val="000000"/>
                <w:sz w:val="18"/>
                <w:szCs w:val="18"/>
              </w:rPr>
            </w:pPr>
            <w:r>
              <w:rPr>
                <w:rFonts w:ascii="Arial" w:hAnsi="Arial" w:cs="Arial"/>
                <w:b/>
                <w:color w:val="000000"/>
                <w:sz w:val="18"/>
                <w:szCs w:val="18"/>
              </w:rPr>
              <w:t>15480,99</w:t>
            </w:r>
          </w:p>
        </w:tc>
      </w:tr>
      <w:tr w:rsidR="00A2605F" w:rsidRPr="00A6682A" w:rsidTr="001E3A1C">
        <w:trPr>
          <w:trHeight w:val="261"/>
        </w:trPr>
        <w:tc>
          <w:tcPr>
            <w:tcW w:w="2730" w:type="dxa"/>
            <w:noWrap/>
            <w:vAlign w:val="bottom"/>
          </w:tcPr>
          <w:p w:rsidR="00A2605F" w:rsidRPr="00A6682A" w:rsidRDefault="00A2605F" w:rsidP="00A2605F">
            <w:pPr>
              <w:rPr>
                <w:rFonts w:ascii="Arial" w:hAnsi="Arial" w:cs="Arial"/>
                <w:color w:val="000000"/>
                <w:sz w:val="18"/>
                <w:szCs w:val="18"/>
              </w:rPr>
            </w:pPr>
          </w:p>
        </w:tc>
        <w:tc>
          <w:tcPr>
            <w:tcW w:w="1750" w:type="dxa"/>
            <w:noWrap/>
            <w:vAlign w:val="bottom"/>
          </w:tcPr>
          <w:p w:rsidR="00A2605F" w:rsidRPr="00A6682A" w:rsidRDefault="00A2605F" w:rsidP="00A2605F">
            <w:pPr>
              <w:jc w:val="right"/>
              <w:rPr>
                <w:rFonts w:ascii="Arial" w:hAnsi="Arial" w:cs="Arial"/>
                <w:b/>
                <w:bCs/>
                <w:color w:val="000000"/>
                <w:sz w:val="18"/>
                <w:szCs w:val="18"/>
              </w:rPr>
            </w:pPr>
          </w:p>
        </w:tc>
        <w:tc>
          <w:tcPr>
            <w:tcW w:w="1134" w:type="dxa"/>
            <w:noWrap/>
            <w:vAlign w:val="bottom"/>
          </w:tcPr>
          <w:p w:rsidR="00A2605F" w:rsidRPr="00A6682A" w:rsidRDefault="00A2605F" w:rsidP="00A2605F">
            <w:pPr>
              <w:jc w:val="right"/>
              <w:rPr>
                <w:rFonts w:ascii="Arial" w:hAnsi="Arial" w:cs="Arial"/>
                <w:color w:val="000000"/>
                <w:sz w:val="18"/>
                <w:szCs w:val="18"/>
              </w:rPr>
            </w:pPr>
          </w:p>
        </w:tc>
        <w:tc>
          <w:tcPr>
            <w:tcW w:w="1190" w:type="dxa"/>
            <w:noWrap/>
            <w:vAlign w:val="bottom"/>
          </w:tcPr>
          <w:p w:rsidR="00A2605F" w:rsidRPr="00A6682A" w:rsidRDefault="00A2605F" w:rsidP="00A2605F">
            <w:pPr>
              <w:jc w:val="right"/>
              <w:rPr>
                <w:rFonts w:ascii="Arial" w:hAnsi="Arial" w:cs="Arial"/>
                <w:b/>
                <w:bCs/>
                <w:color w:val="000000"/>
                <w:sz w:val="18"/>
                <w:szCs w:val="18"/>
              </w:rPr>
            </w:pPr>
          </w:p>
        </w:tc>
        <w:tc>
          <w:tcPr>
            <w:tcW w:w="1227" w:type="dxa"/>
            <w:noWrap/>
            <w:vAlign w:val="bottom"/>
          </w:tcPr>
          <w:p w:rsidR="00A2605F" w:rsidRPr="00A6682A" w:rsidRDefault="00A2605F" w:rsidP="00A2605F">
            <w:pPr>
              <w:jc w:val="right"/>
              <w:rPr>
                <w:rFonts w:ascii="Arial" w:hAnsi="Arial" w:cs="Arial"/>
                <w:color w:val="000000"/>
                <w:sz w:val="18"/>
                <w:szCs w:val="18"/>
              </w:rPr>
            </w:pPr>
          </w:p>
        </w:tc>
        <w:tc>
          <w:tcPr>
            <w:tcW w:w="1604" w:type="dxa"/>
            <w:noWrap/>
            <w:vAlign w:val="bottom"/>
          </w:tcPr>
          <w:p w:rsidR="00A2605F" w:rsidRPr="00A6682A" w:rsidRDefault="00A2605F" w:rsidP="00A2605F">
            <w:pPr>
              <w:jc w:val="right"/>
              <w:rPr>
                <w:rFonts w:ascii="Arial" w:hAnsi="Arial" w:cs="Arial"/>
                <w:color w:val="000000"/>
                <w:sz w:val="18"/>
                <w:szCs w:val="18"/>
              </w:rPr>
            </w:pPr>
          </w:p>
        </w:tc>
      </w:tr>
      <w:tr w:rsidR="00A2605F" w:rsidRPr="00A6682A" w:rsidTr="001E3A1C">
        <w:trPr>
          <w:trHeight w:val="245"/>
        </w:trPr>
        <w:tc>
          <w:tcPr>
            <w:tcW w:w="2730" w:type="dxa"/>
            <w:noWrap/>
            <w:vAlign w:val="bottom"/>
          </w:tcPr>
          <w:p w:rsidR="00A2605F" w:rsidRPr="00A6682A" w:rsidRDefault="00A2605F" w:rsidP="00A2605F">
            <w:pPr>
              <w:rPr>
                <w:rFonts w:ascii="Arial" w:hAnsi="Arial" w:cs="Arial"/>
                <w:color w:val="000000"/>
                <w:sz w:val="18"/>
                <w:szCs w:val="18"/>
              </w:rPr>
            </w:pPr>
            <w:r w:rsidRPr="00A6682A">
              <w:rPr>
                <w:rFonts w:ascii="Arial" w:hAnsi="Arial" w:cs="Arial"/>
                <w:color w:val="000000"/>
                <w:sz w:val="18"/>
                <w:szCs w:val="18"/>
              </w:rPr>
              <w:t xml:space="preserve"> - dovolenky</w:t>
            </w:r>
          </w:p>
        </w:tc>
        <w:tc>
          <w:tcPr>
            <w:tcW w:w="1750" w:type="dxa"/>
            <w:noWrap/>
            <w:vAlign w:val="bottom"/>
          </w:tcPr>
          <w:p w:rsidR="00A2605F" w:rsidRPr="00ED408E" w:rsidRDefault="00A2605F" w:rsidP="00A2605F">
            <w:pPr>
              <w:jc w:val="right"/>
              <w:rPr>
                <w:rFonts w:ascii="Arial" w:hAnsi="Arial" w:cs="Arial"/>
                <w:color w:val="000000"/>
                <w:sz w:val="18"/>
                <w:szCs w:val="18"/>
              </w:rPr>
            </w:pPr>
            <w:r w:rsidRPr="00ED408E">
              <w:rPr>
                <w:rFonts w:ascii="Arial" w:hAnsi="Arial" w:cs="Arial"/>
                <w:color w:val="000000"/>
                <w:sz w:val="18"/>
                <w:szCs w:val="18"/>
              </w:rPr>
              <w:t>14606,21</w:t>
            </w:r>
          </w:p>
        </w:tc>
        <w:tc>
          <w:tcPr>
            <w:tcW w:w="1134" w:type="dxa"/>
            <w:noWrap/>
            <w:vAlign w:val="bottom"/>
          </w:tcPr>
          <w:p w:rsidR="00A2605F" w:rsidRPr="00A2605F" w:rsidRDefault="00A2605F" w:rsidP="00A2605F">
            <w:pPr>
              <w:jc w:val="right"/>
              <w:rPr>
                <w:rFonts w:ascii="Arial" w:hAnsi="Arial" w:cs="Arial"/>
                <w:color w:val="000000"/>
                <w:sz w:val="18"/>
                <w:szCs w:val="18"/>
              </w:rPr>
            </w:pPr>
            <w:r w:rsidRPr="00A2605F">
              <w:rPr>
                <w:rFonts w:ascii="Arial" w:hAnsi="Arial" w:cs="Arial"/>
                <w:color w:val="000000"/>
                <w:sz w:val="18"/>
                <w:szCs w:val="18"/>
              </w:rPr>
              <w:t>15480,99</w:t>
            </w:r>
          </w:p>
        </w:tc>
        <w:tc>
          <w:tcPr>
            <w:tcW w:w="1190" w:type="dxa"/>
            <w:noWrap/>
            <w:vAlign w:val="bottom"/>
          </w:tcPr>
          <w:p w:rsidR="00A2605F" w:rsidRPr="00ED408E" w:rsidRDefault="00A2605F" w:rsidP="00A2605F">
            <w:pPr>
              <w:jc w:val="right"/>
              <w:rPr>
                <w:rFonts w:ascii="Arial" w:hAnsi="Arial" w:cs="Arial"/>
                <w:color w:val="000000"/>
                <w:sz w:val="18"/>
                <w:szCs w:val="18"/>
              </w:rPr>
            </w:pPr>
            <w:r w:rsidRPr="00ED408E">
              <w:rPr>
                <w:rFonts w:ascii="Arial" w:hAnsi="Arial" w:cs="Arial"/>
                <w:color w:val="000000"/>
                <w:sz w:val="18"/>
                <w:szCs w:val="18"/>
              </w:rPr>
              <w:t>14606,21</w:t>
            </w:r>
          </w:p>
        </w:tc>
        <w:tc>
          <w:tcPr>
            <w:tcW w:w="1227" w:type="dxa"/>
            <w:noWrap/>
            <w:vAlign w:val="bottom"/>
          </w:tcPr>
          <w:p w:rsidR="00A2605F" w:rsidRPr="00ED408E" w:rsidRDefault="00A2605F" w:rsidP="00A2605F">
            <w:pPr>
              <w:jc w:val="right"/>
              <w:rPr>
                <w:rFonts w:ascii="Arial" w:hAnsi="Arial" w:cs="Arial"/>
                <w:color w:val="000000"/>
                <w:sz w:val="18"/>
                <w:szCs w:val="18"/>
              </w:rPr>
            </w:pPr>
          </w:p>
        </w:tc>
        <w:tc>
          <w:tcPr>
            <w:tcW w:w="1604" w:type="dxa"/>
            <w:noWrap/>
            <w:vAlign w:val="bottom"/>
          </w:tcPr>
          <w:p w:rsidR="00A2605F" w:rsidRPr="00A2605F" w:rsidRDefault="00A2605F" w:rsidP="00A2605F">
            <w:pPr>
              <w:jc w:val="right"/>
              <w:rPr>
                <w:rFonts w:ascii="Arial" w:hAnsi="Arial" w:cs="Arial"/>
                <w:color w:val="000000"/>
                <w:sz w:val="18"/>
                <w:szCs w:val="18"/>
              </w:rPr>
            </w:pPr>
            <w:r w:rsidRPr="00A2605F">
              <w:rPr>
                <w:rFonts w:ascii="Arial" w:hAnsi="Arial" w:cs="Arial"/>
                <w:color w:val="000000"/>
                <w:sz w:val="18"/>
                <w:szCs w:val="18"/>
              </w:rPr>
              <w:t>15480,99</w:t>
            </w:r>
          </w:p>
        </w:tc>
      </w:tr>
      <w:tr w:rsidR="00A2605F" w:rsidRPr="00A6682A" w:rsidTr="001E3A1C">
        <w:trPr>
          <w:trHeight w:val="245"/>
        </w:trPr>
        <w:tc>
          <w:tcPr>
            <w:tcW w:w="2730" w:type="dxa"/>
            <w:noWrap/>
            <w:vAlign w:val="bottom"/>
          </w:tcPr>
          <w:p w:rsidR="00A2605F" w:rsidRPr="00A6682A" w:rsidRDefault="00A2605F" w:rsidP="00A2605F">
            <w:pPr>
              <w:rPr>
                <w:rFonts w:ascii="Arial" w:hAnsi="Arial" w:cs="Arial"/>
                <w:color w:val="000000"/>
                <w:sz w:val="18"/>
                <w:szCs w:val="18"/>
              </w:rPr>
            </w:pPr>
          </w:p>
        </w:tc>
        <w:tc>
          <w:tcPr>
            <w:tcW w:w="1750" w:type="dxa"/>
            <w:noWrap/>
            <w:vAlign w:val="bottom"/>
          </w:tcPr>
          <w:p w:rsidR="00A2605F" w:rsidRPr="00A6682A" w:rsidRDefault="00A2605F" w:rsidP="00A2605F">
            <w:pPr>
              <w:jc w:val="right"/>
              <w:rPr>
                <w:rFonts w:ascii="Arial" w:hAnsi="Arial" w:cs="Arial"/>
                <w:b/>
                <w:bCs/>
                <w:color w:val="000000"/>
                <w:sz w:val="18"/>
                <w:szCs w:val="18"/>
              </w:rPr>
            </w:pPr>
          </w:p>
        </w:tc>
        <w:tc>
          <w:tcPr>
            <w:tcW w:w="1134" w:type="dxa"/>
            <w:noWrap/>
            <w:vAlign w:val="bottom"/>
          </w:tcPr>
          <w:p w:rsidR="00A2605F" w:rsidRPr="00A6682A" w:rsidRDefault="00A2605F" w:rsidP="00A2605F">
            <w:pPr>
              <w:jc w:val="right"/>
              <w:rPr>
                <w:rFonts w:ascii="Arial" w:hAnsi="Arial" w:cs="Arial"/>
                <w:color w:val="000000"/>
                <w:sz w:val="18"/>
                <w:szCs w:val="18"/>
              </w:rPr>
            </w:pPr>
          </w:p>
        </w:tc>
        <w:tc>
          <w:tcPr>
            <w:tcW w:w="1190" w:type="dxa"/>
            <w:noWrap/>
            <w:vAlign w:val="bottom"/>
          </w:tcPr>
          <w:p w:rsidR="00A2605F" w:rsidRPr="00A6682A" w:rsidRDefault="00A2605F" w:rsidP="00A2605F">
            <w:pPr>
              <w:jc w:val="right"/>
              <w:rPr>
                <w:rFonts w:ascii="Arial" w:hAnsi="Arial" w:cs="Arial"/>
                <w:color w:val="000000"/>
                <w:sz w:val="18"/>
                <w:szCs w:val="18"/>
              </w:rPr>
            </w:pPr>
          </w:p>
        </w:tc>
        <w:tc>
          <w:tcPr>
            <w:tcW w:w="1227" w:type="dxa"/>
            <w:noWrap/>
            <w:vAlign w:val="bottom"/>
          </w:tcPr>
          <w:p w:rsidR="00A2605F" w:rsidRPr="00A6682A" w:rsidRDefault="00A2605F" w:rsidP="00A2605F">
            <w:pPr>
              <w:jc w:val="right"/>
              <w:rPr>
                <w:rFonts w:ascii="Arial" w:hAnsi="Arial" w:cs="Arial"/>
                <w:color w:val="000000"/>
                <w:sz w:val="18"/>
                <w:szCs w:val="18"/>
              </w:rPr>
            </w:pPr>
          </w:p>
        </w:tc>
        <w:tc>
          <w:tcPr>
            <w:tcW w:w="1604" w:type="dxa"/>
            <w:noWrap/>
            <w:vAlign w:val="bottom"/>
          </w:tcPr>
          <w:p w:rsidR="00A2605F" w:rsidRPr="00A6682A" w:rsidRDefault="00A2605F" w:rsidP="00A2605F">
            <w:pPr>
              <w:jc w:val="right"/>
              <w:rPr>
                <w:rFonts w:ascii="Arial" w:hAnsi="Arial" w:cs="Arial"/>
                <w:b/>
                <w:bCs/>
                <w:color w:val="000000"/>
                <w:sz w:val="18"/>
                <w:szCs w:val="18"/>
              </w:rPr>
            </w:pPr>
          </w:p>
        </w:tc>
      </w:tr>
    </w:tbl>
    <w:p w:rsidR="00B33555" w:rsidRPr="00A6682A" w:rsidRDefault="00B33555" w:rsidP="00B33555">
      <w:pPr>
        <w:pStyle w:val="odstavec"/>
      </w:pPr>
      <w:r>
        <w:t>Rezervy sa použijú v roku 201</w:t>
      </w:r>
      <w:r w:rsidR="00A2605F">
        <w:t>7</w:t>
      </w:r>
      <w:r w:rsidRPr="00A6682A">
        <w:t>.</w:t>
      </w:r>
    </w:p>
    <w:p w:rsidR="00B33555" w:rsidRPr="00A6682A" w:rsidRDefault="00B33555" w:rsidP="00B33555">
      <w:pPr>
        <w:pStyle w:val="odstavec"/>
      </w:pPr>
    </w:p>
    <w:p w:rsidR="00B33555" w:rsidRPr="00A6682A" w:rsidRDefault="00B33555" w:rsidP="00B33555">
      <w:pPr>
        <w:pStyle w:val="odstavec"/>
      </w:pPr>
      <w:r w:rsidRPr="00A6682A">
        <w:t xml:space="preserve"> </w:t>
      </w:r>
    </w:p>
    <w:tbl>
      <w:tblPr>
        <w:tblW w:w="9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779"/>
        <w:gridCol w:w="1781"/>
        <w:gridCol w:w="1155"/>
        <w:gridCol w:w="1211"/>
        <w:gridCol w:w="1249"/>
        <w:gridCol w:w="1632"/>
      </w:tblGrid>
      <w:tr w:rsidR="00B33555" w:rsidRPr="00A6682A" w:rsidTr="001E3A1C">
        <w:trPr>
          <w:trHeight w:val="290"/>
        </w:trPr>
        <w:tc>
          <w:tcPr>
            <w:tcW w:w="2779" w:type="dxa"/>
            <w:vMerge w:val="restart"/>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7028" w:type="dxa"/>
            <w:gridSpan w:val="5"/>
            <w:tcBorders>
              <w:top w:val="single" w:sz="18" w:space="0" w:color="auto"/>
              <w:left w:val="single" w:sz="18" w:space="0" w:color="auto"/>
              <w:bottom w:val="single" w:sz="18" w:space="0" w:color="auto"/>
              <w:right w:val="single" w:sz="18" w:space="0" w:color="auto"/>
            </w:tcBorders>
            <w:noWrap/>
            <w:vAlign w:val="center"/>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732"/>
        </w:trPr>
        <w:tc>
          <w:tcPr>
            <w:tcW w:w="2779" w:type="dxa"/>
            <w:vMerge/>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rPr>
                <w:rFonts w:ascii="Arial" w:hAnsi="Arial" w:cs="Arial"/>
                <w:b/>
                <w:bCs/>
                <w:color w:val="000000"/>
                <w:sz w:val="18"/>
                <w:szCs w:val="18"/>
              </w:rPr>
            </w:pPr>
          </w:p>
        </w:tc>
        <w:tc>
          <w:tcPr>
            <w:tcW w:w="178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obdobia</w:t>
            </w:r>
          </w:p>
        </w:tc>
        <w:tc>
          <w:tcPr>
            <w:tcW w:w="1155"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Tvorba</w:t>
            </w:r>
          </w:p>
        </w:tc>
        <w:tc>
          <w:tcPr>
            <w:tcW w:w="121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Použitie</w:t>
            </w:r>
          </w:p>
        </w:tc>
        <w:tc>
          <w:tcPr>
            <w:tcW w:w="1249"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Zrušenie</w:t>
            </w:r>
          </w:p>
        </w:tc>
        <w:tc>
          <w:tcPr>
            <w:tcW w:w="163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Stav na konci účtovného obdobia</w:t>
            </w:r>
          </w:p>
        </w:tc>
      </w:tr>
      <w:tr w:rsidR="00B33555" w:rsidRPr="00A6682A" w:rsidTr="001E3A1C">
        <w:trPr>
          <w:trHeight w:val="229"/>
        </w:trPr>
        <w:tc>
          <w:tcPr>
            <w:tcW w:w="2779"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1781"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1155"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1211"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249"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c>
          <w:tcPr>
            <w:tcW w:w="1632"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f</w:t>
            </w:r>
          </w:p>
        </w:tc>
      </w:tr>
      <w:tr w:rsidR="00B33555" w:rsidRPr="00A6682A" w:rsidTr="001E3A1C">
        <w:trPr>
          <w:trHeight w:val="259"/>
        </w:trPr>
        <w:tc>
          <w:tcPr>
            <w:tcW w:w="2779" w:type="dxa"/>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Dlhodobé rezervy, z toho:</w:t>
            </w:r>
          </w:p>
        </w:tc>
        <w:tc>
          <w:tcPr>
            <w:tcW w:w="1781"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55"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11"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49"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632" w:type="dxa"/>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r>
      <w:tr w:rsidR="00B33555" w:rsidRPr="00A6682A" w:rsidTr="001E3A1C">
        <w:trPr>
          <w:trHeight w:val="259"/>
        </w:trPr>
        <w:tc>
          <w:tcPr>
            <w:tcW w:w="2779" w:type="dxa"/>
            <w:noWrap/>
            <w:vAlign w:val="bottom"/>
          </w:tcPr>
          <w:p w:rsidR="00B33555" w:rsidRPr="00A6682A" w:rsidRDefault="00B33555" w:rsidP="001E3A1C">
            <w:pPr>
              <w:rPr>
                <w:rFonts w:ascii="Arial" w:hAnsi="Arial" w:cs="Arial"/>
                <w:color w:val="000000"/>
                <w:sz w:val="18"/>
                <w:szCs w:val="18"/>
              </w:rPr>
            </w:pPr>
          </w:p>
        </w:tc>
        <w:tc>
          <w:tcPr>
            <w:tcW w:w="1781" w:type="dxa"/>
            <w:noWrap/>
            <w:vAlign w:val="bottom"/>
          </w:tcPr>
          <w:p w:rsidR="00B33555" w:rsidRPr="00A6682A" w:rsidRDefault="00B33555" w:rsidP="001E3A1C">
            <w:pPr>
              <w:jc w:val="right"/>
              <w:rPr>
                <w:rFonts w:ascii="Arial" w:hAnsi="Arial" w:cs="Arial"/>
                <w:color w:val="000000"/>
                <w:sz w:val="18"/>
                <w:szCs w:val="18"/>
              </w:rPr>
            </w:pPr>
          </w:p>
        </w:tc>
        <w:tc>
          <w:tcPr>
            <w:tcW w:w="1155" w:type="dxa"/>
            <w:noWrap/>
            <w:vAlign w:val="bottom"/>
          </w:tcPr>
          <w:p w:rsidR="00B33555" w:rsidRPr="00A6682A" w:rsidRDefault="00B33555" w:rsidP="001E3A1C">
            <w:pPr>
              <w:jc w:val="right"/>
              <w:rPr>
                <w:rFonts w:ascii="Arial" w:hAnsi="Arial" w:cs="Arial"/>
                <w:color w:val="000000"/>
                <w:sz w:val="18"/>
                <w:szCs w:val="18"/>
              </w:rPr>
            </w:pPr>
          </w:p>
        </w:tc>
        <w:tc>
          <w:tcPr>
            <w:tcW w:w="1211" w:type="dxa"/>
            <w:noWrap/>
            <w:vAlign w:val="bottom"/>
          </w:tcPr>
          <w:p w:rsidR="00B33555" w:rsidRPr="00A6682A" w:rsidRDefault="00B33555" w:rsidP="001E3A1C">
            <w:pPr>
              <w:jc w:val="right"/>
              <w:rPr>
                <w:rFonts w:ascii="Arial" w:hAnsi="Arial" w:cs="Arial"/>
                <w:color w:val="000000"/>
                <w:sz w:val="18"/>
                <w:szCs w:val="18"/>
              </w:rPr>
            </w:pPr>
          </w:p>
        </w:tc>
        <w:tc>
          <w:tcPr>
            <w:tcW w:w="1249" w:type="dxa"/>
            <w:noWrap/>
            <w:vAlign w:val="bottom"/>
          </w:tcPr>
          <w:p w:rsidR="00B33555" w:rsidRPr="00A6682A" w:rsidRDefault="00B33555" w:rsidP="001E3A1C">
            <w:pPr>
              <w:jc w:val="right"/>
              <w:rPr>
                <w:rFonts w:ascii="Arial" w:hAnsi="Arial" w:cs="Arial"/>
                <w:color w:val="000000"/>
                <w:sz w:val="18"/>
                <w:szCs w:val="18"/>
              </w:rPr>
            </w:pPr>
          </w:p>
        </w:tc>
        <w:tc>
          <w:tcPr>
            <w:tcW w:w="1632"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4"/>
        </w:trPr>
        <w:tc>
          <w:tcPr>
            <w:tcW w:w="2779" w:type="dxa"/>
            <w:noWrap/>
            <w:vAlign w:val="bottom"/>
          </w:tcPr>
          <w:p w:rsidR="00B33555" w:rsidRPr="00A6682A" w:rsidRDefault="00B33555" w:rsidP="001E3A1C">
            <w:pPr>
              <w:rPr>
                <w:rFonts w:ascii="Arial" w:hAnsi="Arial" w:cs="Arial"/>
                <w:color w:val="000000"/>
                <w:sz w:val="18"/>
                <w:szCs w:val="18"/>
              </w:rPr>
            </w:pPr>
          </w:p>
        </w:tc>
        <w:tc>
          <w:tcPr>
            <w:tcW w:w="1781" w:type="dxa"/>
            <w:noWrap/>
            <w:vAlign w:val="bottom"/>
          </w:tcPr>
          <w:p w:rsidR="00B33555" w:rsidRPr="00A6682A" w:rsidRDefault="00B33555" w:rsidP="001E3A1C">
            <w:pPr>
              <w:jc w:val="right"/>
              <w:rPr>
                <w:rFonts w:ascii="Arial" w:hAnsi="Arial" w:cs="Arial"/>
                <w:color w:val="000000"/>
                <w:sz w:val="18"/>
                <w:szCs w:val="18"/>
              </w:rPr>
            </w:pPr>
          </w:p>
        </w:tc>
        <w:tc>
          <w:tcPr>
            <w:tcW w:w="1155" w:type="dxa"/>
            <w:noWrap/>
            <w:vAlign w:val="bottom"/>
          </w:tcPr>
          <w:p w:rsidR="00B33555" w:rsidRPr="00A6682A" w:rsidRDefault="00B33555" w:rsidP="001E3A1C">
            <w:pPr>
              <w:jc w:val="right"/>
              <w:rPr>
                <w:rFonts w:ascii="Arial" w:hAnsi="Arial" w:cs="Arial"/>
                <w:color w:val="000000"/>
                <w:sz w:val="18"/>
                <w:szCs w:val="18"/>
              </w:rPr>
            </w:pPr>
          </w:p>
        </w:tc>
        <w:tc>
          <w:tcPr>
            <w:tcW w:w="1211" w:type="dxa"/>
            <w:noWrap/>
            <w:vAlign w:val="bottom"/>
          </w:tcPr>
          <w:p w:rsidR="00B33555" w:rsidRPr="00A6682A" w:rsidRDefault="00B33555" w:rsidP="001E3A1C">
            <w:pPr>
              <w:jc w:val="right"/>
              <w:rPr>
                <w:rFonts w:ascii="Arial" w:hAnsi="Arial" w:cs="Arial"/>
                <w:color w:val="000000"/>
                <w:sz w:val="18"/>
                <w:szCs w:val="18"/>
              </w:rPr>
            </w:pPr>
          </w:p>
        </w:tc>
        <w:tc>
          <w:tcPr>
            <w:tcW w:w="1249" w:type="dxa"/>
            <w:noWrap/>
            <w:vAlign w:val="bottom"/>
          </w:tcPr>
          <w:p w:rsidR="00B33555" w:rsidRPr="00A6682A" w:rsidRDefault="00B33555" w:rsidP="001E3A1C">
            <w:pPr>
              <w:jc w:val="right"/>
              <w:rPr>
                <w:rFonts w:ascii="Arial" w:hAnsi="Arial" w:cs="Arial"/>
                <w:color w:val="000000"/>
                <w:sz w:val="18"/>
                <w:szCs w:val="18"/>
              </w:rPr>
            </w:pPr>
          </w:p>
        </w:tc>
        <w:tc>
          <w:tcPr>
            <w:tcW w:w="1632" w:type="dxa"/>
            <w:noWrap/>
            <w:vAlign w:val="bottom"/>
          </w:tcPr>
          <w:p w:rsidR="00B33555" w:rsidRPr="00A6682A" w:rsidRDefault="00B33555" w:rsidP="001E3A1C">
            <w:pPr>
              <w:jc w:val="right"/>
              <w:rPr>
                <w:rFonts w:ascii="Arial" w:hAnsi="Arial" w:cs="Arial"/>
                <w:color w:val="000000"/>
                <w:sz w:val="18"/>
                <w:szCs w:val="18"/>
              </w:rPr>
            </w:pPr>
          </w:p>
        </w:tc>
      </w:tr>
      <w:tr w:rsidR="00A2605F" w:rsidRPr="00A6682A" w:rsidTr="001E3A1C">
        <w:trPr>
          <w:trHeight w:val="259"/>
        </w:trPr>
        <w:tc>
          <w:tcPr>
            <w:tcW w:w="2779" w:type="dxa"/>
            <w:vAlign w:val="bottom"/>
          </w:tcPr>
          <w:p w:rsidR="00A2605F" w:rsidRPr="00A6682A" w:rsidRDefault="00A2605F" w:rsidP="001E3A1C">
            <w:pPr>
              <w:rPr>
                <w:rFonts w:ascii="Arial" w:hAnsi="Arial" w:cs="Arial"/>
                <w:b/>
                <w:bCs/>
                <w:color w:val="000000"/>
                <w:sz w:val="18"/>
                <w:szCs w:val="18"/>
              </w:rPr>
            </w:pPr>
            <w:r w:rsidRPr="00A6682A">
              <w:rPr>
                <w:rFonts w:ascii="Arial" w:hAnsi="Arial" w:cs="Arial"/>
                <w:b/>
                <w:bCs/>
                <w:color w:val="000000"/>
                <w:sz w:val="18"/>
                <w:szCs w:val="18"/>
              </w:rPr>
              <w:t>Krátkodobé rezervy, z toho:</w:t>
            </w:r>
          </w:p>
        </w:tc>
        <w:tc>
          <w:tcPr>
            <w:tcW w:w="1781" w:type="dxa"/>
            <w:noWrap/>
            <w:vAlign w:val="bottom"/>
          </w:tcPr>
          <w:p w:rsidR="00A2605F" w:rsidRPr="003D3083" w:rsidRDefault="00A2605F" w:rsidP="00A2605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738,87</w:t>
            </w:r>
          </w:p>
        </w:tc>
        <w:tc>
          <w:tcPr>
            <w:tcW w:w="1155" w:type="dxa"/>
            <w:noWrap/>
            <w:vAlign w:val="bottom"/>
          </w:tcPr>
          <w:p w:rsidR="00A2605F" w:rsidRPr="003D3083" w:rsidRDefault="00A2605F" w:rsidP="00A2605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606,21</w:t>
            </w:r>
          </w:p>
        </w:tc>
        <w:tc>
          <w:tcPr>
            <w:tcW w:w="1211" w:type="dxa"/>
            <w:noWrap/>
            <w:vAlign w:val="bottom"/>
          </w:tcPr>
          <w:p w:rsidR="00A2605F" w:rsidRPr="003D3083" w:rsidRDefault="00A2605F" w:rsidP="00D359A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738,87</w:t>
            </w:r>
          </w:p>
        </w:tc>
        <w:tc>
          <w:tcPr>
            <w:tcW w:w="1249" w:type="dxa"/>
            <w:noWrap/>
            <w:vAlign w:val="bottom"/>
          </w:tcPr>
          <w:p w:rsidR="00A2605F" w:rsidRPr="003D3083" w:rsidRDefault="00A2605F" w:rsidP="001E3A1C">
            <w:pPr>
              <w:jc w:val="right"/>
              <w:rPr>
                <w:rFonts w:ascii="Arial" w:hAnsi="Arial" w:cs="Arial"/>
                <w:b/>
                <w:color w:val="000000"/>
                <w:sz w:val="18"/>
                <w:szCs w:val="18"/>
              </w:rPr>
            </w:pPr>
          </w:p>
        </w:tc>
        <w:tc>
          <w:tcPr>
            <w:tcW w:w="1632" w:type="dxa"/>
            <w:noWrap/>
            <w:vAlign w:val="bottom"/>
          </w:tcPr>
          <w:p w:rsidR="00A2605F" w:rsidRPr="003D3083" w:rsidRDefault="00A2605F" w:rsidP="00D359AF">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606,21</w:t>
            </w:r>
          </w:p>
        </w:tc>
      </w:tr>
      <w:tr w:rsidR="00A2605F" w:rsidRPr="00A6682A" w:rsidTr="001E3A1C">
        <w:trPr>
          <w:trHeight w:val="259"/>
        </w:trPr>
        <w:tc>
          <w:tcPr>
            <w:tcW w:w="2779" w:type="dxa"/>
            <w:noWrap/>
            <w:vAlign w:val="bottom"/>
          </w:tcPr>
          <w:p w:rsidR="00A2605F" w:rsidRPr="00A6682A" w:rsidRDefault="00A2605F" w:rsidP="001E3A1C">
            <w:pPr>
              <w:rPr>
                <w:rFonts w:ascii="Arial" w:hAnsi="Arial" w:cs="Arial"/>
                <w:color w:val="000000"/>
                <w:sz w:val="18"/>
                <w:szCs w:val="18"/>
              </w:rPr>
            </w:pPr>
          </w:p>
        </w:tc>
        <w:tc>
          <w:tcPr>
            <w:tcW w:w="1781" w:type="dxa"/>
            <w:noWrap/>
            <w:vAlign w:val="bottom"/>
          </w:tcPr>
          <w:p w:rsidR="00A2605F" w:rsidRPr="00A6682A" w:rsidRDefault="00A2605F" w:rsidP="001E3A1C">
            <w:pPr>
              <w:jc w:val="right"/>
              <w:rPr>
                <w:rFonts w:ascii="Arial" w:hAnsi="Arial" w:cs="Arial"/>
                <w:b/>
                <w:bCs/>
                <w:color w:val="000000"/>
                <w:sz w:val="18"/>
                <w:szCs w:val="18"/>
              </w:rPr>
            </w:pPr>
          </w:p>
        </w:tc>
        <w:tc>
          <w:tcPr>
            <w:tcW w:w="1155" w:type="dxa"/>
            <w:noWrap/>
            <w:vAlign w:val="bottom"/>
          </w:tcPr>
          <w:p w:rsidR="00A2605F" w:rsidRPr="00A6682A" w:rsidRDefault="00A2605F" w:rsidP="001E3A1C">
            <w:pPr>
              <w:jc w:val="right"/>
              <w:rPr>
                <w:rFonts w:ascii="Arial" w:hAnsi="Arial" w:cs="Arial"/>
                <w:color w:val="000000"/>
                <w:sz w:val="18"/>
                <w:szCs w:val="18"/>
              </w:rPr>
            </w:pPr>
          </w:p>
        </w:tc>
        <w:tc>
          <w:tcPr>
            <w:tcW w:w="1211" w:type="dxa"/>
            <w:noWrap/>
            <w:vAlign w:val="bottom"/>
          </w:tcPr>
          <w:p w:rsidR="00A2605F" w:rsidRPr="00A6682A" w:rsidRDefault="00A2605F" w:rsidP="00D359AF">
            <w:pPr>
              <w:jc w:val="right"/>
              <w:rPr>
                <w:rFonts w:ascii="Arial" w:hAnsi="Arial" w:cs="Arial"/>
                <w:b/>
                <w:bCs/>
                <w:color w:val="000000"/>
                <w:sz w:val="18"/>
                <w:szCs w:val="18"/>
              </w:rPr>
            </w:pPr>
          </w:p>
        </w:tc>
        <w:tc>
          <w:tcPr>
            <w:tcW w:w="1249" w:type="dxa"/>
            <w:noWrap/>
            <w:vAlign w:val="bottom"/>
          </w:tcPr>
          <w:p w:rsidR="00A2605F" w:rsidRPr="00A6682A" w:rsidRDefault="00A2605F" w:rsidP="001E3A1C">
            <w:pPr>
              <w:jc w:val="right"/>
              <w:rPr>
                <w:rFonts w:ascii="Arial" w:hAnsi="Arial" w:cs="Arial"/>
                <w:color w:val="000000"/>
                <w:sz w:val="18"/>
                <w:szCs w:val="18"/>
              </w:rPr>
            </w:pPr>
          </w:p>
        </w:tc>
        <w:tc>
          <w:tcPr>
            <w:tcW w:w="1632" w:type="dxa"/>
            <w:noWrap/>
            <w:vAlign w:val="bottom"/>
          </w:tcPr>
          <w:p w:rsidR="00A2605F" w:rsidRPr="00A6682A" w:rsidRDefault="00A2605F" w:rsidP="00D359AF">
            <w:pPr>
              <w:jc w:val="right"/>
              <w:rPr>
                <w:rFonts w:ascii="Arial" w:hAnsi="Arial" w:cs="Arial"/>
                <w:color w:val="000000"/>
                <w:sz w:val="18"/>
                <w:szCs w:val="18"/>
              </w:rPr>
            </w:pPr>
          </w:p>
        </w:tc>
      </w:tr>
      <w:tr w:rsidR="00A2605F" w:rsidRPr="00A6682A" w:rsidTr="001E3A1C">
        <w:trPr>
          <w:trHeight w:val="244"/>
        </w:trPr>
        <w:tc>
          <w:tcPr>
            <w:tcW w:w="2779" w:type="dxa"/>
            <w:noWrap/>
            <w:vAlign w:val="bottom"/>
          </w:tcPr>
          <w:p w:rsidR="00A2605F" w:rsidRPr="00A6682A" w:rsidRDefault="00A2605F" w:rsidP="001E3A1C">
            <w:pPr>
              <w:rPr>
                <w:rFonts w:ascii="Arial" w:hAnsi="Arial" w:cs="Arial"/>
                <w:color w:val="000000"/>
                <w:sz w:val="18"/>
                <w:szCs w:val="18"/>
              </w:rPr>
            </w:pPr>
            <w:r w:rsidRPr="00A6682A">
              <w:rPr>
                <w:rFonts w:ascii="Arial" w:hAnsi="Arial" w:cs="Arial"/>
                <w:color w:val="000000"/>
                <w:sz w:val="18"/>
                <w:szCs w:val="18"/>
              </w:rPr>
              <w:t xml:space="preserve"> - dovolenky</w:t>
            </w:r>
          </w:p>
        </w:tc>
        <w:tc>
          <w:tcPr>
            <w:tcW w:w="1781" w:type="dxa"/>
            <w:noWrap/>
            <w:vAlign w:val="bottom"/>
          </w:tcPr>
          <w:p w:rsidR="00A2605F" w:rsidRPr="00A6682A" w:rsidRDefault="00A2605F" w:rsidP="00A2605F">
            <w:pPr>
              <w:jc w:val="right"/>
              <w:rPr>
                <w:rFonts w:ascii="Arial" w:hAnsi="Arial" w:cs="Arial"/>
                <w:color w:val="000000"/>
                <w:sz w:val="18"/>
                <w:szCs w:val="18"/>
              </w:rPr>
            </w:pPr>
            <w:r>
              <w:rPr>
                <w:rFonts w:ascii="Arial" w:hAnsi="Arial" w:cs="Arial"/>
                <w:color w:val="000000"/>
                <w:sz w:val="18"/>
                <w:szCs w:val="18"/>
              </w:rPr>
              <w:t>14738,87</w:t>
            </w:r>
          </w:p>
        </w:tc>
        <w:tc>
          <w:tcPr>
            <w:tcW w:w="1155" w:type="dxa"/>
            <w:noWrap/>
            <w:vAlign w:val="bottom"/>
          </w:tcPr>
          <w:p w:rsidR="00A2605F" w:rsidRPr="00A6682A" w:rsidRDefault="00A2605F" w:rsidP="00A2605F">
            <w:pPr>
              <w:jc w:val="right"/>
              <w:rPr>
                <w:rFonts w:ascii="Arial" w:hAnsi="Arial" w:cs="Arial"/>
                <w:color w:val="000000"/>
                <w:sz w:val="18"/>
                <w:szCs w:val="18"/>
              </w:rPr>
            </w:pPr>
            <w:r>
              <w:rPr>
                <w:rFonts w:ascii="Arial" w:hAnsi="Arial" w:cs="Arial"/>
                <w:color w:val="000000"/>
                <w:sz w:val="18"/>
                <w:szCs w:val="18"/>
              </w:rPr>
              <w:t>14606,21</w:t>
            </w:r>
          </w:p>
        </w:tc>
        <w:tc>
          <w:tcPr>
            <w:tcW w:w="1211" w:type="dxa"/>
            <w:noWrap/>
            <w:vAlign w:val="bottom"/>
          </w:tcPr>
          <w:p w:rsidR="00A2605F" w:rsidRPr="00A6682A" w:rsidRDefault="00A2605F" w:rsidP="00D359AF">
            <w:pPr>
              <w:jc w:val="right"/>
              <w:rPr>
                <w:rFonts w:ascii="Arial" w:hAnsi="Arial" w:cs="Arial"/>
                <w:color w:val="000000"/>
                <w:sz w:val="18"/>
                <w:szCs w:val="18"/>
              </w:rPr>
            </w:pPr>
            <w:r>
              <w:rPr>
                <w:rFonts w:ascii="Arial" w:hAnsi="Arial" w:cs="Arial"/>
                <w:color w:val="000000"/>
                <w:sz w:val="18"/>
                <w:szCs w:val="18"/>
              </w:rPr>
              <w:t>14738,87</w:t>
            </w:r>
          </w:p>
        </w:tc>
        <w:tc>
          <w:tcPr>
            <w:tcW w:w="1249" w:type="dxa"/>
            <w:noWrap/>
            <w:vAlign w:val="bottom"/>
          </w:tcPr>
          <w:p w:rsidR="00A2605F" w:rsidRPr="00A6682A" w:rsidRDefault="00A2605F" w:rsidP="001E3A1C">
            <w:pPr>
              <w:jc w:val="right"/>
              <w:rPr>
                <w:rFonts w:ascii="Arial" w:hAnsi="Arial" w:cs="Arial"/>
                <w:color w:val="000000"/>
                <w:sz w:val="18"/>
                <w:szCs w:val="18"/>
              </w:rPr>
            </w:pPr>
          </w:p>
        </w:tc>
        <w:tc>
          <w:tcPr>
            <w:tcW w:w="1632" w:type="dxa"/>
            <w:noWrap/>
            <w:vAlign w:val="bottom"/>
          </w:tcPr>
          <w:p w:rsidR="00A2605F" w:rsidRPr="00A6682A" w:rsidRDefault="00A2605F" w:rsidP="00D359AF">
            <w:pPr>
              <w:jc w:val="right"/>
              <w:rPr>
                <w:rFonts w:ascii="Arial" w:hAnsi="Arial" w:cs="Arial"/>
                <w:color w:val="000000"/>
                <w:sz w:val="18"/>
                <w:szCs w:val="18"/>
              </w:rPr>
            </w:pPr>
            <w:r>
              <w:rPr>
                <w:rFonts w:ascii="Arial" w:hAnsi="Arial" w:cs="Arial"/>
                <w:color w:val="000000"/>
                <w:sz w:val="18"/>
                <w:szCs w:val="18"/>
              </w:rPr>
              <w:t>14606,21</w:t>
            </w:r>
          </w:p>
        </w:tc>
      </w:tr>
      <w:tr w:rsidR="00A2605F" w:rsidRPr="00A6682A" w:rsidTr="001E3A1C">
        <w:trPr>
          <w:trHeight w:val="244"/>
        </w:trPr>
        <w:tc>
          <w:tcPr>
            <w:tcW w:w="2779" w:type="dxa"/>
            <w:noWrap/>
            <w:vAlign w:val="bottom"/>
          </w:tcPr>
          <w:p w:rsidR="00A2605F" w:rsidRPr="00A6682A" w:rsidRDefault="00A2605F" w:rsidP="001E3A1C">
            <w:pPr>
              <w:rPr>
                <w:rFonts w:ascii="Arial" w:hAnsi="Arial" w:cs="Arial"/>
                <w:color w:val="000000"/>
                <w:sz w:val="18"/>
                <w:szCs w:val="18"/>
              </w:rPr>
            </w:pPr>
          </w:p>
        </w:tc>
        <w:tc>
          <w:tcPr>
            <w:tcW w:w="1781" w:type="dxa"/>
            <w:noWrap/>
            <w:vAlign w:val="bottom"/>
          </w:tcPr>
          <w:p w:rsidR="00A2605F" w:rsidRPr="00A6682A" w:rsidRDefault="00A2605F" w:rsidP="001E3A1C">
            <w:pPr>
              <w:jc w:val="right"/>
              <w:rPr>
                <w:rFonts w:ascii="Arial" w:hAnsi="Arial" w:cs="Arial"/>
                <w:b/>
                <w:bCs/>
                <w:color w:val="000000"/>
                <w:sz w:val="18"/>
                <w:szCs w:val="18"/>
              </w:rPr>
            </w:pPr>
          </w:p>
        </w:tc>
        <w:tc>
          <w:tcPr>
            <w:tcW w:w="1155" w:type="dxa"/>
            <w:noWrap/>
            <w:vAlign w:val="bottom"/>
          </w:tcPr>
          <w:p w:rsidR="00A2605F" w:rsidRPr="00A6682A" w:rsidRDefault="00A2605F" w:rsidP="001E3A1C">
            <w:pPr>
              <w:jc w:val="right"/>
              <w:rPr>
                <w:rFonts w:ascii="Arial" w:hAnsi="Arial" w:cs="Arial"/>
                <w:color w:val="000000"/>
                <w:sz w:val="18"/>
                <w:szCs w:val="18"/>
              </w:rPr>
            </w:pPr>
          </w:p>
        </w:tc>
        <w:tc>
          <w:tcPr>
            <w:tcW w:w="1211" w:type="dxa"/>
            <w:noWrap/>
            <w:vAlign w:val="bottom"/>
          </w:tcPr>
          <w:p w:rsidR="00A2605F" w:rsidRPr="00A6682A" w:rsidRDefault="00A2605F" w:rsidP="001E3A1C">
            <w:pPr>
              <w:jc w:val="right"/>
              <w:rPr>
                <w:rFonts w:ascii="Arial" w:hAnsi="Arial" w:cs="Arial"/>
                <w:color w:val="000000"/>
                <w:sz w:val="18"/>
                <w:szCs w:val="18"/>
              </w:rPr>
            </w:pPr>
          </w:p>
        </w:tc>
        <w:tc>
          <w:tcPr>
            <w:tcW w:w="1249" w:type="dxa"/>
            <w:noWrap/>
            <w:vAlign w:val="bottom"/>
          </w:tcPr>
          <w:p w:rsidR="00A2605F" w:rsidRPr="00A6682A" w:rsidRDefault="00A2605F" w:rsidP="001E3A1C">
            <w:pPr>
              <w:jc w:val="right"/>
              <w:rPr>
                <w:rFonts w:ascii="Arial" w:hAnsi="Arial" w:cs="Arial"/>
                <w:color w:val="000000"/>
                <w:sz w:val="18"/>
                <w:szCs w:val="18"/>
              </w:rPr>
            </w:pPr>
          </w:p>
        </w:tc>
        <w:tc>
          <w:tcPr>
            <w:tcW w:w="1632" w:type="dxa"/>
            <w:noWrap/>
            <w:vAlign w:val="bottom"/>
          </w:tcPr>
          <w:p w:rsidR="00A2605F" w:rsidRPr="00A6682A" w:rsidRDefault="00A2605F" w:rsidP="00D359AF">
            <w:pPr>
              <w:jc w:val="right"/>
              <w:rPr>
                <w:rFonts w:ascii="Arial" w:hAnsi="Arial" w:cs="Arial"/>
                <w:color w:val="000000"/>
                <w:sz w:val="18"/>
                <w:szCs w:val="18"/>
              </w:rPr>
            </w:pPr>
          </w:p>
        </w:tc>
      </w:tr>
    </w:tbl>
    <w:p w:rsidR="00B33555" w:rsidRPr="00A6682A" w:rsidRDefault="00B33555" w:rsidP="00B33555">
      <w:pPr>
        <w:pStyle w:val="odstavec"/>
      </w:pPr>
    </w:p>
    <w:p w:rsidR="00B33555" w:rsidRPr="00A6682A" w:rsidRDefault="00B33555" w:rsidP="00B33555">
      <w:pPr>
        <w:pStyle w:val="Nadpis2"/>
      </w:pPr>
      <w:r w:rsidRPr="00A6682A">
        <w:t>Záväzky</w:t>
      </w:r>
    </w:p>
    <w:tbl>
      <w:tblPr>
        <w:tblW w:w="16788" w:type="dxa"/>
        <w:tblLayout w:type="fixed"/>
        <w:tblCellMar>
          <w:left w:w="30" w:type="dxa"/>
          <w:right w:w="30" w:type="dxa"/>
        </w:tblCellMar>
        <w:tblLook w:val="0000"/>
      </w:tblPr>
      <w:tblGrid>
        <w:gridCol w:w="3310"/>
        <w:gridCol w:w="2148"/>
        <w:gridCol w:w="2150"/>
        <w:gridCol w:w="2149"/>
        <w:gridCol w:w="2149"/>
        <w:gridCol w:w="2149"/>
        <w:gridCol w:w="2733"/>
      </w:tblGrid>
      <w:tr w:rsidR="00B33555" w:rsidRPr="00A6682A" w:rsidTr="00AF7AD7">
        <w:trPr>
          <w:gridAfter w:val="3"/>
          <w:wAfter w:w="7031" w:type="dxa"/>
          <w:trHeight w:val="281"/>
        </w:trPr>
        <w:tc>
          <w:tcPr>
            <w:tcW w:w="3310"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148"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V lehote splatnosti</w:t>
            </w:r>
          </w:p>
        </w:tc>
        <w:tc>
          <w:tcPr>
            <w:tcW w:w="2150"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 lehote splatnosti</w:t>
            </w:r>
          </w:p>
        </w:tc>
        <w:tc>
          <w:tcPr>
            <w:tcW w:w="2149"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Záväzky spolu</w:t>
            </w:r>
          </w:p>
        </w:tc>
      </w:tr>
      <w:tr w:rsidR="00B33555" w:rsidRPr="00A6682A" w:rsidTr="00AF7AD7">
        <w:trPr>
          <w:gridAfter w:val="3"/>
          <w:wAfter w:w="7031" w:type="dxa"/>
          <w:trHeight w:val="281"/>
        </w:trPr>
        <w:tc>
          <w:tcPr>
            <w:tcW w:w="3310" w:type="dxa"/>
            <w:tcBorders>
              <w:top w:val="single" w:sz="18" w:space="0" w:color="auto"/>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a</w:t>
            </w:r>
          </w:p>
        </w:tc>
        <w:tc>
          <w:tcPr>
            <w:tcW w:w="2148" w:type="dxa"/>
            <w:tcBorders>
              <w:top w:val="single" w:sz="18" w:space="0" w:color="auto"/>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b</w:t>
            </w:r>
          </w:p>
        </w:tc>
        <w:tc>
          <w:tcPr>
            <w:tcW w:w="2150" w:type="dxa"/>
            <w:tcBorders>
              <w:top w:val="single" w:sz="18" w:space="0" w:color="auto"/>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c</w:t>
            </w:r>
          </w:p>
        </w:tc>
        <w:tc>
          <w:tcPr>
            <w:tcW w:w="2149" w:type="dxa"/>
            <w:tcBorders>
              <w:top w:val="single" w:sz="18" w:space="0" w:color="auto"/>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d</w:t>
            </w:r>
          </w:p>
        </w:tc>
      </w:tr>
      <w:tr w:rsidR="00B33555" w:rsidRPr="00A6682A" w:rsidTr="00AF7AD7">
        <w:trPr>
          <w:gridAfter w:val="3"/>
          <w:wAfter w:w="7031" w:type="dxa"/>
          <w:trHeight w:val="281"/>
        </w:trPr>
        <w:tc>
          <w:tcPr>
            <w:tcW w:w="9757" w:type="dxa"/>
            <w:gridSpan w:val="4"/>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záväzky</w:t>
            </w: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z obchodného styku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voči dcérskej účtovnej jednotke a materskej účtovnej jednotke</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1"/>
          <w:wAfter w:w="2733"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Ostatné záväzky v rámci konsolidovaného celku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B33555" w:rsidP="001E3A1C">
            <w:pPr>
              <w:autoSpaceDE w:val="0"/>
              <w:autoSpaceDN w:val="0"/>
              <w:adjustRightInd w:val="0"/>
              <w:jc w:val="right"/>
              <w:rPr>
                <w:rFonts w:ascii="Arial" w:hAnsi="Arial" w:cs="Arial"/>
                <w:color w:val="000000"/>
                <w:sz w:val="18"/>
                <w:szCs w:val="18"/>
              </w:rPr>
            </w:pPr>
          </w:p>
        </w:tc>
        <w:tc>
          <w:tcPr>
            <w:tcW w:w="2149" w:type="dxa"/>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vAlign w:val="center"/>
          </w:tcPr>
          <w:p w:rsidR="00B33555" w:rsidRPr="00E93825" w:rsidRDefault="00B33555"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72500</w:t>
            </w: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zo SF</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AC6A71"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111,35</w:t>
            </w: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AC6A71"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111,35</w:t>
            </w: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3D0E8F" w:rsidRDefault="00B33555" w:rsidP="001E3A1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Ostatné dlhodobé záväzky</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92098F"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záväzky  spolu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AC6A71"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111,35</w:t>
            </w: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b/>
                <w:bCs/>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AC6A71"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111,35</w:t>
            </w:r>
          </w:p>
        </w:tc>
      </w:tr>
      <w:tr w:rsidR="00B33555" w:rsidRPr="00A6682A" w:rsidTr="00AF7AD7">
        <w:trPr>
          <w:gridAfter w:val="3"/>
          <w:wAfter w:w="7031" w:type="dxa"/>
          <w:trHeight w:val="340"/>
        </w:trPr>
        <w:tc>
          <w:tcPr>
            <w:tcW w:w="9757" w:type="dxa"/>
            <w:gridSpan w:val="4"/>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b/>
                <w:bCs/>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z obchodného styku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176E99" w:rsidRDefault="00AC6A71" w:rsidP="00EE1855">
            <w:pPr>
              <w:autoSpaceDE w:val="0"/>
              <w:autoSpaceDN w:val="0"/>
              <w:adjustRightInd w:val="0"/>
              <w:jc w:val="right"/>
              <w:rPr>
                <w:rFonts w:ascii="Arial" w:hAnsi="Arial" w:cs="Arial"/>
                <w:color w:val="000000"/>
                <w:sz w:val="18"/>
                <w:szCs w:val="18"/>
              </w:rPr>
            </w:pPr>
            <w:r>
              <w:rPr>
                <w:rFonts w:ascii="Arial" w:hAnsi="Arial" w:cs="Arial"/>
                <w:color w:val="000000"/>
                <w:sz w:val="18"/>
                <w:szCs w:val="18"/>
              </w:rPr>
              <w:t>1414458,69</w:t>
            </w: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176E99"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176E99" w:rsidRDefault="003B25D7"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14</w:t>
            </w:r>
            <w:r w:rsidR="00AC6A71">
              <w:rPr>
                <w:rFonts w:ascii="Arial" w:hAnsi="Arial" w:cs="Arial"/>
                <w:color w:val="000000"/>
                <w:sz w:val="18"/>
                <w:szCs w:val="18"/>
              </w:rPr>
              <w:t>14458,69</w:t>
            </w: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Nevyfakt</w:t>
            </w:r>
            <w:r>
              <w:rPr>
                <w:rFonts w:ascii="Arial" w:hAnsi="Arial" w:cs="Arial"/>
                <w:color w:val="000000"/>
                <w:sz w:val="18"/>
                <w:szCs w:val="18"/>
              </w:rPr>
              <w:t>u</w:t>
            </w:r>
            <w:r w:rsidRPr="00A6682A">
              <w:rPr>
                <w:rFonts w:ascii="Arial" w:hAnsi="Arial" w:cs="Arial"/>
                <w:color w:val="000000"/>
                <w:sz w:val="18"/>
                <w:szCs w:val="18"/>
              </w:rPr>
              <w:t>rované dodávky</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310D8F"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310D8F"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dcérskej účtovnej jednotke a materskej účtovnej jednotke</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záväzky v rámci konsolidovaného celku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spoločníkom, členom a združeniu</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r>
      <w:tr w:rsidR="00B33555"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zamestnancom</w:t>
            </w:r>
          </w:p>
        </w:tc>
        <w:tc>
          <w:tcPr>
            <w:tcW w:w="2148"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B33555" w:rsidP="00AF7AD7">
            <w:pPr>
              <w:autoSpaceDE w:val="0"/>
              <w:autoSpaceDN w:val="0"/>
              <w:adjustRightInd w:val="0"/>
              <w:jc w:val="right"/>
              <w:rPr>
                <w:rFonts w:ascii="Arial" w:hAnsi="Arial" w:cs="Arial"/>
                <w:color w:val="000000"/>
                <w:sz w:val="18"/>
                <w:szCs w:val="18"/>
              </w:rPr>
            </w:pPr>
            <w:r>
              <w:rPr>
                <w:rFonts w:ascii="Arial" w:hAnsi="Arial" w:cs="Arial"/>
                <w:color w:val="000000"/>
                <w:sz w:val="18"/>
                <w:szCs w:val="18"/>
              </w:rPr>
              <w:t>1</w:t>
            </w:r>
            <w:r w:rsidR="00AF7AD7">
              <w:rPr>
                <w:rFonts w:ascii="Arial" w:hAnsi="Arial" w:cs="Arial"/>
                <w:color w:val="000000"/>
                <w:sz w:val="18"/>
                <w:szCs w:val="18"/>
              </w:rPr>
              <w:t>3541,27</w:t>
            </w:r>
          </w:p>
        </w:tc>
        <w:tc>
          <w:tcPr>
            <w:tcW w:w="2150" w:type="dxa"/>
            <w:tcBorders>
              <w:top w:val="single" w:sz="6" w:space="0" w:color="000000"/>
              <w:left w:val="single" w:sz="6" w:space="0" w:color="000000"/>
              <w:bottom w:val="single" w:sz="6" w:space="0" w:color="000000"/>
              <w:right w:val="single" w:sz="6" w:space="0" w:color="000000"/>
            </w:tcBorders>
            <w:vAlign w:val="center"/>
          </w:tcPr>
          <w:p w:rsidR="00B33555" w:rsidRPr="00A6682A" w:rsidRDefault="00B33555"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B33555" w:rsidRPr="00E93825" w:rsidRDefault="00B33555" w:rsidP="00AF7AD7">
            <w:pPr>
              <w:autoSpaceDE w:val="0"/>
              <w:autoSpaceDN w:val="0"/>
              <w:adjustRightInd w:val="0"/>
              <w:jc w:val="right"/>
              <w:rPr>
                <w:rFonts w:ascii="Arial" w:hAnsi="Arial" w:cs="Arial"/>
                <w:color w:val="000000"/>
                <w:sz w:val="18"/>
                <w:szCs w:val="18"/>
              </w:rPr>
            </w:pPr>
            <w:r>
              <w:rPr>
                <w:rFonts w:ascii="Arial" w:hAnsi="Arial" w:cs="Arial"/>
                <w:color w:val="000000"/>
                <w:sz w:val="18"/>
                <w:szCs w:val="18"/>
              </w:rPr>
              <w:t>1</w:t>
            </w:r>
            <w:r w:rsidR="00AF7AD7">
              <w:rPr>
                <w:rFonts w:ascii="Arial" w:hAnsi="Arial" w:cs="Arial"/>
                <w:color w:val="000000"/>
                <w:sz w:val="18"/>
                <w:szCs w:val="18"/>
              </w:rPr>
              <w:t>3541,27</w:t>
            </w:r>
          </w:p>
        </w:tc>
      </w:tr>
      <w:tr w:rsidR="00AF7AD7" w:rsidRPr="00A6682A" w:rsidTr="00AF7AD7">
        <w:trPr>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Sociálne poistenie</w:t>
            </w:r>
          </w:p>
        </w:tc>
        <w:tc>
          <w:tcPr>
            <w:tcW w:w="2148"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F7AD7" w:rsidP="00AF7AD7">
            <w:pPr>
              <w:autoSpaceDE w:val="0"/>
              <w:autoSpaceDN w:val="0"/>
              <w:adjustRightInd w:val="0"/>
              <w:jc w:val="right"/>
              <w:rPr>
                <w:rFonts w:ascii="Arial" w:hAnsi="Arial" w:cs="Arial"/>
                <w:color w:val="000000"/>
                <w:sz w:val="18"/>
                <w:szCs w:val="18"/>
              </w:rPr>
            </w:pPr>
            <w:r>
              <w:rPr>
                <w:rFonts w:ascii="Arial" w:hAnsi="Arial" w:cs="Arial"/>
                <w:color w:val="000000"/>
                <w:sz w:val="18"/>
                <w:szCs w:val="18"/>
              </w:rPr>
              <w:t>9036,74</w:t>
            </w:r>
          </w:p>
        </w:tc>
        <w:tc>
          <w:tcPr>
            <w:tcW w:w="215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F7AD7" w:rsidP="00AF7AD7">
            <w:pPr>
              <w:autoSpaceDE w:val="0"/>
              <w:autoSpaceDN w:val="0"/>
              <w:adjustRightInd w:val="0"/>
              <w:jc w:val="right"/>
              <w:rPr>
                <w:rFonts w:ascii="Arial" w:hAnsi="Arial" w:cs="Arial"/>
                <w:color w:val="000000"/>
                <w:sz w:val="18"/>
                <w:szCs w:val="18"/>
              </w:rPr>
            </w:pPr>
            <w:r>
              <w:rPr>
                <w:rFonts w:ascii="Arial" w:hAnsi="Arial" w:cs="Arial"/>
                <w:color w:val="000000"/>
                <w:sz w:val="18"/>
                <w:szCs w:val="18"/>
              </w:rPr>
              <w:t>9036,74</w:t>
            </w:r>
          </w:p>
        </w:tc>
        <w:tc>
          <w:tcPr>
            <w:tcW w:w="7031" w:type="dxa"/>
            <w:gridSpan w:val="3"/>
            <w:vAlign w:val="center"/>
          </w:tcPr>
          <w:p w:rsidR="00AF7AD7" w:rsidRPr="00A6682A" w:rsidRDefault="00AF7AD7" w:rsidP="00AF7AD7">
            <w:pPr>
              <w:autoSpaceDE w:val="0"/>
              <w:autoSpaceDN w:val="0"/>
              <w:adjustRightInd w:val="0"/>
              <w:jc w:val="right"/>
              <w:rPr>
                <w:rFonts w:ascii="Arial" w:hAnsi="Arial" w:cs="Arial"/>
                <w:color w:val="000000"/>
                <w:sz w:val="18"/>
                <w:szCs w:val="18"/>
              </w:rPr>
            </w:pPr>
          </w:p>
        </w:tc>
      </w:tr>
      <w:tr w:rsidR="00AF7AD7"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Daňové záväzky a dotácie</w:t>
            </w:r>
          </w:p>
        </w:tc>
        <w:tc>
          <w:tcPr>
            <w:tcW w:w="2148"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F7AD7" w:rsidP="007676FE">
            <w:pPr>
              <w:autoSpaceDE w:val="0"/>
              <w:autoSpaceDN w:val="0"/>
              <w:adjustRightInd w:val="0"/>
              <w:jc w:val="right"/>
              <w:rPr>
                <w:rFonts w:ascii="Arial" w:hAnsi="Arial" w:cs="Arial"/>
                <w:color w:val="000000"/>
                <w:sz w:val="18"/>
                <w:szCs w:val="18"/>
              </w:rPr>
            </w:pPr>
            <w:r>
              <w:rPr>
                <w:rFonts w:ascii="Arial" w:hAnsi="Arial" w:cs="Arial"/>
                <w:color w:val="000000"/>
                <w:sz w:val="18"/>
                <w:szCs w:val="18"/>
              </w:rPr>
              <w:t>1</w:t>
            </w:r>
            <w:r w:rsidR="007676FE">
              <w:rPr>
                <w:rFonts w:ascii="Arial" w:hAnsi="Arial" w:cs="Arial"/>
                <w:color w:val="000000"/>
                <w:sz w:val="18"/>
                <w:szCs w:val="18"/>
              </w:rPr>
              <w:t>5128,</w:t>
            </w:r>
            <w:r w:rsidR="003B25D7">
              <w:rPr>
                <w:rFonts w:ascii="Arial" w:hAnsi="Arial" w:cs="Arial"/>
                <w:color w:val="000000"/>
                <w:sz w:val="18"/>
                <w:szCs w:val="18"/>
              </w:rPr>
              <w:t>62</w:t>
            </w:r>
          </w:p>
        </w:tc>
        <w:tc>
          <w:tcPr>
            <w:tcW w:w="215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F7AD7" w:rsidP="007676FE">
            <w:pPr>
              <w:autoSpaceDE w:val="0"/>
              <w:autoSpaceDN w:val="0"/>
              <w:adjustRightInd w:val="0"/>
              <w:jc w:val="right"/>
              <w:rPr>
                <w:rFonts w:ascii="Arial" w:hAnsi="Arial" w:cs="Arial"/>
                <w:color w:val="000000"/>
                <w:sz w:val="18"/>
                <w:szCs w:val="18"/>
              </w:rPr>
            </w:pPr>
            <w:r>
              <w:rPr>
                <w:rFonts w:ascii="Arial" w:hAnsi="Arial" w:cs="Arial"/>
                <w:color w:val="000000"/>
                <w:sz w:val="18"/>
                <w:szCs w:val="18"/>
              </w:rPr>
              <w:t>1</w:t>
            </w:r>
            <w:r w:rsidR="007676FE">
              <w:rPr>
                <w:rFonts w:ascii="Arial" w:hAnsi="Arial" w:cs="Arial"/>
                <w:color w:val="000000"/>
                <w:sz w:val="18"/>
                <w:szCs w:val="18"/>
              </w:rPr>
              <w:t>5128,62</w:t>
            </w:r>
          </w:p>
        </w:tc>
      </w:tr>
      <w:tr w:rsidR="00AF7AD7"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záväzky</w:t>
            </w:r>
          </w:p>
        </w:tc>
        <w:tc>
          <w:tcPr>
            <w:tcW w:w="2148"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C6A71"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50872,05</w:t>
            </w:r>
          </w:p>
        </w:tc>
        <w:tc>
          <w:tcPr>
            <w:tcW w:w="215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C6A71" w:rsidP="001E3A1C">
            <w:pPr>
              <w:autoSpaceDE w:val="0"/>
              <w:autoSpaceDN w:val="0"/>
              <w:adjustRightInd w:val="0"/>
              <w:jc w:val="right"/>
              <w:rPr>
                <w:rFonts w:ascii="Arial" w:hAnsi="Arial" w:cs="Arial"/>
                <w:color w:val="000000"/>
                <w:sz w:val="18"/>
                <w:szCs w:val="18"/>
              </w:rPr>
            </w:pPr>
            <w:r>
              <w:rPr>
                <w:rFonts w:ascii="Arial" w:hAnsi="Arial" w:cs="Arial"/>
                <w:color w:val="000000"/>
                <w:sz w:val="18"/>
                <w:szCs w:val="18"/>
              </w:rPr>
              <w:t>50872,05</w:t>
            </w:r>
          </w:p>
        </w:tc>
      </w:tr>
      <w:tr w:rsidR="00AF7AD7" w:rsidRPr="00A6682A" w:rsidTr="00AF7AD7">
        <w:trPr>
          <w:gridAfter w:val="3"/>
          <w:wAfter w:w="7031"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AF7AD7" w:rsidRPr="00A6682A" w:rsidRDefault="00AF7AD7" w:rsidP="001E3A1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Krátkodobé záväzky spolu</w:t>
            </w:r>
          </w:p>
        </w:tc>
        <w:tc>
          <w:tcPr>
            <w:tcW w:w="2148"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C6A71"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1500157,37</w:t>
            </w:r>
          </w:p>
        </w:tc>
        <w:tc>
          <w:tcPr>
            <w:tcW w:w="2150"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F7AD7" w:rsidP="001E3A1C">
            <w:pPr>
              <w:autoSpaceDE w:val="0"/>
              <w:autoSpaceDN w:val="0"/>
              <w:adjustRightInd w:val="0"/>
              <w:jc w:val="right"/>
              <w:rPr>
                <w:rFonts w:ascii="Arial" w:hAnsi="Arial" w:cs="Arial"/>
                <w:b/>
                <w:bCs/>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AF7AD7" w:rsidRPr="00E93825" w:rsidRDefault="00AC6A71" w:rsidP="001E3A1C">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1500157,37</w:t>
            </w:r>
          </w:p>
        </w:tc>
      </w:tr>
    </w:tbl>
    <w:p w:rsidR="000104AC" w:rsidRDefault="000104AC" w:rsidP="00B33555">
      <w:pPr>
        <w:pStyle w:val="odstavec"/>
      </w:pPr>
    </w:p>
    <w:p w:rsidR="00B33555" w:rsidRPr="00A6682A" w:rsidRDefault="00B33555" w:rsidP="00B33555">
      <w:pPr>
        <w:pStyle w:val="odstavec"/>
      </w:pPr>
      <w:r w:rsidRPr="00A6682A">
        <w:t xml:space="preserve">     Štruktúra záväzkov (okrem bankových úverov) podľa zostatkovej doby splatnosti je uvedená </w:t>
      </w:r>
    </w:p>
    <w:p w:rsidR="00B33555" w:rsidRPr="00A6682A" w:rsidRDefault="00B33555" w:rsidP="00B33555">
      <w:pPr>
        <w:pStyle w:val="odstavec"/>
      </w:pPr>
      <w:r w:rsidRPr="00A6682A">
        <w:t xml:space="preserve">     v nasledujúcej tabuľke:</w:t>
      </w:r>
    </w:p>
    <w:p w:rsidR="00B33555" w:rsidRPr="00A6682A" w:rsidRDefault="00B33555" w:rsidP="00B33555">
      <w:pPr>
        <w:pStyle w:val="odstavec"/>
      </w:pPr>
    </w:p>
    <w:tbl>
      <w:tblPr>
        <w:tblW w:w="9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82"/>
        <w:gridCol w:w="2756"/>
        <w:gridCol w:w="2756"/>
      </w:tblGrid>
      <w:tr w:rsidR="00B33555" w:rsidRPr="00A6682A" w:rsidTr="001E3A1C">
        <w:trPr>
          <w:trHeight w:val="738"/>
        </w:trPr>
        <w:tc>
          <w:tcPr>
            <w:tcW w:w="428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t xml:space="preserve"> </w:t>
            </w:r>
            <w:r w:rsidRPr="00A6682A">
              <w:rPr>
                <w:rFonts w:ascii="Arial" w:hAnsi="Arial" w:cs="Arial"/>
                <w:b/>
                <w:bCs/>
                <w:color w:val="000000"/>
                <w:sz w:val="18"/>
                <w:szCs w:val="18"/>
              </w:rPr>
              <w:t>Názov položky</w:t>
            </w:r>
          </w:p>
        </w:tc>
        <w:tc>
          <w:tcPr>
            <w:tcW w:w="275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5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D359AF" w:rsidRPr="00A6682A" w:rsidTr="001E3A1C">
        <w:trPr>
          <w:trHeight w:val="246"/>
        </w:trPr>
        <w:tc>
          <w:tcPr>
            <w:tcW w:w="4282" w:type="dxa"/>
            <w:tcBorders>
              <w:top w:val="single" w:sz="18" w:space="0" w:color="auto"/>
            </w:tcBorders>
            <w:vAlign w:val="bottom"/>
          </w:tcPr>
          <w:p w:rsidR="00D359AF" w:rsidRPr="00A6682A" w:rsidRDefault="00D359AF" w:rsidP="001E3A1C">
            <w:pPr>
              <w:rPr>
                <w:rFonts w:ascii="Arial" w:hAnsi="Arial" w:cs="Arial"/>
                <w:color w:val="000000"/>
                <w:sz w:val="18"/>
                <w:szCs w:val="18"/>
              </w:rPr>
            </w:pPr>
            <w:r w:rsidRPr="00A6682A">
              <w:rPr>
                <w:rFonts w:ascii="Arial" w:hAnsi="Arial" w:cs="Arial"/>
                <w:color w:val="000000"/>
                <w:sz w:val="18"/>
                <w:szCs w:val="18"/>
              </w:rPr>
              <w:t>Záväzky po lehote splatnosti</w:t>
            </w:r>
          </w:p>
        </w:tc>
        <w:tc>
          <w:tcPr>
            <w:tcW w:w="2756" w:type="dxa"/>
            <w:tcBorders>
              <w:top w:val="single" w:sz="18" w:space="0" w:color="auto"/>
            </w:tcBorders>
            <w:noWrap/>
            <w:vAlign w:val="bottom"/>
          </w:tcPr>
          <w:p w:rsidR="00D359AF" w:rsidRPr="00A6682A" w:rsidRDefault="00D359AF" w:rsidP="001E3A1C">
            <w:pPr>
              <w:jc w:val="right"/>
              <w:rPr>
                <w:rFonts w:ascii="Arial" w:hAnsi="Arial" w:cs="Arial"/>
                <w:color w:val="000000"/>
                <w:sz w:val="18"/>
                <w:szCs w:val="18"/>
              </w:rPr>
            </w:pPr>
          </w:p>
        </w:tc>
        <w:tc>
          <w:tcPr>
            <w:tcW w:w="2756" w:type="dxa"/>
            <w:tcBorders>
              <w:top w:val="single" w:sz="18" w:space="0" w:color="auto"/>
            </w:tcBorders>
            <w:vAlign w:val="bottom"/>
          </w:tcPr>
          <w:p w:rsidR="00D359AF" w:rsidRPr="00A6682A" w:rsidRDefault="00D359AF" w:rsidP="00D359AF">
            <w:pPr>
              <w:jc w:val="right"/>
              <w:rPr>
                <w:rFonts w:ascii="Arial" w:hAnsi="Arial" w:cs="Arial"/>
                <w:color w:val="000000"/>
                <w:sz w:val="18"/>
                <w:szCs w:val="18"/>
              </w:rPr>
            </w:pPr>
          </w:p>
        </w:tc>
      </w:tr>
      <w:tr w:rsidR="00D359AF" w:rsidRPr="00A6682A" w:rsidTr="001E3A1C">
        <w:trPr>
          <w:trHeight w:val="492"/>
        </w:trPr>
        <w:tc>
          <w:tcPr>
            <w:tcW w:w="4282" w:type="dxa"/>
            <w:vAlign w:val="bottom"/>
          </w:tcPr>
          <w:p w:rsidR="00D359AF" w:rsidRPr="00A6682A" w:rsidRDefault="00D359AF" w:rsidP="001E3A1C">
            <w:pPr>
              <w:rPr>
                <w:rFonts w:ascii="Arial" w:hAnsi="Arial" w:cs="Arial"/>
                <w:color w:val="000000"/>
                <w:sz w:val="18"/>
                <w:szCs w:val="18"/>
              </w:rPr>
            </w:pPr>
            <w:r w:rsidRPr="00A6682A">
              <w:rPr>
                <w:rFonts w:ascii="Arial" w:hAnsi="Arial" w:cs="Arial"/>
                <w:color w:val="000000"/>
                <w:sz w:val="18"/>
                <w:szCs w:val="18"/>
              </w:rPr>
              <w:lastRenderedPageBreak/>
              <w:t>Záväzky so zostatkovou dobou splatnosti do jedného roka vrátane</w:t>
            </w:r>
          </w:p>
        </w:tc>
        <w:tc>
          <w:tcPr>
            <w:tcW w:w="2756" w:type="dxa"/>
            <w:noWrap/>
            <w:vAlign w:val="bottom"/>
          </w:tcPr>
          <w:p w:rsidR="00D359AF" w:rsidRPr="00A6682A" w:rsidRDefault="00D359AF" w:rsidP="007676FE">
            <w:pPr>
              <w:jc w:val="right"/>
              <w:rPr>
                <w:rFonts w:ascii="Arial" w:hAnsi="Arial" w:cs="Arial"/>
                <w:color w:val="000000"/>
                <w:sz w:val="18"/>
                <w:szCs w:val="18"/>
              </w:rPr>
            </w:pPr>
            <w:r>
              <w:rPr>
                <w:rFonts w:ascii="Arial" w:hAnsi="Arial" w:cs="Arial"/>
                <w:color w:val="000000"/>
                <w:sz w:val="18"/>
                <w:szCs w:val="18"/>
              </w:rPr>
              <w:t>1</w:t>
            </w:r>
            <w:r w:rsidR="007676FE">
              <w:rPr>
                <w:rFonts w:ascii="Arial" w:hAnsi="Arial" w:cs="Arial"/>
                <w:color w:val="000000"/>
                <w:sz w:val="18"/>
                <w:szCs w:val="18"/>
              </w:rPr>
              <w:t>500157,37</w:t>
            </w:r>
          </w:p>
        </w:tc>
        <w:tc>
          <w:tcPr>
            <w:tcW w:w="2756" w:type="dxa"/>
            <w:vAlign w:val="bottom"/>
          </w:tcPr>
          <w:p w:rsidR="00D359AF" w:rsidRPr="00A6682A" w:rsidRDefault="00D359AF" w:rsidP="00D359AF">
            <w:pPr>
              <w:jc w:val="right"/>
              <w:rPr>
                <w:rFonts w:ascii="Arial" w:hAnsi="Arial" w:cs="Arial"/>
                <w:color w:val="000000"/>
                <w:sz w:val="18"/>
                <w:szCs w:val="18"/>
              </w:rPr>
            </w:pPr>
            <w:r>
              <w:rPr>
                <w:rFonts w:ascii="Arial" w:hAnsi="Arial" w:cs="Arial"/>
                <w:color w:val="000000"/>
                <w:sz w:val="18"/>
                <w:szCs w:val="18"/>
              </w:rPr>
              <w:t>1471688,79</w:t>
            </w:r>
          </w:p>
        </w:tc>
      </w:tr>
      <w:tr w:rsidR="00D359AF" w:rsidRPr="00A6682A" w:rsidTr="001E3A1C">
        <w:trPr>
          <w:trHeight w:val="261"/>
        </w:trPr>
        <w:tc>
          <w:tcPr>
            <w:tcW w:w="4282" w:type="dxa"/>
            <w:noWrap/>
            <w:vAlign w:val="bottom"/>
          </w:tcPr>
          <w:p w:rsidR="00D359AF" w:rsidRPr="00A6682A" w:rsidRDefault="00D359AF" w:rsidP="001E3A1C">
            <w:pPr>
              <w:rPr>
                <w:rFonts w:ascii="Arial" w:hAnsi="Arial" w:cs="Arial"/>
                <w:b/>
                <w:bCs/>
                <w:color w:val="000000"/>
                <w:sz w:val="18"/>
                <w:szCs w:val="18"/>
              </w:rPr>
            </w:pPr>
            <w:r w:rsidRPr="00A6682A">
              <w:rPr>
                <w:rFonts w:ascii="Arial" w:hAnsi="Arial" w:cs="Arial"/>
                <w:b/>
                <w:bCs/>
                <w:color w:val="000000"/>
                <w:sz w:val="18"/>
                <w:szCs w:val="18"/>
              </w:rPr>
              <w:t>Krátkodobé záväzky spolu</w:t>
            </w:r>
          </w:p>
        </w:tc>
        <w:tc>
          <w:tcPr>
            <w:tcW w:w="2756" w:type="dxa"/>
            <w:noWrap/>
            <w:vAlign w:val="bottom"/>
          </w:tcPr>
          <w:p w:rsidR="00D359AF" w:rsidRPr="00016BD3" w:rsidRDefault="00D359AF" w:rsidP="007676FE">
            <w:pPr>
              <w:jc w:val="right"/>
              <w:rPr>
                <w:rFonts w:ascii="Arial" w:hAnsi="Arial" w:cs="Arial"/>
                <w:b/>
                <w:bCs/>
                <w:color w:val="000000"/>
                <w:sz w:val="18"/>
                <w:szCs w:val="18"/>
              </w:rPr>
            </w:pPr>
            <w:r w:rsidRPr="00016BD3">
              <w:rPr>
                <w:rFonts w:ascii="Arial" w:hAnsi="Arial" w:cs="Arial"/>
                <w:b/>
                <w:color w:val="000000"/>
                <w:sz w:val="18"/>
                <w:szCs w:val="18"/>
              </w:rPr>
              <w:t>1</w:t>
            </w:r>
            <w:r w:rsidR="007676FE">
              <w:rPr>
                <w:rFonts w:ascii="Arial" w:hAnsi="Arial" w:cs="Arial"/>
                <w:b/>
                <w:color w:val="000000"/>
                <w:sz w:val="18"/>
                <w:szCs w:val="18"/>
              </w:rPr>
              <w:t>500157,37</w:t>
            </w:r>
          </w:p>
        </w:tc>
        <w:tc>
          <w:tcPr>
            <w:tcW w:w="2756" w:type="dxa"/>
            <w:noWrap/>
            <w:vAlign w:val="bottom"/>
          </w:tcPr>
          <w:p w:rsidR="00D359AF" w:rsidRPr="00016BD3" w:rsidRDefault="00D359AF" w:rsidP="00D359AF">
            <w:pPr>
              <w:jc w:val="right"/>
              <w:rPr>
                <w:rFonts w:ascii="Arial" w:hAnsi="Arial" w:cs="Arial"/>
                <w:b/>
                <w:bCs/>
                <w:color w:val="000000"/>
                <w:sz w:val="18"/>
                <w:szCs w:val="18"/>
              </w:rPr>
            </w:pPr>
            <w:r w:rsidRPr="00016BD3">
              <w:rPr>
                <w:rFonts w:ascii="Arial" w:hAnsi="Arial" w:cs="Arial"/>
                <w:b/>
                <w:color w:val="000000"/>
                <w:sz w:val="18"/>
                <w:szCs w:val="18"/>
              </w:rPr>
              <w:t>1471688,79</w:t>
            </w:r>
          </w:p>
        </w:tc>
      </w:tr>
      <w:tr w:rsidR="00D359AF" w:rsidRPr="00A6682A" w:rsidTr="001E3A1C">
        <w:trPr>
          <w:trHeight w:val="450"/>
        </w:trPr>
        <w:tc>
          <w:tcPr>
            <w:tcW w:w="4282" w:type="dxa"/>
            <w:vAlign w:val="bottom"/>
          </w:tcPr>
          <w:p w:rsidR="00D359AF" w:rsidRPr="00A6682A" w:rsidRDefault="00D359AF" w:rsidP="001E3A1C">
            <w:pPr>
              <w:rPr>
                <w:rFonts w:ascii="Arial" w:hAnsi="Arial" w:cs="Arial"/>
                <w:color w:val="000000"/>
                <w:sz w:val="18"/>
                <w:szCs w:val="18"/>
              </w:rPr>
            </w:pPr>
            <w:r w:rsidRPr="00A6682A">
              <w:rPr>
                <w:rFonts w:ascii="Arial" w:hAnsi="Arial" w:cs="Arial"/>
                <w:color w:val="000000"/>
                <w:sz w:val="18"/>
                <w:szCs w:val="18"/>
              </w:rPr>
              <w:t>Záväzky so zostatkovou dobou splatnosti jeden rok až päť rokov</w:t>
            </w:r>
          </w:p>
        </w:tc>
        <w:tc>
          <w:tcPr>
            <w:tcW w:w="2756" w:type="dxa"/>
            <w:noWrap/>
            <w:vAlign w:val="bottom"/>
          </w:tcPr>
          <w:p w:rsidR="00D359AF" w:rsidRPr="00A6682A" w:rsidRDefault="00D359AF" w:rsidP="001E3A1C">
            <w:pPr>
              <w:jc w:val="right"/>
              <w:rPr>
                <w:rFonts w:ascii="Arial" w:hAnsi="Arial" w:cs="Arial"/>
                <w:color w:val="000000"/>
                <w:sz w:val="18"/>
                <w:szCs w:val="18"/>
              </w:rPr>
            </w:pPr>
          </w:p>
        </w:tc>
        <w:tc>
          <w:tcPr>
            <w:tcW w:w="2756" w:type="dxa"/>
            <w:noWrap/>
            <w:vAlign w:val="bottom"/>
          </w:tcPr>
          <w:p w:rsidR="00D359AF" w:rsidRPr="00A6682A" w:rsidRDefault="00D359AF" w:rsidP="001E3A1C">
            <w:pPr>
              <w:jc w:val="right"/>
              <w:rPr>
                <w:rFonts w:ascii="Arial" w:hAnsi="Arial" w:cs="Arial"/>
                <w:color w:val="000000"/>
                <w:sz w:val="18"/>
                <w:szCs w:val="18"/>
              </w:rPr>
            </w:pPr>
          </w:p>
        </w:tc>
      </w:tr>
      <w:tr w:rsidR="00D359AF" w:rsidRPr="00A6682A" w:rsidTr="001E3A1C">
        <w:trPr>
          <w:trHeight w:val="492"/>
        </w:trPr>
        <w:tc>
          <w:tcPr>
            <w:tcW w:w="4282" w:type="dxa"/>
            <w:vAlign w:val="bottom"/>
          </w:tcPr>
          <w:p w:rsidR="00D359AF" w:rsidRPr="00A6682A" w:rsidRDefault="00D359AF" w:rsidP="001E3A1C">
            <w:pPr>
              <w:rPr>
                <w:rFonts w:ascii="Arial" w:hAnsi="Arial" w:cs="Arial"/>
                <w:color w:val="000000"/>
                <w:sz w:val="18"/>
                <w:szCs w:val="18"/>
              </w:rPr>
            </w:pPr>
            <w:r w:rsidRPr="00A6682A">
              <w:rPr>
                <w:rFonts w:ascii="Arial" w:hAnsi="Arial" w:cs="Arial"/>
                <w:color w:val="000000"/>
                <w:sz w:val="18"/>
                <w:szCs w:val="18"/>
              </w:rPr>
              <w:t>Záväzky so zostatkovou dobou splatnosti nad päť rokov</w:t>
            </w:r>
          </w:p>
        </w:tc>
        <w:tc>
          <w:tcPr>
            <w:tcW w:w="2756" w:type="dxa"/>
            <w:noWrap/>
            <w:vAlign w:val="bottom"/>
          </w:tcPr>
          <w:p w:rsidR="00D359AF" w:rsidRPr="00A6682A" w:rsidRDefault="00D359AF" w:rsidP="001E3A1C">
            <w:pPr>
              <w:jc w:val="right"/>
              <w:rPr>
                <w:rFonts w:ascii="Arial" w:hAnsi="Arial" w:cs="Arial"/>
                <w:color w:val="000000"/>
                <w:sz w:val="18"/>
                <w:szCs w:val="18"/>
              </w:rPr>
            </w:pPr>
          </w:p>
        </w:tc>
        <w:tc>
          <w:tcPr>
            <w:tcW w:w="2756" w:type="dxa"/>
            <w:noWrap/>
            <w:vAlign w:val="bottom"/>
          </w:tcPr>
          <w:p w:rsidR="00D359AF" w:rsidRPr="00A6682A" w:rsidRDefault="00D359AF" w:rsidP="001E3A1C">
            <w:pPr>
              <w:jc w:val="right"/>
              <w:rPr>
                <w:rFonts w:ascii="Arial" w:hAnsi="Arial" w:cs="Arial"/>
                <w:color w:val="000000"/>
                <w:sz w:val="18"/>
                <w:szCs w:val="18"/>
              </w:rPr>
            </w:pPr>
          </w:p>
        </w:tc>
      </w:tr>
      <w:tr w:rsidR="00D359AF" w:rsidRPr="00A6682A" w:rsidTr="001E3A1C">
        <w:trPr>
          <w:trHeight w:val="261"/>
        </w:trPr>
        <w:tc>
          <w:tcPr>
            <w:tcW w:w="4282" w:type="dxa"/>
            <w:noWrap/>
            <w:vAlign w:val="bottom"/>
          </w:tcPr>
          <w:p w:rsidR="00D359AF" w:rsidRPr="00A6682A" w:rsidRDefault="00D359AF" w:rsidP="001E3A1C">
            <w:pPr>
              <w:rPr>
                <w:rFonts w:ascii="Arial" w:hAnsi="Arial" w:cs="Arial"/>
                <w:b/>
                <w:bCs/>
                <w:color w:val="000000"/>
                <w:sz w:val="18"/>
                <w:szCs w:val="18"/>
              </w:rPr>
            </w:pPr>
            <w:r w:rsidRPr="00A6682A">
              <w:rPr>
                <w:rFonts w:ascii="Arial" w:hAnsi="Arial" w:cs="Arial"/>
                <w:b/>
                <w:bCs/>
                <w:color w:val="000000"/>
                <w:sz w:val="18"/>
                <w:szCs w:val="18"/>
              </w:rPr>
              <w:t>Dlhodobé záväzky spolu</w:t>
            </w:r>
          </w:p>
        </w:tc>
        <w:tc>
          <w:tcPr>
            <w:tcW w:w="2756" w:type="dxa"/>
            <w:noWrap/>
            <w:vAlign w:val="bottom"/>
          </w:tcPr>
          <w:p w:rsidR="00D359AF" w:rsidRPr="00A6682A" w:rsidRDefault="00D359AF" w:rsidP="001E3A1C">
            <w:pPr>
              <w:jc w:val="right"/>
              <w:rPr>
                <w:rFonts w:ascii="Arial" w:hAnsi="Arial" w:cs="Arial"/>
                <w:b/>
                <w:bCs/>
                <w:color w:val="000000"/>
                <w:sz w:val="18"/>
                <w:szCs w:val="18"/>
              </w:rPr>
            </w:pPr>
          </w:p>
        </w:tc>
        <w:tc>
          <w:tcPr>
            <w:tcW w:w="2756" w:type="dxa"/>
            <w:noWrap/>
            <w:vAlign w:val="bottom"/>
          </w:tcPr>
          <w:p w:rsidR="00D359AF" w:rsidRPr="00A6682A" w:rsidRDefault="00D359AF" w:rsidP="001E3A1C">
            <w:pPr>
              <w:jc w:val="right"/>
              <w:rPr>
                <w:rFonts w:ascii="Arial" w:hAnsi="Arial" w:cs="Arial"/>
                <w:b/>
                <w:bCs/>
                <w:color w:val="000000"/>
                <w:sz w:val="18"/>
                <w:szCs w:val="18"/>
              </w:rPr>
            </w:pPr>
          </w:p>
        </w:tc>
      </w:tr>
    </w:tbl>
    <w:p w:rsidR="00B33555" w:rsidRPr="00A6682A" w:rsidRDefault="00B33555" w:rsidP="00B33555">
      <w:pPr>
        <w:pStyle w:val="odstavec"/>
      </w:pPr>
    </w:p>
    <w:p w:rsidR="00B33555" w:rsidRPr="00A6682A" w:rsidRDefault="00B33555" w:rsidP="00B33555">
      <w:pPr>
        <w:pStyle w:val="Nadpis2"/>
      </w:pPr>
      <w:r w:rsidRPr="00A6682A">
        <w:t xml:space="preserve">4.   Odložený daňový záväzok / Odložená daňová pohľadávka </w:t>
      </w:r>
    </w:p>
    <w:p w:rsidR="00B33555" w:rsidRPr="00A6682A" w:rsidRDefault="00B33555" w:rsidP="00B33555">
      <w:pPr>
        <w:rPr>
          <w:rFonts w:ascii="Arial" w:hAnsi="Arial" w:cs="Arial"/>
          <w:color w:val="000000"/>
          <w:sz w:val="20"/>
          <w:szCs w:val="20"/>
        </w:rPr>
      </w:pPr>
      <w:r w:rsidRPr="00A6682A">
        <w:rPr>
          <w:rFonts w:ascii="Arial" w:hAnsi="Arial" w:cs="Arial"/>
          <w:color w:val="000000"/>
          <w:sz w:val="20"/>
          <w:szCs w:val="20"/>
        </w:rPr>
        <w:t xml:space="preserve">      Spoločnosť o odloženom záväzku / pohľadávke nemala povinnosť účtovať</w:t>
      </w:r>
      <w:r>
        <w:rPr>
          <w:rFonts w:ascii="Arial" w:hAnsi="Arial" w:cs="Arial"/>
          <w:color w:val="000000"/>
          <w:sz w:val="20"/>
          <w:szCs w:val="20"/>
        </w:rPr>
        <w:t>.</w:t>
      </w:r>
    </w:p>
    <w:p w:rsidR="00B33555" w:rsidRPr="00A6682A" w:rsidRDefault="00B33555" w:rsidP="00B33555">
      <w:pPr>
        <w:pStyle w:val="Nadpis2"/>
      </w:pPr>
      <w:r w:rsidRPr="00A6682A">
        <w:t>5.   Sociálny fond</w:t>
      </w:r>
    </w:p>
    <w:p w:rsidR="00B33555" w:rsidRPr="00A6682A" w:rsidRDefault="00B33555" w:rsidP="00B33555">
      <w:pPr>
        <w:pStyle w:val="odstavec"/>
      </w:pPr>
      <w:r w:rsidRPr="00A6682A">
        <w:t xml:space="preserve">     Tvorba a čerpanie sociálneho fondu v priebehu účtovného obdobia sú uvedené v nasledujúcej tabuľke:</w:t>
      </w:r>
    </w:p>
    <w:p w:rsidR="00B33555" w:rsidRPr="00A6682A" w:rsidRDefault="00B33555" w:rsidP="00B33555">
      <w:pPr>
        <w:pStyle w:val="odstavec"/>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46"/>
        <w:gridCol w:w="2739"/>
        <w:gridCol w:w="2688"/>
      </w:tblGrid>
      <w:tr w:rsidR="00B33555" w:rsidRPr="00A6682A" w:rsidTr="001E3A1C">
        <w:trPr>
          <w:trHeight w:val="707"/>
        </w:trPr>
        <w:tc>
          <w:tcPr>
            <w:tcW w:w="4246"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39"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688"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334D2D" w:rsidRPr="00A6682A" w:rsidTr="001E3A1C">
        <w:trPr>
          <w:trHeight w:val="250"/>
        </w:trPr>
        <w:tc>
          <w:tcPr>
            <w:tcW w:w="4246" w:type="dxa"/>
            <w:tcBorders>
              <w:top w:val="single" w:sz="18" w:space="0" w:color="auto"/>
            </w:tcBorders>
            <w:noWrap/>
            <w:vAlign w:val="bottom"/>
          </w:tcPr>
          <w:p w:rsidR="00334D2D" w:rsidRPr="00A6682A" w:rsidRDefault="00334D2D" w:rsidP="001E3A1C">
            <w:pPr>
              <w:rPr>
                <w:rFonts w:ascii="Arial" w:hAnsi="Arial" w:cs="Arial"/>
                <w:b/>
                <w:bCs/>
                <w:color w:val="000000"/>
                <w:sz w:val="18"/>
                <w:szCs w:val="18"/>
              </w:rPr>
            </w:pPr>
            <w:r w:rsidRPr="00A6682A">
              <w:rPr>
                <w:rFonts w:ascii="Arial" w:hAnsi="Arial" w:cs="Arial"/>
                <w:b/>
                <w:bCs/>
                <w:color w:val="000000"/>
                <w:sz w:val="18"/>
                <w:szCs w:val="18"/>
              </w:rPr>
              <w:t>Začiatočný stav sociálneho fondu</w:t>
            </w:r>
          </w:p>
        </w:tc>
        <w:tc>
          <w:tcPr>
            <w:tcW w:w="2739" w:type="dxa"/>
            <w:tcBorders>
              <w:top w:val="single" w:sz="18" w:space="0" w:color="auto"/>
            </w:tcBorders>
            <w:noWrap/>
            <w:vAlign w:val="bottom"/>
          </w:tcPr>
          <w:p w:rsidR="00334D2D" w:rsidRPr="00D27EC8" w:rsidRDefault="00D27EC8" w:rsidP="00D27EC8">
            <w:pPr>
              <w:jc w:val="right"/>
              <w:rPr>
                <w:rFonts w:ascii="Arial" w:hAnsi="Arial" w:cs="Arial"/>
                <w:b/>
                <w:bCs/>
                <w:sz w:val="18"/>
                <w:szCs w:val="18"/>
                <w:highlight w:val="yellow"/>
              </w:rPr>
            </w:pPr>
            <w:r w:rsidRPr="00D27EC8">
              <w:rPr>
                <w:rFonts w:ascii="Arial" w:hAnsi="Arial" w:cs="Arial"/>
                <w:b/>
                <w:bCs/>
                <w:sz w:val="18"/>
                <w:szCs w:val="18"/>
              </w:rPr>
              <w:t>1057,84</w:t>
            </w:r>
          </w:p>
        </w:tc>
        <w:tc>
          <w:tcPr>
            <w:tcW w:w="2688" w:type="dxa"/>
            <w:tcBorders>
              <w:top w:val="single" w:sz="18" w:space="0" w:color="auto"/>
            </w:tcBorders>
            <w:noWrap/>
            <w:vAlign w:val="bottom"/>
          </w:tcPr>
          <w:p w:rsidR="00334D2D" w:rsidRPr="00A6682A" w:rsidRDefault="00334D2D" w:rsidP="00323588">
            <w:pPr>
              <w:jc w:val="right"/>
              <w:rPr>
                <w:rFonts w:ascii="Arial" w:hAnsi="Arial" w:cs="Arial"/>
                <w:b/>
                <w:bCs/>
                <w:color w:val="000000"/>
                <w:sz w:val="18"/>
                <w:szCs w:val="18"/>
              </w:rPr>
            </w:pPr>
            <w:r>
              <w:rPr>
                <w:rFonts w:ascii="Arial" w:hAnsi="Arial" w:cs="Arial"/>
                <w:b/>
                <w:bCs/>
                <w:color w:val="000000"/>
                <w:sz w:val="18"/>
                <w:szCs w:val="18"/>
              </w:rPr>
              <w:t>514,64</w:t>
            </w:r>
          </w:p>
        </w:tc>
      </w:tr>
      <w:tr w:rsidR="00334D2D" w:rsidRPr="00A6682A" w:rsidTr="001E3A1C">
        <w:trPr>
          <w:trHeight w:val="250"/>
        </w:trPr>
        <w:tc>
          <w:tcPr>
            <w:tcW w:w="4246" w:type="dxa"/>
            <w:vAlign w:val="bottom"/>
          </w:tcPr>
          <w:p w:rsidR="00334D2D" w:rsidRPr="00A6682A" w:rsidRDefault="00334D2D" w:rsidP="001E3A1C">
            <w:pPr>
              <w:rPr>
                <w:rFonts w:ascii="Arial" w:hAnsi="Arial" w:cs="Arial"/>
                <w:color w:val="000000"/>
                <w:sz w:val="18"/>
                <w:szCs w:val="18"/>
              </w:rPr>
            </w:pPr>
            <w:r w:rsidRPr="00A6682A">
              <w:rPr>
                <w:rFonts w:ascii="Arial" w:hAnsi="Arial" w:cs="Arial"/>
                <w:color w:val="000000"/>
                <w:sz w:val="18"/>
                <w:szCs w:val="18"/>
              </w:rPr>
              <w:t>Tvorba sociálneho fondu na ťarchu nákladov</w:t>
            </w:r>
          </w:p>
        </w:tc>
        <w:tc>
          <w:tcPr>
            <w:tcW w:w="2739" w:type="dxa"/>
            <w:noWrap/>
            <w:vAlign w:val="bottom"/>
          </w:tcPr>
          <w:p w:rsidR="00334D2D" w:rsidRPr="00D27EC8" w:rsidRDefault="00D27EC8" w:rsidP="00D27EC8">
            <w:pPr>
              <w:jc w:val="right"/>
              <w:rPr>
                <w:rFonts w:ascii="Arial" w:hAnsi="Arial" w:cs="Arial"/>
                <w:sz w:val="18"/>
                <w:szCs w:val="18"/>
                <w:highlight w:val="yellow"/>
              </w:rPr>
            </w:pPr>
            <w:r w:rsidRPr="00D27EC8">
              <w:rPr>
                <w:rFonts w:ascii="Arial" w:hAnsi="Arial" w:cs="Arial"/>
                <w:sz w:val="18"/>
                <w:szCs w:val="18"/>
              </w:rPr>
              <w:t>1195,00</w:t>
            </w:r>
          </w:p>
        </w:tc>
        <w:tc>
          <w:tcPr>
            <w:tcW w:w="2688" w:type="dxa"/>
            <w:noWrap/>
            <w:vAlign w:val="bottom"/>
          </w:tcPr>
          <w:p w:rsidR="00334D2D" w:rsidRPr="00A6682A" w:rsidRDefault="00334D2D" w:rsidP="00323588">
            <w:pPr>
              <w:jc w:val="right"/>
              <w:rPr>
                <w:rFonts w:ascii="Arial" w:hAnsi="Arial" w:cs="Arial"/>
                <w:color w:val="000000"/>
                <w:sz w:val="18"/>
                <w:szCs w:val="18"/>
              </w:rPr>
            </w:pPr>
            <w:r>
              <w:rPr>
                <w:rFonts w:ascii="Arial" w:hAnsi="Arial" w:cs="Arial"/>
                <w:color w:val="000000"/>
                <w:sz w:val="18"/>
                <w:szCs w:val="18"/>
              </w:rPr>
              <w:t>1700,88</w:t>
            </w:r>
          </w:p>
        </w:tc>
      </w:tr>
      <w:tr w:rsidR="00334D2D" w:rsidRPr="00A6682A" w:rsidTr="001E3A1C">
        <w:trPr>
          <w:trHeight w:val="250"/>
        </w:trPr>
        <w:tc>
          <w:tcPr>
            <w:tcW w:w="4246" w:type="dxa"/>
            <w:noWrap/>
            <w:vAlign w:val="bottom"/>
          </w:tcPr>
          <w:p w:rsidR="00334D2D" w:rsidRPr="00A6682A" w:rsidRDefault="00334D2D" w:rsidP="001E3A1C">
            <w:pPr>
              <w:rPr>
                <w:rFonts w:ascii="Arial" w:hAnsi="Arial" w:cs="Arial"/>
                <w:color w:val="000000"/>
                <w:sz w:val="18"/>
                <w:szCs w:val="18"/>
              </w:rPr>
            </w:pPr>
            <w:r w:rsidRPr="00A6682A">
              <w:rPr>
                <w:rFonts w:ascii="Arial" w:hAnsi="Arial" w:cs="Arial"/>
                <w:color w:val="000000"/>
                <w:sz w:val="18"/>
                <w:szCs w:val="18"/>
              </w:rPr>
              <w:t>Tvorba sociálneho fondu zo zisku</w:t>
            </w:r>
          </w:p>
        </w:tc>
        <w:tc>
          <w:tcPr>
            <w:tcW w:w="2739" w:type="dxa"/>
            <w:noWrap/>
            <w:vAlign w:val="bottom"/>
          </w:tcPr>
          <w:p w:rsidR="00334D2D" w:rsidRPr="00D27EC8" w:rsidRDefault="00334D2D" w:rsidP="001E3A1C">
            <w:pPr>
              <w:jc w:val="right"/>
              <w:rPr>
                <w:rFonts w:ascii="Arial" w:hAnsi="Arial" w:cs="Arial"/>
                <w:sz w:val="18"/>
                <w:szCs w:val="18"/>
                <w:highlight w:val="yellow"/>
              </w:rPr>
            </w:pPr>
          </w:p>
        </w:tc>
        <w:tc>
          <w:tcPr>
            <w:tcW w:w="2688" w:type="dxa"/>
            <w:noWrap/>
            <w:vAlign w:val="bottom"/>
          </w:tcPr>
          <w:p w:rsidR="00334D2D" w:rsidRPr="00A6682A" w:rsidRDefault="00334D2D" w:rsidP="00323588">
            <w:pPr>
              <w:jc w:val="right"/>
              <w:rPr>
                <w:rFonts w:ascii="Arial" w:hAnsi="Arial" w:cs="Arial"/>
                <w:color w:val="000000"/>
                <w:sz w:val="18"/>
                <w:szCs w:val="18"/>
              </w:rPr>
            </w:pPr>
          </w:p>
        </w:tc>
      </w:tr>
      <w:tr w:rsidR="00334D2D" w:rsidRPr="00A6682A" w:rsidTr="001E3A1C">
        <w:trPr>
          <w:trHeight w:val="250"/>
        </w:trPr>
        <w:tc>
          <w:tcPr>
            <w:tcW w:w="4246" w:type="dxa"/>
            <w:noWrap/>
            <w:vAlign w:val="bottom"/>
          </w:tcPr>
          <w:p w:rsidR="00334D2D" w:rsidRPr="00A6682A" w:rsidRDefault="00334D2D" w:rsidP="001E3A1C">
            <w:pPr>
              <w:rPr>
                <w:rFonts w:ascii="Arial" w:hAnsi="Arial" w:cs="Arial"/>
                <w:color w:val="000000"/>
                <w:sz w:val="18"/>
                <w:szCs w:val="18"/>
              </w:rPr>
            </w:pPr>
            <w:r w:rsidRPr="00A6682A">
              <w:rPr>
                <w:rFonts w:ascii="Arial" w:hAnsi="Arial" w:cs="Arial"/>
                <w:color w:val="000000"/>
                <w:sz w:val="18"/>
                <w:szCs w:val="18"/>
              </w:rPr>
              <w:t>Ostatná tvorba sociálneho fondu</w:t>
            </w:r>
          </w:p>
        </w:tc>
        <w:tc>
          <w:tcPr>
            <w:tcW w:w="2739" w:type="dxa"/>
            <w:noWrap/>
            <w:vAlign w:val="bottom"/>
          </w:tcPr>
          <w:p w:rsidR="00334D2D" w:rsidRPr="00D27EC8" w:rsidRDefault="00334D2D" w:rsidP="001E3A1C">
            <w:pPr>
              <w:jc w:val="right"/>
              <w:rPr>
                <w:rFonts w:ascii="Arial" w:hAnsi="Arial" w:cs="Arial"/>
                <w:sz w:val="18"/>
                <w:szCs w:val="18"/>
              </w:rPr>
            </w:pPr>
          </w:p>
        </w:tc>
        <w:tc>
          <w:tcPr>
            <w:tcW w:w="2688" w:type="dxa"/>
            <w:noWrap/>
            <w:vAlign w:val="bottom"/>
          </w:tcPr>
          <w:p w:rsidR="00334D2D" w:rsidRPr="00A6682A" w:rsidRDefault="00334D2D" w:rsidP="00323588">
            <w:pPr>
              <w:jc w:val="right"/>
              <w:rPr>
                <w:rFonts w:ascii="Arial" w:hAnsi="Arial" w:cs="Arial"/>
                <w:color w:val="000000"/>
                <w:sz w:val="18"/>
                <w:szCs w:val="18"/>
              </w:rPr>
            </w:pPr>
          </w:p>
        </w:tc>
      </w:tr>
      <w:tr w:rsidR="00334D2D" w:rsidRPr="00A6682A" w:rsidTr="001E3A1C">
        <w:trPr>
          <w:trHeight w:val="265"/>
        </w:trPr>
        <w:tc>
          <w:tcPr>
            <w:tcW w:w="4246" w:type="dxa"/>
            <w:noWrap/>
            <w:vAlign w:val="bottom"/>
          </w:tcPr>
          <w:p w:rsidR="00334D2D" w:rsidRPr="00A6682A" w:rsidRDefault="00334D2D" w:rsidP="001E3A1C">
            <w:pPr>
              <w:rPr>
                <w:rFonts w:ascii="Arial" w:hAnsi="Arial" w:cs="Arial"/>
                <w:b/>
                <w:bCs/>
                <w:color w:val="000000"/>
                <w:sz w:val="18"/>
                <w:szCs w:val="18"/>
              </w:rPr>
            </w:pPr>
            <w:r w:rsidRPr="00A6682A">
              <w:rPr>
                <w:rFonts w:ascii="Arial" w:hAnsi="Arial" w:cs="Arial"/>
                <w:b/>
                <w:bCs/>
                <w:color w:val="000000"/>
                <w:sz w:val="18"/>
                <w:szCs w:val="18"/>
              </w:rPr>
              <w:t>Tvorba sociálneho fondu spolu</w:t>
            </w:r>
          </w:p>
        </w:tc>
        <w:tc>
          <w:tcPr>
            <w:tcW w:w="2739" w:type="dxa"/>
            <w:noWrap/>
            <w:vAlign w:val="bottom"/>
          </w:tcPr>
          <w:p w:rsidR="00334D2D" w:rsidRPr="00D27EC8" w:rsidRDefault="00D27EC8" w:rsidP="001E3A1C">
            <w:pPr>
              <w:jc w:val="right"/>
              <w:rPr>
                <w:rFonts w:ascii="Arial" w:hAnsi="Arial" w:cs="Arial"/>
                <w:b/>
                <w:sz w:val="18"/>
                <w:szCs w:val="18"/>
              </w:rPr>
            </w:pPr>
            <w:r w:rsidRPr="00D27EC8">
              <w:rPr>
                <w:rFonts w:ascii="Arial" w:hAnsi="Arial" w:cs="Arial"/>
                <w:b/>
                <w:sz w:val="18"/>
                <w:szCs w:val="18"/>
              </w:rPr>
              <w:t>1195,00</w:t>
            </w:r>
          </w:p>
        </w:tc>
        <w:tc>
          <w:tcPr>
            <w:tcW w:w="2688" w:type="dxa"/>
            <w:noWrap/>
            <w:vAlign w:val="bottom"/>
          </w:tcPr>
          <w:p w:rsidR="00334D2D" w:rsidRPr="00D27EC8" w:rsidRDefault="00334D2D" w:rsidP="00323588">
            <w:pPr>
              <w:jc w:val="right"/>
              <w:rPr>
                <w:rFonts w:ascii="Arial" w:hAnsi="Arial" w:cs="Arial"/>
                <w:b/>
                <w:color w:val="000000"/>
                <w:sz w:val="18"/>
                <w:szCs w:val="18"/>
              </w:rPr>
            </w:pPr>
            <w:r w:rsidRPr="00D27EC8">
              <w:rPr>
                <w:rFonts w:ascii="Arial" w:hAnsi="Arial" w:cs="Arial"/>
                <w:b/>
                <w:color w:val="000000"/>
                <w:sz w:val="18"/>
                <w:szCs w:val="18"/>
              </w:rPr>
              <w:t>1700,88</w:t>
            </w:r>
          </w:p>
        </w:tc>
      </w:tr>
      <w:tr w:rsidR="00334D2D" w:rsidRPr="00A6682A" w:rsidTr="001E3A1C">
        <w:trPr>
          <w:trHeight w:val="265"/>
        </w:trPr>
        <w:tc>
          <w:tcPr>
            <w:tcW w:w="4246" w:type="dxa"/>
            <w:noWrap/>
            <w:vAlign w:val="bottom"/>
          </w:tcPr>
          <w:p w:rsidR="00334D2D" w:rsidRPr="00A6682A" w:rsidRDefault="00334D2D" w:rsidP="001E3A1C">
            <w:pPr>
              <w:rPr>
                <w:rFonts w:ascii="Arial" w:hAnsi="Arial" w:cs="Arial"/>
                <w:b/>
                <w:bCs/>
                <w:color w:val="000000"/>
                <w:sz w:val="18"/>
                <w:szCs w:val="18"/>
              </w:rPr>
            </w:pPr>
            <w:r w:rsidRPr="00A6682A">
              <w:rPr>
                <w:rFonts w:ascii="Arial" w:hAnsi="Arial" w:cs="Arial"/>
                <w:b/>
                <w:bCs/>
                <w:color w:val="000000"/>
                <w:sz w:val="18"/>
                <w:szCs w:val="18"/>
              </w:rPr>
              <w:t xml:space="preserve">Čerpanie sociálneho fondu </w:t>
            </w:r>
          </w:p>
        </w:tc>
        <w:tc>
          <w:tcPr>
            <w:tcW w:w="2739" w:type="dxa"/>
            <w:noWrap/>
            <w:vAlign w:val="bottom"/>
          </w:tcPr>
          <w:p w:rsidR="00334D2D" w:rsidRPr="00D27EC8" w:rsidRDefault="00D27EC8" w:rsidP="001E3A1C">
            <w:pPr>
              <w:jc w:val="right"/>
              <w:rPr>
                <w:rFonts w:ascii="Arial" w:hAnsi="Arial" w:cs="Arial"/>
                <w:b/>
                <w:bCs/>
                <w:sz w:val="18"/>
                <w:szCs w:val="18"/>
                <w:highlight w:val="yellow"/>
              </w:rPr>
            </w:pPr>
            <w:r w:rsidRPr="00D27EC8">
              <w:rPr>
                <w:rFonts w:ascii="Arial" w:hAnsi="Arial" w:cs="Arial"/>
                <w:b/>
                <w:bCs/>
                <w:sz w:val="18"/>
                <w:szCs w:val="18"/>
              </w:rPr>
              <w:t>2141,49</w:t>
            </w:r>
          </w:p>
        </w:tc>
        <w:tc>
          <w:tcPr>
            <w:tcW w:w="2688" w:type="dxa"/>
            <w:noWrap/>
            <w:vAlign w:val="bottom"/>
          </w:tcPr>
          <w:p w:rsidR="00334D2D" w:rsidRPr="00E635DB" w:rsidRDefault="00334D2D" w:rsidP="00323588">
            <w:pPr>
              <w:jc w:val="right"/>
              <w:rPr>
                <w:rFonts w:ascii="Arial" w:hAnsi="Arial" w:cs="Arial"/>
                <w:b/>
                <w:bCs/>
                <w:color w:val="000000"/>
                <w:sz w:val="18"/>
                <w:szCs w:val="18"/>
              </w:rPr>
            </w:pPr>
            <w:r>
              <w:rPr>
                <w:rFonts w:ascii="Arial" w:hAnsi="Arial" w:cs="Arial"/>
                <w:b/>
                <w:bCs/>
                <w:color w:val="000000"/>
                <w:sz w:val="18"/>
                <w:szCs w:val="18"/>
              </w:rPr>
              <w:t>1157,68</w:t>
            </w:r>
          </w:p>
        </w:tc>
      </w:tr>
      <w:tr w:rsidR="00334D2D" w:rsidRPr="00A6682A" w:rsidTr="001E3A1C">
        <w:trPr>
          <w:trHeight w:val="265"/>
        </w:trPr>
        <w:tc>
          <w:tcPr>
            <w:tcW w:w="4246" w:type="dxa"/>
            <w:noWrap/>
            <w:vAlign w:val="bottom"/>
          </w:tcPr>
          <w:p w:rsidR="00334D2D" w:rsidRPr="00A6682A" w:rsidRDefault="00334D2D" w:rsidP="001E3A1C">
            <w:pPr>
              <w:rPr>
                <w:rFonts w:ascii="Arial" w:hAnsi="Arial" w:cs="Arial"/>
                <w:b/>
                <w:bCs/>
                <w:color w:val="000000"/>
                <w:sz w:val="18"/>
                <w:szCs w:val="18"/>
              </w:rPr>
            </w:pPr>
            <w:r w:rsidRPr="00A6682A">
              <w:rPr>
                <w:rFonts w:ascii="Arial" w:hAnsi="Arial" w:cs="Arial"/>
                <w:b/>
                <w:bCs/>
                <w:color w:val="000000"/>
                <w:sz w:val="18"/>
                <w:szCs w:val="18"/>
              </w:rPr>
              <w:t>Konečný zostatok sociálneho fondu</w:t>
            </w:r>
          </w:p>
        </w:tc>
        <w:tc>
          <w:tcPr>
            <w:tcW w:w="2739" w:type="dxa"/>
            <w:noWrap/>
            <w:vAlign w:val="bottom"/>
          </w:tcPr>
          <w:p w:rsidR="00334D2D" w:rsidRPr="00D27EC8" w:rsidRDefault="00D27EC8" w:rsidP="001E3A1C">
            <w:pPr>
              <w:jc w:val="right"/>
              <w:rPr>
                <w:rFonts w:ascii="Arial" w:hAnsi="Arial" w:cs="Arial"/>
                <w:b/>
                <w:bCs/>
                <w:sz w:val="18"/>
                <w:szCs w:val="18"/>
                <w:highlight w:val="yellow"/>
              </w:rPr>
            </w:pPr>
            <w:r w:rsidRPr="00D27EC8">
              <w:rPr>
                <w:rFonts w:ascii="Arial" w:hAnsi="Arial" w:cs="Arial"/>
                <w:b/>
                <w:bCs/>
                <w:sz w:val="18"/>
                <w:szCs w:val="18"/>
              </w:rPr>
              <w:t>111,35</w:t>
            </w:r>
          </w:p>
        </w:tc>
        <w:tc>
          <w:tcPr>
            <w:tcW w:w="2688" w:type="dxa"/>
            <w:noWrap/>
            <w:vAlign w:val="bottom"/>
          </w:tcPr>
          <w:p w:rsidR="00334D2D" w:rsidRPr="00A6682A" w:rsidRDefault="00334D2D" w:rsidP="00323588">
            <w:pPr>
              <w:jc w:val="right"/>
              <w:rPr>
                <w:rFonts w:ascii="Arial" w:hAnsi="Arial" w:cs="Arial"/>
                <w:b/>
                <w:bCs/>
                <w:color w:val="000000"/>
                <w:sz w:val="18"/>
                <w:szCs w:val="18"/>
              </w:rPr>
            </w:pPr>
            <w:r>
              <w:rPr>
                <w:rFonts w:ascii="Arial" w:hAnsi="Arial" w:cs="Arial"/>
                <w:b/>
                <w:bCs/>
                <w:color w:val="000000"/>
                <w:sz w:val="18"/>
                <w:szCs w:val="18"/>
              </w:rPr>
              <w:t>1057,84</w:t>
            </w:r>
          </w:p>
        </w:tc>
      </w:tr>
    </w:tbl>
    <w:p w:rsidR="00B33555" w:rsidRDefault="00B33555" w:rsidP="00B33555">
      <w:pPr>
        <w:pStyle w:val="odstavec"/>
      </w:pPr>
    </w:p>
    <w:p w:rsidR="00B33555" w:rsidRPr="00A6682A" w:rsidRDefault="00B33555" w:rsidP="00B33555">
      <w:pPr>
        <w:pStyle w:val="Nadpis2"/>
      </w:pPr>
      <w:r w:rsidRPr="00A6682A">
        <w:t xml:space="preserve">6.   </w:t>
      </w:r>
      <w:r w:rsidRPr="00420FC4">
        <w:t>Bankové úvery a vydané dlhopisy</w:t>
      </w:r>
    </w:p>
    <w:p w:rsidR="00B33555" w:rsidRPr="00A6682A" w:rsidRDefault="00B33555" w:rsidP="00B33555">
      <w:pPr>
        <w:pStyle w:val="odstavec"/>
      </w:pPr>
      <w:r w:rsidRPr="00A6682A">
        <w:t xml:space="preserve">     Prehľad bankových úverov je uvedený v nasledujúcej tabuľke:</w:t>
      </w:r>
    </w:p>
    <w:p w:rsidR="00B33555" w:rsidRPr="00A6682A" w:rsidRDefault="00B33555" w:rsidP="00B33555">
      <w:pPr>
        <w:pStyle w:val="odstavec"/>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029"/>
        <w:gridCol w:w="856"/>
        <w:gridCol w:w="1086"/>
        <w:gridCol w:w="1178"/>
        <w:gridCol w:w="1794"/>
        <w:gridCol w:w="1970"/>
      </w:tblGrid>
      <w:tr w:rsidR="00B33555" w:rsidRPr="00A6682A" w:rsidTr="001E3A1C">
        <w:trPr>
          <w:trHeight w:val="1188"/>
        </w:trPr>
        <w:tc>
          <w:tcPr>
            <w:tcW w:w="3029"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856"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Mena</w:t>
            </w:r>
          </w:p>
        </w:tc>
        <w:tc>
          <w:tcPr>
            <w:tcW w:w="108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Úrok p. a. v %</w:t>
            </w:r>
          </w:p>
        </w:tc>
        <w:tc>
          <w:tcPr>
            <w:tcW w:w="1178"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Dátum splatnosti</w:t>
            </w:r>
          </w:p>
        </w:tc>
        <w:tc>
          <w:tcPr>
            <w:tcW w:w="1794"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Suma istiny v príslušnej mene za bežné účtovné obdobie</w:t>
            </w:r>
          </w:p>
        </w:tc>
        <w:tc>
          <w:tcPr>
            <w:tcW w:w="197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Suma istiny v príslušnej mene za bezprostredne predchádzajúce účtovné obdobie</w:t>
            </w:r>
          </w:p>
        </w:tc>
      </w:tr>
      <w:tr w:rsidR="00B33555" w:rsidRPr="00A6682A" w:rsidTr="001E3A1C">
        <w:trPr>
          <w:trHeight w:val="180"/>
        </w:trPr>
        <w:tc>
          <w:tcPr>
            <w:tcW w:w="3029"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856"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1086"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1178"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794"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c>
          <w:tcPr>
            <w:tcW w:w="1970" w:type="dxa"/>
            <w:tcBorders>
              <w:top w:val="single" w:sz="18" w:space="0" w:color="auto"/>
              <w:bottom w:val="single" w:sz="12"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f</w:t>
            </w:r>
          </w:p>
        </w:tc>
      </w:tr>
      <w:tr w:rsidR="00B33555" w:rsidRPr="00A6682A" w:rsidTr="000104AC">
        <w:trPr>
          <w:trHeight w:val="38"/>
        </w:trPr>
        <w:tc>
          <w:tcPr>
            <w:tcW w:w="9913" w:type="dxa"/>
            <w:gridSpan w:val="6"/>
            <w:tcBorders>
              <w:top w:val="single" w:sz="12" w:space="0" w:color="auto"/>
              <w:bottom w:val="nil"/>
            </w:tcBorders>
            <w:noWrap/>
            <w:vAlign w:val="bottom"/>
          </w:tcPr>
          <w:p w:rsidR="00B33555" w:rsidRPr="00A6682A" w:rsidRDefault="00B33555" w:rsidP="001E3A1C">
            <w:pPr>
              <w:jc w:val="center"/>
              <w:rPr>
                <w:rFonts w:ascii="Arial" w:hAnsi="Arial" w:cs="Arial"/>
                <w:color w:val="000000"/>
                <w:sz w:val="18"/>
                <w:szCs w:val="18"/>
              </w:rPr>
            </w:pPr>
          </w:p>
        </w:tc>
      </w:tr>
      <w:tr w:rsidR="00B33555" w:rsidRPr="00A6682A" w:rsidTr="001E3A1C">
        <w:trPr>
          <w:trHeight w:val="238"/>
        </w:trPr>
        <w:tc>
          <w:tcPr>
            <w:tcW w:w="9913" w:type="dxa"/>
            <w:gridSpan w:val="6"/>
            <w:tcBorders>
              <w:top w:val="nil"/>
            </w:tcBorders>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Dlhodobé bankové úvery</w:t>
            </w:r>
          </w:p>
        </w:tc>
      </w:tr>
      <w:tr w:rsidR="00B33555" w:rsidRPr="00A6682A" w:rsidTr="001E3A1C">
        <w:trPr>
          <w:trHeight w:val="238"/>
        </w:trPr>
        <w:tc>
          <w:tcPr>
            <w:tcW w:w="3029" w:type="dxa"/>
            <w:noWrap/>
            <w:vAlign w:val="bottom"/>
          </w:tcPr>
          <w:p w:rsidR="00B33555" w:rsidRPr="00A6682A" w:rsidRDefault="00B33555" w:rsidP="001E3A1C">
            <w:pPr>
              <w:rPr>
                <w:rFonts w:ascii="Arial" w:hAnsi="Arial" w:cs="Arial"/>
                <w:color w:val="000000"/>
                <w:sz w:val="18"/>
                <w:szCs w:val="18"/>
              </w:rPr>
            </w:pPr>
            <w:proofErr w:type="spellStart"/>
            <w:r>
              <w:rPr>
                <w:rFonts w:ascii="Arial" w:hAnsi="Arial" w:cs="Arial"/>
                <w:color w:val="000000"/>
                <w:sz w:val="18"/>
                <w:szCs w:val="18"/>
              </w:rPr>
              <w:t>Prima</w:t>
            </w:r>
            <w:proofErr w:type="spellEnd"/>
            <w:r>
              <w:rPr>
                <w:rFonts w:ascii="Arial" w:hAnsi="Arial" w:cs="Arial"/>
                <w:color w:val="000000"/>
                <w:sz w:val="18"/>
                <w:szCs w:val="18"/>
              </w:rPr>
              <w:t xml:space="preserve"> Banka Slovensko - Investičný </w:t>
            </w:r>
            <w:r>
              <w:rPr>
                <w:rFonts w:ascii="Arial" w:hAnsi="Arial" w:cs="Arial"/>
                <w:color w:val="000000"/>
                <w:sz w:val="18"/>
                <w:szCs w:val="18"/>
              </w:rPr>
              <w:lastRenderedPageBreak/>
              <w:t>úver VS1</w:t>
            </w:r>
          </w:p>
        </w:tc>
        <w:tc>
          <w:tcPr>
            <w:tcW w:w="856" w:type="dxa"/>
            <w:noWrap/>
            <w:vAlign w:val="bottom"/>
          </w:tcPr>
          <w:p w:rsidR="00B33555" w:rsidRPr="00A6682A" w:rsidRDefault="00B33555" w:rsidP="001E3A1C">
            <w:pPr>
              <w:jc w:val="center"/>
              <w:rPr>
                <w:rFonts w:ascii="Arial" w:hAnsi="Arial" w:cs="Arial"/>
                <w:color w:val="000000"/>
                <w:sz w:val="18"/>
                <w:szCs w:val="18"/>
              </w:rPr>
            </w:pPr>
            <w:r>
              <w:rPr>
                <w:rFonts w:ascii="Arial" w:hAnsi="Arial" w:cs="Arial"/>
                <w:color w:val="000000"/>
                <w:sz w:val="18"/>
                <w:szCs w:val="18"/>
              </w:rPr>
              <w:lastRenderedPageBreak/>
              <w:t>€</w:t>
            </w:r>
          </w:p>
        </w:tc>
        <w:tc>
          <w:tcPr>
            <w:tcW w:w="1086" w:type="dxa"/>
            <w:noWrap/>
            <w:vAlign w:val="bottom"/>
          </w:tcPr>
          <w:p w:rsidR="00B33555" w:rsidRPr="00A6682A" w:rsidRDefault="00B33555" w:rsidP="00AB21A9">
            <w:pPr>
              <w:jc w:val="right"/>
              <w:rPr>
                <w:rFonts w:ascii="Arial" w:hAnsi="Arial" w:cs="Arial"/>
                <w:color w:val="000000"/>
                <w:sz w:val="18"/>
                <w:szCs w:val="18"/>
              </w:rPr>
            </w:pPr>
            <w:r>
              <w:rPr>
                <w:rFonts w:ascii="Arial" w:hAnsi="Arial" w:cs="Arial"/>
                <w:color w:val="000000"/>
                <w:sz w:val="18"/>
                <w:szCs w:val="18"/>
              </w:rPr>
              <w:t>3,</w:t>
            </w:r>
            <w:r w:rsidR="00AB21A9">
              <w:rPr>
                <w:rFonts w:ascii="Arial" w:hAnsi="Arial" w:cs="Arial"/>
                <w:color w:val="000000"/>
                <w:sz w:val="18"/>
                <w:szCs w:val="18"/>
              </w:rPr>
              <w:t>0</w:t>
            </w:r>
          </w:p>
        </w:tc>
        <w:tc>
          <w:tcPr>
            <w:tcW w:w="1178" w:type="dxa"/>
            <w:noWrap/>
            <w:vAlign w:val="bottom"/>
          </w:tcPr>
          <w:p w:rsidR="00B33555" w:rsidRPr="00A6682A" w:rsidRDefault="00B33555" w:rsidP="001E3A1C">
            <w:pPr>
              <w:jc w:val="right"/>
              <w:rPr>
                <w:rFonts w:ascii="Arial" w:hAnsi="Arial" w:cs="Arial"/>
                <w:color w:val="000000"/>
                <w:sz w:val="18"/>
                <w:szCs w:val="18"/>
              </w:rPr>
            </w:pPr>
            <w:r>
              <w:rPr>
                <w:rFonts w:ascii="Arial" w:hAnsi="Arial" w:cs="Arial"/>
                <w:color w:val="000000"/>
                <w:sz w:val="18"/>
                <w:szCs w:val="18"/>
              </w:rPr>
              <w:t>7/2020</w:t>
            </w:r>
          </w:p>
        </w:tc>
        <w:tc>
          <w:tcPr>
            <w:tcW w:w="1794" w:type="dxa"/>
            <w:noWrap/>
            <w:vAlign w:val="bottom"/>
          </w:tcPr>
          <w:p w:rsidR="00B33555" w:rsidRPr="00A6682A" w:rsidRDefault="005F4268" w:rsidP="005F4268">
            <w:pPr>
              <w:jc w:val="right"/>
              <w:rPr>
                <w:rFonts w:ascii="Arial" w:hAnsi="Arial" w:cs="Arial"/>
                <w:color w:val="000000"/>
                <w:sz w:val="18"/>
                <w:szCs w:val="18"/>
              </w:rPr>
            </w:pPr>
            <w:r>
              <w:rPr>
                <w:rFonts w:ascii="Arial" w:hAnsi="Arial" w:cs="Arial"/>
                <w:color w:val="000000"/>
                <w:sz w:val="18"/>
                <w:szCs w:val="18"/>
              </w:rPr>
              <w:t>251940,88</w:t>
            </w:r>
          </w:p>
        </w:tc>
        <w:tc>
          <w:tcPr>
            <w:tcW w:w="1970" w:type="dxa"/>
            <w:noWrap/>
            <w:vAlign w:val="bottom"/>
          </w:tcPr>
          <w:p w:rsidR="00B33555" w:rsidRPr="00A6682A" w:rsidRDefault="005F4268" w:rsidP="005F4268">
            <w:pPr>
              <w:jc w:val="right"/>
              <w:rPr>
                <w:rFonts w:ascii="Arial" w:hAnsi="Arial" w:cs="Arial"/>
                <w:color w:val="000000"/>
                <w:sz w:val="18"/>
                <w:szCs w:val="18"/>
              </w:rPr>
            </w:pPr>
            <w:r>
              <w:rPr>
                <w:rFonts w:ascii="Arial" w:hAnsi="Arial" w:cs="Arial"/>
                <w:color w:val="000000"/>
                <w:sz w:val="18"/>
                <w:szCs w:val="18"/>
              </w:rPr>
              <w:t>319120,95</w:t>
            </w:r>
          </w:p>
        </w:tc>
      </w:tr>
      <w:tr w:rsidR="00B33555" w:rsidRPr="00A6682A" w:rsidTr="001E3A1C">
        <w:trPr>
          <w:trHeight w:val="238"/>
        </w:trPr>
        <w:tc>
          <w:tcPr>
            <w:tcW w:w="9913" w:type="dxa"/>
            <w:gridSpan w:val="6"/>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lastRenderedPageBreak/>
              <w:t>Krátkodobé bankové úvery</w:t>
            </w:r>
          </w:p>
        </w:tc>
      </w:tr>
    </w:tbl>
    <w:p w:rsidR="00B33555" w:rsidRPr="00A6682A" w:rsidRDefault="00B33555" w:rsidP="00B33555">
      <w:pPr>
        <w:pStyle w:val="odstavec"/>
      </w:pPr>
    </w:p>
    <w:p w:rsidR="00B33555" w:rsidRDefault="00B33555" w:rsidP="00B33555">
      <w:pPr>
        <w:pStyle w:val="odstavec"/>
      </w:pPr>
      <w:r>
        <w:t>Úver č. 09/013/06 je zabezpečený záložným právom v zmysle článku 11. úverovej zmluvy na hnuteľný majetok, zmenka.</w:t>
      </w:r>
    </w:p>
    <w:p w:rsidR="00B33555" w:rsidRPr="00A6682A" w:rsidRDefault="00B33555" w:rsidP="00B33555">
      <w:pPr>
        <w:pStyle w:val="odstavec"/>
      </w:pPr>
    </w:p>
    <w:p w:rsidR="00B33555" w:rsidRPr="00A6682A" w:rsidRDefault="00B33555" w:rsidP="00B33555">
      <w:pPr>
        <w:pStyle w:val="Nadpis2"/>
      </w:pPr>
      <w:r w:rsidRPr="00A6682A">
        <w:t>7.   Pôžičky prijaté od spriaznených strán</w:t>
      </w:r>
    </w:p>
    <w:p w:rsidR="00B33555" w:rsidRPr="00A6682A" w:rsidRDefault="00B33555" w:rsidP="00B33555">
      <w:pPr>
        <w:pStyle w:val="odstavec"/>
      </w:pPr>
      <w:r w:rsidRPr="00A6682A">
        <w:t xml:space="preserve">     </w:t>
      </w:r>
      <w:r>
        <w:t xml:space="preserve">Spoločnosť nemá poskytnuté </w:t>
      </w:r>
      <w:r w:rsidRPr="00A6682A">
        <w:t>pôžičk</w:t>
      </w:r>
      <w:r>
        <w:t>y</w:t>
      </w:r>
      <w:r w:rsidRPr="00A6682A">
        <w:t xml:space="preserve"> od spriaznených strán</w:t>
      </w:r>
      <w:r>
        <w:t>.</w:t>
      </w:r>
    </w:p>
    <w:p w:rsidR="00B33555" w:rsidRPr="00A6682A" w:rsidRDefault="00B33555" w:rsidP="00B33555">
      <w:pPr>
        <w:pStyle w:val="odstavec"/>
      </w:pPr>
    </w:p>
    <w:p w:rsidR="00B33555" w:rsidRPr="00A6682A" w:rsidRDefault="00B33555" w:rsidP="00B33555">
      <w:pPr>
        <w:pStyle w:val="odstavec"/>
      </w:pPr>
      <w:r w:rsidRPr="00A6682A">
        <w:t xml:space="preserve"> </w:t>
      </w:r>
    </w:p>
    <w:p w:rsidR="00B33555" w:rsidRPr="00A6682A" w:rsidRDefault="00B33555" w:rsidP="00B33555">
      <w:pPr>
        <w:pStyle w:val="Nadpis2"/>
      </w:pPr>
      <w:r w:rsidRPr="00A6682A">
        <w:t>8.   Časové rozlíšenie</w:t>
      </w:r>
    </w:p>
    <w:p w:rsidR="00B33555" w:rsidRPr="00A6682A" w:rsidRDefault="00B33555" w:rsidP="00B33555">
      <w:pPr>
        <w:pStyle w:val="odstavec"/>
      </w:pPr>
      <w:r w:rsidRPr="00A6682A">
        <w:t xml:space="preserve">     Štruktúra časového rozlíšenia je uvedená v nasledujúcej tabuľke:</w:t>
      </w:r>
    </w:p>
    <w:p w:rsidR="00B33555" w:rsidRPr="00A6682A" w:rsidRDefault="00B33555" w:rsidP="00B33555">
      <w:pPr>
        <w:pStyle w:val="odstavec"/>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46"/>
        <w:gridCol w:w="2711"/>
        <w:gridCol w:w="2716"/>
      </w:tblGrid>
      <w:tr w:rsidR="00B33555" w:rsidRPr="00A6682A" w:rsidTr="001E3A1C">
        <w:trPr>
          <w:trHeight w:val="488"/>
        </w:trPr>
        <w:tc>
          <w:tcPr>
            <w:tcW w:w="4246"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1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1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323588" w:rsidRPr="00A6682A" w:rsidTr="001E3A1C">
        <w:trPr>
          <w:trHeight w:val="256"/>
        </w:trPr>
        <w:tc>
          <w:tcPr>
            <w:tcW w:w="4246" w:type="dxa"/>
            <w:tcBorders>
              <w:top w:val="single" w:sz="18" w:space="0" w:color="auto"/>
            </w:tcBorders>
            <w:noWrap/>
            <w:vAlign w:val="bottom"/>
          </w:tcPr>
          <w:p w:rsidR="00323588" w:rsidRPr="00A6682A" w:rsidRDefault="00323588" w:rsidP="001E3A1C">
            <w:pPr>
              <w:rPr>
                <w:rFonts w:ascii="Arial" w:hAnsi="Arial" w:cs="Arial"/>
                <w:b/>
                <w:bCs/>
                <w:color w:val="000000"/>
                <w:sz w:val="18"/>
                <w:szCs w:val="18"/>
              </w:rPr>
            </w:pPr>
            <w:r w:rsidRPr="00A6682A">
              <w:rPr>
                <w:rFonts w:ascii="Arial" w:hAnsi="Arial" w:cs="Arial"/>
                <w:b/>
                <w:bCs/>
                <w:color w:val="000000"/>
                <w:sz w:val="18"/>
                <w:szCs w:val="18"/>
              </w:rPr>
              <w:t>Výdavky budúcich období dlhodobé, z toho:</w:t>
            </w:r>
          </w:p>
        </w:tc>
        <w:tc>
          <w:tcPr>
            <w:tcW w:w="2711" w:type="dxa"/>
            <w:tcBorders>
              <w:top w:val="single" w:sz="18" w:space="0" w:color="auto"/>
            </w:tcBorders>
            <w:noWrap/>
            <w:vAlign w:val="bottom"/>
          </w:tcPr>
          <w:p w:rsidR="00323588" w:rsidRPr="00A6682A" w:rsidRDefault="00323588"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2716" w:type="dxa"/>
            <w:tcBorders>
              <w:top w:val="single" w:sz="18" w:space="0" w:color="auto"/>
            </w:tcBorders>
            <w:noWrap/>
            <w:vAlign w:val="bottom"/>
          </w:tcPr>
          <w:p w:rsidR="00323588" w:rsidRPr="00A6682A" w:rsidRDefault="00323588" w:rsidP="00323588">
            <w:pPr>
              <w:jc w:val="right"/>
              <w:rPr>
                <w:rFonts w:ascii="Arial" w:hAnsi="Arial" w:cs="Arial"/>
                <w:b/>
                <w:bCs/>
                <w:color w:val="000000"/>
                <w:sz w:val="18"/>
                <w:szCs w:val="18"/>
              </w:rPr>
            </w:pPr>
            <w:r w:rsidRPr="00A6682A">
              <w:rPr>
                <w:rFonts w:ascii="Arial" w:hAnsi="Arial" w:cs="Arial"/>
                <w:b/>
                <w:bCs/>
                <w:color w:val="000000"/>
                <w:sz w:val="18"/>
                <w:szCs w:val="18"/>
              </w:rPr>
              <w:t> </w:t>
            </w:r>
          </w:p>
        </w:tc>
      </w:tr>
      <w:tr w:rsidR="00323588" w:rsidRPr="00A6682A" w:rsidTr="001E3A1C">
        <w:trPr>
          <w:trHeight w:val="198"/>
        </w:trPr>
        <w:tc>
          <w:tcPr>
            <w:tcW w:w="4246" w:type="dxa"/>
            <w:noWrap/>
            <w:vAlign w:val="bottom"/>
          </w:tcPr>
          <w:p w:rsidR="00323588" w:rsidRPr="00A6682A" w:rsidRDefault="00323588" w:rsidP="001E3A1C">
            <w:pPr>
              <w:rPr>
                <w:rFonts w:ascii="Arial" w:hAnsi="Arial" w:cs="Arial"/>
                <w:color w:val="000000"/>
                <w:sz w:val="18"/>
                <w:szCs w:val="18"/>
              </w:rPr>
            </w:pPr>
          </w:p>
        </w:tc>
        <w:tc>
          <w:tcPr>
            <w:tcW w:w="2711" w:type="dxa"/>
            <w:noWrap/>
            <w:vAlign w:val="bottom"/>
          </w:tcPr>
          <w:p w:rsidR="00323588" w:rsidRPr="00A6682A" w:rsidRDefault="00323588" w:rsidP="001E3A1C">
            <w:pPr>
              <w:jc w:val="right"/>
              <w:rPr>
                <w:rFonts w:ascii="Arial" w:hAnsi="Arial" w:cs="Arial"/>
                <w:color w:val="000000"/>
                <w:sz w:val="18"/>
                <w:szCs w:val="18"/>
              </w:rPr>
            </w:pPr>
          </w:p>
        </w:tc>
        <w:tc>
          <w:tcPr>
            <w:tcW w:w="2716" w:type="dxa"/>
            <w:noWrap/>
            <w:vAlign w:val="bottom"/>
          </w:tcPr>
          <w:p w:rsidR="00323588" w:rsidRPr="00A6682A" w:rsidRDefault="00323588" w:rsidP="00323588">
            <w:pPr>
              <w:jc w:val="right"/>
              <w:rPr>
                <w:rFonts w:ascii="Arial" w:hAnsi="Arial" w:cs="Arial"/>
                <w:color w:val="000000"/>
                <w:sz w:val="18"/>
                <w:szCs w:val="18"/>
              </w:rPr>
            </w:pP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b/>
                <w:bCs/>
                <w:color w:val="000000"/>
                <w:sz w:val="18"/>
                <w:szCs w:val="18"/>
              </w:rPr>
            </w:pPr>
            <w:r w:rsidRPr="00A6682A">
              <w:rPr>
                <w:rFonts w:ascii="Arial" w:hAnsi="Arial" w:cs="Arial"/>
                <w:b/>
                <w:bCs/>
                <w:color w:val="000000"/>
                <w:sz w:val="18"/>
                <w:szCs w:val="18"/>
              </w:rPr>
              <w:t>Výdavky budúcich období krátkodobé, z toho:</w:t>
            </w:r>
          </w:p>
        </w:tc>
        <w:tc>
          <w:tcPr>
            <w:tcW w:w="2711" w:type="dxa"/>
            <w:noWrap/>
            <w:vAlign w:val="bottom"/>
          </w:tcPr>
          <w:p w:rsidR="00323588" w:rsidRPr="00A6682A" w:rsidRDefault="00323588" w:rsidP="00323588">
            <w:pPr>
              <w:jc w:val="right"/>
              <w:rPr>
                <w:rFonts w:ascii="Arial" w:hAnsi="Arial" w:cs="Arial"/>
                <w:b/>
                <w:bCs/>
                <w:color w:val="000000"/>
                <w:sz w:val="18"/>
                <w:szCs w:val="18"/>
              </w:rPr>
            </w:pPr>
            <w:r>
              <w:rPr>
                <w:rFonts w:ascii="Arial" w:hAnsi="Arial" w:cs="Arial"/>
                <w:b/>
                <w:bCs/>
                <w:color w:val="000000"/>
                <w:sz w:val="18"/>
                <w:szCs w:val="18"/>
              </w:rPr>
              <w:t>28018,90</w:t>
            </w:r>
            <w:r w:rsidRPr="00A6682A">
              <w:rPr>
                <w:rFonts w:ascii="Arial" w:hAnsi="Arial" w:cs="Arial"/>
                <w:b/>
                <w:bCs/>
                <w:color w:val="000000"/>
                <w:sz w:val="18"/>
                <w:szCs w:val="18"/>
              </w:rPr>
              <w:t> </w:t>
            </w:r>
          </w:p>
        </w:tc>
        <w:tc>
          <w:tcPr>
            <w:tcW w:w="2716" w:type="dxa"/>
            <w:noWrap/>
            <w:vAlign w:val="bottom"/>
          </w:tcPr>
          <w:p w:rsidR="00323588" w:rsidRPr="00A6682A" w:rsidRDefault="00323588" w:rsidP="00323588">
            <w:pPr>
              <w:jc w:val="right"/>
              <w:rPr>
                <w:rFonts w:ascii="Arial" w:hAnsi="Arial" w:cs="Arial"/>
                <w:b/>
                <w:bCs/>
                <w:color w:val="000000"/>
                <w:sz w:val="18"/>
                <w:szCs w:val="18"/>
              </w:rPr>
            </w:pPr>
            <w:r>
              <w:rPr>
                <w:rFonts w:ascii="Arial" w:hAnsi="Arial" w:cs="Arial"/>
                <w:b/>
                <w:bCs/>
                <w:color w:val="000000"/>
                <w:sz w:val="18"/>
                <w:szCs w:val="18"/>
              </w:rPr>
              <w:t>22414,35</w:t>
            </w:r>
            <w:r w:rsidRPr="00A6682A">
              <w:rPr>
                <w:rFonts w:ascii="Arial" w:hAnsi="Arial" w:cs="Arial"/>
                <w:b/>
                <w:bCs/>
                <w:color w:val="000000"/>
                <w:sz w:val="18"/>
                <w:szCs w:val="18"/>
              </w:rPr>
              <w:t> </w:t>
            </w: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color w:val="000000"/>
                <w:sz w:val="18"/>
                <w:szCs w:val="18"/>
              </w:rPr>
            </w:pPr>
            <w:r>
              <w:rPr>
                <w:rFonts w:ascii="Arial" w:hAnsi="Arial" w:cs="Arial"/>
                <w:color w:val="000000"/>
                <w:sz w:val="18"/>
                <w:szCs w:val="18"/>
              </w:rPr>
              <w:t>Ročné zúčtovanie tepla</w:t>
            </w:r>
          </w:p>
        </w:tc>
        <w:tc>
          <w:tcPr>
            <w:tcW w:w="2711" w:type="dxa"/>
            <w:noWrap/>
            <w:vAlign w:val="bottom"/>
          </w:tcPr>
          <w:p w:rsidR="00323588" w:rsidRPr="00A6682A" w:rsidRDefault="00323588" w:rsidP="00323588">
            <w:pPr>
              <w:jc w:val="right"/>
              <w:rPr>
                <w:rFonts w:ascii="Arial" w:hAnsi="Arial" w:cs="Arial"/>
                <w:color w:val="000000"/>
                <w:sz w:val="18"/>
                <w:szCs w:val="18"/>
              </w:rPr>
            </w:pPr>
            <w:r>
              <w:rPr>
                <w:rFonts w:ascii="Arial" w:hAnsi="Arial" w:cs="Arial"/>
                <w:color w:val="000000"/>
                <w:sz w:val="18"/>
                <w:szCs w:val="18"/>
              </w:rPr>
              <w:t>28018,90</w:t>
            </w:r>
          </w:p>
        </w:tc>
        <w:tc>
          <w:tcPr>
            <w:tcW w:w="2716" w:type="dxa"/>
            <w:noWrap/>
            <w:vAlign w:val="bottom"/>
          </w:tcPr>
          <w:p w:rsidR="00323588" w:rsidRPr="00A6682A" w:rsidRDefault="00323588" w:rsidP="00323588">
            <w:pPr>
              <w:jc w:val="right"/>
              <w:rPr>
                <w:rFonts w:ascii="Arial" w:hAnsi="Arial" w:cs="Arial"/>
                <w:color w:val="000000"/>
                <w:sz w:val="18"/>
                <w:szCs w:val="18"/>
              </w:rPr>
            </w:pPr>
            <w:r>
              <w:rPr>
                <w:rFonts w:ascii="Arial" w:hAnsi="Arial" w:cs="Arial"/>
                <w:color w:val="000000"/>
                <w:sz w:val="18"/>
                <w:szCs w:val="18"/>
              </w:rPr>
              <w:t>22414,35</w:t>
            </w: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b/>
                <w:bCs/>
                <w:color w:val="000000"/>
                <w:sz w:val="18"/>
                <w:szCs w:val="18"/>
              </w:rPr>
            </w:pPr>
            <w:r w:rsidRPr="00A6682A">
              <w:rPr>
                <w:rFonts w:ascii="Arial" w:hAnsi="Arial" w:cs="Arial"/>
                <w:b/>
                <w:bCs/>
                <w:color w:val="000000"/>
                <w:sz w:val="18"/>
                <w:szCs w:val="18"/>
              </w:rPr>
              <w:t>Výnosy budúcich období dlhodobé, z toho:</w:t>
            </w:r>
          </w:p>
        </w:tc>
        <w:tc>
          <w:tcPr>
            <w:tcW w:w="2711" w:type="dxa"/>
            <w:noWrap/>
            <w:vAlign w:val="bottom"/>
          </w:tcPr>
          <w:p w:rsidR="00323588" w:rsidRPr="00A6682A" w:rsidRDefault="00323588"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2716" w:type="dxa"/>
            <w:noWrap/>
            <w:vAlign w:val="bottom"/>
          </w:tcPr>
          <w:p w:rsidR="00323588" w:rsidRPr="00A6682A" w:rsidRDefault="00323588" w:rsidP="00323588">
            <w:pPr>
              <w:jc w:val="right"/>
              <w:rPr>
                <w:rFonts w:ascii="Arial" w:hAnsi="Arial" w:cs="Arial"/>
                <w:b/>
                <w:bCs/>
                <w:color w:val="000000"/>
                <w:sz w:val="18"/>
                <w:szCs w:val="18"/>
              </w:rPr>
            </w:pPr>
            <w:r w:rsidRPr="00A6682A">
              <w:rPr>
                <w:rFonts w:ascii="Arial" w:hAnsi="Arial" w:cs="Arial"/>
                <w:b/>
                <w:bCs/>
                <w:color w:val="000000"/>
                <w:sz w:val="18"/>
                <w:szCs w:val="18"/>
              </w:rPr>
              <w:t> </w:t>
            </w: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color w:val="000000"/>
                <w:sz w:val="18"/>
                <w:szCs w:val="18"/>
              </w:rPr>
            </w:pPr>
          </w:p>
        </w:tc>
        <w:tc>
          <w:tcPr>
            <w:tcW w:w="2711" w:type="dxa"/>
            <w:noWrap/>
            <w:vAlign w:val="bottom"/>
          </w:tcPr>
          <w:p w:rsidR="00323588" w:rsidRPr="00A6682A" w:rsidRDefault="00323588" w:rsidP="001E3A1C">
            <w:pPr>
              <w:jc w:val="right"/>
              <w:rPr>
                <w:rFonts w:ascii="Arial" w:hAnsi="Arial" w:cs="Arial"/>
                <w:color w:val="000000"/>
                <w:sz w:val="18"/>
                <w:szCs w:val="18"/>
              </w:rPr>
            </w:pPr>
          </w:p>
        </w:tc>
        <w:tc>
          <w:tcPr>
            <w:tcW w:w="2716" w:type="dxa"/>
            <w:noWrap/>
            <w:vAlign w:val="bottom"/>
          </w:tcPr>
          <w:p w:rsidR="00323588" w:rsidRPr="00A6682A" w:rsidRDefault="00323588" w:rsidP="00323588">
            <w:pPr>
              <w:jc w:val="right"/>
              <w:rPr>
                <w:rFonts w:ascii="Arial" w:hAnsi="Arial" w:cs="Arial"/>
                <w:color w:val="000000"/>
                <w:sz w:val="18"/>
                <w:szCs w:val="18"/>
              </w:rPr>
            </w:pP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b/>
                <w:bCs/>
                <w:color w:val="000000"/>
                <w:sz w:val="18"/>
                <w:szCs w:val="18"/>
              </w:rPr>
            </w:pPr>
            <w:r w:rsidRPr="00A6682A">
              <w:rPr>
                <w:rFonts w:ascii="Arial" w:hAnsi="Arial" w:cs="Arial"/>
                <w:b/>
                <w:bCs/>
                <w:color w:val="000000"/>
                <w:sz w:val="18"/>
                <w:szCs w:val="18"/>
              </w:rPr>
              <w:t>Výnosy budúcich období krátkodobé, z toho:</w:t>
            </w:r>
          </w:p>
        </w:tc>
        <w:tc>
          <w:tcPr>
            <w:tcW w:w="2711" w:type="dxa"/>
            <w:noWrap/>
            <w:vAlign w:val="bottom"/>
          </w:tcPr>
          <w:p w:rsidR="00323588" w:rsidRPr="00A6682A" w:rsidRDefault="00323588"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2716" w:type="dxa"/>
            <w:noWrap/>
            <w:vAlign w:val="bottom"/>
          </w:tcPr>
          <w:p w:rsidR="00323588" w:rsidRPr="00A6682A" w:rsidRDefault="00323588" w:rsidP="00323588">
            <w:pPr>
              <w:jc w:val="right"/>
              <w:rPr>
                <w:rFonts w:ascii="Arial" w:hAnsi="Arial" w:cs="Arial"/>
                <w:b/>
                <w:bCs/>
                <w:color w:val="000000"/>
                <w:sz w:val="18"/>
                <w:szCs w:val="18"/>
              </w:rPr>
            </w:pPr>
            <w:r>
              <w:rPr>
                <w:rFonts w:ascii="Arial" w:hAnsi="Arial" w:cs="Arial"/>
                <w:b/>
                <w:bCs/>
                <w:color w:val="000000"/>
                <w:sz w:val="18"/>
                <w:szCs w:val="18"/>
              </w:rPr>
              <w:t>172,22</w:t>
            </w:r>
            <w:r w:rsidRPr="00A6682A">
              <w:rPr>
                <w:rFonts w:ascii="Arial" w:hAnsi="Arial" w:cs="Arial"/>
                <w:b/>
                <w:bCs/>
                <w:color w:val="000000"/>
                <w:sz w:val="18"/>
                <w:szCs w:val="18"/>
              </w:rPr>
              <w:t> </w:t>
            </w:r>
          </w:p>
        </w:tc>
      </w:tr>
      <w:tr w:rsidR="00323588" w:rsidRPr="00A6682A" w:rsidTr="001E3A1C">
        <w:trPr>
          <w:trHeight w:val="256"/>
        </w:trPr>
        <w:tc>
          <w:tcPr>
            <w:tcW w:w="4246" w:type="dxa"/>
            <w:noWrap/>
            <w:vAlign w:val="bottom"/>
          </w:tcPr>
          <w:p w:rsidR="00323588" w:rsidRPr="00A6682A" w:rsidRDefault="00323588" w:rsidP="001E3A1C">
            <w:pPr>
              <w:rPr>
                <w:rFonts w:ascii="Arial" w:hAnsi="Arial" w:cs="Arial"/>
                <w:color w:val="000000"/>
                <w:sz w:val="18"/>
                <w:szCs w:val="18"/>
              </w:rPr>
            </w:pPr>
            <w:proofErr w:type="spellStart"/>
            <w:r>
              <w:rPr>
                <w:rFonts w:ascii="Arial" w:hAnsi="Arial" w:cs="Arial"/>
                <w:color w:val="000000"/>
                <w:sz w:val="18"/>
                <w:szCs w:val="18"/>
              </w:rPr>
              <w:t>Nevysporiadaná</w:t>
            </w:r>
            <w:proofErr w:type="spellEnd"/>
            <w:r>
              <w:rPr>
                <w:rFonts w:ascii="Arial" w:hAnsi="Arial" w:cs="Arial"/>
                <w:color w:val="000000"/>
                <w:sz w:val="18"/>
                <w:szCs w:val="18"/>
              </w:rPr>
              <w:t xml:space="preserve"> exekúcia (J. </w:t>
            </w:r>
            <w:proofErr w:type="spellStart"/>
            <w:r>
              <w:rPr>
                <w:rFonts w:ascii="Arial" w:hAnsi="Arial" w:cs="Arial"/>
                <w:color w:val="000000"/>
                <w:sz w:val="18"/>
                <w:szCs w:val="18"/>
              </w:rPr>
              <w:t>Kašpar</w:t>
            </w:r>
            <w:proofErr w:type="spellEnd"/>
            <w:r>
              <w:rPr>
                <w:rFonts w:ascii="Arial" w:hAnsi="Arial" w:cs="Arial"/>
                <w:color w:val="000000"/>
                <w:sz w:val="18"/>
                <w:szCs w:val="18"/>
              </w:rPr>
              <w:t>)</w:t>
            </w:r>
          </w:p>
        </w:tc>
        <w:tc>
          <w:tcPr>
            <w:tcW w:w="2711" w:type="dxa"/>
            <w:noWrap/>
            <w:vAlign w:val="bottom"/>
          </w:tcPr>
          <w:p w:rsidR="00323588" w:rsidRPr="00A6682A" w:rsidRDefault="00323588" w:rsidP="001E3A1C">
            <w:pPr>
              <w:jc w:val="right"/>
              <w:rPr>
                <w:rFonts w:ascii="Arial" w:hAnsi="Arial" w:cs="Arial"/>
                <w:color w:val="000000"/>
                <w:sz w:val="18"/>
                <w:szCs w:val="18"/>
              </w:rPr>
            </w:pPr>
          </w:p>
        </w:tc>
        <w:tc>
          <w:tcPr>
            <w:tcW w:w="2716" w:type="dxa"/>
            <w:noWrap/>
            <w:vAlign w:val="bottom"/>
          </w:tcPr>
          <w:p w:rsidR="00323588" w:rsidRPr="00A6682A" w:rsidRDefault="00323588" w:rsidP="00323588">
            <w:pPr>
              <w:jc w:val="right"/>
              <w:rPr>
                <w:rFonts w:ascii="Arial" w:hAnsi="Arial" w:cs="Arial"/>
                <w:color w:val="000000"/>
                <w:sz w:val="18"/>
                <w:szCs w:val="18"/>
              </w:rPr>
            </w:pPr>
            <w:r>
              <w:rPr>
                <w:rFonts w:ascii="Arial" w:hAnsi="Arial" w:cs="Arial"/>
                <w:color w:val="000000"/>
                <w:sz w:val="18"/>
                <w:szCs w:val="18"/>
              </w:rPr>
              <w:t>172,22</w:t>
            </w:r>
          </w:p>
        </w:tc>
      </w:tr>
    </w:tbl>
    <w:p w:rsidR="00B33555" w:rsidRPr="00A6682A" w:rsidRDefault="00B33555" w:rsidP="00B33555">
      <w:pPr>
        <w:pStyle w:val="odstavec"/>
      </w:pPr>
    </w:p>
    <w:p w:rsidR="00B33555" w:rsidRPr="00A6682A" w:rsidRDefault="00B33555" w:rsidP="00B33555">
      <w:pPr>
        <w:pStyle w:val="odstavec"/>
      </w:pPr>
    </w:p>
    <w:p w:rsidR="00B33555" w:rsidRPr="00A6682A" w:rsidRDefault="00B33555" w:rsidP="00B33555">
      <w:pPr>
        <w:pStyle w:val="Nadpis2"/>
      </w:pPr>
      <w:r w:rsidRPr="00A6682A">
        <w:t xml:space="preserve">9.  Záväzky príp. pohľadávky z derivátových obchodov : </w:t>
      </w:r>
    </w:p>
    <w:p w:rsidR="00B33555" w:rsidRPr="005D2B39" w:rsidRDefault="00B33555" w:rsidP="00B33555">
      <w:pPr>
        <w:pStyle w:val="Nadpis2"/>
      </w:pPr>
      <w:r w:rsidRPr="005D2B39">
        <w:t xml:space="preserve">    Spoločnosť o derivátoch neúčtuje</w:t>
      </w:r>
      <w:r>
        <w:t>.</w:t>
      </w:r>
    </w:p>
    <w:p w:rsidR="00B33555" w:rsidRPr="00A6682A" w:rsidRDefault="00B33555" w:rsidP="00B33555">
      <w:pPr>
        <w:pStyle w:val="odstavec"/>
      </w:pPr>
    </w:p>
    <w:p w:rsidR="00B33555" w:rsidRPr="00A6682A" w:rsidRDefault="00B33555" w:rsidP="00B33555">
      <w:pPr>
        <w:pStyle w:val="Nadpis2"/>
      </w:pPr>
      <w:r w:rsidRPr="00A6682A">
        <w:t>10.  Záväzky z finančného prenájmu (u nájomcu)</w:t>
      </w:r>
    </w:p>
    <w:p w:rsidR="00B33555" w:rsidRPr="00A6682A" w:rsidRDefault="00B33555" w:rsidP="00B33555">
      <w:pPr>
        <w:pStyle w:val="odstavec"/>
      </w:pPr>
      <w:r w:rsidRPr="00A6682A">
        <w:t xml:space="preserve">      </w:t>
      </w:r>
      <w:r>
        <w:t>Spoločnosť o finančnom prenájme neúčtuje.</w:t>
      </w:r>
    </w:p>
    <w:p w:rsidR="00B33555" w:rsidRDefault="00B33555" w:rsidP="00B33555">
      <w:pPr>
        <w:pStyle w:val="odstavec"/>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VÝNOSY</w:t>
      </w:r>
    </w:p>
    <w:p w:rsidR="00B33555" w:rsidRPr="00A6682A" w:rsidRDefault="00B33555" w:rsidP="00B33555">
      <w:pPr>
        <w:pStyle w:val="Nadpis2"/>
      </w:pPr>
      <w:r w:rsidRPr="00A6682A">
        <w:t>1.   Tržby za vlastné výkony a tovar</w:t>
      </w:r>
    </w:p>
    <w:p w:rsidR="00B33555" w:rsidRPr="00A6682A" w:rsidRDefault="00B33555" w:rsidP="00B33555">
      <w:pPr>
        <w:pStyle w:val="odstavec"/>
      </w:pPr>
      <w:r w:rsidRPr="00A6682A">
        <w:t xml:space="preserve">Tržby za vlastné výkony a tovar podľa jednotlivých segmentov, t.j. podľa typov výrobkov a služieb, a podľa hlavných teritórií sú uvedené v nasledujúcej tabuľke: </w:t>
      </w:r>
    </w:p>
    <w:p w:rsidR="00B33555" w:rsidRPr="00A6682A" w:rsidRDefault="00B33555" w:rsidP="00B33555">
      <w:pPr>
        <w:pStyle w:val="odstavec"/>
      </w:pPr>
    </w:p>
    <w:p w:rsidR="00B33555" w:rsidRPr="00A6682A" w:rsidRDefault="00B33555" w:rsidP="00B33555">
      <w:pPr>
        <w:pStyle w:val="odstavec"/>
      </w:pPr>
      <w:r w:rsidRPr="00A6682A">
        <w:t xml:space="preserve"> </w:t>
      </w:r>
    </w:p>
    <w:tbl>
      <w:tblPr>
        <w:tblW w:w="9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489"/>
        <w:gridCol w:w="1181"/>
        <w:gridCol w:w="1588"/>
        <w:gridCol w:w="1182"/>
        <w:gridCol w:w="1588"/>
        <w:gridCol w:w="1182"/>
        <w:gridCol w:w="1588"/>
      </w:tblGrid>
      <w:tr w:rsidR="00B33555" w:rsidRPr="00A6682A" w:rsidTr="001E3A1C">
        <w:trPr>
          <w:trHeight w:val="255"/>
        </w:trPr>
        <w:tc>
          <w:tcPr>
            <w:tcW w:w="1489" w:type="dxa"/>
            <w:tcBorders>
              <w:top w:val="single" w:sz="18" w:space="0" w:color="auto"/>
              <w:left w:val="single" w:sz="18" w:space="0" w:color="auto"/>
              <w:bottom w:val="single" w:sz="18" w:space="0" w:color="auto"/>
              <w:right w:val="single" w:sz="18" w:space="0" w:color="auto"/>
            </w:tcBorders>
            <w:noWrap/>
            <w:vAlign w:val="center"/>
          </w:tcPr>
          <w:p w:rsidR="00B33555" w:rsidRPr="00A6682A" w:rsidRDefault="00B33555" w:rsidP="001E3A1C">
            <w:pPr>
              <w:rPr>
                <w:rFonts w:ascii="Arial" w:hAnsi="Arial" w:cs="Arial"/>
                <w:b/>
                <w:bCs/>
                <w:color w:val="000000"/>
                <w:sz w:val="18"/>
                <w:szCs w:val="18"/>
              </w:rPr>
            </w:pPr>
          </w:p>
        </w:tc>
        <w:tc>
          <w:tcPr>
            <w:tcW w:w="2769" w:type="dxa"/>
            <w:gridSpan w:val="2"/>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tovar</w:t>
            </w:r>
          </w:p>
        </w:tc>
        <w:tc>
          <w:tcPr>
            <w:tcW w:w="2770" w:type="dxa"/>
            <w:gridSpan w:val="2"/>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 xml:space="preserve">Úhrnná odmena </w:t>
            </w:r>
          </w:p>
        </w:tc>
        <w:tc>
          <w:tcPr>
            <w:tcW w:w="2770" w:type="dxa"/>
            <w:gridSpan w:val="2"/>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Ostatné služby</w:t>
            </w:r>
          </w:p>
        </w:tc>
      </w:tr>
      <w:tr w:rsidR="00B33555" w:rsidRPr="00A6682A" w:rsidTr="001E3A1C">
        <w:trPr>
          <w:trHeight w:val="978"/>
        </w:trPr>
        <w:tc>
          <w:tcPr>
            <w:tcW w:w="1489"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lastRenderedPageBreak/>
              <w:t>Oblasť odbytu</w:t>
            </w:r>
          </w:p>
        </w:tc>
        <w:tc>
          <w:tcPr>
            <w:tcW w:w="118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588"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c>
          <w:tcPr>
            <w:tcW w:w="118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588"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c>
          <w:tcPr>
            <w:tcW w:w="118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588"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55"/>
        </w:trPr>
        <w:tc>
          <w:tcPr>
            <w:tcW w:w="1489"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1181"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1588"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1182"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588"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c>
          <w:tcPr>
            <w:tcW w:w="1182"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f</w:t>
            </w:r>
          </w:p>
        </w:tc>
        <w:tc>
          <w:tcPr>
            <w:tcW w:w="1588"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g</w:t>
            </w:r>
          </w:p>
        </w:tc>
      </w:tr>
      <w:tr w:rsidR="00175ECE" w:rsidRPr="00A6682A" w:rsidTr="001E3A1C">
        <w:trPr>
          <w:trHeight w:val="255"/>
        </w:trPr>
        <w:tc>
          <w:tcPr>
            <w:tcW w:w="1489" w:type="dxa"/>
            <w:noWrap/>
            <w:vAlign w:val="bottom"/>
          </w:tcPr>
          <w:p w:rsidR="00175ECE" w:rsidRPr="00A6682A" w:rsidRDefault="00175ECE" w:rsidP="001E3A1C">
            <w:pPr>
              <w:rPr>
                <w:rFonts w:ascii="Arial" w:hAnsi="Arial" w:cs="Arial"/>
                <w:color w:val="000000"/>
                <w:sz w:val="18"/>
                <w:szCs w:val="18"/>
              </w:rPr>
            </w:pPr>
            <w:r w:rsidRPr="00A6682A">
              <w:rPr>
                <w:rFonts w:ascii="Arial" w:hAnsi="Arial" w:cs="Arial"/>
                <w:color w:val="000000"/>
                <w:sz w:val="18"/>
                <w:szCs w:val="18"/>
              </w:rPr>
              <w:t>Slovensko</w:t>
            </w:r>
          </w:p>
        </w:tc>
        <w:tc>
          <w:tcPr>
            <w:tcW w:w="1181"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8E34C1" w:rsidRDefault="00175ECE" w:rsidP="001E3A1C">
            <w:pPr>
              <w:jc w:val="right"/>
              <w:rPr>
                <w:rFonts w:ascii="Arial" w:hAnsi="Arial" w:cs="Arial"/>
                <w:color w:val="000000"/>
                <w:sz w:val="18"/>
                <w:szCs w:val="18"/>
              </w:rPr>
            </w:pPr>
            <w:r>
              <w:rPr>
                <w:rFonts w:ascii="Arial" w:hAnsi="Arial" w:cs="Arial"/>
                <w:color w:val="000000"/>
                <w:sz w:val="18"/>
                <w:szCs w:val="18"/>
              </w:rPr>
              <w:t>1349134,48</w:t>
            </w:r>
          </w:p>
        </w:tc>
        <w:tc>
          <w:tcPr>
            <w:tcW w:w="1588" w:type="dxa"/>
            <w:noWrap/>
            <w:vAlign w:val="bottom"/>
          </w:tcPr>
          <w:p w:rsidR="00175ECE" w:rsidRPr="008E34C1" w:rsidRDefault="00175ECE" w:rsidP="00175ECE">
            <w:pPr>
              <w:jc w:val="right"/>
              <w:rPr>
                <w:rFonts w:ascii="Arial" w:hAnsi="Arial" w:cs="Arial"/>
                <w:color w:val="000000"/>
                <w:sz w:val="18"/>
                <w:szCs w:val="18"/>
              </w:rPr>
            </w:pPr>
            <w:r>
              <w:rPr>
                <w:rFonts w:ascii="Arial" w:hAnsi="Arial" w:cs="Arial"/>
                <w:color w:val="000000"/>
                <w:sz w:val="18"/>
                <w:szCs w:val="18"/>
              </w:rPr>
              <w:t>1348279,57</w:t>
            </w:r>
          </w:p>
        </w:tc>
      </w:tr>
      <w:tr w:rsidR="00175ECE" w:rsidRPr="00A6682A" w:rsidTr="001E3A1C">
        <w:trPr>
          <w:trHeight w:val="255"/>
        </w:trPr>
        <w:tc>
          <w:tcPr>
            <w:tcW w:w="1489" w:type="dxa"/>
            <w:noWrap/>
            <w:vAlign w:val="bottom"/>
          </w:tcPr>
          <w:p w:rsidR="00175ECE" w:rsidRPr="00A6682A" w:rsidRDefault="00175ECE" w:rsidP="001E3A1C">
            <w:pPr>
              <w:rPr>
                <w:rFonts w:ascii="Arial" w:hAnsi="Arial" w:cs="Arial"/>
                <w:color w:val="000000"/>
                <w:sz w:val="18"/>
                <w:szCs w:val="18"/>
              </w:rPr>
            </w:pPr>
          </w:p>
        </w:tc>
        <w:tc>
          <w:tcPr>
            <w:tcW w:w="1181"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8E34C1" w:rsidRDefault="00175ECE" w:rsidP="001E3A1C">
            <w:pPr>
              <w:jc w:val="right"/>
              <w:rPr>
                <w:rFonts w:ascii="Arial" w:hAnsi="Arial" w:cs="Arial"/>
                <w:color w:val="000000"/>
                <w:sz w:val="18"/>
                <w:szCs w:val="18"/>
              </w:rPr>
            </w:pPr>
          </w:p>
        </w:tc>
        <w:tc>
          <w:tcPr>
            <w:tcW w:w="1588" w:type="dxa"/>
            <w:noWrap/>
            <w:vAlign w:val="bottom"/>
          </w:tcPr>
          <w:p w:rsidR="00175ECE" w:rsidRPr="008E34C1" w:rsidRDefault="00175ECE" w:rsidP="00175ECE">
            <w:pPr>
              <w:jc w:val="right"/>
              <w:rPr>
                <w:rFonts w:ascii="Arial" w:hAnsi="Arial" w:cs="Arial"/>
                <w:color w:val="000000"/>
                <w:sz w:val="18"/>
                <w:szCs w:val="18"/>
              </w:rPr>
            </w:pPr>
          </w:p>
        </w:tc>
      </w:tr>
      <w:tr w:rsidR="00175ECE" w:rsidRPr="00A6682A" w:rsidTr="001E3A1C">
        <w:trPr>
          <w:trHeight w:val="255"/>
        </w:trPr>
        <w:tc>
          <w:tcPr>
            <w:tcW w:w="1489" w:type="dxa"/>
            <w:noWrap/>
            <w:vAlign w:val="bottom"/>
          </w:tcPr>
          <w:p w:rsidR="00175ECE" w:rsidRPr="00A6682A" w:rsidRDefault="00175ECE" w:rsidP="001E3A1C">
            <w:pPr>
              <w:rPr>
                <w:rFonts w:ascii="Arial" w:hAnsi="Arial" w:cs="Arial"/>
                <w:color w:val="000000"/>
                <w:sz w:val="18"/>
                <w:szCs w:val="18"/>
              </w:rPr>
            </w:pPr>
          </w:p>
        </w:tc>
        <w:tc>
          <w:tcPr>
            <w:tcW w:w="1181"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A6682A" w:rsidRDefault="00175ECE" w:rsidP="001E3A1C">
            <w:pPr>
              <w:jc w:val="right"/>
              <w:rPr>
                <w:rFonts w:ascii="Arial" w:hAnsi="Arial" w:cs="Arial"/>
                <w:color w:val="000000"/>
                <w:sz w:val="18"/>
                <w:szCs w:val="18"/>
              </w:rPr>
            </w:pPr>
          </w:p>
        </w:tc>
        <w:tc>
          <w:tcPr>
            <w:tcW w:w="1588" w:type="dxa"/>
            <w:noWrap/>
            <w:vAlign w:val="bottom"/>
          </w:tcPr>
          <w:p w:rsidR="00175ECE" w:rsidRPr="00A6682A" w:rsidRDefault="00175ECE" w:rsidP="001E3A1C">
            <w:pPr>
              <w:jc w:val="right"/>
              <w:rPr>
                <w:rFonts w:ascii="Arial" w:hAnsi="Arial" w:cs="Arial"/>
                <w:color w:val="000000"/>
                <w:sz w:val="18"/>
                <w:szCs w:val="18"/>
              </w:rPr>
            </w:pPr>
          </w:p>
        </w:tc>
        <w:tc>
          <w:tcPr>
            <w:tcW w:w="1182" w:type="dxa"/>
            <w:noWrap/>
            <w:vAlign w:val="bottom"/>
          </w:tcPr>
          <w:p w:rsidR="00175ECE" w:rsidRPr="008E34C1" w:rsidRDefault="00175ECE" w:rsidP="001E3A1C">
            <w:pPr>
              <w:jc w:val="right"/>
              <w:rPr>
                <w:rFonts w:ascii="Arial" w:hAnsi="Arial" w:cs="Arial"/>
                <w:color w:val="000000"/>
                <w:sz w:val="18"/>
                <w:szCs w:val="18"/>
              </w:rPr>
            </w:pPr>
          </w:p>
        </w:tc>
        <w:tc>
          <w:tcPr>
            <w:tcW w:w="1588" w:type="dxa"/>
            <w:noWrap/>
            <w:vAlign w:val="bottom"/>
          </w:tcPr>
          <w:p w:rsidR="00175ECE" w:rsidRPr="008E34C1" w:rsidRDefault="00175ECE" w:rsidP="00175ECE">
            <w:pPr>
              <w:jc w:val="right"/>
              <w:rPr>
                <w:rFonts w:ascii="Arial" w:hAnsi="Arial" w:cs="Arial"/>
                <w:color w:val="000000"/>
                <w:sz w:val="18"/>
                <w:szCs w:val="18"/>
              </w:rPr>
            </w:pPr>
          </w:p>
        </w:tc>
      </w:tr>
      <w:tr w:rsidR="00175ECE" w:rsidRPr="00A6682A" w:rsidTr="001E3A1C">
        <w:trPr>
          <w:trHeight w:val="271"/>
        </w:trPr>
        <w:tc>
          <w:tcPr>
            <w:tcW w:w="1489" w:type="dxa"/>
            <w:noWrap/>
            <w:vAlign w:val="bottom"/>
          </w:tcPr>
          <w:p w:rsidR="00175ECE" w:rsidRPr="00A6682A" w:rsidRDefault="00175ECE" w:rsidP="001E3A1C">
            <w:pPr>
              <w:rPr>
                <w:rFonts w:ascii="Arial" w:hAnsi="Arial" w:cs="Arial"/>
                <w:b/>
                <w:bCs/>
                <w:color w:val="000000"/>
                <w:sz w:val="18"/>
                <w:szCs w:val="18"/>
              </w:rPr>
            </w:pPr>
            <w:r w:rsidRPr="00A6682A">
              <w:rPr>
                <w:rFonts w:ascii="Arial" w:hAnsi="Arial" w:cs="Arial"/>
                <w:b/>
                <w:bCs/>
                <w:color w:val="000000"/>
                <w:sz w:val="18"/>
                <w:szCs w:val="18"/>
              </w:rPr>
              <w:t>Spolu</w:t>
            </w:r>
          </w:p>
        </w:tc>
        <w:tc>
          <w:tcPr>
            <w:tcW w:w="1181" w:type="dxa"/>
            <w:noWrap/>
            <w:vAlign w:val="bottom"/>
          </w:tcPr>
          <w:p w:rsidR="00175ECE" w:rsidRPr="00A6682A" w:rsidRDefault="00175ECE" w:rsidP="001E3A1C">
            <w:pPr>
              <w:jc w:val="right"/>
              <w:rPr>
                <w:rFonts w:ascii="Arial" w:hAnsi="Arial" w:cs="Arial"/>
                <w:b/>
                <w:bCs/>
                <w:color w:val="000000"/>
                <w:sz w:val="18"/>
                <w:szCs w:val="18"/>
              </w:rPr>
            </w:pPr>
          </w:p>
        </w:tc>
        <w:tc>
          <w:tcPr>
            <w:tcW w:w="1588" w:type="dxa"/>
            <w:noWrap/>
            <w:vAlign w:val="bottom"/>
          </w:tcPr>
          <w:p w:rsidR="00175ECE" w:rsidRPr="00A6682A" w:rsidRDefault="00175ECE" w:rsidP="001E3A1C">
            <w:pPr>
              <w:jc w:val="right"/>
              <w:rPr>
                <w:rFonts w:ascii="Arial" w:hAnsi="Arial" w:cs="Arial"/>
                <w:b/>
                <w:bCs/>
                <w:color w:val="000000"/>
                <w:sz w:val="18"/>
                <w:szCs w:val="18"/>
              </w:rPr>
            </w:pPr>
          </w:p>
        </w:tc>
        <w:tc>
          <w:tcPr>
            <w:tcW w:w="1182" w:type="dxa"/>
            <w:noWrap/>
            <w:vAlign w:val="bottom"/>
          </w:tcPr>
          <w:p w:rsidR="00175ECE" w:rsidRPr="00A6682A" w:rsidRDefault="00175ECE" w:rsidP="001E3A1C">
            <w:pPr>
              <w:jc w:val="right"/>
              <w:rPr>
                <w:rFonts w:ascii="Arial" w:hAnsi="Arial" w:cs="Arial"/>
                <w:b/>
                <w:bCs/>
                <w:color w:val="000000"/>
                <w:sz w:val="18"/>
                <w:szCs w:val="18"/>
              </w:rPr>
            </w:pPr>
          </w:p>
        </w:tc>
        <w:tc>
          <w:tcPr>
            <w:tcW w:w="1588" w:type="dxa"/>
            <w:noWrap/>
            <w:vAlign w:val="bottom"/>
          </w:tcPr>
          <w:p w:rsidR="00175ECE" w:rsidRPr="00A6682A" w:rsidRDefault="00175ECE" w:rsidP="001E3A1C">
            <w:pPr>
              <w:jc w:val="right"/>
              <w:rPr>
                <w:rFonts w:ascii="Arial" w:hAnsi="Arial" w:cs="Arial"/>
                <w:b/>
                <w:bCs/>
                <w:color w:val="000000"/>
                <w:sz w:val="18"/>
                <w:szCs w:val="18"/>
              </w:rPr>
            </w:pPr>
          </w:p>
        </w:tc>
        <w:tc>
          <w:tcPr>
            <w:tcW w:w="1182" w:type="dxa"/>
            <w:noWrap/>
            <w:vAlign w:val="bottom"/>
          </w:tcPr>
          <w:p w:rsidR="00175ECE" w:rsidRPr="008E34C1" w:rsidRDefault="00175ECE" w:rsidP="00175ECE">
            <w:pPr>
              <w:jc w:val="right"/>
              <w:rPr>
                <w:rFonts w:ascii="Arial" w:hAnsi="Arial" w:cs="Arial"/>
                <w:color w:val="000000"/>
                <w:sz w:val="18"/>
                <w:szCs w:val="18"/>
              </w:rPr>
            </w:pPr>
            <w:r>
              <w:rPr>
                <w:rFonts w:ascii="Arial" w:hAnsi="Arial" w:cs="Arial"/>
                <w:color w:val="000000"/>
                <w:sz w:val="18"/>
                <w:szCs w:val="18"/>
              </w:rPr>
              <w:t>1349134,48</w:t>
            </w:r>
          </w:p>
        </w:tc>
        <w:tc>
          <w:tcPr>
            <w:tcW w:w="1588" w:type="dxa"/>
            <w:noWrap/>
            <w:vAlign w:val="bottom"/>
          </w:tcPr>
          <w:p w:rsidR="00175ECE" w:rsidRPr="008E34C1" w:rsidRDefault="00175ECE" w:rsidP="00175ECE">
            <w:pPr>
              <w:jc w:val="right"/>
              <w:rPr>
                <w:rFonts w:ascii="Arial" w:hAnsi="Arial" w:cs="Arial"/>
                <w:color w:val="000000"/>
                <w:sz w:val="18"/>
                <w:szCs w:val="18"/>
              </w:rPr>
            </w:pPr>
            <w:r>
              <w:rPr>
                <w:rFonts w:ascii="Arial" w:hAnsi="Arial" w:cs="Arial"/>
                <w:color w:val="000000"/>
                <w:sz w:val="18"/>
                <w:szCs w:val="18"/>
              </w:rPr>
              <w:t>1348279,57</w:t>
            </w:r>
          </w:p>
        </w:tc>
      </w:tr>
    </w:tbl>
    <w:p w:rsidR="00B33555" w:rsidRPr="00A6682A" w:rsidRDefault="00B33555" w:rsidP="00B33555">
      <w:pPr>
        <w:pStyle w:val="odstavec"/>
      </w:pPr>
    </w:p>
    <w:p w:rsidR="00B33555" w:rsidRPr="00A6682A" w:rsidRDefault="00B33555" w:rsidP="00B33555">
      <w:pPr>
        <w:pStyle w:val="Nadpis2"/>
      </w:pPr>
      <w:r w:rsidRPr="00A6682A">
        <w:t>2.   Zmena stavu zásob vlastnej výroby</w:t>
      </w:r>
    </w:p>
    <w:p w:rsidR="00B33555" w:rsidRPr="00A6682A" w:rsidRDefault="00B33555" w:rsidP="00B33555">
      <w:pPr>
        <w:pStyle w:val="odstavec"/>
      </w:pPr>
      <w:r w:rsidRPr="00A6682A">
        <w:t>Spoločnosť nerealizuje vlastnú výrobu.</w:t>
      </w:r>
    </w:p>
    <w:p w:rsidR="00B33555" w:rsidRPr="00A6682A" w:rsidRDefault="00B33555" w:rsidP="00B33555">
      <w:pPr>
        <w:pStyle w:val="odstavec"/>
      </w:pPr>
    </w:p>
    <w:p w:rsidR="00B33555" w:rsidRPr="00A6682A" w:rsidRDefault="00B33555" w:rsidP="00B33555">
      <w:pPr>
        <w:pStyle w:val="Nadpis2"/>
      </w:pPr>
      <w:r w:rsidRPr="00A6682A">
        <w:t>3.   Ostatné výnosy z hospodárskej, finančnej a mimoriadnej činnosti</w:t>
      </w:r>
    </w:p>
    <w:p w:rsidR="00B33555" w:rsidRPr="00A6682A" w:rsidRDefault="00B33555" w:rsidP="00B33555">
      <w:pPr>
        <w:pStyle w:val="odstavec"/>
      </w:pPr>
      <w:r w:rsidRPr="00A6682A">
        <w:t>Informácie o výnosoch pri aktivácii nákladov a o výnosoch z hospodárskej činnosti, finančnej činnosti a mimoriadnej činnosti sú uvedené nižšie:</w:t>
      </w:r>
    </w:p>
    <w:p w:rsidR="00B33555" w:rsidRPr="00A6682A" w:rsidRDefault="00B33555" w:rsidP="00B33555">
      <w:pPr>
        <w:pStyle w:val="odstavec"/>
      </w:pPr>
      <w:r w:rsidRPr="00A6682A">
        <w:t xml:space="preserve"> </w:t>
      </w: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10"/>
        <w:gridCol w:w="1780"/>
        <w:gridCol w:w="1823"/>
      </w:tblGrid>
      <w:tr w:rsidR="00B33555" w:rsidRPr="00A6682A" w:rsidTr="001E3A1C">
        <w:trPr>
          <w:trHeight w:val="693"/>
        </w:trPr>
        <w:tc>
          <w:tcPr>
            <w:tcW w:w="6310"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780"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23"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60"/>
        </w:trPr>
        <w:tc>
          <w:tcPr>
            <w:tcW w:w="6310" w:type="dxa"/>
            <w:tcBorders>
              <w:top w:val="single" w:sz="18" w:space="0" w:color="auto"/>
            </w:tcBorders>
            <w:noWrap/>
            <w:vAlign w:val="bottom"/>
          </w:tcPr>
          <w:p w:rsidR="00B33555" w:rsidRPr="00A6682A" w:rsidRDefault="00B33555" w:rsidP="001E3A1C">
            <w:pPr>
              <w:rPr>
                <w:rFonts w:ascii="Arial" w:hAnsi="Arial" w:cs="Arial"/>
                <w:b/>
                <w:bCs/>
                <w:color w:val="000000"/>
                <w:sz w:val="18"/>
                <w:szCs w:val="18"/>
              </w:rPr>
            </w:pPr>
            <w:r w:rsidRPr="00A6682A">
              <w:rPr>
                <w:rFonts w:ascii="Arial" w:hAnsi="Arial" w:cs="Arial"/>
                <w:b/>
                <w:bCs/>
                <w:color w:val="000000"/>
                <w:sz w:val="18"/>
                <w:szCs w:val="18"/>
              </w:rPr>
              <w:t xml:space="preserve">Významné položky pri aktivácii nákladov, z toho: </w:t>
            </w:r>
          </w:p>
        </w:tc>
        <w:tc>
          <w:tcPr>
            <w:tcW w:w="1780" w:type="dxa"/>
            <w:tcBorders>
              <w:top w:val="single" w:sz="18" w:space="0" w:color="auto"/>
            </w:tcBorders>
            <w:noWrap/>
            <w:vAlign w:val="bottom"/>
          </w:tcPr>
          <w:p w:rsidR="00B33555" w:rsidRPr="00A6682A" w:rsidRDefault="003B60F7" w:rsidP="001E3A1C">
            <w:pPr>
              <w:jc w:val="right"/>
              <w:rPr>
                <w:rFonts w:ascii="Arial" w:hAnsi="Arial" w:cs="Arial"/>
                <w:b/>
                <w:bCs/>
                <w:color w:val="000000"/>
                <w:sz w:val="18"/>
                <w:szCs w:val="18"/>
              </w:rPr>
            </w:pPr>
            <w:r>
              <w:rPr>
                <w:rFonts w:ascii="Arial" w:hAnsi="Arial" w:cs="Arial"/>
                <w:b/>
                <w:bCs/>
                <w:color w:val="000000"/>
                <w:sz w:val="18"/>
                <w:szCs w:val="18"/>
              </w:rPr>
              <w:t>1947,17</w:t>
            </w:r>
            <w:r w:rsidR="00B33555" w:rsidRPr="00A6682A">
              <w:rPr>
                <w:rFonts w:ascii="Arial" w:hAnsi="Arial" w:cs="Arial"/>
                <w:b/>
                <w:bCs/>
                <w:color w:val="000000"/>
                <w:sz w:val="18"/>
                <w:szCs w:val="18"/>
              </w:rPr>
              <w:t> </w:t>
            </w:r>
          </w:p>
        </w:tc>
        <w:tc>
          <w:tcPr>
            <w:tcW w:w="1823" w:type="dxa"/>
            <w:tcBorders>
              <w:top w:val="single" w:sz="18" w:space="0" w:color="auto"/>
            </w:tcBorders>
            <w:noWrap/>
            <w:vAlign w:val="bottom"/>
          </w:tcPr>
          <w:p w:rsidR="00B33555" w:rsidRPr="00A6682A" w:rsidRDefault="00B33555" w:rsidP="001E3A1C">
            <w:pPr>
              <w:jc w:val="right"/>
              <w:rPr>
                <w:rFonts w:ascii="Arial" w:hAnsi="Arial" w:cs="Arial"/>
                <w:b/>
                <w:bCs/>
                <w:color w:val="000000"/>
                <w:sz w:val="18"/>
                <w:szCs w:val="18"/>
              </w:rPr>
            </w:pPr>
            <w:r w:rsidRPr="00A6682A">
              <w:rPr>
                <w:rFonts w:ascii="Arial" w:hAnsi="Arial" w:cs="Arial"/>
                <w:b/>
                <w:bCs/>
                <w:color w:val="000000"/>
                <w:sz w:val="18"/>
                <w:szCs w:val="18"/>
              </w:rPr>
              <w:t> </w:t>
            </w:r>
          </w:p>
        </w:tc>
      </w:tr>
      <w:tr w:rsidR="00B33555" w:rsidRPr="00A6682A" w:rsidTr="001E3A1C">
        <w:trPr>
          <w:trHeight w:val="260"/>
        </w:trPr>
        <w:tc>
          <w:tcPr>
            <w:tcW w:w="6310" w:type="dxa"/>
            <w:noWrap/>
            <w:vAlign w:val="bottom"/>
          </w:tcPr>
          <w:p w:rsidR="00B33555" w:rsidRPr="00D8008A" w:rsidRDefault="00B33555" w:rsidP="001E3A1C">
            <w:pPr>
              <w:rPr>
                <w:rFonts w:ascii="Arial" w:hAnsi="Arial" w:cs="Arial"/>
                <w:color w:val="000000"/>
                <w:sz w:val="16"/>
                <w:szCs w:val="18"/>
              </w:rPr>
            </w:pPr>
            <w:r w:rsidRPr="00D8008A">
              <w:rPr>
                <w:rFonts w:ascii="Arial" w:hAnsi="Arial" w:cs="Arial"/>
                <w:color w:val="000000"/>
                <w:sz w:val="16"/>
                <w:szCs w:val="18"/>
              </w:rPr>
              <w:t>Dlhodobý hmotný majetok vytvorený vlastnou činnosťou</w:t>
            </w:r>
          </w:p>
        </w:tc>
        <w:tc>
          <w:tcPr>
            <w:tcW w:w="1780" w:type="dxa"/>
            <w:noWrap/>
            <w:vAlign w:val="bottom"/>
          </w:tcPr>
          <w:p w:rsidR="00B33555" w:rsidRPr="00A6682A" w:rsidRDefault="00B33555" w:rsidP="001E3A1C">
            <w:pPr>
              <w:jc w:val="right"/>
              <w:rPr>
                <w:rFonts w:ascii="Arial" w:hAnsi="Arial" w:cs="Arial"/>
                <w:color w:val="000000"/>
                <w:sz w:val="18"/>
                <w:szCs w:val="18"/>
              </w:rPr>
            </w:pPr>
          </w:p>
        </w:tc>
        <w:tc>
          <w:tcPr>
            <w:tcW w:w="182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5"/>
        </w:trPr>
        <w:tc>
          <w:tcPr>
            <w:tcW w:w="6310" w:type="dxa"/>
            <w:noWrap/>
            <w:vAlign w:val="bottom"/>
          </w:tcPr>
          <w:p w:rsidR="00B33555" w:rsidRPr="00D8008A" w:rsidRDefault="00B33555" w:rsidP="001E3A1C">
            <w:pPr>
              <w:rPr>
                <w:rFonts w:ascii="Arial" w:hAnsi="Arial" w:cs="Arial"/>
                <w:color w:val="000000"/>
                <w:sz w:val="16"/>
                <w:szCs w:val="18"/>
              </w:rPr>
            </w:pPr>
            <w:r w:rsidRPr="00D8008A">
              <w:rPr>
                <w:rFonts w:ascii="Arial" w:hAnsi="Arial" w:cs="Arial"/>
                <w:color w:val="000000"/>
                <w:sz w:val="16"/>
                <w:szCs w:val="18"/>
              </w:rPr>
              <w:t>Obstaranie zásob vlastnou dopravou</w:t>
            </w:r>
          </w:p>
        </w:tc>
        <w:tc>
          <w:tcPr>
            <w:tcW w:w="1780" w:type="dxa"/>
            <w:noWrap/>
            <w:vAlign w:val="bottom"/>
          </w:tcPr>
          <w:p w:rsidR="00B33555" w:rsidRPr="00A6682A" w:rsidRDefault="00B33555" w:rsidP="001E3A1C">
            <w:pPr>
              <w:jc w:val="right"/>
              <w:rPr>
                <w:rFonts w:ascii="Arial" w:hAnsi="Arial" w:cs="Arial"/>
                <w:color w:val="000000"/>
                <w:sz w:val="18"/>
                <w:szCs w:val="18"/>
              </w:rPr>
            </w:pPr>
          </w:p>
        </w:tc>
        <w:tc>
          <w:tcPr>
            <w:tcW w:w="1823"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245"/>
        </w:trPr>
        <w:tc>
          <w:tcPr>
            <w:tcW w:w="6310" w:type="dxa"/>
            <w:noWrap/>
            <w:vAlign w:val="bottom"/>
          </w:tcPr>
          <w:p w:rsidR="00B33555" w:rsidRPr="00D8008A" w:rsidRDefault="00B33555" w:rsidP="001E3A1C">
            <w:pPr>
              <w:rPr>
                <w:rFonts w:ascii="Arial" w:hAnsi="Arial" w:cs="Arial"/>
                <w:color w:val="000000"/>
                <w:sz w:val="16"/>
                <w:szCs w:val="18"/>
              </w:rPr>
            </w:pPr>
            <w:r w:rsidRPr="00D8008A">
              <w:rPr>
                <w:rFonts w:ascii="Arial" w:hAnsi="Arial" w:cs="Arial"/>
                <w:color w:val="000000"/>
                <w:sz w:val="16"/>
                <w:szCs w:val="18"/>
              </w:rPr>
              <w:t>Ostatná aktivácia</w:t>
            </w:r>
          </w:p>
        </w:tc>
        <w:tc>
          <w:tcPr>
            <w:tcW w:w="1780" w:type="dxa"/>
            <w:noWrap/>
            <w:vAlign w:val="bottom"/>
          </w:tcPr>
          <w:p w:rsidR="00B33555" w:rsidRPr="00A6682A" w:rsidRDefault="003B60F7" w:rsidP="001E3A1C">
            <w:pPr>
              <w:jc w:val="right"/>
              <w:rPr>
                <w:rFonts w:ascii="Arial" w:hAnsi="Arial" w:cs="Arial"/>
                <w:color w:val="000000"/>
                <w:sz w:val="18"/>
                <w:szCs w:val="18"/>
              </w:rPr>
            </w:pPr>
            <w:r>
              <w:rPr>
                <w:rFonts w:ascii="Arial" w:hAnsi="Arial" w:cs="Arial"/>
                <w:color w:val="000000"/>
                <w:sz w:val="18"/>
                <w:szCs w:val="18"/>
              </w:rPr>
              <w:t>1947,17</w:t>
            </w:r>
          </w:p>
        </w:tc>
        <w:tc>
          <w:tcPr>
            <w:tcW w:w="1823" w:type="dxa"/>
            <w:noWrap/>
            <w:vAlign w:val="bottom"/>
          </w:tcPr>
          <w:p w:rsidR="00B33555" w:rsidRPr="00A6682A" w:rsidRDefault="00B33555" w:rsidP="001E3A1C">
            <w:pPr>
              <w:jc w:val="right"/>
              <w:rPr>
                <w:rFonts w:ascii="Arial" w:hAnsi="Arial" w:cs="Arial"/>
                <w:color w:val="000000"/>
                <w:sz w:val="18"/>
                <w:szCs w:val="18"/>
              </w:rPr>
            </w:pPr>
          </w:p>
        </w:tc>
      </w:tr>
      <w:tr w:rsidR="00E0046B" w:rsidRPr="00A6682A" w:rsidTr="001E3A1C">
        <w:trPr>
          <w:trHeight w:val="260"/>
        </w:trPr>
        <w:tc>
          <w:tcPr>
            <w:tcW w:w="6310" w:type="dxa"/>
            <w:noWrap/>
            <w:vAlign w:val="bottom"/>
          </w:tcPr>
          <w:p w:rsidR="00E0046B" w:rsidRPr="00A6682A" w:rsidRDefault="00E0046B" w:rsidP="001E3A1C">
            <w:pPr>
              <w:rPr>
                <w:rFonts w:ascii="Arial" w:hAnsi="Arial" w:cs="Arial"/>
                <w:b/>
                <w:bCs/>
                <w:color w:val="000000"/>
                <w:sz w:val="18"/>
                <w:szCs w:val="18"/>
              </w:rPr>
            </w:pPr>
            <w:r w:rsidRPr="00A6682A">
              <w:rPr>
                <w:rFonts w:ascii="Arial" w:hAnsi="Arial" w:cs="Arial"/>
                <w:b/>
                <w:bCs/>
                <w:color w:val="000000"/>
                <w:sz w:val="18"/>
                <w:szCs w:val="18"/>
              </w:rPr>
              <w:t>Ostatné významné položky výnosov z hospodárskej činnosti, z toho:</w:t>
            </w:r>
          </w:p>
        </w:tc>
        <w:tc>
          <w:tcPr>
            <w:tcW w:w="1780" w:type="dxa"/>
            <w:noWrap/>
            <w:vAlign w:val="bottom"/>
          </w:tcPr>
          <w:p w:rsidR="00E0046B" w:rsidRPr="00294F58" w:rsidRDefault="00E0046B" w:rsidP="003B60F7">
            <w:pPr>
              <w:jc w:val="right"/>
              <w:rPr>
                <w:rFonts w:ascii="Arial" w:hAnsi="Arial" w:cs="Arial"/>
                <w:b/>
                <w:bCs/>
                <w:color w:val="000000"/>
                <w:sz w:val="18"/>
                <w:szCs w:val="18"/>
              </w:rPr>
            </w:pPr>
            <w:r w:rsidRPr="00294F58">
              <w:rPr>
                <w:rFonts w:ascii="Arial" w:hAnsi="Arial" w:cs="Arial"/>
                <w:b/>
                <w:color w:val="000000"/>
                <w:sz w:val="18"/>
                <w:szCs w:val="18"/>
              </w:rPr>
              <w:t>13</w:t>
            </w:r>
            <w:r>
              <w:rPr>
                <w:rFonts w:ascii="Arial" w:hAnsi="Arial" w:cs="Arial"/>
                <w:b/>
                <w:color w:val="000000"/>
                <w:sz w:val="18"/>
                <w:szCs w:val="18"/>
              </w:rPr>
              <w:t>7</w:t>
            </w:r>
            <w:r w:rsidR="003B60F7">
              <w:rPr>
                <w:rFonts w:ascii="Arial" w:hAnsi="Arial" w:cs="Arial"/>
                <w:b/>
                <w:color w:val="000000"/>
                <w:sz w:val="18"/>
                <w:szCs w:val="18"/>
              </w:rPr>
              <w:t>4034,58</w:t>
            </w:r>
          </w:p>
        </w:tc>
        <w:tc>
          <w:tcPr>
            <w:tcW w:w="1823" w:type="dxa"/>
            <w:noWrap/>
            <w:vAlign w:val="bottom"/>
          </w:tcPr>
          <w:p w:rsidR="00E0046B" w:rsidRPr="00294F58" w:rsidRDefault="00E0046B" w:rsidP="00214637">
            <w:pPr>
              <w:jc w:val="right"/>
              <w:rPr>
                <w:rFonts w:ascii="Arial" w:hAnsi="Arial" w:cs="Arial"/>
                <w:b/>
                <w:bCs/>
                <w:color w:val="000000"/>
                <w:sz w:val="18"/>
                <w:szCs w:val="18"/>
              </w:rPr>
            </w:pPr>
            <w:r w:rsidRPr="00294F58">
              <w:rPr>
                <w:rFonts w:ascii="Arial" w:hAnsi="Arial" w:cs="Arial"/>
                <w:b/>
                <w:color w:val="000000"/>
                <w:sz w:val="18"/>
                <w:szCs w:val="18"/>
              </w:rPr>
              <w:t>1358156,54</w:t>
            </w:r>
          </w:p>
        </w:tc>
      </w:tr>
      <w:tr w:rsidR="00E0046B" w:rsidRPr="00A70483" w:rsidTr="001E3A1C">
        <w:trPr>
          <w:trHeight w:val="260"/>
        </w:trPr>
        <w:tc>
          <w:tcPr>
            <w:tcW w:w="6310" w:type="dxa"/>
            <w:noWrap/>
            <w:vAlign w:val="bottom"/>
          </w:tcPr>
          <w:p w:rsidR="00E0046B" w:rsidRPr="00A70483" w:rsidRDefault="00E0046B" w:rsidP="001E3A1C">
            <w:pPr>
              <w:rPr>
                <w:rFonts w:ascii="Arial" w:hAnsi="Arial" w:cs="Arial"/>
                <w:bCs/>
                <w:color w:val="000000"/>
                <w:sz w:val="16"/>
                <w:szCs w:val="18"/>
              </w:rPr>
            </w:pPr>
            <w:r w:rsidRPr="00A70483">
              <w:rPr>
                <w:rFonts w:ascii="Arial" w:hAnsi="Arial" w:cs="Arial"/>
                <w:bCs/>
                <w:color w:val="000000"/>
                <w:sz w:val="16"/>
                <w:szCs w:val="18"/>
              </w:rPr>
              <w:t>Predaj tepla</w:t>
            </w:r>
          </w:p>
        </w:tc>
        <w:tc>
          <w:tcPr>
            <w:tcW w:w="1780" w:type="dxa"/>
            <w:noWrap/>
            <w:vAlign w:val="bottom"/>
          </w:tcPr>
          <w:p w:rsidR="00E0046B" w:rsidRPr="00543E40" w:rsidRDefault="005D7A23" w:rsidP="005D7A23">
            <w:pPr>
              <w:jc w:val="right"/>
              <w:rPr>
                <w:rFonts w:ascii="Arial" w:hAnsi="Arial" w:cs="Arial"/>
                <w:bCs/>
                <w:color w:val="000000"/>
                <w:sz w:val="16"/>
                <w:szCs w:val="18"/>
              </w:rPr>
            </w:pPr>
            <w:r>
              <w:rPr>
                <w:rFonts w:ascii="Arial" w:hAnsi="Arial" w:cs="Arial"/>
                <w:bCs/>
                <w:color w:val="000000"/>
                <w:sz w:val="16"/>
                <w:szCs w:val="18"/>
              </w:rPr>
              <w:t>1162333,83</w:t>
            </w:r>
          </w:p>
        </w:tc>
        <w:tc>
          <w:tcPr>
            <w:tcW w:w="1823" w:type="dxa"/>
            <w:noWrap/>
            <w:vAlign w:val="bottom"/>
          </w:tcPr>
          <w:p w:rsidR="00E0046B" w:rsidRPr="00543E40" w:rsidRDefault="00E0046B" w:rsidP="00214637">
            <w:pPr>
              <w:jc w:val="right"/>
              <w:rPr>
                <w:rFonts w:ascii="Arial" w:hAnsi="Arial" w:cs="Arial"/>
                <w:bCs/>
                <w:color w:val="000000"/>
                <w:sz w:val="16"/>
                <w:szCs w:val="18"/>
              </w:rPr>
            </w:pPr>
            <w:r w:rsidRPr="00543E40">
              <w:rPr>
                <w:rFonts w:ascii="Arial" w:hAnsi="Arial" w:cs="Arial"/>
                <w:bCs/>
                <w:color w:val="000000"/>
                <w:sz w:val="16"/>
                <w:szCs w:val="18"/>
              </w:rPr>
              <w:t>1171903,58</w:t>
            </w:r>
          </w:p>
        </w:tc>
      </w:tr>
      <w:tr w:rsidR="00E0046B" w:rsidRPr="00924FA9" w:rsidTr="001E3A1C">
        <w:trPr>
          <w:trHeight w:val="260"/>
        </w:trPr>
        <w:tc>
          <w:tcPr>
            <w:tcW w:w="6310" w:type="dxa"/>
            <w:noWrap/>
            <w:vAlign w:val="bottom"/>
          </w:tcPr>
          <w:p w:rsidR="00E0046B" w:rsidRPr="00A70483" w:rsidRDefault="00E0046B" w:rsidP="001E3A1C">
            <w:pPr>
              <w:rPr>
                <w:rFonts w:ascii="Arial" w:hAnsi="Arial" w:cs="Arial"/>
                <w:bCs/>
                <w:color w:val="000000"/>
                <w:sz w:val="16"/>
                <w:szCs w:val="16"/>
              </w:rPr>
            </w:pPr>
            <w:r w:rsidRPr="00A70483">
              <w:rPr>
                <w:rFonts w:ascii="Arial" w:hAnsi="Arial" w:cs="Arial"/>
                <w:bCs/>
                <w:color w:val="000000"/>
                <w:sz w:val="16"/>
                <w:szCs w:val="16"/>
              </w:rPr>
              <w:t>Správa bytov a nebytových priestorov</w:t>
            </w:r>
          </w:p>
        </w:tc>
        <w:tc>
          <w:tcPr>
            <w:tcW w:w="1780" w:type="dxa"/>
            <w:noWrap/>
            <w:vAlign w:val="bottom"/>
          </w:tcPr>
          <w:p w:rsidR="00E0046B" w:rsidRPr="00543E40" w:rsidRDefault="00214637" w:rsidP="00214637">
            <w:pPr>
              <w:jc w:val="right"/>
              <w:rPr>
                <w:rFonts w:ascii="Arial" w:hAnsi="Arial" w:cs="Arial"/>
                <w:bCs/>
                <w:color w:val="000000"/>
                <w:sz w:val="16"/>
                <w:szCs w:val="18"/>
              </w:rPr>
            </w:pPr>
            <w:r>
              <w:rPr>
                <w:rFonts w:ascii="Arial" w:hAnsi="Arial" w:cs="Arial"/>
                <w:bCs/>
                <w:color w:val="000000"/>
                <w:sz w:val="16"/>
                <w:szCs w:val="18"/>
              </w:rPr>
              <w:t>90771,16</w:t>
            </w:r>
          </w:p>
        </w:tc>
        <w:tc>
          <w:tcPr>
            <w:tcW w:w="1823" w:type="dxa"/>
            <w:noWrap/>
            <w:vAlign w:val="bottom"/>
          </w:tcPr>
          <w:p w:rsidR="00E0046B" w:rsidRPr="00543E40" w:rsidRDefault="00E0046B" w:rsidP="00214637">
            <w:pPr>
              <w:jc w:val="right"/>
              <w:rPr>
                <w:rFonts w:ascii="Arial" w:hAnsi="Arial" w:cs="Arial"/>
                <w:bCs/>
                <w:color w:val="000000"/>
                <w:sz w:val="16"/>
                <w:szCs w:val="18"/>
              </w:rPr>
            </w:pPr>
            <w:r w:rsidRPr="00543E40">
              <w:rPr>
                <w:rFonts w:ascii="Arial" w:hAnsi="Arial" w:cs="Arial"/>
                <w:bCs/>
                <w:color w:val="000000"/>
                <w:sz w:val="16"/>
                <w:szCs w:val="18"/>
              </w:rPr>
              <w:t>86905,60</w:t>
            </w:r>
          </w:p>
        </w:tc>
      </w:tr>
      <w:tr w:rsidR="00E0046B" w:rsidRPr="00A6682A" w:rsidTr="001E3A1C">
        <w:trPr>
          <w:trHeight w:val="260"/>
        </w:trPr>
        <w:tc>
          <w:tcPr>
            <w:tcW w:w="6310" w:type="dxa"/>
            <w:noWrap/>
            <w:vAlign w:val="bottom"/>
          </w:tcPr>
          <w:p w:rsidR="00E0046B" w:rsidRPr="00A70483" w:rsidRDefault="00E0046B" w:rsidP="001E3A1C">
            <w:pPr>
              <w:rPr>
                <w:rFonts w:ascii="Arial" w:hAnsi="Arial" w:cs="Arial"/>
                <w:bCs/>
                <w:color w:val="000000"/>
                <w:sz w:val="16"/>
                <w:szCs w:val="16"/>
              </w:rPr>
            </w:pPr>
            <w:r>
              <w:rPr>
                <w:rFonts w:ascii="Arial" w:hAnsi="Arial" w:cs="Arial"/>
                <w:bCs/>
                <w:color w:val="000000"/>
                <w:sz w:val="16"/>
                <w:szCs w:val="16"/>
              </w:rPr>
              <w:t>Podnájom nebytových priestorov</w:t>
            </w:r>
          </w:p>
        </w:tc>
        <w:tc>
          <w:tcPr>
            <w:tcW w:w="1780" w:type="dxa"/>
            <w:noWrap/>
            <w:vAlign w:val="bottom"/>
          </w:tcPr>
          <w:p w:rsidR="00E0046B" w:rsidRPr="005677C5" w:rsidRDefault="00214637" w:rsidP="00214637">
            <w:pPr>
              <w:jc w:val="right"/>
              <w:rPr>
                <w:rFonts w:ascii="Arial" w:hAnsi="Arial" w:cs="Arial"/>
                <w:bCs/>
                <w:color w:val="000000"/>
                <w:sz w:val="16"/>
                <w:szCs w:val="18"/>
                <w:highlight w:val="yellow"/>
              </w:rPr>
            </w:pPr>
            <w:r>
              <w:rPr>
                <w:rFonts w:ascii="Arial" w:hAnsi="Arial" w:cs="Arial"/>
                <w:bCs/>
                <w:color w:val="000000"/>
                <w:sz w:val="16"/>
                <w:szCs w:val="18"/>
              </w:rPr>
              <w:t>69546,07</w:t>
            </w:r>
          </w:p>
        </w:tc>
        <w:tc>
          <w:tcPr>
            <w:tcW w:w="1823" w:type="dxa"/>
            <w:noWrap/>
            <w:vAlign w:val="bottom"/>
          </w:tcPr>
          <w:p w:rsidR="00E0046B" w:rsidRPr="005677C5" w:rsidRDefault="00E0046B" w:rsidP="00214637">
            <w:pPr>
              <w:jc w:val="right"/>
              <w:rPr>
                <w:rFonts w:ascii="Arial" w:hAnsi="Arial" w:cs="Arial"/>
                <w:bCs/>
                <w:color w:val="000000"/>
                <w:sz w:val="16"/>
                <w:szCs w:val="18"/>
                <w:highlight w:val="yellow"/>
              </w:rPr>
            </w:pPr>
            <w:r w:rsidRPr="00543E40">
              <w:rPr>
                <w:rFonts w:ascii="Arial" w:hAnsi="Arial" w:cs="Arial"/>
                <w:bCs/>
                <w:color w:val="000000"/>
                <w:sz w:val="16"/>
                <w:szCs w:val="18"/>
              </w:rPr>
              <w:t>40639,52</w:t>
            </w:r>
          </w:p>
        </w:tc>
      </w:tr>
      <w:tr w:rsidR="00E0046B" w:rsidRPr="00A6682A" w:rsidTr="001E3A1C">
        <w:trPr>
          <w:trHeight w:val="260"/>
        </w:trPr>
        <w:tc>
          <w:tcPr>
            <w:tcW w:w="6310" w:type="dxa"/>
            <w:noWrap/>
            <w:vAlign w:val="bottom"/>
          </w:tcPr>
          <w:p w:rsidR="00E0046B" w:rsidRPr="00D8008A" w:rsidRDefault="00E0046B" w:rsidP="001E3A1C">
            <w:pPr>
              <w:rPr>
                <w:rFonts w:ascii="Arial" w:hAnsi="Arial" w:cs="Arial"/>
                <w:color w:val="000000"/>
                <w:sz w:val="16"/>
                <w:szCs w:val="18"/>
              </w:rPr>
            </w:pPr>
            <w:r w:rsidRPr="00D8008A">
              <w:rPr>
                <w:rFonts w:ascii="Arial" w:hAnsi="Arial" w:cs="Arial"/>
                <w:color w:val="000000"/>
                <w:sz w:val="16"/>
                <w:szCs w:val="18"/>
              </w:rPr>
              <w:t>Manipulačný poplatok</w:t>
            </w:r>
            <w:r>
              <w:rPr>
                <w:rFonts w:ascii="Arial" w:hAnsi="Arial" w:cs="Arial"/>
                <w:color w:val="000000"/>
                <w:sz w:val="16"/>
                <w:szCs w:val="18"/>
              </w:rPr>
              <w:t>, ostatné poplatky</w:t>
            </w:r>
          </w:p>
        </w:tc>
        <w:tc>
          <w:tcPr>
            <w:tcW w:w="1780" w:type="dxa"/>
            <w:noWrap/>
            <w:vAlign w:val="bottom"/>
          </w:tcPr>
          <w:p w:rsidR="00E0046B" w:rsidRPr="005677C5" w:rsidRDefault="00E0046B" w:rsidP="006202A4">
            <w:pPr>
              <w:jc w:val="right"/>
              <w:rPr>
                <w:rFonts w:ascii="Arial" w:hAnsi="Arial" w:cs="Arial"/>
                <w:color w:val="000000"/>
                <w:sz w:val="16"/>
                <w:szCs w:val="18"/>
                <w:highlight w:val="yellow"/>
              </w:rPr>
            </w:pPr>
            <w:r w:rsidRPr="00C31340">
              <w:rPr>
                <w:rFonts w:ascii="Arial" w:hAnsi="Arial" w:cs="Arial"/>
                <w:color w:val="000000"/>
                <w:sz w:val="16"/>
                <w:szCs w:val="18"/>
              </w:rPr>
              <w:t>1</w:t>
            </w:r>
            <w:r w:rsidR="006202A4">
              <w:rPr>
                <w:rFonts w:ascii="Arial" w:hAnsi="Arial" w:cs="Arial"/>
                <w:color w:val="000000"/>
                <w:sz w:val="16"/>
                <w:szCs w:val="18"/>
              </w:rPr>
              <w:t>563,06</w:t>
            </w:r>
          </w:p>
        </w:tc>
        <w:tc>
          <w:tcPr>
            <w:tcW w:w="1823" w:type="dxa"/>
            <w:noWrap/>
            <w:vAlign w:val="bottom"/>
          </w:tcPr>
          <w:p w:rsidR="00E0046B" w:rsidRPr="005677C5" w:rsidRDefault="00E0046B" w:rsidP="00214637">
            <w:pPr>
              <w:jc w:val="right"/>
              <w:rPr>
                <w:rFonts w:ascii="Arial" w:hAnsi="Arial" w:cs="Arial"/>
                <w:color w:val="000000"/>
                <w:sz w:val="16"/>
                <w:szCs w:val="18"/>
                <w:highlight w:val="yellow"/>
              </w:rPr>
            </w:pPr>
            <w:r w:rsidRPr="00C31340">
              <w:rPr>
                <w:rFonts w:ascii="Arial" w:hAnsi="Arial" w:cs="Arial"/>
                <w:color w:val="000000"/>
                <w:sz w:val="16"/>
                <w:szCs w:val="18"/>
              </w:rPr>
              <w:t>1326,36</w:t>
            </w:r>
          </w:p>
        </w:tc>
      </w:tr>
      <w:tr w:rsidR="00E0046B" w:rsidRPr="00A6682A" w:rsidTr="001E3A1C">
        <w:trPr>
          <w:trHeight w:val="245"/>
        </w:trPr>
        <w:tc>
          <w:tcPr>
            <w:tcW w:w="6310" w:type="dxa"/>
            <w:noWrap/>
            <w:vAlign w:val="bottom"/>
          </w:tcPr>
          <w:p w:rsidR="00E0046B" w:rsidRPr="00D8008A" w:rsidRDefault="00E0046B" w:rsidP="001E3A1C">
            <w:pPr>
              <w:rPr>
                <w:rFonts w:ascii="Arial" w:hAnsi="Arial" w:cs="Arial"/>
                <w:color w:val="000000"/>
                <w:sz w:val="16"/>
                <w:szCs w:val="18"/>
              </w:rPr>
            </w:pPr>
            <w:r w:rsidRPr="00D8008A">
              <w:rPr>
                <w:rFonts w:ascii="Arial" w:hAnsi="Arial" w:cs="Arial"/>
                <w:color w:val="000000"/>
                <w:sz w:val="16"/>
                <w:szCs w:val="18"/>
              </w:rPr>
              <w:t>Ostatné</w:t>
            </w:r>
          </w:p>
        </w:tc>
        <w:tc>
          <w:tcPr>
            <w:tcW w:w="1780" w:type="dxa"/>
            <w:noWrap/>
            <w:vAlign w:val="bottom"/>
          </w:tcPr>
          <w:p w:rsidR="00E0046B" w:rsidRPr="005677C5" w:rsidRDefault="00634B06" w:rsidP="00634B06">
            <w:pPr>
              <w:jc w:val="right"/>
              <w:rPr>
                <w:rFonts w:ascii="Arial" w:hAnsi="Arial" w:cs="Arial"/>
                <w:color w:val="000000"/>
                <w:sz w:val="16"/>
                <w:szCs w:val="18"/>
                <w:highlight w:val="yellow"/>
              </w:rPr>
            </w:pPr>
            <w:r>
              <w:rPr>
                <w:rFonts w:ascii="Arial" w:hAnsi="Arial" w:cs="Arial"/>
                <w:color w:val="000000"/>
                <w:sz w:val="16"/>
                <w:szCs w:val="18"/>
              </w:rPr>
              <w:t>49820,46</w:t>
            </w:r>
          </w:p>
        </w:tc>
        <w:tc>
          <w:tcPr>
            <w:tcW w:w="1823" w:type="dxa"/>
            <w:noWrap/>
            <w:vAlign w:val="bottom"/>
          </w:tcPr>
          <w:p w:rsidR="00E0046B" w:rsidRPr="005677C5" w:rsidRDefault="00E0046B" w:rsidP="00214637">
            <w:pPr>
              <w:jc w:val="right"/>
              <w:rPr>
                <w:rFonts w:ascii="Arial" w:hAnsi="Arial" w:cs="Arial"/>
                <w:color w:val="000000"/>
                <w:sz w:val="16"/>
                <w:szCs w:val="18"/>
                <w:highlight w:val="yellow"/>
              </w:rPr>
            </w:pPr>
            <w:r w:rsidRPr="00C31340">
              <w:rPr>
                <w:rFonts w:ascii="Arial" w:hAnsi="Arial" w:cs="Arial"/>
                <w:color w:val="000000"/>
                <w:sz w:val="16"/>
                <w:szCs w:val="18"/>
              </w:rPr>
              <w:t>57381,48</w:t>
            </w:r>
          </w:p>
        </w:tc>
      </w:tr>
      <w:tr w:rsidR="00E0046B" w:rsidRPr="00A6682A" w:rsidTr="001E3A1C">
        <w:trPr>
          <w:trHeight w:val="260"/>
        </w:trPr>
        <w:tc>
          <w:tcPr>
            <w:tcW w:w="6310" w:type="dxa"/>
            <w:noWrap/>
            <w:vAlign w:val="bottom"/>
          </w:tcPr>
          <w:p w:rsidR="00E0046B" w:rsidRPr="00A6682A" w:rsidRDefault="006202A4" w:rsidP="001E3A1C">
            <w:pPr>
              <w:rPr>
                <w:rFonts w:ascii="Arial" w:hAnsi="Arial" w:cs="Arial"/>
                <w:b/>
                <w:bCs/>
                <w:color w:val="000000"/>
                <w:sz w:val="18"/>
                <w:szCs w:val="18"/>
              </w:rPr>
            </w:pPr>
            <w:r>
              <w:rPr>
                <w:rFonts w:ascii="Arial" w:hAnsi="Arial" w:cs="Arial"/>
                <w:b/>
                <w:bCs/>
                <w:color w:val="000000"/>
                <w:sz w:val="18"/>
                <w:szCs w:val="18"/>
              </w:rPr>
              <w:t xml:space="preserve">Z toho - </w:t>
            </w:r>
            <w:r w:rsidR="00E0046B" w:rsidRPr="00A6682A">
              <w:rPr>
                <w:rFonts w:ascii="Arial" w:hAnsi="Arial" w:cs="Arial"/>
                <w:b/>
                <w:bCs/>
                <w:color w:val="000000"/>
                <w:sz w:val="18"/>
                <w:szCs w:val="18"/>
              </w:rPr>
              <w:t>Finančné výnosy, z toho:</w:t>
            </w:r>
          </w:p>
        </w:tc>
        <w:tc>
          <w:tcPr>
            <w:tcW w:w="1780" w:type="dxa"/>
            <w:noWrap/>
            <w:vAlign w:val="bottom"/>
          </w:tcPr>
          <w:p w:rsidR="00E0046B" w:rsidRPr="00A6682A" w:rsidRDefault="00634B06" w:rsidP="00634B06">
            <w:pPr>
              <w:jc w:val="right"/>
              <w:rPr>
                <w:rFonts w:ascii="Arial" w:hAnsi="Arial" w:cs="Arial"/>
                <w:b/>
                <w:bCs/>
                <w:color w:val="000000"/>
                <w:sz w:val="18"/>
                <w:szCs w:val="18"/>
              </w:rPr>
            </w:pPr>
            <w:r>
              <w:rPr>
                <w:rFonts w:ascii="Arial" w:hAnsi="Arial" w:cs="Arial"/>
                <w:b/>
                <w:bCs/>
                <w:color w:val="000000"/>
                <w:sz w:val="18"/>
                <w:szCs w:val="18"/>
              </w:rPr>
              <w:t>137,38</w:t>
            </w:r>
          </w:p>
        </w:tc>
        <w:tc>
          <w:tcPr>
            <w:tcW w:w="1823" w:type="dxa"/>
            <w:noWrap/>
            <w:vAlign w:val="bottom"/>
          </w:tcPr>
          <w:p w:rsidR="00E0046B" w:rsidRPr="00A6682A" w:rsidRDefault="00E0046B" w:rsidP="00214637">
            <w:pPr>
              <w:jc w:val="right"/>
              <w:rPr>
                <w:rFonts w:ascii="Arial" w:hAnsi="Arial" w:cs="Arial"/>
                <w:b/>
                <w:bCs/>
                <w:color w:val="000000"/>
                <w:sz w:val="18"/>
                <w:szCs w:val="18"/>
              </w:rPr>
            </w:pPr>
            <w:r>
              <w:rPr>
                <w:rFonts w:ascii="Arial" w:hAnsi="Arial" w:cs="Arial"/>
                <w:b/>
                <w:bCs/>
                <w:color w:val="000000"/>
                <w:sz w:val="18"/>
                <w:szCs w:val="18"/>
              </w:rPr>
              <w:t>2342,17</w:t>
            </w:r>
          </w:p>
        </w:tc>
      </w:tr>
      <w:tr w:rsidR="00E0046B" w:rsidRPr="00A6682A" w:rsidTr="001E3A1C">
        <w:trPr>
          <w:trHeight w:val="260"/>
        </w:trPr>
        <w:tc>
          <w:tcPr>
            <w:tcW w:w="6310" w:type="dxa"/>
            <w:noWrap/>
            <w:vAlign w:val="bottom"/>
          </w:tcPr>
          <w:p w:rsidR="00E0046B" w:rsidRPr="00055090" w:rsidRDefault="00E0046B" w:rsidP="001E3A1C">
            <w:pPr>
              <w:rPr>
                <w:rFonts w:ascii="Arial" w:hAnsi="Arial" w:cs="Arial"/>
                <w:bCs/>
                <w:color w:val="000000"/>
                <w:sz w:val="18"/>
                <w:szCs w:val="18"/>
              </w:rPr>
            </w:pPr>
            <w:r w:rsidRPr="00D8008A">
              <w:rPr>
                <w:rFonts w:ascii="Arial" w:hAnsi="Arial" w:cs="Arial"/>
                <w:bCs/>
                <w:color w:val="000000"/>
                <w:sz w:val="16"/>
                <w:szCs w:val="18"/>
              </w:rPr>
              <w:t>Trovy exekučného konania, provízia od poisťovne</w:t>
            </w:r>
            <w:r w:rsidR="006202A4">
              <w:rPr>
                <w:rFonts w:ascii="Arial" w:hAnsi="Arial" w:cs="Arial"/>
                <w:bCs/>
                <w:color w:val="000000"/>
                <w:sz w:val="16"/>
                <w:szCs w:val="18"/>
              </w:rPr>
              <w:t xml:space="preserve"> a bánk</w:t>
            </w:r>
          </w:p>
        </w:tc>
        <w:tc>
          <w:tcPr>
            <w:tcW w:w="1780" w:type="dxa"/>
            <w:noWrap/>
            <w:vAlign w:val="bottom"/>
          </w:tcPr>
          <w:p w:rsidR="00E0046B" w:rsidRPr="000E0037" w:rsidRDefault="00634B06" w:rsidP="00634B06">
            <w:pPr>
              <w:jc w:val="right"/>
              <w:rPr>
                <w:rFonts w:ascii="Arial" w:hAnsi="Arial" w:cs="Arial"/>
                <w:bCs/>
                <w:color w:val="000000"/>
                <w:sz w:val="18"/>
                <w:szCs w:val="18"/>
              </w:rPr>
            </w:pPr>
            <w:r>
              <w:rPr>
                <w:rFonts w:ascii="Arial" w:hAnsi="Arial" w:cs="Arial"/>
                <w:bCs/>
                <w:color w:val="000000"/>
                <w:sz w:val="18"/>
                <w:szCs w:val="18"/>
              </w:rPr>
              <w:t>136,07</w:t>
            </w:r>
          </w:p>
        </w:tc>
        <w:tc>
          <w:tcPr>
            <w:tcW w:w="1823" w:type="dxa"/>
            <w:noWrap/>
            <w:vAlign w:val="bottom"/>
          </w:tcPr>
          <w:p w:rsidR="00E0046B" w:rsidRPr="000E0037" w:rsidRDefault="00E0046B" w:rsidP="001E3A1C">
            <w:pPr>
              <w:jc w:val="right"/>
              <w:rPr>
                <w:rFonts w:ascii="Arial" w:hAnsi="Arial" w:cs="Arial"/>
                <w:bCs/>
                <w:color w:val="000000"/>
                <w:sz w:val="18"/>
                <w:szCs w:val="18"/>
              </w:rPr>
            </w:pPr>
            <w:r w:rsidRPr="000E0037">
              <w:rPr>
                <w:rFonts w:ascii="Arial" w:hAnsi="Arial" w:cs="Arial"/>
                <w:bCs/>
                <w:color w:val="000000"/>
                <w:sz w:val="18"/>
                <w:szCs w:val="18"/>
              </w:rPr>
              <w:t>2085,55</w:t>
            </w:r>
          </w:p>
        </w:tc>
      </w:tr>
      <w:tr w:rsidR="00E0046B" w:rsidRPr="00A6682A" w:rsidTr="001E3A1C">
        <w:trPr>
          <w:trHeight w:val="260"/>
        </w:trPr>
        <w:tc>
          <w:tcPr>
            <w:tcW w:w="6310" w:type="dxa"/>
            <w:noWrap/>
            <w:vAlign w:val="bottom"/>
          </w:tcPr>
          <w:p w:rsidR="00E0046B" w:rsidRPr="00D8008A" w:rsidRDefault="00E0046B" w:rsidP="001E3A1C">
            <w:pPr>
              <w:rPr>
                <w:rFonts w:ascii="Arial" w:hAnsi="Arial" w:cs="Arial"/>
                <w:bCs/>
                <w:color w:val="000000"/>
                <w:sz w:val="16"/>
                <w:szCs w:val="18"/>
              </w:rPr>
            </w:pPr>
            <w:r>
              <w:rPr>
                <w:rFonts w:ascii="Arial" w:hAnsi="Arial" w:cs="Arial"/>
                <w:bCs/>
                <w:color w:val="000000"/>
                <w:sz w:val="16"/>
                <w:szCs w:val="18"/>
              </w:rPr>
              <w:t>ostatné</w:t>
            </w:r>
          </w:p>
        </w:tc>
        <w:tc>
          <w:tcPr>
            <w:tcW w:w="1780" w:type="dxa"/>
            <w:noWrap/>
            <w:vAlign w:val="bottom"/>
          </w:tcPr>
          <w:p w:rsidR="00E0046B" w:rsidRPr="00D8008A" w:rsidRDefault="00E0046B" w:rsidP="001E3A1C">
            <w:pPr>
              <w:jc w:val="right"/>
              <w:rPr>
                <w:rFonts w:ascii="Arial" w:hAnsi="Arial" w:cs="Arial"/>
                <w:bCs/>
                <w:color w:val="000000"/>
                <w:sz w:val="16"/>
                <w:szCs w:val="18"/>
              </w:rPr>
            </w:pPr>
          </w:p>
        </w:tc>
        <w:tc>
          <w:tcPr>
            <w:tcW w:w="1823" w:type="dxa"/>
            <w:noWrap/>
            <w:vAlign w:val="bottom"/>
          </w:tcPr>
          <w:p w:rsidR="00E0046B" w:rsidRPr="00D8008A" w:rsidRDefault="00E0046B" w:rsidP="001E3A1C">
            <w:pPr>
              <w:jc w:val="right"/>
              <w:rPr>
                <w:rFonts w:ascii="Arial" w:hAnsi="Arial" w:cs="Arial"/>
                <w:bCs/>
                <w:color w:val="000000"/>
                <w:sz w:val="16"/>
                <w:szCs w:val="18"/>
              </w:rPr>
            </w:pPr>
          </w:p>
        </w:tc>
      </w:tr>
      <w:tr w:rsidR="00E0046B" w:rsidRPr="00A6682A" w:rsidTr="001E3A1C">
        <w:trPr>
          <w:trHeight w:val="260"/>
        </w:trPr>
        <w:tc>
          <w:tcPr>
            <w:tcW w:w="6310" w:type="dxa"/>
            <w:noWrap/>
            <w:vAlign w:val="bottom"/>
          </w:tcPr>
          <w:p w:rsidR="00E0046B" w:rsidRPr="00055090" w:rsidRDefault="00E0046B" w:rsidP="001E3A1C">
            <w:pPr>
              <w:rPr>
                <w:rFonts w:ascii="Arial" w:hAnsi="Arial" w:cs="Arial"/>
                <w:b/>
                <w:iCs/>
                <w:color w:val="000000"/>
                <w:sz w:val="18"/>
                <w:szCs w:val="18"/>
              </w:rPr>
            </w:pPr>
            <w:r w:rsidRPr="00055090">
              <w:rPr>
                <w:rFonts w:ascii="Arial" w:hAnsi="Arial" w:cs="Arial"/>
                <w:b/>
                <w:iCs/>
                <w:color w:val="000000"/>
                <w:sz w:val="18"/>
                <w:szCs w:val="18"/>
              </w:rPr>
              <w:t>Kurzové zisky, z toho:</w:t>
            </w:r>
          </w:p>
        </w:tc>
        <w:tc>
          <w:tcPr>
            <w:tcW w:w="1780" w:type="dxa"/>
            <w:noWrap/>
            <w:vAlign w:val="bottom"/>
          </w:tcPr>
          <w:p w:rsidR="00E0046B" w:rsidRPr="00A6682A" w:rsidRDefault="00E0046B" w:rsidP="001E3A1C">
            <w:pPr>
              <w:jc w:val="right"/>
              <w:rPr>
                <w:rFonts w:ascii="Arial" w:hAnsi="Arial" w:cs="Arial"/>
                <w:color w:val="000000"/>
                <w:sz w:val="18"/>
                <w:szCs w:val="18"/>
              </w:rPr>
            </w:pPr>
          </w:p>
        </w:tc>
        <w:tc>
          <w:tcPr>
            <w:tcW w:w="1823" w:type="dxa"/>
            <w:noWrap/>
            <w:vAlign w:val="bottom"/>
          </w:tcPr>
          <w:p w:rsidR="00E0046B" w:rsidRPr="00A6682A" w:rsidRDefault="00E0046B" w:rsidP="001E3A1C">
            <w:pPr>
              <w:jc w:val="right"/>
              <w:rPr>
                <w:rFonts w:ascii="Arial" w:hAnsi="Arial" w:cs="Arial"/>
                <w:color w:val="000000"/>
                <w:sz w:val="18"/>
                <w:szCs w:val="18"/>
              </w:rPr>
            </w:pPr>
          </w:p>
        </w:tc>
      </w:tr>
      <w:tr w:rsidR="00E0046B" w:rsidRPr="00055090" w:rsidTr="001E3A1C">
        <w:trPr>
          <w:trHeight w:val="245"/>
        </w:trPr>
        <w:tc>
          <w:tcPr>
            <w:tcW w:w="6310" w:type="dxa"/>
            <w:noWrap/>
            <w:vAlign w:val="bottom"/>
          </w:tcPr>
          <w:p w:rsidR="00E0046B" w:rsidRPr="00055090" w:rsidRDefault="00E0046B" w:rsidP="001E3A1C">
            <w:pPr>
              <w:rPr>
                <w:rFonts w:ascii="Arial" w:hAnsi="Arial" w:cs="Arial"/>
                <w:color w:val="000000"/>
                <w:sz w:val="16"/>
                <w:szCs w:val="18"/>
              </w:rPr>
            </w:pPr>
            <w:r w:rsidRPr="00055090">
              <w:rPr>
                <w:rFonts w:ascii="Arial" w:hAnsi="Arial" w:cs="Arial"/>
                <w:color w:val="000000"/>
                <w:sz w:val="16"/>
                <w:szCs w:val="18"/>
              </w:rPr>
              <w:t>kurzové zisky ku dňu, ku ktorému sa zostavuje účtovná závierka</w:t>
            </w:r>
          </w:p>
        </w:tc>
        <w:tc>
          <w:tcPr>
            <w:tcW w:w="1780" w:type="dxa"/>
            <w:noWrap/>
            <w:vAlign w:val="bottom"/>
          </w:tcPr>
          <w:p w:rsidR="00E0046B" w:rsidRPr="00055090" w:rsidRDefault="00E0046B" w:rsidP="001E3A1C">
            <w:pPr>
              <w:jc w:val="right"/>
              <w:rPr>
                <w:rFonts w:ascii="Arial" w:hAnsi="Arial" w:cs="Arial"/>
                <w:color w:val="000000"/>
                <w:sz w:val="16"/>
                <w:szCs w:val="18"/>
              </w:rPr>
            </w:pPr>
          </w:p>
        </w:tc>
        <w:tc>
          <w:tcPr>
            <w:tcW w:w="1823" w:type="dxa"/>
            <w:noWrap/>
            <w:vAlign w:val="bottom"/>
          </w:tcPr>
          <w:p w:rsidR="00E0046B" w:rsidRPr="00055090" w:rsidRDefault="00E0046B" w:rsidP="001E3A1C">
            <w:pPr>
              <w:jc w:val="right"/>
              <w:rPr>
                <w:rFonts w:ascii="Arial" w:hAnsi="Arial" w:cs="Arial"/>
                <w:color w:val="000000"/>
                <w:sz w:val="16"/>
                <w:szCs w:val="18"/>
              </w:rPr>
            </w:pPr>
          </w:p>
        </w:tc>
      </w:tr>
      <w:tr w:rsidR="00E0046B" w:rsidRPr="00A6682A" w:rsidTr="001E3A1C">
        <w:trPr>
          <w:trHeight w:val="245"/>
        </w:trPr>
        <w:tc>
          <w:tcPr>
            <w:tcW w:w="6310" w:type="dxa"/>
            <w:noWrap/>
            <w:vAlign w:val="bottom"/>
          </w:tcPr>
          <w:p w:rsidR="00E0046B" w:rsidRPr="00055090" w:rsidRDefault="00E0046B" w:rsidP="001E3A1C">
            <w:pPr>
              <w:rPr>
                <w:rFonts w:ascii="Arial" w:hAnsi="Arial" w:cs="Arial"/>
                <w:b/>
                <w:iCs/>
                <w:color w:val="000000"/>
                <w:sz w:val="18"/>
                <w:szCs w:val="18"/>
              </w:rPr>
            </w:pPr>
            <w:r w:rsidRPr="00055090">
              <w:rPr>
                <w:rFonts w:ascii="Arial" w:hAnsi="Arial" w:cs="Arial"/>
                <w:b/>
                <w:iCs/>
                <w:color w:val="000000"/>
                <w:sz w:val="18"/>
                <w:szCs w:val="18"/>
              </w:rPr>
              <w:t>Ostatné významné položky finančných výnosov, z toho:</w:t>
            </w:r>
          </w:p>
        </w:tc>
        <w:tc>
          <w:tcPr>
            <w:tcW w:w="1780" w:type="dxa"/>
            <w:noWrap/>
            <w:vAlign w:val="bottom"/>
          </w:tcPr>
          <w:p w:rsidR="00E0046B" w:rsidRPr="00055090" w:rsidRDefault="00345E57" w:rsidP="00345E57">
            <w:pPr>
              <w:jc w:val="right"/>
              <w:rPr>
                <w:rFonts w:ascii="Arial" w:hAnsi="Arial" w:cs="Arial"/>
                <w:b/>
                <w:iCs/>
                <w:color w:val="000000"/>
                <w:sz w:val="18"/>
                <w:szCs w:val="18"/>
              </w:rPr>
            </w:pPr>
            <w:r>
              <w:rPr>
                <w:rFonts w:ascii="Arial" w:hAnsi="Arial" w:cs="Arial"/>
                <w:b/>
                <w:iCs/>
                <w:color w:val="000000"/>
                <w:sz w:val="18"/>
                <w:szCs w:val="18"/>
              </w:rPr>
              <w:t>1,31</w:t>
            </w:r>
          </w:p>
        </w:tc>
        <w:tc>
          <w:tcPr>
            <w:tcW w:w="1823" w:type="dxa"/>
            <w:noWrap/>
            <w:vAlign w:val="bottom"/>
          </w:tcPr>
          <w:p w:rsidR="00E0046B" w:rsidRPr="00055090" w:rsidRDefault="00E0046B" w:rsidP="001E3A1C">
            <w:pPr>
              <w:jc w:val="right"/>
              <w:rPr>
                <w:rFonts w:ascii="Arial" w:hAnsi="Arial" w:cs="Arial"/>
                <w:b/>
                <w:iCs/>
                <w:color w:val="000000"/>
                <w:sz w:val="18"/>
                <w:szCs w:val="18"/>
              </w:rPr>
            </w:pPr>
            <w:r>
              <w:rPr>
                <w:rFonts w:ascii="Arial" w:hAnsi="Arial" w:cs="Arial"/>
                <w:b/>
                <w:iCs/>
                <w:color w:val="000000"/>
                <w:sz w:val="18"/>
                <w:szCs w:val="18"/>
              </w:rPr>
              <w:t>17,95</w:t>
            </w:r>
          </w:p>
        </w:tc>
      </w:tr>
      <w:tr w:rsidR="00E0046B" w:rsidRPr="00A6682A" w:rsidTr="001E3A1C">
        <w:trPr>
          <w:trHeight w:val="245"/>
        </w:trPr>
        <w:tc>
          <w:tcPr>
            <w:tcW w:w="6310" w:type="dxa"/>
            <w:noWrap/>
            <w:vAlign w:val="bottom"/>
          </w:tcPr>
          <w:p w:rsidR="00E0046B" w:rsidRPr="00A6682A" w:rsidRDefault="00E0046B" w:rsidP="001E3A1C">
            <w:pPr>
              <w:rPr>
                <w:rFonts w:ascii="Arial" w:hAnsi="Arial" w:cs="Arial"/>
                <w:color w:val="000000"/>
                <w:sz w:val="18"/>
                <w:szCs w:val="18"/>
              </w:rPr>
            </w:pPr>
            <w:r w:rsidRPr="00055090">
              <w:rPr>
                <w:rFonts w:ascii="Arial" w:hAnsi="Arial" w:cs="Arial"/>
                <w:color w:val="000000"/>
                <w:sz w:val="16"/>
                <w:szCs w:val="18"/>
              </w:rPr>
              <w:lastRenderedPageBreak/>
              <w:t>Výnosové úroky</w:t>
            </w:r>
          </w:p>
        </w:tc>
        <w:tc>
          <w:tcPr>
            <w:tcW w:w="1780" w:type="dxa"/>
            <w:noWrap/>
            <w:vAlign w:val="bottom"/>
          </w:tcPr>
          <w:p w:rsidR="00E0046B" w:rsidRPr="00A6682A" w:rsidRDefault="00345E57" w:rsidP="00345E57">
            <w:pPr>
              <w:jc w:val="right"/>
              <w:rPr>
                <w:rFonts w:ascii="Arial" w:hAnsi="Arial" w:cs="Arial"/>
                <w:color w:val="000000"/>
                <w:sz w:val="18"/>
                <w:szCs w:val="18"/>
              </w:rPr>
            </w:pPr>
            <w:r>
              <w:rPr>
                <w:rFonts w:ascii="Arial" w:hAnsi="Arial" w:cs="Arial"/>
                <w:color w:val="000000"/>
                <w:sz w:val="18"/>
                <w:szCs w:val="18"/>
              </w:rPr>
              <w:t>1,31</w:t>
            </w:r>
          </w:p>
        </w:tc>
        <w:tc>
          <w:tcPr>
            <w:tcW w:w="1823" w:type="dxa"/>
            <w:noWrap/>
            <w:vAlign w:val="bottom"/>
          </w:tcPr>
          <w:p w:rsidR="00E0046B" w:rsidRPr="00A6682A" w:rsidRDefault="00E0046B" w:rsidP="001E3A1C">
            <w:pPr>
              <w:jc w:val="right"/>
              <w:rPr>
                <w:rFonts w:ascii="Arial" w:hAnsi="Arial" w:cs="Arial"/>
                <w:color w:val="000000"/>
                <w:sz w:val="18"/>
                <w:szCs w:val="18"/>
              </w:rPr>
            </w:pPr>
            <w:r>
              <w:rPr>
                <w:rFonts w:ascii="Arial" w:hAnsi="Arial" w:cs="Arial"/>
                <w:color w:val="000000"/>
                <w:sz w:val="18"/>
                <w:szCs w:val="18"/>
              </w:rPr>
              <w:t>17,95</w:t>
            </w:r>
          </w:p>
        </w:tc>
      </w:tr>
      <w:tr w:rsidR="00E0046B" w:rsidRPr="00A6682A" w:rsidTr="001E3A1C">
        <w:trPr>
          <w:trHeight w:val="260"/>
        </w:trPr>
        <w:tc>
          <w:tcPr>
            <w:tcW w:w="6310" w:type="dxa"/>
            <w:vAlign w:val="bottom"/>
          </w:tcPr>
          <w:p w:rsidR="00E0046B" w:rsidRPr="00A6682A" w:rsidRDefault="00E0046B" w:rsidP="001E3A1C">
            <w:pPr>
              <w:rPr>
                <w:rFonts w:ascii="Arial" w:hAnsi="Arial" w:cs="Arial"/>
                <w:b/>
                <w:bCs/>
                <w:color w:val="000000"/>
                <w:sz w:val="18"/>
                <w:szCs w:val="18"/>
              </w:rPr>
            </w:pPr>
            <w:r w:rsidRPr="00A6682A">
              <w:rPr>
                <w:rFonts w:ascii="Arial" w:hAnsi="Arial" w:cs="Arial"/>
                <w:b/>
                <w:bCs/>
                <w:color w:val="000000"/>
                <w:sz w:val="18"/>
                <w:szCs w:val="18"/>
              </w:rPr>
              <w:t>Mimoriadne výnosy, z toho:</w:t>
            </w:r>
          </w:p>
        </w:tc>
        <w:tc>
          <w:tcPr>
            <w:tcW w:w="1780" w:type="dxa"/>
            <w:noWrap/>
            <w:vAlign w:val="bottom"/>
          </w:tcPr>
          <w:p w:rsidR="00E0046B" w:rsidRPr="00A6682A" w:rsidRDefault="00E0046B" w:rsidP="001E3A1C">
            <w:pPr>
              <w:jc w:val="right"/>
              <w:rPr>
                <w:rFonts w:ascii="Arial" w:hAnsi="Arial" w:cs="Arial"/>
                <w:b/>
                <w:bCs/>
                <w:color w:val="000000"/>
                <w:sz w:val="18"/>
                <w:szCs w:val="18"/>
              </w:rPr>
            </w:pPr>
          </w:p>
        </w:tc>
        <w:tc>
          <w:tcPr>
            <w:tcW w:w="1823" w:type="dxa"/>
            <w:noWrap/>
            <w:vAlign w:val="bottom"/>
          </w:tcPr>
          <w:p w:rsidR="00E0046B" w:rsidRPr="00A6682A" w:rsidRDefault="00E0046B" w:rsidP="001E3A1C">
            <w:pPr>
              <w:jc w:val="right"/>
              <w:rPr>
                <w:rFonts w:ascii="Arial" w:hAnsi="Arial" w:cs="Arial"/>
                <w:b/>
                <w:bCs/>
                <w:color w:val="000000"/>
                <w:sz w:val="18"/>
                <w:szCs w:val="18"/>
              </w:rPr>
            </w:pPr>
          </w:p>
        </w:tc>
      </w:tr>
      <w:tr w:rsidR="00E0046B" w:rsidRPr="00A6682A" w:rsidTr="001E3A1C">
        <w:trPr>
          <w:trHeight w:val="260"/>
        </w:trPr>
        <w:tc>
          <w:tcPr>
            <w:tcW w:w="6310" w:type="dxa"/>
            <w:vAlign w:val="bottom"/>
          </w:tcPr>
          <w:p w:rsidR="00E0046B" w:rsidRPr="00A6682A" w:rsidRDefault="00E0046B" w:rsidP="001E3A1C">
            <w:pPr>
              <w:rPr>
                <w:rFonts w:ascii="Arial" w:hAnsi="Arial" w:cs="Arial"/>
                <w:color w:val="000000"/>
                <w:sz w:val="18"/>
                <w:szCs w:val="18"/>
              </w:rPr>
            </w:pPr>
            <w:r w:rsidRPr="00055090">
              <w:rPr>
                <w:rFonts w:ascii="Arial" w:hAnsi="Arial" w:cs="Arial"/>
                <w:color w:val="000000"/>
                <w:sz w:val="16"/>
                <w:szCs w:val="18"/>
              </w:rPr>
              <w:t>Výnosy z predaja podniku alebo jeho časti</w:t>
            </w:r>
          </w:p>
        </w:tc>
        <w:tc>
          <w:tcPr>
            <w:tcW w:w="1780" w:type="dxa"/>
            <w:noWrap/>
            <w:vAlign w:val="bottom"/>
          </w:tcPr>
          <w:p w:rsidR="00E0046B" w:rsidRPr="00A6682A" w:rsidRDefault="00E0046B" w:rsidP="001E3A1C">
            <w:pPr>
              <w:jc w:val="right"/>
              <w:rPr>
                <w:rFonts w:ascii="Arial" w:hAnsi="Arial" w:cs="Arial"/>
                <w:color w:val="000000"/>
                <w:sz w:val="18"/>
                <w:szCs w:val="18"/>
              </w:rPr>
            </w:pPr>
          </w:p>
        </w:tc>
        <w:tc>
          <w:tcPr>
            <w:tcW w:w="1823" w:type="dxa"/>
            <w:noWrap/>
            <w:vAlign w:val="bottom"/>
          </w:tcPr>
          <w:p w:rsidR="00E0046B" w:rsidRPr="00A6682A" w:rsidRDefault="00E0046B" w:rsidP="001E3A1C">
            <w:pPr>
              <w:jc w:val="right"/>
              <w:rPr>
                <w:rFonts w:ascii="Arial" w:hAnsi="Arial" w:cs="Arial"/>
                <w:color w:val="000000"/>
                <w:sz w:val="18"/>
                <w:szCs w:val="18"/>
              </w:rPr>
            </w:pPr>
          </w:p>
        </w:tc>
      </w:tr>
      <w:tr w:rsidR="00E0046B" w:rsidRPr="00A6682A" w:rsidTr="001E3A1C">
        <w:trPr>
          <w:trHeight w:val="245"/>
        </w:trPr>
        <w:tc>
          <w:tcPr>
            <w:tcW w:w="6310" w:type="dxa"/>
            <w:vAlign w:val="bottom"/>
          </w:tcPr>
          <w:p w:rsidR="00E0046B" w:rsidRPr="00055090" w:rsidRDefault="00E0046B" w:rsidP="001E3A1C">
            <w:pPr>
              <w:rPr>
                <w:rFonts w:ascii="Arial" w:hAnsi="Arial" w:cs="Arial"/>
                <w:color w:val="000000"/>
                <w:sz w:val="16"/>
                <w:szCs w:val="18"/>
              </w:rPr>
            </w:pPr>
            <w:r w:rsidRPr="00055090">
              <w:rPr>
                <w:rFonts w:ascii="Arial" w:hAnsi="Arial" w:cs="Arial"/>
                <w:color w:val="000000"/>
                <w:sz w:val="16"/>
                <w:szCs w:val="18"/>
              </w:rPr>
              <w:t>Iné</w:t>
            </w:r>
          </w:p>
        </w:tc>
        <w:tc>
          <w:tcPr>
            <w:tcW w:w="1780" w:type="dxa"/>
            <w:noWrap/>
            <w:vAlign w:val="bottom"/>
          </w:tcPr>
          <w:p w:rsidR="00E0046B" w:rsidRPr="00A6682A" w:rsidRDefault="00E0046B" w:rsidP="001E3A1C">
            <w:pPr>
              <w:jc w:val="right"/>
              <w:rPr>
                <w:rFonts w:ascii="Arial" w:hAnsi="Arial" w:cs="Arial"/>
                <w:color w:val="000000"/>
                <w:sz w:val="18"/>
                <w:szCs w:val="18"/>
              </w:rPr>
            </w:pPr>
          </w:p>
        </w:tc>
        <w:tc>
          <w:tcPr>
            <w:tcW w:w="1823" w:type="dxa"/>
            <w:noWrap/>
            <w:vAlign w:val="bottom"/>
          </w:tcPr>
          <w:p w:rsidR="00E0046B" w:rsidRPr="00A6682A" w:rsidRDefault="00E0046B" w:rsidP="001E3A1C">
            <w:pPr>
              <w:jc w:val="right"/>
              <w:rPr>
                <w:rFonts w:ascii="Arial" w:hAnsi="Arial" w:cs="Arial"/>
                <w:color w:val="000000"/>
                <w:sz w:val="18"/>
                <w:szCs w:val="18"/>
              </w:rPr>
            </w:pPr>
          </w:p>
        </w:tc>
      </w:tr>
    </w:tbl>
    <w:p w:rsidR="00B33555" w:rsidRPr="00A6682A" w:rsidRDefault="00B33555" w:rsidP="00B33555">
      <w:pPr>
        <w:pStyle w:val="odstavec"/>
      </w:pPr>
    </w:p>
    <w:p w:rsidR="00B33555" w:rsidRDefault="00B33555" w:rsidP="00B33555">
      <w:pPr>
        <w:pStyle w:val="odstavec"/>
      </w:pPr>
    </w:p>
    <w:p w:rsidR="00B33555" w:rsidRPr="00A6682A" w:rsidRDefault="00B33555" w:rsidP="00B33555">
      <w:pPr>
        <w:pStyle w:val="odstavec"/>
      </w:pPr>
    </w:p>
    <w:p w:rsidR="00B33555" w:rsidRPr="00A6682A" w:rsidRDefault="00B33555" w:rsidP="00B33555">
      <w:pPr>
        <w:pStyle w:val="odstavec"/>
      </w:pPr>
      <w:r w:rsidRPr="00A6682A">
        <w:t>Informácie o čistom obrate Spoločnosti sú uvedené nižšie:</w:t>
      </w:r>
    </w:p>
    <w:p w:rsidR="00B33555" w:rsidRPr="00A6682A" w:rsidRDefault="00B33555" w:rsidP="00B33555">
      <w:pPr>
        <w:pStyle w:val="odstavec"/>
      </w:pPr>
      <w:r w:rsidRPr="00A6682A">
        <w:t xml:space="preserve"> </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239"/>
        <w:gridCol w:w="1832"/>
        <w:gridCol w:w="1841"/>
      </w:tblGrid>
      <w:tr w:rsidR="00B33555" w:rsidRPr="00A6682A" w:rsidTr="001E3A1C">
        <w:trPr>
          <w:trHeight w:val="746"/>
        </w:trPr>
        <w:tc>
          <w:tcPr>
            <w:tcW w:w="6239"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83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4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249"/>
        </w:trPr>
        <w:tc>
          <w:tcPr>
            <w:tcW w:w="6239" w:type="dxa"/>
            <w:tcBorders>
              <w:top w:val="single" w:sz="18" w:space="0" w:color="auto"/>
            </w:tcBorders>
            <w:noWrap/>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Tržby za vlastné výrobky</w:t>
            </w:r>
          </w:p>
        </w:tc>
        <w:tc>
          <w:tcPr>
            <w:tcW w:w="1832" w:type="dxa"/>
            <w:tcBorders>
              <w:top w:val="single" w:sz="18" w:space="0" w:color="auto"/>
            </w:tcBorders>
            <w:noWrap/>
            <w:vAlign w:val="bottom"/>
          </w:tcPr>
          <w:p w:rsidR="00B33555" w:rsidRPr="00A6682A" w:rsidRDefault="00B33555" w:rsidP="001E3A1C">
            <w:pPr>
              <w:jc w:val="right"/>
              <w:rPr>
                <w:rFonts w:ascii="Arial" w:hAnsi="Arial" w:cs="Arial"/>
                <w:color w:val="000000"/>
                <w:sz w:val="18"/>
                <w:szCs w:val="18"/>
              </w:rPr>
            </w:pPr>
          </w:p>
        </w:tc>
        <w:tc>
          <w:tcPr>
            <w:tcW w:w="1841" w:type="dxa"/>
            <w:tcBorders>
              <w:top w:val="single" w:sz="18" w:space="0" w:color="auto"/>
            </w:tcBorders>
            <w:noWrap/>
            <w:vAlign w:val="bottom"/>
          </w:tcPr>
          <w:p w:rsidR="00B33555" w:rsidRPr="00A6682A" w:rsidRDefault="00B33555" w:rsidP="001E3A1C">
            <w:pPr>
              <w:jc w:val="right"/>
              <w:rPr>
                <w:rFonts w:ascii="Arial" w:hAnsi="Arial" w:cs="Arial"/>
                <w:color w:val="000000"/>
                <w:sz w:val="18"/>
                <w:szCs w:val="18"/>
              </w:rPr>
            </w:pPr>
          </w:p>
        </w:tc>
      </w:tr>
      <w:tr w:rsidR="00345E57" w:rsidRPr="00A6682A" w:rsidTr="001E3A1C">
        <w:trPr>
          <w:trHeight w:val="249"/>
        </w:trPr>
        <w:tc>
          <w:tcPr>
            <w:tcW w:w="6239" w:type="dxa"/>
            <w:noWrap/>
            <w:vAlign w:val="bottom"/>
          </w:tcPr>
          <w:p w:rsidR="00345E57" w:rsidRPr="00A6682A" w:rsidRDefault="00345E57" w:rsidP="001E3A1C">
            <w:pPr>
              <w:rPr>
                <w:rFonts w:ascii="Arial" w:hAnsi="Arial" w:cs="Arial"/>
                <w:color w:val="000000"/>
                <w:sz w:val="18"/>
                <w:szCs w:val="18"/>
              </w:rPr>
            </w:pPr>
            <w:r w:rsidRPr="00A6682A">
              <w:rPr>
                <w:rFonts w:ascii="Arial" w:hAnsi="Arial" w:cs="Arial"/>
                <w:color w:val="000000"/>
                <w:sz w:val="18"/>
                <w:szCs w:val="18"/>
              </w:rPr>
              <w:t>Tržby z predaja služieb</w:t>
            </w:r>
          </w:p>
        </w:tc>
        <w:tc>
          <w:tcPr>
            <w:tcW w:w="1832" w:type="dxa"/>
            <w:noWrap/>
            <w:vAlign w:val="bottom"/>
          </w:tcPr>
          <w:p w:rsidR="00345E57" w:rsidRPr="00A6682A" w:rsidRDefault="00345E57" w:rsidP="00345E57">
            <w:pPr>
              <w:jc w:val="right"/>
              <w:rPr>
                <w:rFonts w:ascii="Arial" w:hAnsi="Arial" w:cs="Arial"/>
                <w:color w:val="000000"/>
                <w:sz w:val="18"/>
                <w:szCs w:val="18"/>
              </w:rPr>
            </w:pPr>
            <w:r>
              <w:rPr>
                <w:rFonts w:ascii="Arial" w:hAnsi="Arial" w:cs="Arial"/>
                <w:color w:val="000000"/>
                <w:sz w:val="18"/>
                <w:szCs w:val="18"/>
              </w:rPr>
              <w:t>1375981,75</w:t>
            </w:r>
          </w:p>
        </w:tc>
        <w:tc>
          <w:tcPr>
            <w:tcW w:w="1841" w:type="dxa"/>
            <w:noWrap/>
            <w:vAlign w:val="bottom"/>
          </w:tcPr>
          <w:p w:rsidR="00345E57" w:rsidRPr="00A6682A" w:rsidRDefault="00345E57" w:rsidP="00981B92">
            <w:pPr>
              <w:jc w:val="right"/>
              <w:rPr>
                <w:rFonts w:ascii="Arial" w:hAnsi="Arial" w:cs="Arial"/>
                <w:color w:val="000000"/>
                <w:sz w:val="18"/>
                <w:szCs w:val="18"/>
              </w:rPr>
            </w:pPr>
            <w:r>
              <w:rPr>
                <w:rFonts w:ascii="Arial" w:hAnsi="Arial" w:cs="Arial"/>
                <w:color w:val="000000"/>
                <w:sz w:val="18"/>
                <w:szCs w:val="18"/>
              </w:rPr>
              <w:t>1348279,57</w:t>
            </w:r>
          </w:p>
        </w:tc>
      </w:tr>
      <w:tr w:rsidR="00345E57" w:rsidRPr="00A6682A" w:rsidTr="001E3A1C">
        <w:trPr>
          <w:trHeight w:val="249"/>
        </w:trPr>
        <w:tc>
          <w:tcPr>
            <w:tcW w:w="6239" w:type="dxa"/>
            <w:noWrap/>
            <w:vAlign w:val="bottom"/>
          </w:tcPr>
          <w:p w:rsidR="00345E57" w:rsidRPr="00A6682A" w:rsidRDefault="00345E57" w:rsidP="001E3A1C">
            <w:pPr>
              <w:rPr>
                <w:rFonts w:ascii="Arial" w:hAnsi="Arial" w:cs="Arial"/>
                <w:color w:val="000000"/>
                <w:sz w:val="18"/>
                <w:szCs w:val="18"/>
              </w:rPr>
            </w:pPr>
            <w:r w:rsidRPr="00A6682A">
              <w:rPr>
                <w:rFonts w:ascii="Arial" w:hAnsi="Arial" w:cs="Arial"/>
                <w:color w:val="000000"/>
                <w:sz w:val="18"/>
                <w:szCs w:val="18"/>
              </w:rPr>
              <w:t>Tržby za tovar</w:t>
            </w:r>
          </w:p>
        </w:tc>
        <w:tc>
          <w:tcPr>
            <w:tcW w:w="1832" w:type="dxa"/>
            <w:noWrap/>
            <w:vAlign w:val="bottom"/>
          </w:tcPr>
          <w:p w:rsidR="00345E57" w:rsidRPr="00A6682A" w:rsidRDefault="00345E57" w:rsidP="001E3A1C">
            <w:pPr>
              <w:jc w:val="right"/>
              <w:rPr>
                <w:rFonts w:ascii="Arial" w:hAnsi="Arial" w:cs="Arial"/>
                <w:color w:val="000000"/>
                <w:sz w:val="18"/>
                <w:szCs w:val="18"/>
              </w:rPr>
            </w:pPr>
          </w:p>
        </w:tc>
        <w:tc>
          <w:tcPr>
            <w:tcW w:w="1841" w:type="dxa"/>
            <w:noWrap/>
            <w:vAlign w:val="bottom"/>
          </w:tcPr>
          <w:p w:rsidR="00345E57" w:rsidRPr="00A6682A" w:rsidRDefault="00345E57" w:rsidP="00981B92">
            <w:pPr>
              <w:jc w:val="right"/>
              <w:rPr>
                <w:rFonts w:ascii="Arial" w:hAnsi="Arial" w:cs="Arial"/>
                <w:color w:val="000000"/>
                <w:sz w:val="18"/>
                <w:szCs w:val="18"/>
              </w:rPr>
            </w:pPr>
          </w:p>
        </w:tc>
      </w:tr>
      <w:tr w:rsidR="00345E57" w:rsidRPr="00A6682A" w:rsidTr="001E3A1C">
        <w:trPr>
          <w:trHeight w:val="249"/>
        </w:trPr>
        <w:tc>
          <w:tcPr>
            <w:tcW w:w="6239" w:type="dxa"/>
            <w:noWrap/>
            <w:vAlign w:val="bottom"/>
          </w:tcPr>
          <w:p w:rsidR="00345E57" w:rsidRPr="00A6682A" w:rsidRDefault="00345E57" w:rsidP="001E3A1C">
            <w:pPr>
              <w:rPr>
                <w:rFonts w:ascii="Arial" w:hAnsi="Arial" w:cs="Arial"/>
                <w:color w:val="000000"/>
                <w:sz w:val="18"/>
                <w:szCs w:val="18"/>
              </w:rPr>
            </w:pPr>
            <w:r w:rsidRPr="00A6682A">
              <w:rPr>
                <w:rFonts w:ascii="Arial" w:hAnsi="Arial" w:cs="Arial"/>
                <w:color w:val="000000"/>
                <w:sz w:val="18"/>
                <w:szCs w:val="18"/>
              </w:rPr>
              <w:t>Výnosy zo zákazky</w:t>
            </w:r>
          </w:p>
        </w:tc>
        <w:tc>
          <w:tcPr>
            <w:tcW w:w="1832" w:type="dxa"/>
            <w:noWrap/>
            <w:vAlign w:val="bottom"/>
          </w:tcPr>
          <w:p w:rsidR="00345E57" w:rsidRPr="00A6682A" w:rsidRDefault="00345E57" w:rsidP="001E3A1C">
            <w:pPr>
              <w:jc w:val="right"/>
              <w:rPr>
                <w:rFonts w:ascii="Arial" w:hAnsi="Arial" w:cs="Arial"/>
                <w:color w:val="000000"/>
                <w:sz w:val="18"/>
                <w:szCs w:val="18"/>
              </w:rPr>
            </w:pPr>
          </w:p>
        </w:tc>
        <w:tc>
          <w:tcPr>
            <w:tcW w:w="1841" w:type="dxa"/>
            <w:noWrap/>
            <w:vAlign w:val="bottom"/>
          </w:tcPr>
          <w:p w:rsidR="00345E57" w:rsidRPr="00A6682A" w:rsidRDefault="00345E57" w:rsidP="00981B92">
            <w:pPr>
              <w:jc w:val="right"/>
              <w:rPr>
                <w:rFonts w:ascii="Arial" w:hAnsi="Arial" w:cs="Arial"/>
                <w:color w:val="000000"/>
                <w:sz w:val="18"/>
                <w:szCs w:val="18"/>
              </w:rPr>
            </w:pPr>
          </w:p>
        </w:tc>
      </w:tr>
      <w:tr w:rsidR="00345E57" w:rsidRPr="00A6682A" w:rsidTr="001E3A1C">
        <w:trPr>
          <w:trHeight w:val="249"/>
        </w:trPr>
        <w:tc>
          <w:tcPr>
            <w:tcW w:w="6239" w:type="dxa"/>
            <w:noWrap/>
            <w:vAlign w:val="bottom"/>
          </w:tcPr>
          <w:p w:rsidR="00345E57" w:rsidRPr="00A6682A" w:rsidRDefault="00345E57" w:rsidP="001E3A1C">
            <w:pPr>
              <w:rPr>
                <w:rFonts w:ascii="Arial" w:hAnsi="Arial" w:cs="Arial"/>
                <w:color w:val="000000"/>
                <w:sz w:val="18"/>
                <w:szCs w:val="18"/>
              </w:rPr>
            </w:pPr>
            <w:r w:rsidRPr="00A6682A">
              <w:rPr>
                <w:rFonts w:ascii="Arial" w:hAnsi="Arial" w:cs="Arial"/>
                <w:color w:val="000000"/>
                <w:sz w:val="18"/>
                <w:szCs w:val="18"/>
              </w:rPr>
              <w:t>Výnosy z nehnuteľnosti na predaj</w:t>
            </w:r>
          </w:p>
        </w:tc>
        <w:tc>
          <w:tcPr>
            <w:tcW w:w="1832" w:type="dxa"/>
            <w:noWrap/>
            <w:vAlign w:val="bottom"/>
          </w:tcPr>
          <w:p w:rsidR="00345E57" w:rsidRPr="00A6682A" w:rsidRDefault="00345E57" w:rsidP="001E3A1C">
            <w:pPr>
              <w:jc w:val="right"/>
              <w:rPr>
                <w:rFonts w:ascii="Arial" w:hAnsi="Arial" w:cs="Arial"/>
                <w:color w:val="000000"/>
                <w:sz w:val="18"/>
                <w:szCs w:val="18"/>
              </w:rPr>
            </w:pPr>
          </w:p>
        </w:tc>
        <w:tc>
          <w:tcPr>
            <w:tcW w:w="1841" w:type="dxa"/>
            <w:noWrap/>
            <w:vAlign w:val="bottom"/>
          </w:tcPr>
          <w:p w:rsidR="00345E57" w:rsidRPr="00A6682A" w:rsidRDefault="00345E57" w:rsidP="00981B92">
            <w:pPr>
              <w:jc w:val="right"/>
              <w:rPr>
                <w:rFonts w:ascii="Arial" w:hAnsi="Arial" w:cs="Arial"/>
                <w:color w:val="000000"/>
                <w:sz w:val="18"/>
                <w:szCs w:val="18"/>
              </w:rPr>
            </w:pPr>
          </w:p>
        </w:tc>
      </w:tr>
      <w:tr w:rsidR="00345E57" w:rsidRPr="00A6682A" w:rsidTr="001E3A1C">
        <w:trPr>
          <w:trHeight w:val="249"/>
        </w:trPr>
        <w:tc>
          <w:tcPr>
            <w:tcW w:w="6239" w:type="dxa"/>
            <w:noWrap/>
            <w:vAlign w:val="bottom"/>
          </w:tcPr>
          <w:p w:rsidR="00345E57" w:rsidRPr="00A6682A" w:rsidRDefault="00345E57" w:rsidP="001E3A1C">
            <w:pPr>
              <w:rPr>
                <w:rFonts w:ascii="Arial" w:hAnsi="Arial" w:cs="Arial"/>
                <w:color w:val="000000"/>
                <w:sz w:val="18"/>
                <w:szCs w:val="18"/>
              </w:rPr>
            </w:pPr>
            <w:r w:rsidRPr="00A6682A">
              <w:rPr>
                <w:rFonts w:ascii="Arial" w:hAnsi="Arial" w:cs="Arial"/>
                <w:color w:val="000000"/>
                <w:sz w:val="18"/>
                <w:szCs w:val="18"/>
              </w:rPr>
              <w:t>Iné výnosy súvisiace s bežnou činnosťou</w:t>
            </w:r>
          </w:p>
        </w:tc>
        <w:tc>
          <w:tcPr>
            <w:tcW w:w="1832" w:type="dxa"/>
            <w:noWrap/>
            <w:vAlign w:val="bottom"/>
          </w:tcPr>
          <w:p w:rsidR="00345E57" w:rsidRPr="00A6682A" w:rsidRDefault="00345E57" w:rsidP="001E3A1C">
            <w:pPr>
              <w:jc w:val="right"/>
              <w:rPr>
                <w:rFonts w:ascii="Arial" w:hAnsi="Arial" w:cs="Arial"/>
                <w:color w:val="000000"/>
                <w:sz w:val="18"/>
                <w:szCs w:val="18"/>
              </w:rPr>
            </w:pPr>
          </w:p>
        </w:tc>
        <w:tc>
          <w:tcPr>
            <w:tcW w:w="1841" w:type="dxa"/>
            <w:noWrap/>
            <w:vAlign w:val="bottom"/>
          </w:tcPr>
          <w:p w:rsidR="00345E57" w:rsidRPr="00A6682A" w:rsidRDefault="00345E57" w:rsidP="00981B92">
            <w:pPr>
              <w:jc w:val="right"/>
              <w:rPr>
                <w:rFonts w:ascii="Arial" w:hAnsi="Arial" w:cs="Arial"/>
                <w:color w:val="000000"/>
                <w:sz w:val="18"/>
                <w:szCs w:val="18"/>
              </w:rPr>
            </w:pPr>
          </w:p>
        </w:tc>
      </w:tr>
      <w:tr w:rsidR="00345E57" w:rsidRPr="00A6682A" w:rsidTr="001E3A1C">
        <w:trPr>
          <w:trHeight w:val="264"/>
        </w:trPr>
        <w:tc>
          <w:tcPr>
            <w:tcW w:w="6239" w:type="dxa"/>
            <w:noWrap/>
            <w:vAlign w:val="bottom"/>
          </w:tcPr>
          <w:p w:rsidR="00345E57" w:rsidRPr="00A6682A" w:rsidRDefault="00345E57" w:rsidP="001E3A1C">
            <w:pPr>
              <w:rPr>
                <w:rFonts w:ascii="Arial" w:hAnsi="Arial" w:cs="Arial"/>
                <w:b/>
                <w:bCs/>
                <w:color w:val="000000"/>
                <w:sz w:val="18"/>
                <w:szCs w:val="18"/>
              </w:rPr>
            </w:pPr>
            <w:r w:rsidRPr="00A6682A">
              <w:rPr>
                <w:rFonts w:ascii="Arial" w:hAnsi="Arial" w:cs="Arial"/>
                <w:b/>
                <w:bCs/>
                <w:color w:val="000000"/>
                <w:sz w:val="18"/>
                <w:szCs w:val="18"/>
              </w:rPr>
              <w:t>Čistý obrat celkom</w:t>
            </w:r>
          </w:p>
        </w:tc>
        <w:tc>
          <w:tcPr>
            <w:tcW w:w="1832" w:type="dxa"/>
            <w:noWrap/>
            <w:vAlign w:val="bottom"/>
          </w:tcPr>
          <w:p w:rsidR="00345E57" w:rsidRPr="000529D7" w:rsidRDefault="00345E57" w:rsidP="00345E57">
            <w:pPr>
              <w:jc w:val="right"/>
              <w:rPr>
                <w:rFonts w:ascii="Arial" w:hAnsi="Arial" w:cs="Arial"/>
                <w:b/>
                <w:color w:val="000000"/>
                <w:sz w:val="18"/>
                <w:szCs w:val="18"/>
              </w:rPr>
            </w:pPr>
            <w:r w:rsidRPr="000529D7">
              <w:rPr>
                <w:rFonts w:ascii="Arial" w:hAnsi="Arial" w:cs="Arial"/>
                <w:b/>
                <w:color w:val="000000"/>
                <w:sz w:val="18"/>
                <w:szCs w:val="18"/>
              </w:rPr>
              <w:t>13</w:t>
            </w:r>
            <w:r>
              <w:rPr>
                <w:rFonts w:ascii="Arial" w:hAnsi="Arial" w:cs="Arial"/>
                <w:b/>
                <w:color w:val="000000"/>
                <w:sz w:val="18"/>
                <w:szCs w:val="18"/>
              </w:rPr>
              <w:t>75981,75</w:t>
            </w:r>
          </w:p>
        </w:tc>
        <w:tc>
          <w:tcPr>
            <w:tcW w:w="1841" w:type="dxa"/>
            <w:noWrap/>
            <w:vAlign w:val="bottom"/>
          </w:tcPr>
          <w:p w:rsidR="00345E57" w:rsidRPr="000529D7" w:rsidRDefault="00345E57" w:rsidP="00981B92">
            <w:pPr>
              <w:jc w:val="right"/>
              <w:rPr>
                <w:rFonts w:ascii="Arial" w:hAnsi="Arial" w:cs="Arial"/>
                <w:b/>
                <w:color w:val="000000"/>
                <w:sz w:val="18"/>
                <w:szCs w:val="18"/>
              </w:rPr>
            </w:pPr>
            <w:r w:rsidRPr="000529D7">
              <w:rPr>
                <w:rFonts w:ascii="Arial" w:hAnsi="Arial" w:cs="Arial"/>
                <w:b/>
                <w:color w:val="000000"/>
                <w:sz w:val="18"/>
                <w:szCs w:val="18"/>
              </w:rPr>
              <w:t>1348279,57</w:t>
            </w:r>
          </w:p>
        </w:tc>
      </w:tr>
    </w:tbl>
    <w:p w:rsidR="00B33555" w:rsidRPr="00A6682A" w:rsidRDefault="00B33555" w:rsidP="00B33555">
      <w:pPr>
        <w:pStyle w:val="odstavec"/>
      </w:pPr>
    </w:p>
    <w:p w:rsidR="00B33555" w:rsidRPr="00A6682A" w:rsidRDefault="00B33555" w:rsidP="00B33555">
      <w:pPr>
        <w:pStyle w:val="odstavec"/>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NÁKLADY</w:t>
      </w:r>
    </w:p>
    <w:p w:rsidR="00B33555" w:rsidRPr="00A6682A" w:rsidRDefault="00B33555" w:rsidP="00B33555">
      <w:pPr>
        <w:pStyle w:val="odstavec"/>
      </w:pPr>
      <w:r w:rsidRPr="00A6682A">
        <w:t>Prehľad nákladov Spoločnosti je uvedený v nasledujúcej tabuľke:</w:t>
      </w:r>
    </w:p>
    <w:p w:rsidR="00B33555" w:rsidRPr="00A6682A" w:rsidRDefault="00B33555" w:rsidP="00B33555">
      <w:pPr>
        <w:pStyle w:val="odstavec"/>
      </w:pPr>
    </w:p>
    <w:p w:rsidR="00B33555" w:rsidRPr="00A6682A" w:rsidRDefault="00B33555" w:rsidP="00B33555">
      <w:pPr>
        <w:pStyle w:val="odstavec"/>
      </w:pPr>
      <w:r w:rsidRPr="00A6682A">
        <w:t xml:space="preserve"> </w:t>
      </w: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64"/>
        <w:gridCol w:w="1666"/>
        <w:gridCol w:w="1883"/>
      </w:tblGrid>
      <w:tr w:rsidR="00B33555" w:rsidRPr="00A6682A" w:rsidTr="001E3A1C">
        <w:trPr>
          <w:trHeight w:val="688"/>
        </w:trPr>
        <w:tc>
          <w:tcPr>
            <w:tcW w:w="6364"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666"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83"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981B92" w:rsidRPr="00A6682A" w:rsidTr="001E3A1C">
        <w:trPr>
          <w:trHeight w:val="258"/>
        </w:trPr>
        <w:tc>
          <w:tcPr>
            <w:tcW w:w="6364" w:type="dxa"/>
            <w:noWrap/>
            <w:vAlign w:val="bottom"/>
          </w:tcPr>
          <w:p w:rsidR="00981B92" w:rsidRPr="00A6682A" w:rsidRDefault="00981B92" w:rsidP="001E3A1C">
            <w:pPr>
              <w:rPr>
                <w:rFonts w:ascii="Arial" w:hAnsi="Arial" w:cs="Arial"/>
                <w:b/>
                <w:bCs/>
                <w:color w:val="000000"/>
                <w:sz w:val="18"/>
                <w:szCs w:val="18"/>
              </w:rPr>
            </w:pPr>
            <w:r w:rsidRPr="00A6682A">
              <w:rPr>
                <w:rFonts w:ascii="Arial" w:hAnsi="Arial" w:cs="Arial"/>
                <w:b/>
                <w:bCs/>
                <w:color w:val="000000"/>
                <w:sz w:val="18"/>
                <w:szCs w:val="18"/>
              </w:rPr>
              <w:t>Ostatné významné položky nákladov z hospodárskej činnosti, z toho:</w:t>
            </w:r>
          </w:p>
        </w:tc>
        <w:tc>
          <w:tcPr>
            <w:tcW w:w="1666" w:type="dxa"/>
            <w:noWrap/>
            <w:vAlign w:val="bottom"/>
          </w:tcPr>
          <w:p w:rsidR="00981B92" w:rsidRPr="007C75CA" w:rsidRDefault="00981B92" w:rsidP="00981B92">
            <w:pPr>
              <w:jc w:val="right"/>
              <w:rPr>
                <w:rFonts w:ascii="Arial" w:hAnsi="Arial" w:cs="Arial"/>
                <w:b/>
                <w:bCs/>
                <w:color w:val="000000"/>
                <w:sz w:val="18"/>
                <w:szCs w:val="18"/>
              </w:rPr>
            </w:pPr>
            <w:r>
              <w:rPr>
                <w:rFonts w:ascii="Arial" w:hAnsi="Arial" w:cs="Arial"/>
                <w:b/>
                <w:bCs/>
                <w:color w:val="000000"/>
                <w:sz w:val="18"/>
                <w:szCs w:val="18"/>
              </w:rPr>
              <w:t>1351569,66</w:t>
            </w:r>
          </w:p>
        </w:tc>
        <w:tc>
          <w:tcPr>
            <w:tcW w:w="1883" w:type="dxa"/>
            <w:noWrap/>
            <w:vAlign w:val="bottom"/>
          </w:tcPr>
          <w:p w:rsidR="00981B92" w:rsidRPr="007C75CA" w:rsidRDefault="00981B92" w:rsidP="00981B92">
            <w:pPr>
              <w:jc w:val="right"/>
              <w:rPr>
                <w:rFonts w:ascii="Arial" w:hAnsi="Arial" w:cs="Arial"/>
                <w:b/>
                <w:bCs/>
                <w:color w:val="000000"/>
                <w:sz w:val="18"/>
                <w:szCs w:val="18"/>
              </w:rPr>
            </w:pPr>
            <w:r w:rsidRPr="007C75CA">
              <w:rPr>
                <w:rFonts w:ascii="Arial" w:hAnsi="Arial" w:cs="Arial"/>
                <w:b/>
                <w:bCs/>
                <w:color w:val="000000"/>
                <w:sz w:val="18"/>
                <w:szCs w:val="18"/>
              </w:rPr>
              <w:t>1362798,86</w:t>
            </w:r>
          </w:p>
        </w:tc>
      </w:tr>
      <w:tr w:rsidR="00981B92" w:rsidRPr="00A6682A" w:rsidTr="001E3A1C">
        <w:trPr>
          <w:trHeight w:val="243"/>
        </w:trPr>
        <w:tc>
          <w:tcPr>
            <w:tcW w:w="6364" w:type="dxa"/>
            <w:vAlign w:val="bottom"/>
          </w:tcPr>
          <w:p w:rsidR="00981B92" w:rsidRPr="00E6407A" w:rsidRDefault="00981B92" w:rsidP="001E3A1C">
            <w:pPr>
              <w:rPr>
                <w:rFonts w:ascii="Arial" w:hAnsi="Arial" w:cs="Arial"/>
                <w:color w:val="000000"/>
                <w:sz w:val="16"/>
                <w:szCs w:val="18"/>
              </w:rPr>
            </w:pPr>
            <w:r w:rsidRPr="00E6407A">
              <w:rPr>
                <w:rFonts w:ascii="Arial" w:hAnsi="Arial" w:cs="Arial"/>
                <w:color w:val="000000"/>
                <w:sz w:val="16"/>
                <w:szCs w:val="18"/>
              </w:rPr>
              <w:t>Spotreba mat</w:t>
            </w:r>
            <w:r>
              <w:rPr>
                <w:rFonts w:ascii="Arial" w:hAnsi="Arial" w:cs="Arial"/>
                <w:color w:val="000000"/>
                <w:sz w:val="16"/>
                <w:szCs w:val="18"/>
              </w:rPr>
              <w:t>eriálu</w:t>
            </w:r>
            <w:r w:rsidRPr="00E6407A">
              <w:rPr>
                <w:rFonts w:ascii="Arial" w:hAnsi="Arial" w:cs="Arial"/>
                <w:color w:val="000000"/>
                <w:sz w:val="16"/>
                <w:szCs w:val="18"/>
              </w:rPr>
              <w:t>, energií</w:t>
            </w:r>
          </w:p>
        </w:tc>
        <w:tc>
          <w:tcPr>
            <w:tcW w:w="1666" w:type="dxa"/>
            <w:noWrap/>
            <w:vAlign w:val="bottom"/>
          </w:tcPr>
          <w:p w:rsidR="00981B92" w:rsidRPr="009D7A9C" w:rsidRDefault="00981B92" w:rsidP="00981B92">
            <w:pPr>
              <w:jc w:val="right"/>
              <w:rPr>
                <w:rFonts w:ascii="Arial" w:hAnsi="Arial" w:cs="Arial"/>
                <w:color w:val="000000"/>
                <w:sz w:val="16"/>
                <w:szCs w:val="18"/>
              </w:rPr>
            </w:pPr>
            <w:r w:rsidRPr="009D7A9C">
              <w:rPr>
                <w:rFonts w:ascii="Arial" w:hAnsi="Arial" w:cs="Arial"/>
                <w:color w:val="000000"/>
                <w:sz w:val="16"/>
                <w:szCs w:val="18"/>
              </w:rPr>
              <w:t>86</w:t>
            </w:r>
            <w:r>
              <w:rPr>
                <w:rFonts w:ascii="Arial" w:hAnsi="Arial" w:cs="Arial"/>
                <w:color w:val="000000"/>
                <w:sz w:val="16"/>
                <w:szCs w:val="18"/>
              </w:rPr>
              <w:t>4406,98</w:t>
            </w:r>
          </w:p>
        </w:tc>
        <w:tc>
          <w:tcPr>
            <w:tcW w:w="1883" w:type="dxa"/>
            <w:noWrap/>
            <w:vAlign w:val="bottom"/>
          </w:tcPr>
          <w:p w:rsidR="00981B92" w:rsidRPr="009D7A9C" w:rsidRDefault="00981B92" w:rsidP="00981B92">
            <w:pPr>
              <w:jc w:val="right"/>
              <w:rPr>
                <w:rFonts w:ascii="Arial" w:hAnsi="Arial" w:cs="Arial"/>
                <w:color w:val="000000"/>
                <w:sz w:val="16"/>
                <w:szCs w:val="18"/>
              </w:rPr>
            </w:pPr>
            <w:r w:rsidRPr="009D7A9C">
              <w:rPr>
                <w:rFonts w:ascii="Arial" w:hAnsi="Arial" w:cs="Arial"/>
                <w:color w:val="000000"/>
                <w:sz w:val="16"/>
                <w:szCs w:val="18"/>
              </w:rPr>
              <w:t>86792</w:t>
            </w:r>
            <w:r>
              <w:rPr>
                <w:rFonts w:ascii="Arial" w:hAnsi="Arial" w:cs="Arial"/>
                <w:color w:val="000000"/>
                <w:sz w:val="16"/>
                <w:szCs w:val="18"/>
              </w:rPr>
              <w:t>6</w:t>
            </w:r>
            <w:r w:rsidRPr="009D7A9C">
              <w:rPr>
                <w:rFonts w:ascii="Arial" w:hAnsi="Arial" w:cs="Arial"/>
                <w:color w:val="000000"/>
                <w:sz w:val="16"/>
                <w:szCs w:val="18"/>
              </w:rPr>
              <w:t>,41</w:t>
            </w:r>
          </w:p>
        </w:tc>
      </w:tr>
      <w:tr w:rsidR="00981B92" w:rsidRPr="00A6682A" w:rsidTr="001E3A1C">
        <w:trPr>
          <w:trHeight w:val="243"/>
        </w:trPr>
        <w:tc>
          <w:tcPr>
            <w:tcW w:w="6364" w:type="dxa"/>
            <w:vAlign w:val="bottom"/>
          </w:tcPr>
          <w:p w:rsidR="00981B92" w:rsidRPr="00E6407A" w:rsidRDefault="00981B92" w:rsidP="001E3A1C">
            <w:pPr>
              <w:rPr>
                <w:rFonts w:ascii="Arial" w:hAnsi="Arial" w:cs="Arial"/>
                <w:color w:val="000000"/>
                <w:sz w:val="16"/>
                <w:szCs w:val="18"/>
              </w:rPr>
            </w:pPr>
            <w:r w:rsidRPr="00E6407A">
              <w:rPr>
                <w:rFonts w:ascii="Arial" w:hAnsi="Arial" w:cs="Arial"/>
                <w:color w:val="000000"/>
                <w:sz w:val="16"/>
                <w:szCs w:val="18"/>
              </w:rPr>
              <w:t>Odpisy majetku</w:t>
            </w:r>
          </w:p>
        </w:tc>
        <w:tc>
          <w:tcPr>
            <w:tcW w:w="1666" w:type="dxa"/>
            <w:noWrap/>
            <w:vAlign w:val="bottom"/>
          </w:tcPr>
          <w:p w:rsidR="00981B92" w:rsidRPr="003B312E" w:rsidRDefault="00981B92" w:rsidP="00981B92">
            <w:pPr>
              <w:jc w:val="right"/>
              <w:rPr>
                <w:rFonts w:ascii="Arial" w:hAnsi="Arial" w:cs="Arial"/>
                <w:color w:val="000000"/>
                <w:sz w:val="16"/>
                <w:szCs w:val="18"/>
              </w:rPr>
            </w:pPr>
            <w:r w:rsidRPr="003B312E">
              <w:rPr>
                <w:rFonts w:ascii="Arial" w:hAnsi="Arial" w:cs="Arial"/>
                <w:color w:val="000000"/>
                <w:sz w:val="16"/>
                <w:szCs w:val="18"/>
              </w:rPr>
              <w:t>8</w:t>
            </w:r>
            <w:r>
              <w:rPr>
                <w:rFonts w:ascii="Arial" w:hAnsi="Arial" w:cs="Arial"/>
                <w:color w:val="000000"/>
                <w:sz w:val="16"/>
                <w:szCs w:val="18"/>
              </w:rPr>
              <w:t>5723,51</w:t>
            </w:r>
          </w:p>
        </w:tc>
        <w:tc>
          <w:tcPr>
            <w:tcW w:w="1883" w:type="dxa"/>
            <w:noWrap/>
            <w:vAlign w:val="bottom"/>
          </w:tcPr>
          <w:p w:rsidR="00981B92" w:rsidRPr="003B312E" w:rsidRDefault="00981B92" w:rsidP="00981B92">
            <w:pPr>
              <w:jc w:val="right"/>
              <w:rPr>
                <w:rFonts w:ascii="Arial" w:hAnsi="Arial" w:cs="Arial"/>
                <w:color w:val="000000"/>
                <w:sz w:val="16"/>
                <w:szCs w:val="18"/>
              </w:rPr>
            </w:pPr>
            <w:r w:rsidRPr="003B312E">
              <w:rPr>
                <w:rFonts w:ascii="Arial" w:hAnsi="Arial" w:cs="Arial"/>
                <w:color w:val="000000"/>
                <w:sz w:val="16"/>
                <w:szCs w:val="18"/>
              </w:rPr>
              <w:t>86397,59</w:t>
            </w:r>
          </w:p>
        </w:tc>
      </w:tr>
      <w:tr w:rsidR="00981B92" w:rsidRPr="00A6682A" w:rsidTr="001E3A1C">
        <w:trPr>
          <w:trHeight w:val="243"/>
        </w:trPr>
        <w:tc>
          <w:tcPr>
            <w:tcW w:w="6364" w:type="dxa"/>
            <w:vAlign w:val="bottom"/>
          </w:tcPr>
          <w:p w:rsidR="00981B92" w:rsidRPr="00E6407A" w:rsidRDefault="00981B92" w:rsidP="001E3A1C">
            <w:pPr>
              <w:rPr>
                <w:rFonts w:ascii="Arial" w:hAnsi="Arial" w:cs="Arial"/>
                <w:color w:val="000000"/>
                <w:sz w:val="16"/>
                <w:szCs w:val="18"/>
              </w:rPr>
            </w:pPr>
            <w:r w:rsidRPr="00E6407A">
              <w:rPr>
                <w:rFonts w:ascii="Arial" w:hAnsi="Arial" w:cs="Arial"/>
                <w:color w:val="000000"/>
                <w:sz w:val="16"/>
                <w:szCs w:val="18"/>
              </w:rPr>
              <w:t>Osobné náklady</w:t>
            </w:r>
          </w:p>
        </w:tc>
        <w:tc>
          <w:tcPr>
            <w:tcW w:w="1666" w:type="dxa"/>
            <w:noWrap/>
            <w:vAlign w:val="bottom"/>
          </w:tcPr>
          <w:p w:rsidR="00981B92" w:rsidRPr="003B312E" w:rsidRDefault="00981B92" w:rsidP="00981B92">
            <w:pPr>
              <w:jc w:val="right"/>
              <w:rPr>
                <w:rFonts w:ascii="Arial" w:hAnsi="Arial" w:cs="Arial"/>
                <w:color w:val="000000"/>
                <w:sz w:val="16"/>
                <w:szCs w:val="18"/>
              </w:rPr>
            </w:pPr>
            <w:r w:rsidRPr="003B312E">
              <w:rPr>
                <w:rFonts w:ascii="Arial" w:hAnsi="Arial" w:cs="Arial"/>
                <w:color w:val="000000"/>
                <w:sz w:val="16"/>
                <w:szCs w:val="18"/>
              </w:rPr>
              <w:t>29</w:t>
            </w:r>
            <w:r>
              <w:rPr>
                <w:rFonts w:ascii="Arial" w:hAnsi="Arial" w:cs="Arial"/>
                <w:color w:val="000000"/>
                <w:sz w:val="16"/>
                <w:szCs w:val="18"/>
              </w:rPr>
              <w:t>5589,85</w:t>
            </w:r>
          </w:p>
        </w:tc>
        <w:tc>
          <w:tcPr>
            <w:tcW w:w="1883" w:type="dxa"/>
            <w:noWrap/>
            <w:vAlign w:val="bottom"/>
          </w:tcPr>
          <w:p w:rsidR="00981B92" w:rsidRPr="003B312E" w:rsidRDefault="00981B92" w:rsidP="00981B92">
            <w:pPr>
              <w:jc w:val="right"/>
              <w:rPr>
                <w:rFonts w:ascii="Arial" w:hAnsi="Arial" w:cs="Arial"/>
                <w:color w:val="000000"/>
                <w:sz w:val="16"/>
                <w:szCs w:val="18"/>
              </w:rPr>
            </w:pPr>
            <w:r w:rsidRPr="003B312E">
              <w:rPr>
                <w:rFonts w:ascii="Arial" w:hAnsi="Arial" w:cs="Arial"/>
                <w:color w:val="000000"/>
                <w:sz w:val="16"/>
                <w:szCs w:val="18"/>
              </w:rPr>
              <w:t>293976,70</w:t>
            </w:r>
          </w:p>
        </w:tc>
      </w:tr>
      <w:tr w:rsidR="00981B92" w:rsidRPr="00A6682A" w:rsidTr="001E3A1C">
        <w:trPr>
          <w:trHeight w:val="243"/>
        </w:trPr>
        <w:tc>
          <w:tcPr>
            <w:tcW w:w="6364" w:type="dxa"/>
            <w:vAlign w:val="bottom"/>
          </w:tcPr>
          <w:p w:rsidR="00981B92" w:rsidRPr="00E6407A" w:rsidRDefault="00981B92" w:rsidP="001E3A1C">
            <w:pPr>
              <w:rPr>
                <w:rFonts w:ascii="Arial" w:hAnsi="Arial" w:cs="Arial"/>
                <w:color w:val="000000"/>
                <w:sz w:val="16"/>
                <w:szCs w:val="18"/>
              </w:rPr>
            </w:pPr>
            <w:r w:rsidRPr="00E6407A">
              <w:rPr>
                <w:rFonts w:ascii="Arial" w:hAnsi="Arial" w:cs="Arial"/>
                <w:color w:val="000000"/>
                <w:sz w:val="16"/>
                <w:szCs w:val="18"/>
              </w:rPr>
              <w:t>O</w:t>
            </w:r>
            <w:r>
              <w:rPr>
                <w:rFonts w:ascii="Arial" w:hAnsi="Arial" w:cs="Arial"/>
                <w:color w:val="000000"/>
                <w:sz w:val="16"/>
                <w:szCs w:val="18"/>
              </w:rPr>
              <w:t>pravy</w:t>
            </w:r>
            <w:r w:rsidR="00AE6032">
              <w:rPr>
                <w:rFonts w:ascii="Arial" w:hAnsi="Arial" w:cs="Arial"/>
                <w:color w:val="000000"/>
                <w:sz w:val="16"/>
                <w:szCs w:val="18"/>
              </w:rPr>
              <w:t>, služby</w:t>
            </w:r>
          </w:p>
        </w:tc>
        <w:tc>
          <w:tcPr>
            <w:tcW w:w="1666" w:type="dxa"/>
            <w:noWrap/>
            <w:vAlign w:val="bottom"/>
          </w:tcPr>
          <w:p w:rsidR="00981B92" w:rsidRPr="004D39C0" w:rsidRDefault="00981B92" w:rsidP="00981B92">
            <w:pPr>
              <w:jc w:val="right"/>
              <w:rPr>
                <w:rFonts w:ascii="Arial" w:hAnsi="Arial" w:cs="Arial"/>
                <w:color w:val="000000"/>
                <w:sz w:val="16"/>
                <w:szCs w:val="18"/>
              </w:rPr>
            </w:pPr>
            <w:r>
              <w:rPr>
                <w:rFonts w:ascii="Arial" w:hAnsi="Arial" w:cs="Arial"/>
                <w:color w:val="000000"/>
                <w:sz w:val="16"/>
                <w:szCs w:val="18"/>
              </w:rPr>
              <w:t>99355,01</w:t>
            </w:r>
          </w:p>
        </w:tc>
        <w:tc>
          <w:tcPr>
            <w:tcW w:w="1883" w:type="dxa"/>
            <w:noWrap/>
            <w:vAlign w:val="bottom"/>
          </w:tcPr>
          <w:p w:rsidR="00981B92" w:rsidRPr="004D39C0" w:rsidRDefault="00981B92" w:rsidP="00981B92">
            <w:pPr>
              <w:jc w:val="right"/>
              <w:rPr>
                <w:rFonts w:ascii="Arial" w:hAnsi="Arial" w:cs="Arial"/>
                <w:color w:val="000000"/>
                <w:sz w:val="16"/>
                <w:szCs w:val="18"/>
              </w:rPr>
            </w:pPr>
            <w:r w:rsidRPr="004D39C0">
              <w:rPr>
                <w:rFonts w:ascii="Arial" w:hAnsi="Arial" w:cs="Arial"/>
                <w:color w:val="000000"/>
                <w:sz w:val="16"/>
                <w:szCs w:val="18"/>
              </w:rPr>
              <w:t>106084,13</w:t>
            </w:r>
          </w:p>
        </w:tc>
      </w:tr>
      <w:tr w:rsidR="00981B92" w:rsidRPr="0025503C" w:rsidTr="001E3A1C">
        <w:trPr>
          <w:trHeight w:val="243"/>
        </w:trPr>
        <w:tc>
          <w:tcPr>
            <w:tcW w:w="6364" w:type="dxa"/>
            <w:vAlign w:val="bottom"/>
          </w:tcPr>
          <w:p w:rsidR="00981B92" w:rsidRPr="00E6407A" w:rsidRDefault="00981B92" w:rsidP="001E3A1C">
            <w:pPr>
              <w:rPr>
                <w:rFonts w:ascii="Arial" w:hAnsi="Arial" w:cs="Arial"/>
                <w:color w:val="000000"/>
                <w:sz w:val="16"/>
                <w:szCs w:val="18"/>
              </w:rPr>
            </w:pPr>
            <w:r>
              <w:rPr>
                <w:rFonts w:ascii="Arial" w:hAnsi="Arial" w:cs="Arial"/>
                <w:color w:val="000000"/>
                <w:sz w:val="16"/>
                <w:szCs w:val="18"/>
              </w:rPr>
              <w:t>Ostatné</w:t>
            </w:r>
          </w:p>
        </w:tc>
        <w:tc>
          <w:tcPr>
            <w:tcW w:w="1666" w:type="dxa"/>
            <w:noWrap/>
            <w:vAlign w:val="bottom"/>
          </w:tcPr>
          <w:p w:rsidR="00981B92" w:rsidRPr="00634B06" w:rsidRDefault="00634B06" w:rsidP="00634B06">
            <w:pPr>
              <w:jc w:val="right"/>
              <w:rPr>
                <w:rFonts w:ascii="Arial" w:hAnsi="Arial" w:cs="Arial"/>
                <w:color w:val="000000"/>
                <w:sz w:val="16"/>
                <w:szCs w:val="18"/>
              </w:rPr>
            </w:pPr>
            <w:r w:rsidRPr="00634B06">
              <w:rPr>
                <w:rFonts w:ascii="Arial" w:hAnsi="Arial" w:cs="Arial"/>
                <w:color w:val="000000"/>
                <w:sz w:val="16"/>
                <w:szCs w:val="18"/>
              </w:rPr>
              <w:t>6494,31</w:t>
            </w:r>
          </w:p>
        </w:tc>
        <w:tc>
          <w:tcPr>
            <w:tcW w:w="1883" w:type="dxa"/>
            <w:noWrap/>
            <w:vAlign w:val="bottom"/>
          </w:tcPr>
          <w:p w:rsidR="00981B92" w:rsidRPr="00634B06" w:rsidRDefault="00981B92" w:rsidP="00981B92">
            <w:pPr>
              <w:jc w:val="right"/>
              <w:rPr>
                <w:rFonts w:ascii="Arial" w:hAnsi="Arial" w:cs="Arial"/>
                <w:color w:val="000000"/>
                <w:sz w:val="16"/>
                <w:szCs w:val="18"/>
              </w:rPr>
            </w:pPr>
            <w:r w:rsidRPr="00634B06">
              <w:rPr>
                <w:rFonts w:ascii="Arial" w:hAnsi="Arial" w:cs="Arial"/>
                <w:color w:val="000000"/>
                <w:sz w:val="16"/>
                <w:szCs w:val="18"/>
              </w:rPr>
              <w:t>8416,03</w:t>
            </w:r>
          </w:p>
        </w:tc>
      </w:tr>
      <w:tr w:rsidR="00981B92" w:rsidRPr="00A6682A" w:rsidTr="001E3A1C">
        <w:trPr>
          <w:trHeight w:val="258"/>
        </w:trPr>
        <w:tc>
          <w:tcPr>
            <w:tcW w:w="6364" w:type="dxa"/>
            <w:noWrap/>
            <w:vAlign w:val="bottom"/>
          </w:tcPr>
          <w:p w:rsidR="00981B92" w:rsidRPr="00A6682A" w:rsidRDefault="00981B92" w:rsidP="001E3A1C">
            <w:pPr>
              <w:rPr>
                <w:rFonts w:ascii="Arial" w:hAnsi="Arial" w:cs="Arial"/>
                <w:b/>
                <w:bCs/>
                <w:color w:val="000000"/>
                <w:sz w:val="18"/>
                <w:szCs w:val="18"/>
              </w:rPr>
            </w:pPr>
            <w:r>
              <w:rPr>
                <w:rFonts w:ascii="Arial" w:hAnsi="Arial" w:cs="Arial"/>
                <w:b/>
                <w:bCs/>
                <w:color w:val="000000"/>
                <w:sz w:val="18"/>
                <w:szCs w:val="18"/>
              </w:rPr>
              <w:t xml:space="preserve">Z toho - </w:t>
            </w:r>
            <w:r w:rsidRPr="00A6682A">
              <w:rPr>
                <w:rFonts w:ascii="Arial" w:hAnsi="Arial" w:cs="Arial"/>
                <w:b/>
                <w:bCs/>
                <w:color w:val="000000"/>
                <w:sz w:val="18"/>
                <w:szCs w:val="18"/>
              </w:rPr>
              <w:t>Finančné náklady, z toho:</w:t>
            </w:r>
          </w:p>
        </w:tc>
        <w:tc>
          <w:tcPr>
            <w:tcW w:w="1666" w:type="dxa"/>
            <w:noWrap/>
            <w:vAlign w:val="bottom"/>
          </w:tcPr>
          <w:p w:rsidR="00981B92" w:rsidRPr="00DD757A" w:rsidRDefault="00AE6032" w:rsidP="001E3A1C">
            <w:pPr>
              <w:jc w:val="right"/>
              <w:rPr>
                <w:rFonts w:ascii="Arial" w:hAnsi="Arial" w:cs="Arial"/>
                <w:b/>
                <w:bCs/>
                <w:color w:val="000000"/>
                <w:sz w:val="18"/>
                <w:szCs w:val="18"/>
              </w:rPr>
            </w:pPr>
            <w:r>
              <w:rPr>
                <w:rFonts w:ascii="Arial" w:hAnsi="Arial" w:cs="Arial"/>
                <w:b/>
                <w:bCs/>
                <w:color w:val="000000"/>
                <w:sz w:val="18"/>
                <w:szCs w:val="18"/>
              </w:rPr>
              <w:t>12995,33</w:t>
            </w:r>
          </w:p>
        </w:tc>
        <w:tc>
          <w:tcPr>
            <w:tcW w:w="1883" w:type="dxa"/>
            <w:noWrap/>
            <w:vAlign w:val="bottom"/>
          </w:tcPr>
          <w:p w:rsidR="00981B92" w:rsidRPr="00DD757A" w:rsidRDefault="00981B92" w:rsidP="00981B92">
            <w:pPr>
              <w:jc w:val="right"/>
              <w:rPr>
                <w:rFonts w:ascii="Arial" w:hAnsi="Arial" w:cs="Arial"/>
                <w:b/>
                <w:bCs/>
                <w:color w:val="000000"/>
                <w:sz w:val="18"/>
                <w:szCs w:val="18"/>
              </w:rPr>
            </w:pPr>
            <w:r w:rsidRPr="00DD757A">
              <w:rPr>
                <w:rFonts w:ascii="Arial" w:hAnsi="Arial" w:cs="Arial"/>
                <w:b/>
                <w:bCs/>
                <w:color w:val="000000"/>
                <w:sz w:val="18"/>
                <w:szCs w:val="18"/>
              </w:rPr>
              <w:t>2344,76</w:t>
            </w:r>
          </w:p>
        </w:tc>
      </w:tr>
      <w:tr w:rsidR="00981B92" w:rsidRPr="00A6682A" w:rsidTr="001E3A1C">
        <w:trPr>
          <w:trHeight w:val="243"/>
        </w:trPr>
        <w:tc>
          <w:tcPr>
            <w:tcW w:w="6364" w:type="dxa"/>
            <w:vAlign w:val="bottom"/>
          </w:tcPr>
          <w:p w:rsidR="00981B92" w:rsidRPr="00A6682A" w:rsidRDefault="00981B92" w:rsidP="001E3A1C">
            <w:pPr>
              <w:rPr>
                <w:rFonts w:ascii="Arial" w:hAnsi="Arial" w:cs="Arial"/>
                <w:color w:val="000000"/>
                <w:sz w:val="18"/>
                <w:szCs w:val="18"/>
              </w:rPr>
            </w:pPr>
            <w:r w:rsidRPr="00A6682A">
              <w:rPr>
                <w:rFonts w:ascii="Arial" w:hAnsi="Arial" w:cs="Arial"/>
                <w:color w:val="000000"/>
                <w:sz w:val="18"/>
                <w:szCs w:val="18"/>
              </w:rPr>
              <w:t>Nákladové úroky</w:t>
            </w:r>
          </w:p>
        </w:tc>
        <w:tc>
          <w:tcPr>
            <w:tcW w:w="1666" w:type="dxa"/>
            <w:noWrap/>
            <w:vAlign w:val="bottom"/>
          </w:tcPr>
          <w:p w:rsidR="00981B92" w:rsidRPr="00DD757A" w:rsidRDefault="00AE6032" w:rsidP="001E3A1C">
            <w:pPr>
              <w:jc w:val="right"/>
              <w:rPr>
                <w:rFonts w:ascii="Arial" w:hAnsi="Arial" w:cs="Arial"/>
                <w:color w:val="000000"/>
                <w:sz w:val="18"/>
                <w:szCs w:val="18"/>
              </w:rPr>
            </w:pPr>
            <w:r>
              <w:rPr>
                <w:rFonts w:ascii="Arial" w:hAnsi="Arial" w:cs="Arial"/>
                <w:color w:val="000000"/>
                <w:sz w:val="18"/>
                <w:szCs w:val="18"/>
              </w:rPr>
              <w:t>9116,85</w:t>
            </w:r>
          </w:p>
        </w:tc>
        <w:tc>
          <w:tcPr>
            <w:tcW w:w="1883" w:type="dxa"/>
            <w:noWrap/>
            <w:vAlign w:val="bottom"/>
          </w:tcPr>
          <w:p w:rsidR="00981B92" w:rsidRPr="00DD757A" w:rsidRDefault="00981B92" w:rsidP="00981B92">
            <w:pPr>
              <w:jc w:val="right"/>
              <w:rPr>
                <w:rFonts w:ascii="Arial" w:hAnsi="Arial" w:cs="Arial"/>
                <w:color w:val="000000"/>
                <w:sz w:val="18"/>
                <w:szCs w:val="18"/>
              </w:rPr>
            </w:pPr>
            <w:r w:rsidRPr="00DD757A">
              <w:rPr>
                <w:rFonts w:ascii="Arial" w:hAnsi="Arial" w:cs="Arial"/>
                <w:color w:val="000000"/>
                <w:sz w:val="18"/>
                <w:szCs w:val="18"/>
              </w:rPr>
              <w:t>2,59</w:t>
            </w:r>
          </w:p>
        </w:tc>
      </w:tr>
      <w:tr w:rsidR="00981B92" w:rsidRPr="00A6682A" w:rsidTr="001E3A1C">
        <w:trPr>
          <w:trHeight w:val="243"/>
        </w:trPr>
        <w:tc>
          <w:tcPr>
            <w:tcW w:w="6364" w:type="dxa"/>
            <w:vAlign w:val="bottom"/>
          </w:tcPr>
          <w:p w:rsidR="00981B92" w:rsidRPr="00A6682A" w:rsidRDefault="00981B92" w:rsidP="001E3A1C">
            <w:pPr>
              <w:rPr>
                <w:rFonts w:ascii="Arial" w:hAnsi="Arial" w:cs="Arial"/>
                <w:color w:val="000000"/>
                <w:sz w:val="18"/>
                <w:szCs w:val="18"/>
              </w:rPr>
            </w:pPr>
            <w:r w:rsidRPr="00A6682A">
              <w:rPr>
                <w:rFonts w:ascii="Arial" w:hAnsi="Arial" w:cs="Arial"/>
                <w:color w:val="000000"/>
                <w:sz w:val="18"/>
                <w:szCs w:val="18"/>
              </w:rPr>
              <w:t>Ostatné fin. náklady</w:t>
            </w:r>
          </w:p>
        </w:tc>
        <w:tc>
          <w:tcPr>
            <w:tcW w:w="1666" w:type="dxa"/>
            <w:noWrap/>
            <w:vAlign w:val="bottom"/>
          </w:tcPr>
          <w:p w:rsidR="00981B92" w:rsidRPr="00DD757A" w:rsidRDefault="00AE6032" w:rsidP="001E3A1C">
            <w:pPr>
              <w:jc w:val="right"/>
              <w:rPr>
                <w:rFonts w:ascii="Arial" w:hAnsi="Arial" w:cs="Arial"/>
                <w:color w:val="000000"/>
                <w:sz w:val="18"/>
                <w:szCs w:val="18"/>
              </w:rPr>
            </w:pPr>
            <w:r>
              <w:rPr>
                <w:rFonts w:ascii="Arial" w:hAnsi="Arial" w:cs="Arial"/>
                <w:color w:val="000000"/>
                <w:sz w:val="18"/>
                <w:szCs w:val="18"/>
              </w:rPr>
              <w:t>3878,48</w:t>
            </w:r>
          </w:p>
        </w:tc>
        <w:tc>
          <w:tcPr>
            <w:tcW w:w="1883" w:type="dxa"/>
            <w:noWrap/>
            <w:vAlign w:val="bottom"/>
          </w:tcPr>
          <w:p w:rsidR="00981B92" w:rsidRPr="00DD757A" w:rsidRDefault="00981B92" w:rsidP="00981B92">
            <w:pPr>
              <w:jc w:val="right"/>
              <w:rPr>
                <w:rFonts w:ascii="Arial" w:hAnsi="Arial" w:cs="Arial"/>
                <w:color w:val="000000"/>
                <w:sz w:val="18"/>
                <w:szCs w:val="18"/>
              </w:rPr>
            </w:pPr>
            <w:r w:rsidRPr="00DD757A">
              <w:rPr>
                <w:rFonts w:ascii="Arial" w:hAnsi="Arial" w:cs="Arial"/>
                <w:color w:val="000000"/>
                <w:sz w:val="18"/>
                <w:szCs w:val="18"/>
              </w:rPr>
              <w:t>2342,17</w:t>
            </w:r>
          </w:p>
        </w:tc>
      </w:tr>
      <w:tr w:rsidR="00981B92" w:rsidRPr="00A6682A" w:rsidTr="001E3A1C">
        <w:trPr>
          <w:trHeight w:val="243"/>
        </w:trPr>
        <w:tc>
          <w:tcPr>
            <w:tcW w:w="6364" w:type="dxa"/>
            <w:vAlign w:val="bottom"/>
          </w:tcPr>
          <w:p w:rsidR="00981B92" w:rsidRPr="00A6682A" w:rsidRDefault="00981B92" w:rsidP="001E3A1C">
            <w:pPr>
              <w:rPr>
                <w:rFonts w:ascii="Arial" w:hAnsi="Arial" w:cs="Arial"/>
                <w:b/>
                <w:bCs/>
                <w:color w:val="000000"/>
                <w:sz w:val="18"/>
                <w:szCs w:val="18"/>
              </w:rPr>
            </w:pPr>
            <w:r w:rsidRPr="00A6682A">
              <w:rPr>
                <w:rFonts w:ascii="Arial" w:hAnsi="Arial" w:cs="Arial"/>
                <w:b/>
                <w:bCs/>
                <w:color w:val="000000"/>
                <w:sz w:val="18"/>
                <w:szCs w:val="18"/>
              </w:rPr>
              <w:lastRenderedPageBreak/>
              <w:t>Mimoriadne náklady, z toho:</w:t>
            </w:r>
          </w:p>
        </w:tc>
        <w:tc>
          <w:tcPr>
            <w:tcW w:w="1666" w:type="dxa"/>
            <w:noWrap/>
            <w:vAlign w:val="bottom"/>
          </w:tcPr>
          <w:p w:rsidR="00981B92" w:rsidRPr="00314ECD" w:rsidRDefault="00981B92" w:rsidP="001E3A1C">
            <w:pPr>
              <w:jc w:val="right"/>
              <w:rPr>
                <w:rFonts w:ascii="Arial" w:hAnsi="Arial" w:cs="Arial"/>
                <w:b/>
                <w:bCs/>
                <w:color w:val="000000"/>
                <w:sz w:val="18"/>
                <w:szCs w:val="18"/>
                <w:highlight w:val="yellow"/>
              </w:rPr>
            </w:pPr>
          </w:p>
        </w:tc>
        <w:tc>
          <w:tcPr>
            <w:tcW w:w="1883" w:type="dxa"/>
            <w:noWrap/>
            <w:vAlign w:val="bottom"/>
          </w:tcPr>
          <w:p w:rsidR="00981B92" w:rsidRPr="00314ECD" w:rsidRDefault="00981B92" w:rsidP="00981B92">
            <w:pPr>
              <w:jc w:val="right"/>
              <w:rPr>
                <w:rFonts w:ascii="Arial" w:hAnsi="Arial" w:cs="Arial"/>
                <w:b/>
                <w:bCs/>
                <w:color w:val="000000"/>
                <w:sz w:val="18"/>
                <w:szCs w:val="18"/>
                <w:highlight w:val="yellow"/>
              </w:rPr>
            </w:pPr>
          </w:p>
        </w:tc>
      </w:tr>
      <w:tr w:rsidR="00981B92" w:rsidRPr="00A6682A" w:rsidTr="001E3A1C">
        <w:trPr>
          <w:trHeight w:val="258"/>
        </w:trPr>
        <w:tc>
          <w:tcPr>
            <w:tcW w:w="6364" w:type="dxa"/>
            <w:vAlign w:val="bottom"/>
          </w:tcPr>
          <w:p w:rsidR="00981B92" w:rsidRPr="00A6682A" w:rsidRDefault="00981B92" w:rsidP="001E3A1C">
            <w:pPr>
              <w:rPr>
                <w:rFonts w:ascii="Arial" w:hAnsi="Arial" w:cs="Arial"/>
                <w:b/>
                <w:bCs/>
                <w:color w:val="000000"/>
                <w:sz w:val="18"/>
                <w:szCs w:val="18"/>
              </w:rPr>
            </w:pPr>
          </w:p>
        </w:tc>
        <w:tc>
          <w:tcPr>
            <w:tcW w:w="1666" w:type="dxa"/>
            <w:noWrap/>
            <w:vAlign w:val="bottom"/>
          </w:tcPr>
          <w:p w:rsidR="00981B92" w:rsidRPr="00314ECD" w:rsidRDefault="00981B92" w:rsidP="001E3A1C">
            <w:pPr>
              <w:jc w:val="right"/>
              <w:rPr>
                <w:rFonts w:ascii="Arial" w:hAnsi="Arial" w:cs="Arial"/>
                <w:color w:val="000000"/>
                <w:sz w:val="18"/>
                <w:szCs w:val="18"/>
                <w:highlight w:val="yellow"/>
              </w:rPr>
            </w:pPr>
          </w:p>
        </w:tc>
        <w:tc>
          <w:tcPr>
            <w:tcW w:w="1883" w:type="dxa"/>
            <w:noWrap/>
            <w:vAlign w:val="bottom"/>
          </w:tcPr>
          <w:p w:rsidR="00981B92" w:rsidRPr="00314ECD" w:rsidRDefault="00981B92" w:rsidP="00981B92">
            <w:pPr>
              <w:jc w:val="right"/>
              <w:rPr>
                <w:rFonts w:ascii="Arial" w:hAnsi="Arial" w:cs="Arial"/>
                <w:color w:val="000000"/>
                <w:sz w:val="18"/>
                <w:szCs w:val="18"/>
                <w:highlight w:val="yellow"/>
              </w:rPr>
            </w:pPr>
          </w:p>
        </w:tc>
      </w:tr>
    </w:tbl>
    <w:p w:rsidR="00B33555" w:rsidRPr="00A6682A" w:rsidRDefault="00B33555" w:rsidP="00B33555">
      <w:pPr>
        <w:pStyle w:val="odstavec"/>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DANE Z PRÍJMOV</w:t>
      </w:r>
    </w:p>
    <w:p w:rsidR="00B33555" w:rsidRPr="00A6682A" w:rsidRDefault="00B33555" w:rsidP="00B33555">
      <w:pPr>
        <w:pStyle w:val="odstavec"/>
      </w:pPr>
    </w:p>
    <w:tbl>
      <w:tblPr>
        <w:tblW w:w="9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171"/>
        <w:gridCol w:w="1812"/>
        <w:gridCol w:w="1821"/>
      </w:tblGrid>
      <w:tr w:rsidR="00B33555" w:rsidRPr="00A6682A" w:rsidTr="001E3A1C">
        <w:trPr>
          <w:trHeight w:val="996"/>
        </w:trPr>
        <w:tc>
          <w:tcPr>
            <w:tcW w:w="6171"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t xml:space="preserve"> </w:t>
            </w:r>
            <w:r w:rsidRPr="00A6682A">
              <w:rPr>
                <w:rFonts w:ascii="Arial" w:hAnsi="Arial" w:cs="Arial"/>
                <w:b/>
                <w:bCs/>
                <w:color w:val="000000"/>
                <w:sz w:val="18"/>
                <w:szCs w:val="18"/>
              </w:rPr>
              <w:t>Názov položky</w:t>
            </w:r>
          </w:p>
        </w:tc>
        <w:tc>
          <w:tcPr>
            <w:tcW w:w="1812"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21" w:type="dxa"/>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1E3A1C">
        <w:trPr>
          <w:trHeight w:val="613"/>
        </w:trPr>
        <w:tc>
          <w:tcPr>
            <w:tcW w:w="6171" w:type="dxa"/>
            <w:tcBorders>
              <w:top w:val="single" w:sz="18" w:space="0" w:color="auto"/>
            </w:tcBorders>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odloženej daňovej pohľadávky účtovanej ako náklad alebo výnos vyplývajúca zo zmeny sadzby dane z príjmov</w:t>
            </w:r>
          </w:p>
        </w:tc>
        <w:tc>
          <w:tcPr>
            <w:tcW w:w="1812" w:type="dxa"/>
            <w:tcBorders>
              <w:top w:val="single" w:sz="18" w:space="0" w:color="auto"/>
            </w:tcBorders>
            <w:noWrap/>
            <w:vAlign w:val="bottom"/>
          </w:tcPr>
          <w:p w:rsidR="00B33555" w:rsidRPr="00A6682A" w:rsidRDefault="00B33555" w:rsidP="001E3A1C">
            <w:pPr>
              <w:jc w:val="right"/>
              <w:rPr>
                <w:rFonts w:ascii="Arial" w:hAnsi="Arial" w:cs="Arial"/>
                <w:color w:val="000000"/>
                <w:sz w:val="18"/>
                <w:szCs w:val="18"/>
              </w:rPr>
            </w:pPr>
          </w:p>
        </w:tc>
        <w:tc>
          <w:tcPr>
            <w:tcW w:w="1821" w:type="dxa"/>
            <w:tcBorders>
              <w:top w:val="single" w:sz="18" w:space="0" w:color="auto"/>
            </w:tcBorders>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613"/>
        </w:trPr>
        <w:tc>
          <w:tcPr>
            <w:tcW w:w="6171"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odloženého daňového záväzku účtovaného ako náklad alebo výnos vyplývajúci zo zmeny sadzby dane z príjmov</w:t>
            </w:r>
          </w:p>
        </w:tc>
        <w:tc>
          <w:tcPr>
            <w:tcW w:w="1812" w:type="dxa"/>
            <w:noWrap/>
            <w:vAlign w:val="bottom"/>
          </w:tcPr>
          <w:p w:rsidR="00B33555" w:rsidRPr="00A6682A" w:rsidRDefault="00B33555" w:rsidP="001E3A1C">
            <w:pPr>
              <w:jc w:val="right"/>
              <w:rPr>
                <w:rFonts w:ascii="Arial" w:hAnsi="Arial" w:cs="Arial"/>
                <w:color w:val="000000"/>
                <w:sz w:val="18"/>
                <w:szCs w:val="18"/>
              </w:rPr>
            </w:pPr>
          </w:p>
        </w:tc>
        <w:tc>
          <w:tcPr>
            <w:tcW w:w="182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532"/>
        </w:trPr>
        <w:tc>
          <w:tcPr>
            <w:tcW w:w="6171"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12" w:type="dxa"/>
            <w:noWrap/>
            <w:vAlign w:val="bottom"/>
          </w:tcPr>
          <w:p w:rsidR="00B33555" w:rsidRPr="00A6682A" w:rsidRDefault="00B33555" w:rsidP="001E3A1C">
            <w:pPr>
              <w:jc w:val="right"/>
              <w:rPr>
                <w:rFonts w:ascii="Arial" w:hAnsi="Arial" w:cs="Arial"/>
                <w:color w:val="000000"/>
                <w:sz w:val="18"/>
                <w:szCs w:val="18"/>
              </w:rPr>
            </w:pPr>
          </w:p>
        </w:tc>
        <w:tc>
          <w:tcPr>
            <w:tcW w:w="182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1225"/>
        </w:trPr>
        <w:tc>
          <w:tcPr>
            <w:tcW w:w="6171"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812" w:type="dxa"/>
            <w:noWrap/>
            <w:vAlign w:val="bottom"/>
          </w:tcPr>
          <w:p w:rsidR="00B33555" w:rsidRPr="00A6682A" w:rsidRDefault="00B33555" w:rsidP="001E3A1C">
            <w:pPr>
              <w:jc w:val="right"/>
              <w:rPr>
                <w:rFonts w:ascii="Arial" w:hAnsi="Arial" w:cs="Arial"/>
                <w:color w:val="000000"/>
                <w:sz w:val="18"/>
                <w:szCs w:val="18"/>
              </w:rPr>
            </w:pPr>
          </w:p>
        </w:tc>
        <w:tc>
          <w:tcPr>
            <w:tcW w:w="182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919"/>
        </w:trPr>
        <w:tc>
          <w:tcPr>
            <w:tcW w:w="6171"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12" w:type="dxa"/>
            <w:noWrap/>
            <w:vAlign w:val="bottom"/>
          </w:tcPr>
          <w:p w:rsidR="00B33555" w:rsidRPr="00A6682A" w:rsidRDefault="00B33555" w:rsidP="001E3A1C">
            <w:pPr>
              <w:jc w:val="right"/>
              <w:rPr>
                <w:rFonts w:ascii="Arial" w:hAnsi="Arial" w:cs="Arial"/>
                <w:color w:val="000000"/>
                <w:sz w:val="18"/>
                <w:szCs w:val="18"/>
              </w:rPr>
            </w:pPr>
          </w:p>
        </w:tc>
        <w:tc>
          <w:tcPr>
            <w:tcW w:w="1821" w:type="dxa"/>
            <w:noWrap/>
            <w:vAlign w:val="bottom"/>
          </w:tcPr>
          <w:p w:rsidR="00B33555" w:rsidRPr="00A6682A" w:rsidRDefault="00B33555" w:rsidP="001E3A1C">
            <w:pPr>
              <w:jc w:val="right"/>
              <w:rPr>
                <w:rFonts w:ascii="Arial" w:hAnsi="Arial" w:cs="Arial"/>
                <w:color w:val="000000"/>
                <w:sz w:val="18"/>
                <w:szCs w:val="18"/>
              </w:rPr>
            </w:pPr>
          </w:p>
        </w:tc>
      </w:tr>
      <w:tr w:rsidR="00B33555" w:rsidRPr="00A6682A" w:rsidTr="001E3A1C">
        <w:trPr>
          <w:trHeight w:val="919"/>
        </w:trPr>
        <w:tc>
          <w:tcPr>
            <w:tcW w:w="6171" w:type="dxa"/>
            <w:vAlign w:val="bottom"/>
          </w:tcPr>
          <w:p w:rsidR="00B33555" w:rsidRPr="00A6682A" w:rsidRDefault="00B33555" w:rsidP="001E3A1C">
            <w:pPr>
              <w:rPr>
                <w:rFonts w:ascii="Arial" w:hAnsi="Arial" w:cs="Arial"/>
                <w:color w:val="000000"/>
                <w:sz w:val="18"/>
                <w:szCs w:val="18"/>
              </w:rPr>
            </w:pPr>
            <w:r w:rsidRPr="00A6682A">
              <w:rPr>
                <w:rFonts w:ascii="Arial" w:hAnsi="Arial" w:cs="Arial"/>
                <w:color w:val="000000"/>
                <w:sz w:val="18"/>
                <w:szCs w:val="18"/>
              </w:rPr>
              <w:t>Suma odloženej dani z príjmov, ktorá sa vzťahuje na položky účtované priamo na účty vlastného imania bez účtovania na účty nákladov a výnosov</w:t>
            </w:r>
          </w:p>
        </w:tc>
        <w:tc>
          <w:tcPr>
            <w:tcW w:w="1812" w:type="dxa"/>
            <w:noWrap/>
            <w:vAlign w:val="bottom"/>
          </w:tcPr>
          <w:p w:rsidR="00B33555" w:rsidRPr="00A6682A" w:rsidRDefault="00B33555" w:rsidP="001E3A1C">
            <w:pPr>
              <w:jc w:val="right"/>
              <w:rPr>
                <w:rFonts w:ascii="Arial" w:hAnsi="Arial" w:cs="Arial"/>
                <w:color w:val="000000"/>
                <w:sz w:val="18"/>
                <w:szCs w:val="18"/>
              </w:rPr>
            </w:pPr>
          </w:p>
        </w:tc>
        <w:tc>
          <w:tcPr>
            <w:tcW w:w="1821" w:type="dxa"/>
            <w:noWrap/>
            <w:vAlign w:val="bottom"/>
          </w:tcPr>
          <w:p w:rsidR="00B33555" w:rsidRPr="00A6682A" w:rsidRDefault="00B33555" w:rsidP="001E3A1C">
            <w:pPr>
              <w:jc w:val="right"/>
              <w:rPr>
                <w:rFonts w:ascii="Arial" w:hAnsi="Arial" w:cs="Arial"/>
                <w:color w:val="000000"/>
                <w:sz w:val="18"/>
                <w:szCs w:val="18"/>
              </w:rPr>
            </w:pPr>
          </w:p>
        </w:tc>
      </w:tr>
    </w:tbl>
    <w:p w:rsidR="00B33555" w:rsidRPr="00A6682A" w:rsidRDefault="00B33555" w:rsidP="00B33555">
      <w:pPr>
        <w:pStyle w:val="odstavec"/>
      </w:pPr>
    </w:p>
    <w:p w:rsidR="00B33555" w:rsidRPr="00A6682A" w:rsidRDefault="00B33555" w:rsidP="00B33555">
      <w:pPr>
        <w:pStyle w:val="odstavec"/>
      </w:pPr>
    </w:p>
    <w:p w:rsidR="00B33555" w:rsidRPr="00A6682A" w:rsidRDefault="00B33555" w:rsidP="00B33555">
      <w:pPr>
        <w:pStyle w:val="odstavec"/>
      </w:pPr>
      <w:r w:rsidRPr="00A6682A">
        <w:t>Prechod od teoretickej k vykázanej dani z príjmov je uvedený v nasledujúcej tabuľke:</w:t>
      </w:r>
    </w:p>
    <w:p w:rsidR="00B33555" w:rsidRPr="00A6682A" w:rsidRDefault="00B33555" w:rsidP="00B33555">
      <w:pPr>
        <w:pStyle w:val="odstavec"/>
      </w:pPr>
    </w:p>
    <w:p w:rsidR="00B33555" w:rsidRPr="00A6682A" w:rsidRDefault="00B33555" w:rsidP="00B33555">
      <w:pPr>
        <w:pStyle w:val="odstavec"/>
      </w:pPr>
      <w:r w:rsidRPr="00A6682A">
        <w:t xml:space="preserve"> </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637"/>
        <w:gridCol w:w="1565"/>
        <w:gridCol w:w="607"/>
        <w:gridCol w:w="961"/>
        <w:gridCol w:w="1472"/>
        <w:gridCol w:w="680"/>
        <w:gridCol w:w="990"/>
      </w:tblGrid>
      <w:tr w:rsidR="00B33555" w:rsidRPr="00A6682A" w:rsidTr="001E3A1C">
        <w:trPr>
          <w:trHeight w:val="450"/>
        </w:trPr>
        <w:tc>
          <w:tcPr>
            <w:tcW w:w="3637"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p>
        </w:tc>
        <w:tc>
          <w:tcPr>
            <w:tcW w:w="3133" w:type="dxa"/>
            <w:gridSpan w:val="3"/>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142" w:type="dxa"/>
            <w:gridSpan w:val="3"/>
            <w:tcBorders>
              <w:top w:val="single" w:sz="18" w:space="0" w:color="auto"/>
              <w:left w:val="single" w:sz="18" w:space="0" w:color="auto"/>
              <w:bottom w:val="single" w:sz="18" w:space="0" w:color="auto"/>
              <w:right w:val="single" w:sz="18" w:space="0" w:color="auto"/>
            </w:tcBorders>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B33555" w:rsidRPr="00A6682A" w:rsidTr="00AF3C4B">
        <w:trPr>
          <w:trHeight w:val="246"/>
        </w:trPr>
        <w:tc>
          <w:tcPr>
            <w:tcW w:w="3637"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565"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Základ dane</w:t>
            </w:r>
          </w:p>
        </w:tc>
        <w:tc>
          <w:tcPr>
            <w:tcW w:w="607"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Daň</w:t>
            </w:r>
          </w:p>
        </w:tc>
        <w:tc>
          <w:tcPr>
            <w:tcW w:w="961"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Daň v %</w:t>
            </w:r>
          </w:p>
        </w:tc>
        <w:tc>
          <w:tcPr>
            <w:tcW w:w="1472"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Základ dane</w:t>
            </w:r>
          </w:p>
        </w:tc>
        <w:tc>
          <w:tcPr>
            <w:tcW w:w="680"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Daň</w:t>
            </w:r>
          </w:p>
        </w:tc>
        <w:tc>
          <w:tcPr>
            <w:tcW w:w="990" w:type="dxa"/>
            <w:tcBorders>
              <w:top w:val="single" w:sz="18" w:space="0" w:color="auto"/>
              <w:left w:val="single" w:sz="18" w:space="0" w:color="auto"/>
              <w:bottom w:val="single" w:sz="18" w:space="0" w:color="auto"/>
              <w:right w:val="single" w:sz="18" w:space="0" w:color="auto"/>
            </w:tcBorders>
            <w:noWrap/>
            <w:vAlign w:val="bottom"/>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Daň v %</w:t>
            </w:r>
          </w:p>
        </w:tc>
      </w:tr>
      <w:tr w:rsidR="00B33555" w:rsidRPr="00A6682A" w:rsidTr="00AF3C4B">
        <w:trPr>
          <w:trHeight w:val="246"/>
        </w:trPr>
        <w:tc>
          <w:tcPr>
            <w:tcW w:w="3637"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a</w:t>
            </w:r>
          </w:p>
        </w:tc>
        <w:tc>
          <w:tcPr>
            <w:tcW w:w="1565"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b</w:t>
            </w:r>
          </w:p>
        </w:tc>
        <w:tc>
          <w:tcPr>
            <w:tcW w:w="607"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c</w:t>
            </w:r>
          </w:p>
        </w:tc>
        <w:tc>
          <w:tcPr>
            <w:tcW w:w="961"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d</w:t>
            </w:r>
          </w:p>
        </w:tc>
        <w:tc>
          <w:tcPr>
            <w:tcW w:w="1472"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e</w:t>
            </w:r>
          </w:p>
        </w:tc>
        <w:tc>
          <w:tcPr>
            <w:tcW w:w="680"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f</w:t>
            </w:r>
          </w:p>
        </w:tc>
        <w:tc>
          <w:tcPr>
            <w:tcW w:w="990" w:type="dxa"/>
            <w:tcBorders>
              <w:top w:val="single" w:sz="18" w:space="0" w:color="auto"/>
            </w:tcBorders>
            <w:noWrap/>
            <w:vAlign w:val="bottom"/>
          </w:tcPr>
          <w:p w:rsidR="00B33555" w:rsidRPr="00A6682A" w:rsidRDefault="00B33555" w:rsidP="001E3A1C">
            <w:pPr>
              <w:jc w:val="center"/>
              <w:rPr>
                <w:rFonts w:ascii="Arial" w:hAnsi="Arial" w:cs="Arial"/>
                <w:color w:val="000000"/>
                <w:sz w:val="18"/>
                <w:szCs w:val="18"/>
              </w:rPr>
            </w:pPr>
            <w:r w:rsidRPr="00A6682A">
              <w:rPr>
                <w:rFonts w:ascii="Arial" w:hAnsi="Arial" w:cs="Arial"/>
                <w:color w:val="000000"/>
                <w:sz w:val="18"/>
                <w:szCs w:val="18"/>
              </w:rPr>
              <w:t>g</w:t>
            </w:r>
          </w:p>
        </w:tc>
      </w:tr>
      <w:tr w:rsidR="00AF3C4B" w:rsidRPr="00A6682A" w:rsidTr="00AF3C4B">
        <w:trPr>
          <w:trHeight w:val="554"/>
        </w:trPr>
        <w:tc>
          <w:tcPr>
            <w:tcW w:w="3637" w:type="dxa"/>
            <w:vAlign w:val="bottom"/>
          </w:tcPr>
          <w:p w:rsidR="00AF3C4B" w:rsidRPr="00A6682A" w:rsidRDefault="00AF3C4B" w:rsidP="001E3A1C">
            <w:pPr>
              <w:rPr>
                <w:rFonts w:ascii="Arial" w:hAnsi="Arial" w:cs="Arial"/>
                <w:b/>
                <w:bCs/>
                <w:color w:val="000000"/>
                <w:sz w:val="18"/>
                <w:szCs w:val="18"/>
              </w:rPr>
            </w:pPr>
            <w:r w:rsidRPr="00A6682A">
              <w:rPr>
                <w:rFonts w:ascii="Arial" w:hAnsi="Arial" w:cs="Arial"/>
                <w:b/>
                <w:bCs/>
                <w:color w:val="000000"/>
                <w:sz w:val="18"/>
                <w:szCs w:val="18"/>
              </w:rPr>
              <w:t>Výsledok hospodárenia pred  zdanením, z toho:</w:t>
            </w:r>
          </w:p>
        </w:tc>
        <w:tc>
          <w:tcPr>
            <w:tcW w:w="1565" w:type="dxa"/>
            <w:noWrap/>
            <w:vAlign w:val="bottom"/>
          </w:tcPr>
          <w:p w:rsidR="00AF3C4B" w:rsidRPr="00A6682A" w:rsidRDefault="00AF3C4B" w:rsidP="001E3A1C">
            <w:pPr>
              <w:jc w:val="center"/>
              <w:rPr>
                <w:rFonts w:ascii="Arial" w:hAnsi="Arial" w:cs="Arial"/>
                <w:b/>
                <w:bCs/>
                <w:color w:val="000000"/>
                <w:sz w:val="18"/>
                <w:szCs w:val="18"/>
              </w:rPr>
            </w:pPr>
            <w:r>
              <w:rPr>
                <w:rFonts w:ascii="Arial" w:hAnsi="Arial" w:cs="Arial"/>
                <w:b/>
                <w:bCs/>
                <w:color w:val="000000"/>
                <w:sz w:val="18"/>
                <w:szCs w:val="18"/>
              </w:rPr>
              <w:t>11554,14</w:t>
            </w:r>
          </w:p>
        </w:tc>
        <w:tc>
          <w:tcPr>
            <w:tcW w:w="607"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961"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1472" w:type="dxa"/>
            <w:noWrap/>
            <w:vAlign w:val="bottom"/>
          </w:tcPr>
          <w:p w:rsidR="00AF3C4B" w:rsidRPr="00A6682A" w:rsidRDefault="00AF3C4B" w:rsidP="00AF3C4B">
            <w:pPr>
              <w:jc w:val="center"/>
              <w:rPr>
                <w:rFonts w:ascii="Arial" w:hAnsi="Arial" w:cs="Arial"/>
                <w:b/>
                <w:bCs/>
                <w:color w:val="000000"/>
                <w:sz w:val="18"/>
                <w:szCs w:val="18"/>
              </w:rPr>
            </w:pPr>
            <w:r>
              <w:rPr>
                <w:rFonts w:ascii="Arial" w:hAnsi="Arial" w:cs="Arial"/>
                <w:b/>
                <w:bCs/>
                <w:color w:val="000000"/>
                <w:sz w:val="18"/>
                <w:szCs w:val="18"/>
              </w:rPr>
              <w:t>-18314,82</w:t>
            </w:r>
          </w:p>
        </w:tc>
        <w:tc>
          <w:tcPr>
            <w:tcW w:w="680"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990"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 xml:space="preserve">teoretická daň </w:t>
            </w:r>
          </w:p>
        </w:tc>
        <w:tc>
          <w:tcPr>
            <w:tcW w:w="1565"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AF3C4B" w:rsidRPr="00A6682A" w:rsidRDefault="00AF3C4B" w:rsidP="001E3A1C">
            <w:pPr>
              <w:jc w:val="right"/>
              <w:rPr>
                <w:rFonts w:ascii="Arial" w:hAnsi="Arial" w:cs="Arial"/>
                <w:color w:val="000000"/>
                <w:sz w:val="16"/>
                <w:szCs w:val="16"/>
              </w:rPr>
            </w:pPr>
          </w:p>
        </w:tc>
        <w:tc>
          <w:tcPr>
            <w:tcW w:w="961" w:type="dxa"/>
            <w:noWrap/>
            <w:vAlign w:val="bottom"/>
          </w:tcPr>
          <w:p w:rsidR="00AF3C4B" w:rsidRPr="00A6682A" w:rsidRDefault="00AF3C4B" w:rsidP="001E3A1C">
            <w:pPr>
              <w:jc w:val="right"/>
              <w:rPr>
                <w:rFonts w:ascii="Arial" w:hAnsi="Arial" w:cs="Arial"/>
                <w:color w:val="000000"/>
                <w:sz w:val="18"/>
                <w:szCs w:val="18"/>
              </w:rPr>
            </w:pPr>
            <w:r>
              <w:rPr>
                <w:rFonts w:ascii="Arial" w:hAnsi="Arial" w:cs="Arial"/>
                <w:color w:val="000000"/>
                <w:sz w:val="18"/>
                <w:szCs w:val="18"/>
              </w:rPr>
              <w:t>22</w:t>
            </w:r>
            <w:r w:rsidRPr="00A6682A">
              <w:rPr>
                <w:rFonts w:ascii="Arial" w:hAnsi="Arial" w:cs="Arial"/>
                <w:color w:val="000000"/>
                <w:sz w:val="18"/>
                <w:szCs w:val="18"/>
              </w:rPr>
              <w:t>%</w:t>
            </w:r>
          </w:p>
        </w:tc>
        <w:tc>
          <w:tcPr>
            <w:tcW w:w="1472" w:type="dxa"/>
            <w:noWrap/>
            <w:vAlign w:val="bottom"/>
          </w:tcPr>
          <w:p w:rsidR="00AF3C4B" w:rsidRPr="00A6682A" w:rsidRDefault="00AF3C4B" w:rsidP="00AF3C4B">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AF3C4B" w:rsidRPr="00A6682A" w:rsidRDefault="00AF3C4B" w:rsidP="001E3A1C">
            <w:pPr>
              <w:jc w:val="right"/>
              <w:rPr>
                <w:rFonts w:ascii="Arial" w:hAnsi="Arial" w:cs="Arial"/>
                <w:color w:val="000000"/>
                <w:sz w:val="16"/>
                <w:szCs w:val="16"/>
              </w:rPr>
            </w:pPr>
          </w:p>
        </w:tc>
        <w:tc>
          <w:tcPr>
            <w:tcW w:w="990" w:type="dxa"/>
            <w:noWrap/>
            <w:vAlign w:val="bottom"/>
          </w:tcPr>
          <w:p w:rsidR="00AF3C4B" w:rsidRPr="00A6682A" w:rsidRDefault="00AF3C4B" w:rsidP="001E3A1C">
            <w:pPr>
              <w:jc w:val="right"/>
              <w:rPr>
                <w:rFonts w:ascii="Arial" w:hAnsi="Arial" w:cs="Arial"/>
                <w:color w:val="000000"/>
                <w:sz w:val="18"/>
                <w:szCs w:val="18"/>
              </w:rPr>
            </w:pPr>
            <w:r>
              <w:rPr>
                <w:rFonts w:ascii="Arial" w:hAnsi="Arial" w:cs="Arial"/>
                <w:color w:val="000000"/>
                <w:sz w:val="18"/>
                <w:szCs w:val="18"/>
              </w:rPr>
              <w:t>22</w:t>
            </w:r>
            <w:r w:rsidRPr="00A6682A">
              <w:rPr>
                <w:rFonts w:ascii="Arial" w:hAnsi="Arial" w:cs="Arial"/>
                <w:color w:val="000000"/>
                <w:sz w:val="18"/>
                <w:szCs w:val="18"/>
              </w:rPr>
              <w:t>%</w:t>
            </w: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Daňovo neuznané náklady</w:t>
            </w:r>
          </w:p>
        </w:tc>
        <w:tc>
          <w:tcPr>
            <w:tcW w:w="1565" w:type="dxa"/>
            <w:noWrap/>
            <w:vAlign w:val="bottom"/>
          </w:tcPr>
          <w:p w:rsidR="00AF3C4B" w:rsidRPr="00A6682A" w:rsidRDefault="00EA141F" w:rsidP="00EA141F">
            <w:pPr>
              <w:jc w:val="center"/>
              <w:rPr>
                <w:rFonts w:ascii="Arial" w:hAnsi="Arial" w:cs="Arial"/>
                <w:color w:val="000000"/>
                <w:sz w:val="18"/>
                <w:szCs w:val="18"/>
              </w:rPr>
            </w:pPr>
            <w:r>
              <w:rPr>
                <w:rFonts w:ascii="Arial" w:hAnsi="Arial" w:cs="Arial"/>
                <w:color w:val="000000"/>
                <w:sz w:val="18"/>
                <w:szCs w:val="18"/>
              </w:rPr>
              <w:t>5300,36</w:t>
            </w:r>
            <w:r w:rsidR="00AF3C4B">
              <w:rPr>
                <w:rFonts w:ascii="Arial" w:hAnsi="Arial" w:cs="Arial"/>
                <w:color w:val="000000"/>
                <w:sz w:val="18"/>
                <w:szCs w:val="18"/>
              </w:rPr>
              <w:t xml:space="preserve"> </w:t>
            </w:r>
          </w:p>
        </w:tc>
        <w:tc>
          <w:tcPr>
            <w:tcW w:w="607" w:type="dxa"/>
            <w:noWrap/>
            <w:vAlign w:val="bottom"/>
          </w:tcPr>
          <w:p w:rsidR="00AF3C4B" w:rsidRPr="00A6682A" w:rsidRDefault="00AF3C4B" w:rsidP="001E3A1C">
            <w:pPr>
              <w:jc w:val="right"/>
              <w:rPr>
                <w:rFonts w:ascii="Arial" w:hAnsi="Arial" w:cs="Arial"/>
                <w:color w:val="000000"/>
                <w:sz w:val="18"/>
                <w:szCs w:val="18"/>
              </w:rPr>
            </w:pP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A6682A" w:rsidRDefault="00AF3C4B" w:rsidP="00AF3C4B">
            <w:pPr>
              <w:jc w:val="center"/>
              <w:rPr>
                <w:rFonts w:ascii="Arial" w:hAnsi="Arial" w:cs="Arial"/>
                <w:color w:val="000000"/>
                <w:sz w:val="18"/>
                <w:szCs w:val="18"/>
              </w:rPr>
            </w:pPr>
            <w:r>
              <w:rPr>
                <w:rFonts w:ascii="Arial" w:hAnsi="Arial" w:cs="Arial"/>
                <w:color w:val="000000"/>
                <w:sz w:val="18"/>
                <w:szCs w:val="18"/>
              </w:rPr>
              <w:t xml:space="preserve">4128,53 </w:t>
            </w:r>
          </w:p>
        </w:tc>
        <w:tc>
          <w:tcPr>
            <w:tcW w:w="680" w:type="dxa"/>
            <w:noWrap/>
            <w:vAlign w:val="bottom"/>
          </w:tcPr>
          <w:p w:rsidR="00AF3C4B" w:rsidRPr="00A6682A" w:rsidRDefault="00AF3C4B" w:rsidP="001E3A1C">
            <w:pPr>
              <w:jc w:val="right"/>
              <w:rPr>
                <w:rFonts w:ascii="Arial" w:hAnsi="Arial" w:cs="Arial"/>
                <w:color w:val="000000"/>
                <w:sz w:val="18"/>
                <w:szCs w:val="18"/>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Výnosy nepodliehajúce dani</w:t>
            </w:r>
          </w:p>
        </w:tc>
        <w:tc>
          <w:tcPr>
            <w:tcW w:w="1565" w:type="dxa"/>
            <w:noWrap/>
            <w:vAlign w:val="bottom"/>
          </w:tcPr>
          <w:p w:rsidR="00AF3C4B" w:rsidRPr="0023368A" w:rsidRDefault="00EA141F" w:rsidP="00EA141F">
            <w:pPr>
              <w:jc w:val="center"/>
              <w:rPr>
                <w:rFonts w:ascii="Arial" w:hAnsi="Arial" w:cs="Arial"/>
                <w:color w:val="000000"/>
                <w:sz w:val="18"/>
                <w:szCs w:val="18"/>
              </w:rPr>
            </w:pPr>
            <w:r>
              <w:rPr>
                <w:rFonts w:ascii="Arial" w:hAnsi="Arial" w:cs="Arial"/>
                <w:color w:val="000000"/>
                <w:sz w:val="18"/>
                <w:szCs w:val="18"/>
              </w:rPr>
              <w:t>-6516,45</w:t>
            </w:r>
          </w:p>
        </w:tc>
        <w:tc>
          <w:tcPr>
            <w:tcW w:w="607" w:type="dxa"/>
            <w:noWrap/>
            <w:vAlign w:val="bottom"/>
          </w:tcPr>
          <w:p w:rsidR="00AF3C4B" w:rsidRPr="00A6682A" w:rsidRDefault="00AF3C4B" w:rsidP="001E3A1C">
            <w:pPr>
              <w:jc w:val="right"/>
              <w:rPr>
                <w:rFonts w:ascii="Arial" w:hAnsi="Arial" w:cs="Arial"/>
                <w:color w:val="000000"/>
                <w:sz w:val="18"/>
                <w:szCs w:val="18"/>
              </w:rPr>
            </w:pP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23368A" w:rsidRDefault="00AF3C4B" w:rsidP="00EA141F">
            <w:pPr>
              <w:jc w:val="center"/>
              <w:rPr>
                <w:rFonts w:ascii="Arial" w:hAnsi="Arial" w:cs="Arial"/>
                <w:color w:val="000000"/>
                <w:sz w:val="18"/>
                <w:szCs w:val="18"/>
              </w:rPr>
            </w:pPr>
            <w:r w:rsidRPr="0023368A">
              <w:rPr>
                <w:rFonts w:ascii="Arial" w:hAnsi="Arial" w:cs="Arial"/>
                <w:color w:val="000000"/>
                <w:sz w:val="18"/>
                <w:szCs w:val="18"/>
              </w:rPr>
              <w:t>-587</w:t>
            </w:r>
            <w:r w:rsidR="00EA141F">
              <w:rPr>
                <w:rFonts w:ascii="Arial" w:hAnsi="Arial" w:cs="Arial"/>
                <w:color w:val="000000"/>
                <w:sz w:val="18"/>
                <w:szCs w:val="18"/>
              </w:rPr>
              <w:t>1</w:t>
            </w:r>
            <w:r w:rsidRPr="0023368A">
              <w:rPr>
                <w:rFonts w:ascii="Arial" w:hAnsi="Arial" w:cs="Arial"/>
                <w:color w:val="000000"/>
                <w:sz w:val="18"/>
                <w:szCs w:val="18"/>
              </w:rPr>
              <w:t>,02</w:t>
            </w:r>
          </w:p>
        </w:tc>
        <w:tc>
          <w:tcPr>
            <w:tcW w:w="680" w:type="dxa"/>
            <w:noWrap/>
            <w:vAlign w:val="bottom"/>
          </w:tcPr>
          <w:p w:rsidR="00AF3C4B" w:rsidRPr="00A6682A" w:rsidRDefault="00AF3C4B" w:rsidP="001E3A1C">
            <w:pPr>
              <w:jc w:val="right"/>
              <w:rPr>
                <w:rFonts w:ascii="Arial" w:hAnsi="Arial" w:cs="Arial"/>
                <w:color w:val="000000"/>
                <w:sz w:val="18"/>
                <w:szCs w:val="18"/>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lastRenderedPageBreak/>
              <w:t>Umorenie daňovej straty</w:t>
            </w:r>
          </w:p>
        </w:tc>
        <w:tc>
          <w:tcPr>
            <w:tcW w:w="1565" w:type="dxa"/>
            <w:noWrap/>
            <w:vAlign w:val="bottom"/>
          </w:tcPr>
          <w:p w:rsidR="00AF3C4B" w:rsidRPr="0023368A" w:rsidRDefault="00EA141F" w:rsidP="00EA141F">
            <w:pPr>
              <w:jc w:val="center"/>
              <w:rPr>
                <w:rFonts w:ascii="Arial" w:hAnsi="Arial" w:cs="Arial"/>
                <w:color w:val="000000"/>
                <w:sz w:val="18"/>
                <w:szCs w:val="18"/>
              </w:rPr>
            </w:pPr>
            <w:r>
              <w:rPr>
                <w:rFonts w:ascii="Arial" w:hAnsi="Arial" w:cs="Arial"/>
                <w:color w:val="000000"/>
                <w:sz w:val="18"/>
                <w:szCs w:val="18"/>
              </w:rPr>
              <w:t>-5014,33</w:t>
            </w:r>
          </w:p>
        </w:tc>
        <w:tc>
          <w:tcPr>
            <w:tcW w:w="607" w:type="dxa"/>
            <w:noWrap/>
            <w:vAlign w:val="bottom"/>
          </w:tcPr>
          <w:p w:rsidR="00AF3C4B" w:rsidRPr="00A6682A" w:rsidRDefault="00AF3C4B" w:rsidP="001E3A1C">
            <w:pPr>
              <w:jc w:val="right"/>
              <w:rPr>
                <w:rFonts w:ascii="Arial" w:hAnsi="Arial" w:cs="Arial"/>
                <w:color w:val="000000"/>
                <w:sz w:val="18"/>
                <w:szCs w:val="18"/>
              </w:rPr>
            </w:pP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23368A" w:rsidRDefault="00AF3C4B" w:rsidP="00AF3C4B">
            <w:pPr>
              <w:jc w:val="center"/>
              <w:rPr>
                <w:rFonts w:ascii="Arial" w:hAnsi="Arial" w:cs="Arial"/>
                <w:color w:val="000000"/>
                <w:sz w:val="18"/>
                <w:szCs w:val="18"/>
              </w:rPr>
            </w:pPr>
            <w:r w:rsidRPr="0023368A">
              <w:rPr>
                <w:rFonts w:ascii="Arial" w:hAnsi="Arial" w:cs="Arial"/>
                <w:color w:val="000000"/>
                <w:sz w:val="18"/>
                <w:szCs w:val="18"/>
              </w:rPr>
              <w:t>0,00</w:t>
            </w:r>
          </w:p>
        </w:tc>
        <w:tc>
          <w:tcPr>
            <w:tcW w:w="680" w:type="dxa"/>
            <w:noWrap/>
            <w:vAlign w:val="bottom"/>
          </w:tcPr>
          <w:p w:rsidR="00AF3C4B" w:rsidRPr="00A6682A" w:rsidRDefault="00AF3C4B" w:rsidP="001E3A1C">
            <w:pPr>
              <w:jc w:val="right"/>
              <w:rPr>
                <w:rFonts w:ascii="Arial" w:hAnsi="Arial" w:cs="Arial"/>
                <w:color w:val="000000"/>
                <w:sz w:val="18"/>
                <w:szCs w:val="18"/>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r w:rsidR="00AF3C4B" w:rsidRPr="00A6682A" w:rsidTr="00AF3C4B">
        <w:trPr>
          <w:trHeight w:val="262"/>
        </w:trPr>
        <w:tc>
          <w:tcPr>
            <w:tcW w:w="3637" w:type="dxa"/>
            <w:noWrap/>
            <w:vAlign w:val="bottom"/>
          </w:tcPr>
          <w:p w:rsidR="00AF3C4B" w:rsidRPr="0073190D" w:rsidRDefault="00AF3C4B" w:rsidP="001E3A1C">
            <w:pPr>
              <w:rPr>
                <w:rFonts w:ascii="Arial" w:hAnsi="Arial" w:cs="Arial"/>
                <w:b/>
                <w:color w:val="000000"/>
                <w:sz w:val="18"/>
                <w:szCs w:val="18"/>
              </w:rPr>
            </w:pPr>
            <w:r w:rsidRPr="0073190D">
              <w:rPr>
                <w:rFonts w:ascii="Arial" w:hAnsi="Arial" w:cs="Arial"/>
                <w:b/>
                <w:color w:val="000000"/>
                <w:sz w:val="18"/>
                <w:szCs w:val="18"/>
              </w:rPr>
              <w:t>Spolu</w:t>
            </w:r>
          </w:p>
        </w:tc>
        <w:tc>
          <w:tcPr>
            <w:tcW w:w="1565" w:type="dxa"/>
            <w:noWrap/>
            <w:vAlign w:val="bottom"/>
          </w:tcPr>
          <w:p w:rsidR="00AF3C4B" w:rsidRPr="0023368A" w:rsidRDefault="00EA141F" w:rsidP="001E3A1C">
            <w:pPr>
              <w:jc w:val="center"/>
              <w:rPr>
                <w:rFonts w:ascii="Arial" w:hAnsi="Arial" w:cs="Arial"/>
                <w:b/>
                <w:bCs/>
                <w:color w:val="000000"/>
                <w:sz w:val="16"/>
                <w:szCs w:val="16"/>
              </w:rPr>
            </w:pPr>
            <w:r>
              <w:rPr>
                <w:rFonts w:ascii="Arial" w:hAnsi="Arial" w:cs="Arial"/>
                <w:b/>
                <w:bCs/>
                <w:color w:val="000000"/>
                <w:sz w:val="16"/>
                <w:szCs w:val="16"/>
              </w:rPr>
              <w:t>5323,72</w:t>
            </w:r>
          </w:p>
        </w:tc>
        <w:tc>
          <w:tcPr>
            <w:tcW w:w="607" w:type="dxa"/>
            <w:noWrap/>
            <w:vAlign w:val="bottom"/>
          </w:tcPr>
          <w:p w:rsidR="00AF3C4B" w:rsidRPr="00A6682A" w:rsidRDefault="00AF3C4B" w:rsidP="001E3A1C">
            <w:pPr>
              <w:jc w:val="right"/>
              <w:rPr>
                <w:rFonts w:ascii="Arial" w:hAnsi="Arial" w:cs="Arial"/>
                <w:b/>
                <w:bCs/>
                <w:color w:val="000000"/>
                <w:sz w:val="16"/>
                <w:szCs w:val="16"/>
              </w:rPr>
            </w:pPr>
          </w:p>
        </w:tc>
        <w:tc>
          <w:tcPr>
            <w:tcW w:w="961" w:type="dxa"/>
            <w:noWrap/>
            <w:vAlign w:val="bottom"/>
          </w:tcPr>
          <w:p w:rsidR="00AF3C4B" w:rsidRPr="00A6682A" w:rsidRDefault="00AF3C4B" w:rsidP="001E3A1C">
            <w:pPr>
              <w:jc w:val="right"/>
              <w:rPr>
                <w:rFonts w:ascii="Arial" w:hAnsi="Arial" w:cs="Arial"/>
                <w:b/>
                <w:bCs/>
                <w:color w:val="000000"/>
                <w:sz w:val="16"/>
                <w:szCs w:val="16"/>
              </w:rPr>
            </w:pPr>
            <w:r>
              <w:rPr>
                <w:rFonts w:ascii="Arial" w:hAnsi="Arial" w:cs="Arial"/>
                <w:b/>
                <w:bCs/>
                <w:color w:val="000000"/>
                <w:sz w:val="16"/>
                <w:szCs w:val="16"/>
              </w:rPr>
              <w:t>22%</w:t>
            </w:r>
            <w:r w:rsidRPr="00A6682A">
              <w:rPr>
                <w:rFonts w:ascii="Arial" w:hAnsi="Arial" w:cs="Arial"/>
                <w:b/>
                <w:bCs/>
                <w:color w:val="000000"/>
                <w:sz w:val="16"/>
                <w:szCs w:val="16"/>
              </w:rPr>
              <w:t> </w:t>
            </w:r>
          </w:p>
        </w:tc>
        <w:tc>
          <w:tcPr>
            <w:tcW w:w="1472" w:type="dxa"/>
            <w:noWrap/>
            <w:vAlign w:val="bottom"/>
          </w:tcPr>
          <w:p w:rsidR="00AF3C4B" w:rsidRPr="0023368A" w:rsidRDefault="00AF3C4B" w:rsidP="00AF3C4B">
            <w:pPr>
              <w:jc w:val="center"/>
              <w:rPr>
                <w:rFonts w:ascii="Arial" w:hAnsi="Arial" w:cs="Arial"/>
                <w:b/>
                <w:bCs/>
                <w:color w:val="000000"/>
                <w:sz w:val="16"/>
                <w:szCs w:val="16"/>
              </w:rPr>
            </w:pPr>
            <w:r>
              <w:rPr>
                <w:rFonts w:ascii="Arial" w:hAnsi="Arial" w:cs="Arial"/>
                <w:b/>
                <w:bCs/>
                <w:color w:val="000000"/>
                <w:sz w:val="16"/>
                <w:szCs w:val="16"/>
              </w:rPr>
              <w:t>-20057,31</w:t>
            </w:r>
          </w:p>
        </w:tc>
        <w:tc>
          <w:tcPr>
            <w:tcW w:w="680" w:type="dxa"/>
            <w:noWrap/>
            <w:vAlign w:val="bottom"/>
          </w:tcPr>
          <w:p w:rsidR="00AF3C4B" w:rsidRPr="00A6682A" w:rsidRDefault="00AF3C4B" w:rsidP="001E3A1C">
            <w:pPr>
              <w:jc w:val="right"/>
              <w:rPr>
                <w:rFonts w:ascii="Arial" w:hAnsi="Arial" w:cs="Arial"/>
                <w:b/>
                <w:bCs/>
                <w:color w:val="000000"/>
                <w:sz w:val="16"/>
                <w:szCs w:val="16"/>
              </w:rPr>
            </w:pPr>
          </w:p>
        </w:tc>
        <w:tc>
          <w:tcPr>
            <w:tcW w:w="990" w:type="dxa"/>
            <w:noWrap/>
            <w:vAlign w:val="bottom"/>
          </w:tcPr>
          <w:p w:rsidR="00AF3C4B" w:rsidRPr="00A6682A" w:rsidRDefault="00AF3C4B" w:rsidP="001E3A1C">
            <w:pPr>
              <w:jc w:val="right"/>
              <w:rPr>
                <w:rFonts w:ascii="Arial" w:hAnsi="Arial" w:cs="Arial"/>
                <w:b/>
                <w:bCs/>
                <w:color w:val="000000"/>
                <w:sz w:val="16"/>
                <w:szCs w:val="16"/>
              </w:rPr>
            </w:pPr>
            <w:r w:rsidRPr="00A6682A">
              <w:rPr>
                <w:rFonts w:ascii="Arial" w:hAnsi="Arial" w:cs="Arial"/>
                <w:b/>
                <w:bCs/>
                <w:color w:val="000000"/>
                <w:sz w:val="16"/>
                <w:szCs w:val="16"/>
              </w:rPr>
              <w:t> </w:t>
            </w:r>
          </w:p>
        </w:tc>
      </w:tr>
      <w:tr w:rsidR="00AF3C4B" w:rsidRPr="00A6682A" w:rsidTr="00AF3C4B">
        <w:trPr>
          <w:trHeight w:val="262"/>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Splatná daň z príjmov</w:t>
            </w:r>
          </w:p>
        </w:tc>
        <w:tc>
          <w:tcPr>
            <w:tcW w:w="1565"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AF3C4B" w:rsidRPr="0023368A" w:rsidRDefault="00EA141F" w:rsidP="00EA141F">
            <w:pPr>
              <w:jc w:val="right"/>
              <w:rPr>
                <w:rFonts w:ascii="Arial" w:hAnsi="Arial" w:cs="Arial"/>
                <w:color w:val="000000"/>
                <w:sz w:val="12"/>
                <w:szCs w:val="12"/>
              </w:rPr>
            </w:pPr>
            <w:r>
              <w:rPr>
                <w:rFonts w:ascii="Arial" w:hAnsi="Arial" w:cs="Arial"/>
                <w:color w:val="000000"/>
                <w:sz w:val="12"/>
                <w:szCs w:val="12"/>
              </w:rPr>
              <w:t>1171,21</w:t>
            </w: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AF3C4B" w:rsidRPr="00F002AE" w:rsidRDefault="00AF3C4B" w:rsidP="001E3A1C">
            <w:pPr>
              <w:jc w:val="right"/>
              <w:rPr>
                <w:rFonts w:ascii="Arial" w:hAnsi="Arial" w:cs="Arial"/>
                <w:color w:val="000000"/>
                <w:sz w:val="14"/>
                <w:szCs w:val="14"/>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Odložená daň z príjmov</w:t>
            </w:r>
          </w:p>
        </w:tc>
        <w:tc>
          <w:tcPr>
            <w:tcW w:w="1565"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AF3C4B" w:rsidRPr="00A6682A" w:rsidRDefault="00AF3C4B" w:rsidP="001E3A1C">
            <w:pPr>
              <w:jc w:val="right"/>
              <w:rPr>
                <w:rFonts w:ascii="Arial" w:hAnsi="Arial" w:cs="Arial"/>
                <w:color w:val="000000"/>
                <w:sz w:val="18"/>
                <w:szCs w:val="18"/>
              </w:rPr>
            </w:pP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AF3C4B" w:rsidRPr="00F002AE" w:rsidRDefault="00AF3C4B" w:rsidP="001E3A1C">
            <w:pPr>
              <w:jc w:val="right"/>
              <w:rPr>
                <w:rFonts w:ascii="Arial" w:hAnsi="Arial" w:cs="Arial"/>
                <w:color w:val="000000"/>
                <w:sz w:val="14"/>
                <w:szCs w:val="14"/>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r w:rsidR="00AF3C4B" w:rsidRPr="00A6682A" w:rsidTr="00AF3C4B">
        <w:trPr>
          <w:trHeight w:val="246"/>
        </w:trPr>
        <w:tc>
          <w:tcPr>
            <w:tcW w:w="3637" w:type="dxa"/>
            <w:noWrap/>
            <w:vAlign w:val="bottom"/>
          </w:tcPr>
          <w:p w:rsidR="00AF3C4B" w:rsidRPr="00A6682A" w:rsidRDefault="00AF3C4B" w:rsidP="001E3A1C">
            <w:pPr>
              <w:rPr>
                <w:rFonts w:ascii="Arial" w:hAnsi="Arial" w:cs="Arial"/>
                <w:color w:val="000000"/>
                <w:sz w:val="18"/>
                <w:szCs w:val="18"/>
              </w:rPr>
            </w:pPr>
            <w:r w:rsidRPr="00A6682A">
              <w:rPr>
                <w:rFonts w:ascii="Arial" w:hAnsi="Arial" w:cs="Arial"/>
                <w:color w:val="000000"/>
                <w:sz w:val="18"/>
                <w:szCs w:val="18"/>
              </w:rPr>
              <w:t xml:space="preserve">Celková daň z príjmov </w:t>
            </w:r>
          </w:p>
        </w:tc>
        <w:tc>
          <w:tcPr>
            <w:tcW w:w="1565"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AF3C4B" w:rsidRPr="00A6682A" w:rsidRDefault="00AF3C4B" w:rsidP="001E3A1C">
            <w:pPr>
              <w:jc w:val="right"/>
              <w:rPr>
                <w:rFonts w:ascii="Arial" w:hAnsi="Arial" w:cs="Arial"/>
                <w:color w:val="000000"/>
                <w:sz w:val="18"/>
                <w:szCs w:val="18"/>
              </w:rPr>
            </w:pPr>
          </w:p>
        </w:tc>
        <w:tc>
          <w:tcPr>
            <w:tcW w:w="961" w:type="dxa"/>
            <w:noWrap/>
            <w:vAlign w:val="bottom"/>
          </w:tcPr>
          <w:p w:rsidR="00AF3C4B" w:rsidRPr="00A6682A" w:rsidRDefault="00AF3C4B" w:rsidP="001E3A1C">
            <w:pPr>
              <w:jc w:val="right"/>
              <w:rPr>
                <w:rFonts w:ascii="Arial" w:hAnsi="Arial" w:cs="Arial"/>
                <w:color w:val="000000"/>
                <w:sz w:val="18"/>
                <w:szCs w:val="18"/>
              </w:rPr>
            </w:pPr>
          </w:p>
        </w:tc>
        <w:tc>
          <w:tcPr>
            <w:tcW w:w="1472" w:type="dxa"/>
            <w:noWrap/>
            <w:vAlign w:val="bottom"/>
          </w:tcPr>
          <w:p w:rsidR="00AF3C4B" w:rsidRPr="00A6682A" w:rsidRDefault="00AF3C4B" w:rsidP="001E3A1C">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AF3C4B" w:rsidRPr="00F002AE" w:rsidRDefault="00AF3C4B" w:rsidP="001E3A1C">
            <w:pPr>
              <w:jc w:val="right"/>
              <w:rPr>
                <w:rFonts w:ascii="Arial" w:hAnsi="Arial" w:cs="Arial"/>
                <w:color w:val="000000"/>
                <w:sz w:val="14"/>
                <w:szCs w:val="14"/>
              </w:rPr>
            </w:pPr>
          </w:p>
        </w:tc>
        <w:tc>
          <w:tcPr>
            <w:tcW w:w="990" w:type="dxa"/>
            <w:noWrap/>
            <w:vAlign w:val="bottom"/>
          </w:tcPr>
          <w:p w:rsidR="00AF3C4B" w:rsidRPr="00A6682A" w:rsidRDefault="00AF3C4B" w:rsidP="001E3A1C">
            <w:pPr>
              <w:jc w:val="right"/>
              <w:rPr>
                <w:rFonts w:ascii="Arial" w:hAnsi="Arial" w:cs="Arial"/>
                <w:color w:val="000000"/>
                <w:sz w:val="18"/>
                <w:szCs w:val="18"/>
              </w:rPr>
            </w:pPr>
          </w:p>
        </w:tc>
      </w:tr>
    </w:tbl>
    <w:p w:rsidR="00B33555" w:rsidRDefault="00B33555" w:rsidP="00B33555">
      <w:pPr>
        <w:pStyle w:val="odstavec"/>
      </w:pPr>
    </w:p>
    <w:p w:rsidR="000104AC" w:rsidRDefault="000104AC" w:rsidP="00B33555">
      <w:pPr>
        <w:pStyle w:val="odstavec"/>
      </w:pPr>
    </w:p>
    <w:p w:rsidR="000104AC" w:rsidRDefault="000104AC" w:rsidP="00B33555">
      <w:pPr>
        <w:pStyle w:val="odstavec"/>
      </w:pPr>
    </w:p>
    <w:p w:rsidR="000104AC" w:rsidRPr="00A6682A" w:rsidRDefault="000104AC" w:rsidP="00B33555">
      <w:pPr>
        <w:pStyle w:val="odstavec"/>
      </w:pPr>
    </w:p>
    <w:p w:rsidR="00B33555" w:rsidRPr="00A6682A" w:rsidRDefault="00B33555" w:rsidP="00B33555">
      <w:pPr>
        <w:pStyle w:val="odstavec"/>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ÚDAJE NA PODSÚVAHOVÝCH ÚČTOCH</w:t>
      </w:r>
    </w:p>
    <w:p w:rsidR="00B33555" w:rsidRPr="00A6682A" w:rsidRDefault="00B33555" w:rsidP="00B33555">
      <w:pPr>
        <w:pStyle w:val="Nadpis2"/>
      </w:pPr>
      <w:r w:rsidRPr="00A6682A">
        <w:t xml:space="preserve">1.    Majetok vzatý do prenájmu </w:t>
      </w:r>
    </w:p>
    <w:p w:rsidR="00B33555" w:rsidRDefault="00B33555" w:rsidP="00B33555">
      <w:pPr>
        <w:pStyle w:val="odstavec"/>
      </w:pPr>
      <w:r w:rsidRPr="00A6682A">
        <w:t xml:space="preserve">Od </w:t>
      </w:r>
      <w:r>
        <w:t>MESTA Liptovský Hrádok, Hviezdoslavova 170</w:t>
      </w:r>
      <w:r w:rsidRPr="00A6682A">
        <w:t xml:space="preserve"> má Spoločnosť</w:t>
      </w:r>
      <w:r>
        <w:t xml:space="preserve"> prenajaté nasledovné budovy :</w:t>
      </w:r>
    </w:p>
    <w:p w:rsidR="00B33555" w:rsidRDefault="00B33555" w:rsidP="00B33555">
      <w:pPr>
        <w:pStyle w:val="odstavec"/>
      </w:pPr>
      <w:r>
        <w:t>Budova KD L. Hrádok</w:t>
      </w:r>
    </w:p>
    <w:p w:rsidR="00B33555" w:rsidRDefault="00B33555" w:rsidP="00B33555">
      <w:pPr>
        <w:pStyle w:val="odstavec"/>
      </w:pPr>
      <w:r>
        <w:t xml:space="preserve">Budova KD </w:t>
      </w:r>
      <w:proofErr w:type="spellStart"/>
      <w:r>
        <w:t>Dovalovo</w:t>
      </w:r>
      <w:proofErr w:type="spellEnd"/>
    </w:p>
    <w:p w:rsidR="00B33555" w:rsidRDefault="00B33555" w:rsidP="00B33555">
      <w:pPr>
        <w:pStyle w:val="odstavec"/>
      </w:pPr>
      <w:r>
        <w:t>Budova BYP, s. r. o., L. Hrádok</w:t>
      </w:r>
    </w:p>
    <w:p w:rsidR="00B33555" w:rsidRDefault="00B33555" w:rsidP="00B33555">
      <w:pPr>
        <w:pStyle w:val="odstavec"/>
      </w:pPr>
      <w:r>
        <w:t>Budova Starý BYP, Hradná, L. Hrádok</w:t>
      </w:r>
    </w:p>
    <w:p w:rsidR="00B33555" w:rsidRDefault="00B33555" w:rsidP="00B33555">
      <w:pPr>
        <w:pStyle w:val="odstavec"/>
      </w:pPr>
      <w:r>
        <w:t>Budova PK1</w:t>
      </w:r>
    </w:p>
    <w:p w:rsidR="00B33555" w:rsidRDefault="00B33555" w:rsidP="00B33555">
      <w:pPr>
        <w:pStyle w:val="odstavec"/>
      </w:pPr>
      <w:r>
        <w:t>Budova PK2</w:t>
      </w:r>
    </w:p>
    <w:p w:rsidR="00B33555" w:rsidRDefault="00B33555" w:rsidP="00B33555">
      <w:pPr>
        <w:pStyle w:val="odstavec"/>
      </w:pPr>
      <w:r>
        <w:t>Budova PK3</w:t>
      </w:r>
    </w:p>
    <w:p w:rsidR="00B33555" w:rsidRDefault="00B33555" w:rsidP="00B33555">
      <w:pPr>
        <w:pStyle w:val="odstavec"/>
      </w:pPr>
      <w:r>
        <w:t>Stánok na stanici</w:t>
      </w:r>
    </w:p>
    <w:p w:rsidR="00B33555" w:rsidRPr="00A6682A" w:rsidRDefault="00B33555" w:rsidP="00B33555">
      <w:pPr>
        <w:pStyle w:val="odstavec"/>
      </w:pPr>
      <w:r>
        <w:t>Drevený stánok VIKA</w:t>
      </w:r>
    </w:p>
    <w:p w:rsidR="00B33555" w:rsidRPr="00A6682A" w:rsidRDefault="00B33555" w:rsidP="00B33555">
      <w:pPr>
        <w:pStyle w:val="odstavec"/>
      </w:pPr>
    </w:p>
    <w:tbl>
      <w:tblPr>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99"/>
        <w:gridCol w:w="2745"/>
        <w:gridCol w:w="2749"/>
      </w:tblGrid>
      <w:tr w:rsidR="00B33555" w:rsidRPr="00A6682A" w:rsidTr="001E3A1C">
        <w:trPr>
          <w:trHeight w:val="459"/>
        </w:trPr>
        <w:tc>
          <w:tcPr>
            <w:tcW w:w="4299" w:type="dxa"/>
            <w:tcBorders>
              <w:top w:val="single" w:sz="18" w:space="0" w:color="auto"/>
              <w:left w:val="single" w:sz="18" w:space="0" w:color="auto"/>
              <w:bottom w:val="single" w:sz="18" w:space="0" w:color="auto"/>
              <w:right w:val="single" w:sz="18" w:space="0" w:color="auto"/>
            </w:tcBorders>
            <w:noWrap/>
            <w:vAlign w:val="center"/>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45"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49" w:type="dxa"/>
            <w:tcBorders>
              <w:top w:val="single" w:sz="18" w:space="0" w:color="auto"/>
              <w:left w:val="single" w:sz="18" w:space="0" w:color="auto"/>
              <w:bottom w:val="single" w:sz="18" w:space="0" w:color="auto"/>
              <w:right w:val="single" w:sz="18" w:space="0" w:color="auto"/>
            </w:tcBorders>
            <w:vAlign w:val="center"/>
          </w:tcPr>
          <w:p w:rsidR="00B33555" w:rsidRPr="00A6682A" w:rsidRDefault="00B33555" w:rsidP="001E3A1C">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2B5BB9" w:rsidRPr="00A6682A" w:rsidTr="001E3A1C">
        <w:trPr>
          <w:trHeight w:val="251"/>
        </w:trPr>
        <w:tc>
          <w:tcPr>
            <w:tcW w:w="4299" w:type="dxa"/>
            <w:tcBorders>
              <w:top w:val="single" w:sz="18" w:space="0" w:color="auto"/>
            </w:tcBorders>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Prenajatý majetok</w:t>
            </w:r>
          </w:p>
        </w:tc>
        <w:tc>
          <w:tcPr>
            <w:tcW w:w="2745" w:type="dxa"/>
            <w:tcBorders>
              <w:top w:val="single" w:sz="18" w:space="0" w:color="auto"/>
            </w:tcBorders>
            <w:vAlign w:val="center"/>
          </w:tcPr>
          <w:p w:rsidR="002B5BB9" w:rsidRPr="002B5BB9" w:rsidRDefault="002B5BB9" w:rsidP="007F5E44">
            <w:pPr>
              <w:jc w:val="right"/>
              <w:rPr>
                <w:rFonts w:ascii="Arial" w:hAnsi="Arial" w:cs="Arial"/>
                <w:color w:val="000000"/>
                <w:sz w:val="18"/>
                <w:szCs w:val="18"/>
                <w:highlight w:val="yellow"/>
              </w:rPr>
            </w:pPr>
            <w:r w:rsidRPr="002B5BB9">
              <w:rPr>
                <w:rFonts w:ascii="Arial" w:hAnsi="Arial" w:cs="Arial"/>
                <w:color w:val="000000"/>
                <w:sz w:val="18"/>
                <w:szCs w:val="18"/>
              </w:rPr>
              <w:t>15</w:t>
            </w:r>
            <w:r w:rsidR="007F5E44">
              <w:rPr>
                <w:rFonts w:ascii="Arial" w:hAnsi="Arial" w:cs="Arial"/>
                <w:color w:val="000000"/>
                <w:sz w:val="18"/>
                <w:szCs w:val="18"/>
              </w:rPr>
              <w:t>33976,23</w:t>
            </w:r>
          </w:p>
        </w:tc>
        <w:tc>
          <w:tcPr>
            <w:tcW w:w="2749" w:type="dxa"/>
            <w:tcBorders>
              <w:top w:val="single" w:sz="18" w:space="0" w:color="auto"/>
            </w:tcBorders>
            <w:vAlign w:val="center"/>
          </w:tcPr>
          <w:p w:rsidR="002B5BB9" w:rsidRPr="00A6682A" w:rsidRDefault="002B5BB9" w:rsidP="00DA2224">
            <w:pPr>
              <w:jc w:val="right"/>
              <w:rPr>
                <w:rFonts w:ascii="Arial" w:hAnsi="Arial" w:cs="Arial"/>
                <w:color w:val="000000"/>
                <w:sz w:val="18"/>
                <w:szCs w:val="18"/>
              </w:rPr>
            </w:pPr>
            <w:r>
              <w:rPr>
                <w:rFonts w:ascii="Arial" w:hAnsi="Arial" w:cs="Arial"/>
                <w:color w:val="000000"/>
                <w:sz w:val="18"/>
                <w:szCs w:val="18"/>
              </w:rPr>
              <w:t>1526915,53</w:t>
            </w: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Majetok v nájme (operatívny prenájom)</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Majetok prijatý do úschovy</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Pohľadávky z derivátov</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Záväzky z opcií derivátov</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Odpísané pohľadávky</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r w:rsidRPr="002B5BB9">
              <w:rPr>
                <w:rFonts w:ascii="Arial" w:hAnsi="Arial" w:cs="Arial"/>
                <w:color w:val="000000"/>
                <w:sz w:val="18"/>
                <w:szCs w:val="18"/>
              </w:rPr>
              <w:t>101165,00</w:t>
            </w:r>
          </w:p>
        </w:tc>
        <w:tc>
          <w:tcPr>
            <w:tcW w:w="2749" w:type="dxa"/>
            <w:noWrap/>
            <w:vAlign w:val="bottom"/>
          </w:tcPr>
          <w:p w:rsidR="002B5BB9" w:rsidRPr="00A6682A" w:rsidRDefault="002B5BB9" w:rsidP="00DA2224">
            <w:pPr>
              <w:jc w:val="right"/>
              <w:rPr>
                <w:rFonts w:ascii="Arial" w:hAnsi="Arial" w:cs="Arial"/>
                <w:color w:val="000000"/>
                <w:sz w:val="18"/>
                <w:szCs w:val="18"/>
              </w:rPr>
            </w:pPr>
            <w:r>
              <w:rPr>
                <w:rFonts w:ascii="Arial" w:hAnsi="Arial" w:cs="Arial"/>
                <w:color w:val="000000"/>
                <w:sz w:val="18"/>
                <w:szCs w:val="18"/>
              </w:rPr>
              <w:t>101165,00</w:t>
            </w: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Pohľadávky z leasingu</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Záväzky z leasingu</w:t>
            </w:r>
          </w:p>
        </w:tc>
        <w:tc>
          <w:tcPr>
            <w:tcW w:w="2745" w:type="dxa"/>
            <w:noWrap/>
            <w:vAlign w:val="bottom"/>
          </w:tcPr>
          <w:p w:rsidR="002B5BB9" w:rsidRPr="002B5BB9" w:rsidRDefault="002B5BB9" w:rsidP="001E3A1C">
            <w:pPr>
              <w:jc w:val="right"/>
              <w:rPr>
                <w:rFonts w:ascii="Arial" w:hAnsi="Arial" w:cs="Arial"/>
                <w:color w:val="000000"/>
                <w:sz w:val="18"/>
                <w:szCs w:val="18"/>
                <w:highlight w:val="yellow"/>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r w:rsidR="002B5BB9" w:rsidRPr="00A6682A" w:rsidTr="001E3A1C">
        <w:trPr>
          <w:trHeight w:val="251"/>
        </w:trPr>
        <w:tc>
          <w:tcPr>
            <w:tcW w:w="4299" w:type="dxa"/>
            <w:noWrap/>
            <w:vAlign w:val="bottom"/>
          </w:tcPr>
          <w:p w:rsidR="002B5BB9" w:rsidRPr="00A6682A" w:rsidRDefault="002B5BB9" w:rsidP="001E3A1C">
            <w:pPr>
              <w:rPr>
                <w:rFonts w:ascii="Arial" w:hAnsi="Arial" w:cs="Arial"/>
                <w:color w:val="000000"/>
                <w:sz w:val="18"/>
                <w:szCs w:val="18"/>
              </w:rPr>
            </w:pPr>
            <w:r w:rsidRPr="00A6682A">
              <w:rPr>
                <w:rFonts w:ascii="Arial" w:hAnsi="Arial" w:cs="Arial"/>
                <w:color w:val="000000"/>
                <w:sz w:val="18"/>
                <w:szCs w:val="18"/>
              </w:rPr>
              <w:t>Iné položky</w:t>
            </w:r>
          </w:p>
        </w:tc>
        <w:tc>
          <w:tcPr>
            <w:tcW w:w="2745" w:type="dxa"/>
            <w:noWrap/>
            <w:vAlign w:val="bottom"/>
          </w:tcPr>
          <w:p w:rsidR="002B5BB9" w:rsidRPr="00A6682A" w:rsidRDefault="002B5BB9" w:rsidP="001E3A1C">
            <w:pPr>
              <w:jc w:val="right"/>
              <w:rPr>
                <w:rFonts w:ascii="Arial" w:hAnsi="Arial" w:cs="Arial"/>
                <w:color w:val="000000"/>
                <w:sz w:val="18"/>
                <w:szCs w:val="18"/>
              </w:rPr>
            </w:pPr>
          </w:p>
        </w:tc>
        <w:tc>
          <w:tcPr>
            <w:tcW w:w="2749" w:type="dxa"/>
            <w:noWrap/>
            <w:vAlign w:val="bottom"/>
          </w:tcPr>
          <w:p w:rsidR="002B5BB9" w:rsidRPr="00A6682A" w:rsidRDefault="002B5BB9" w:rsidP="00DA2224">
            <w:pPr>
              <w:jc w:val="right"/>
              <w:rPr>
                <w:rFonts w:ascii="Arial" w:hAnsi="Arial" w:cs="Arial"/>
                <w:color w:val="000000"/>
                <w:sz w:val="18"/>
                <w:szCs w:val="18"/>
              </w:rPr>
            </w:pPr>
          </w:p>
        </w:tc>
      </w:tr>
    </w:tbl>
    <w:p w:rsidR="00B33555" w:rsidRPr="00A6682A" w:rsidRDefault="00B33555" w:rsidP="00B33555">
      <w:pPr>
        <w:pStyle w:val="odstavec"/>
      </w:pPr>
    </w:p>
    <w:p w:rsidR="00B33555" w:rsidRPr="00A6682A" w:rsidRDefault="00B33555" w:rsidP="00B33555">
      <w:pPr>
        <w:pStyle w:val="odstavec"/>
      </w:pPr>
    </w:p>
    <w:p w:rsidR="00B33555" w:rsidRPr="00A6682A" w:rsidRDefault="00B33555" w:rsidP="00B33555">
      <w:pPr>
        <w:pStyle w:val="Nadpis2"/>
      </w:pPr>
      <w:r w:rsidRPr="00A6682A">
        <w:t>2.   Majetok daný do prenájmu</w:t>
      </w:r>
    </w:p>
    <w:p w:rsidR="00B33555" w:rsidRPr="00A6682A" w:rsidRDefault="00B33555" w:rsidP="00B33555">
      <w:pPr>
        <w:pStyle w:val="odstavec"/>
      </w:pPr>
      <w:r w:rsidRPr="00A6682A">
        <w:t xml:space="preserve">Spoločnosť </w:t>
      </w:r>
      <w:r>
        <w:t xml:space="preserve">takýto majetok neeviduje.  </w:t>
      </w:r>
    </w:p>
    <w:p w:rsidR="00B33555" w:rsidRPr="00A6682A" w:rsidRDefault="00B33555" w:rsidP="00B33555">
      <w:pPr>
        <w:pStyle w:val="odstavec"/>
      </w:pPr>
    </w:p>
    <w:p w:rsidR="00B33555" w:rsidRPr="00A6682A" w:rsidRDefault="00B33555" w:rsidP="00B33555">
      <w:pPr>
        <w:pStyle w:val="odstavec"/>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lastRenderedPageBreak/>
        <w:t>INÉ AKTÍVA A PASÍVA</w:t>
      </w:r>
    </w:p>
    <w:p w:rsidR="00B33555" w:rsidRPr="00A6682A" w:rsidRDefault="00B33555" w:rsidP="00B33555">
      <w:pPr>
        <w:pStyle w:val="Nadpis2"/>
      </w:pPr>
      <w:r w:rsidRPr="00A6682A">
        <w:t xml:space="preserve">1.    Informácie o podmienených záväzkoch </w:t>
      </w:r>
    </w:p>
    <w:p w:rsidR="00B33555" w:rsidRPr="00A6682A" w:rsidRDefault="00B33555" w:rsidP="00B33555">
      <w:pPr>
        <w:pStyle w:val="odstavec"/>
      </w:pPr>
      <w:r w:rsidRPr="00A6682A">
        <w:t>Spoločnosť takýto majetok neeviduje</w:t>
      </w:r>
      <w:r>
        <w:t>.</w:t>
      </w:r>
    </w:p>
    <w:p w:rsidR="00B33555" w:rsidRPr="00A6682A" w:rsidRDefault="00B33555" w:rsidP="00B33555">
      <w:pPr>
        <w:rPr>
          <w:color w:val="000000"/>
        </w:rPr>
      </w:pPr>
    </w:p>
    <w:p w:rsidR="00B33555" w:rsidRPr="00A6682A" w:rsidRDefault="00B33555" w:rsidP="00B33555">
      <w:pPr>
        <w:pStyle w:val="Nadpis2"/>
      </w:pPr>
      <w:r w:rsidRPr="00A6682A">
        <w:t>2.   Ostatné finančné [pohľadávky/záväzky]</w:t>
      </w:r>
    </w:p>
    <w:p w:rsidR="00B33555" w:rsidRPr="00A6682A" w:rsidRDefault="00B33555" w:rsidP="00B33555">
      <w:pPr>
        <w:pStyle w:val="odstavec"/>
      </w:pPr>
      <w:r w:rsidRPr="00A6682A">
        <w:t xml:space="preserve">Spoločnosť </w:t>
      </w:r>
      <w:r>
        <w:t>neeviduje finančné záväzky.</w:t>
      </w:r>
    </w:p>
    <w:p w:rsidR="00B33555" w:rsidRPr="00A6682A" w:rsidRDefault="00B33555" w:rsidP="00B33555">
      <w:pPr>
        <w:pStyle w:val="odstavec"/>
      </w:pPr>
    </w:p>
    <w:p w:rsidR="00B33555" w:rsidRPr="00A6682A" w:rsidRDefault="00B33555" w:rsidP="00B33555">
      <w:pPr>
        <w:rPr>
          <w:rFonts w:ascii="Arial" w:hAnsi="Arial" w:cs="Arial"/>
          <w:b/>
          <w:bCs/>
          <w:color w:val="000000"/>
          <w:kern w:val="32"/>
          <w:sz w:val="20"/>
          <w:szCs w:val="20"/>
        </w:rPr>
      </w:pPr>
    </w:p>
    <w:p w:rsidR="00B33555" w:rsidRPr="00A6682A"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PRÍJMY A </w:t>
      </w:r>
      <w:r>
        <w:rPr>
          <w:rFonts w:ascii="Arial" w:hAnsi="Arial"/>
          <w:color w:val="000000"/>
        </w:rPr>
        <w:t xml:space="preserve"> </w:t>
      </w:r>
      <w:r w:rsidRPr="00A6682A">
        <w:rPr>
          <w:rFonts w:ascii="Arial" w:hAnsi="Arial"/>
          <w:color w:val="000000"/>
        </w:rPr>
        <w:t>VÝHODY ČLENOV ŠTATUTÁRNYCH, DOZORNÝCH A INÝCH ORGÁNOV SPOLOČNOSTI</w:t>
      </w:r>
    </w:p>
    <w:p w:rsidR="00B33555" w:rsidRPr="00A6682A" w:rsidRDefault="00B33555" w:rsidP="00B33555">
      <w:pPr>
        <w:pStyle w:val="odstavec"/>
      </w:pPr>
      <w:r w:rsidRPr="00A6682A">
        <w:t>Spoločnosť v roku 201</w:t>
      </w:r>
      <w:r w:rsidR="002B5BB9">
        <w:t>6</w:t>
      </w:r>
      <w:r w:rsidRPr="00A6682A">
        <w:t xml:space="preserve"> vyplatila </w:t>
      </w:r>
      <w:r>
        <w:t>trom členom dozornej rady odmeny vo výške 1 19</w:t>
      </w:r>
      <w:r w:rsidR="002B5BB9">
        <w:t>4</w:t>
      </w:r>
      <w:r>
        <w:t>,</w:t>
      </w:r>
      <w:r w:rsidR="002B5BB9">
        <w:t xml:space="preserve">99 </w:t>
      </w:r>
      <w:r>
        <w:t>€.</w:t>
      </w:r>
    </w:p>
    <w:p w:rsidR="00B33555" w:rsidRPr="00A6682A" w:rsidRDefault="00B33555" w:rsidP="00B33555">
      <w:pPr>
        <w:pStyle w:val="odstavec"/>
      </w:pPr>
      <w:r w:rsidRPr="00A6682A">
        <w:t xml:space="preserve"> </w:t>
      </w:r>
    </w:p>
    <w:p w:rsidR="00B33555" w:rsidRDefault="00B33555" w:rsidP="00B33555">
      <w:pPr>
        <w:pStyle w:val="Nadpis1"/>
        <w:keepNext w:val="0"/>
        <w:numPr>
          <w:ilvl w:val="0"/>
          <w:numId w:val="5"/>
        </w:numPr>
        <w:suppressAutoHyphens/>
        <w:ind w:left="419"/>
        <w:rPr>
          <w:rFonts w:ascii="Arial" w:hAnsi="Arial"/>
          <w:color w:val="000000"/>
        </w:rPr>
      </w:pPr>
      <w:r w:rsidRPr="00A6682A">
        <w:rPr>
          <w:rFonts w:ascii="Arial" w:hAnsi="Arial"/>
          <w:color w:val="000000"/>
        </w:rPr>
        <w:t>EKONOMICKÉ VZŤAHY SPOLOČNOSTI A SPRIAZNENÝCH OSÔB</w:t>
      </w:r>
    </w:p>
    <w:p w:rsidR="00B33555" w:rsidRDefault="00B33555" w:rsidP="00B33555">
      <w:r>
        <w:t>V roku 201</w:t>
      </w:r>
      <w:r w:rsidR="002B5BB9">
        <w:t>6</w:t>
      </w:r>
      <w:r>
        <w:t xml:space="preserve"> nedošlo k žiadnym ekonomickým vzťahom Spoločnosti a spriaznených osôb.</w:t>
      </w:r>
    </w:p>
    <w:p w:rsidR="00B33555" w:rsidRPr="00536BDE" w:rsidRDefault="00B33555" w:rsidP="00B33555"/>
    <w:p w:rsidR="00B33555" w:rsidRPr="00A6682A" w:rsidRDefault="00B33555" w:rsidP="00B33555">
      <w:pPr>
        <w:pStyle w:val="Nadpis1"/>
        <w:keepNext w:val="0"/>
        <w:numPr>
          <w:ilvl w:val="0"/>
          <w:numId w:val="5"/>
        </w:numPr>
        <w:suppressAutoHyphens/>
        <w:rPr>
          <w:rFonts w:ascii="Arial" w:hAnsi="Arial"/>
          <w:color w:val="000000"/>
        </w:rPr>
      </w:pPr>
      <w:r w:rsidRPr="00A6682A">
        <w:rPr>
          <w:rFonts w:ascii="Arial" w:hAnsi="Arial"/>
          <w:color w:val="000000"/>
        </w:rPr>
        <w:t>SKUTOČNOSTI, KTORÉ NASTALI PO DNI, KU KTORÉMU SA ZOSTAVUJE ÚČTOVNÁ ZÁVIERKA, DO DŇA JEJ ZOSTAVENIA</w:t>
      </w:r>
    </w:p>
    <w:p w:rsidR="00B33555" w:rsidRPr="00A6682A" w:rsidRDefault="00B33555" w:rsidP="00B33555">
      <w:pPr>
        <w:pStyle w:val="odstavec"/>
      </w:pPr>
      <w:r>
        <w:t>V roku 201</w:t>
      </w:r>
      <w:r w:rsidR="002B5BB9">
        <w:t>6</w:t>
      </w:r>
      <w:r>
        <w:t xml:space="preserve"> nenastala žiadna zmena. </w:t>
      </w:r>
    </w:p>
    <w:p w:rsidR="00B33555" w:rsidRPr="00A6682A" w:rsidRDefault="00B33555" w:rsidP="00B33555">
      <w:pPr>
        <w:rPr>
          <w:rFonts w:ascii="Arial" w:hAnsi="Arial" w:cs="Arial"/>
          <w:bCs/>
          <w:iCs/>
          <w:color w:val="000000"/>
          <w:sz w:val="20"/>
          <w:szCs w:val="20"/>
        </w:rPr>
      </w:pPr>
    </w:p>
    <w:p w:rsidR="001E3A1C" w:rsidRDefault="001E3A1C"/>
    <w:sectPr w:rsidR="001E3A1C" w:rsidSect="001E3A1C">
      <w:headerReference w:type="default" r:id="rId8"/>
      <w:footerReference w:type="default" r:id="rId9"/>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1608" w:rsidRDefault="00051608" w:rsidP="006D18A7">
      <w:pPr>
        <w:spacing w:after="0" w:line="240" w:lineRule="auto"/>
      </w:pPr>
      <w:r>
        <w:separator/>
      </w:r>
    </w:p>
  </w:endnote>
  <w:endnote w:type="continuationSeparator" w:id="1">
    <w:p w:rsidR="00051608" w:rsidRDefault="00051608" w:rsidP="006D18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608" w:rsidRDefault="00306784">
    <w:pPr>
      <w:pStyle w:val="Pta"/>
      <w:jc w:val="right"/>
    </w:pPr>
    <w:fldSimple w:instr=" PAGE   \* MERGEFORMAT ">
      <w:r w:rsidR="004E4343">
        <w:rPr>
          <w:noProof/>
        </w:rPr>
        <w:t>1</w:t>
      </w:r>
    </w:fldSimple>
  </w:p>
  <w:p w:rsidR="00051608" w:rsidRDefault="0005160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1608" w:rsidRDefault="00051608" w:rsidP="006D18A7">
      <w:pPr>
        <w:spacing w:after="0" w:line="240" w:lineRule="auto"/>
      </w:pPr>
      <w:r>
        <w:separator/>
      </w:r>
    </w:p>
  </w:footnote>
  <w:footnote w:type="continuationSeparator" w:id="1">
    <w:p w:rsidR="00051608" w:rsidRDefault="00051608" w:rsidP="006D18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608" w:rsidRPr="00DF2324" w:rsidRDefault="00051608" w:rsidP="001E3A1C">
    <w:pPr>
      <w:pStyle w:val="Hlavika"/>
      <w:tabs>
        <w:tab w:val="clear" w:pos="4536"/>
        <w:tab w:val="clear" w:pos="9072"/>
        <w:tab w:val="right" w:pos="9639"/>
      </w:tabs>
      <w:ind w:right="-82"/>
      <w:rPr>
        <w:rFonts w:ascii="Arial" w:hAnsi="Arial" w:cs="Arial"/>
        <w:color w:val="000000"/>
        <w:sz w:val="20"/>
        <w:szCs w:val="20"/>
      </w:rPr>
    </w:pPr>
    <w:r>
      <w:rPr>
        <w:rFonts w:ascii="Arial" w:hAnsi="Arial" w:cs="Arial"/>
        <w:color w:val="000000"/>
        <w:sz w:val="20"/>
        <w:szCs w:val="20"/>
      </w:rPr>
      <w:t xml:space="preserve">Poznámky </w:t>
    </w:r>
    <w:proofErr w:type="spellStart"/>
    <w:r>
      <w:rPr>
        <w:rFonts w:ascii="Arial" w:hAnsi="Arial" w:cs="Arial"/>
        <w:color w:val="000000"/>
        <w:sz w:val="20"/>
        <w:szCs w:val="20"/>
      </w:rPr>
      <w:t>Úč</w:t>
    </w:r>
    <w:proofErr w:type="spellEnd"/>
    <w:r>
      <w:rPr>
        <w:rFonts w:ascii="Arial" w:hAnsi="Arial" w:cs="Arial"/>
        <w:color w:val="000000"/>
        <w:sz w:val="20"/>
        <w:szCs w:val="20"/>
      </w:rPr>
      <w:t xml:space="preserve"> POD 3-04                                                                                                     DIČ: 2022100454 BYP, s. r. o., Hviezdoslavova 141, 033 01 Liptovský Hrádok</w:t>
    </w:r>
    <w:r w:rsidRPr="00DF2324">
      <w:rPr>
        <w:rFonts w:ascii="Arial" w:hAnsi="Arial" w:cs="Arial"/>
        <w:color w:val="000000"/>
        <w:sz w:val="20"/>
        <w:szCs w:val="20"/>
      </w:rPr>
      <w:tab/>
    </w:r>
  </w:p>
  <w:p w:rsidR="00051608" w:rsidRDefault="00051608" w:rsidP="001E3A1C">
    <w:pPr>
      <w:pStyle w:val="Hlavika"/>
      <w:pBdr>
        <w:bottom w:val="single" w:sz="4" w:space="1" w:color="auto"/>
      </w:pBdr>
      <w:tabs>
        <w:tab w:val="clear" w:pos="9072"/>
      </w:tabs>
      <w:rPr>
        <w:rFonts w:ascii="Arial" w:hAnsi="Arial" w:cs="Arial"/>
        <w:color w:val="000000"/>
        <w:sz w:val="20"/>
        <w:szCs w:val="20"/>
      </w:rPr>
    </w:pPr>
    <w:r w:rsidRPr="00DF2324">
      <w:rPr>
        <w:rFonts w:ascii="Arial" w:hAnsi="Arial" w:cs="Arial"/>
        <w:color w:val="000000"/>
        <w:sz w:val="20"/>
        <w:szCs w:val="20"/>
      </w:rPr>
      <w:t>Poznámky k účtovnej závierk</w:t>
    </w:r>
    <w:r>
      <w:rPr>
        <w:rFonts w:ascii="Arial" w:hAnsi="Arial" w:cs="Arial"/>
        <w:color w:val="000000"/>
        <w:sz w:val="20"/>
        <w:szCs w:val="20"/>
      </w:rPr>
      <w:t>e zostavenej k 31. decembru 2016</w:t>
    </w:r>
  </w:p>
  <w:p w:rsidR="00051608" w:rsidRPr="00347A73" w:rsidRDefault="00051608" w:rsidP="001E3A1C">
    <w:pPr>
      <w:pStyle w:val="Hlavika"/>
      <w:pBdr>
        <w:bottom w:val="single" w:sz="4" w:space="1" w:color="auto"/>
      </w:pBdr>
      <w:tabs>
        <w:tab w:val="clear" w:pos="9072"/>
      </w:tabs>
      <w:rPr>
        <w:rFonts w:ascii="Arial" w:hAnsi="Arial" w:cs="Arial"/>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95A29"/>
    <w:multiLevelType w:val="hybridMultilevel"/>
    <w:tmpl w:val="54AE00A8"/>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1">
    <w:nsid w:val="09B7554C"/>
    <w:multiLevelType w:val="hybridMultilevel"/>
    <w:tmpl w:val="1CB8203A"/>
    <w:lvl w:ilvl="0" w:tplc="B65C89DC">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2">
    <w:nsid w:val="1FA53760"/>
    <w:multiLevelType w:val="hybridMultilevel"/>
    <w:tmpl w:val="1F4E63B2"/>
    <w:lvl w:ilvl="0" w:tplc="3D509498">
      <w:numFmt w:val="bullet"/>
      <w:lvlText w:val="-"/>
      <w:lvlJc w:val="left"/>
      <w:pPr>
        <w:ind w:left="720" w:hanging="360"/>
      </w:pPr>
      <w:rPr>
        <w:rFonts w:ascii="Arial" w:eastAsiaTheme="minorEastAsia"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0DC6CE5A"/>
    <w:lvl w:ilvl="0" w:tplc="F7620860">
      <w:start w:val="1"/>
      <w:numFmt w:val="lowerLetter"/>
      <w:lvlText w:val="%1)"/>
      <w:lvlJc w:val="left"/>
      <w:pPr>
        <w:tabs>
          <w:tab w:val="num" w:pos="425"/>
        </w:tabs>
        <w:ind w:left="425" w:hanging="425"/>
      </w:pPr>
      <w:rPr>
        <w:rFonts w:cs="Times New Roman" w:hint="default"/>
      </w:rPr>
    </w:lvl>
    <w:lvl w:ilvl="1" w:tplc="EFFADE2A">
      <w:start w:val="3"/>
      <w:numFmt w:val="decimal"/>
      <w:lvlText w:val="%2."/>
      <w:lvlJc w:val="left"/>
      <w:pPr>
        <w:tabs>
          <w:tab w:val="num" w:pos="1440"/>
        </w:tabs>
        <w:ind w:left="1440" w:hanging="360"/>
      </w:pPr>
      <w:rPr>
        <w:rFonts w:hint="default"/>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B0D6CD5"/>
    <w:multiLevelType w:val="multilevel"/>
    <w:tmpl w:val="92B4938E"/>
    <w:lvl w:ilvl="0">
      <w:start w:val="5"/>
      <w:numFmt w:val="upperLetter"/>
      <w:lvlText w:val="%1."/>
      <w:lvlJc w:val="left"/>
      <w:pPr>
        <w:tabs>
          <w:tab w:val="num" w:pos="422"/>
        </w:tabs>
        <w:ind w:left="422" w:hanging="425"/>
      </w:pPr>
      <w:rPr>
        <w:rFonts w:cs="Times New Roman" w:hint="default"/>
      </w:rPr>
    </w:lvl>
    <w:lvl w:ilvl="1">
      <w:start w:val="5"/>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7">
    <w:nsid w:val="4D904E23"/>
    <w:multiLevelType w:val="hybridMultilevel"/>
    <w:tmpl w:val="2F74CB96"/>
    <w:lvl w:ilvl="0" w:tplc="DE8C49BE">
      <w:start w:val="1"/>
      <w:numFmt w:val="decimal"/>
      <w:lvlText w:val="%1."/>
      <w:lvlJc w:val="left"/>
      <w:pPr>
        <w:ind w:left="2136"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8">
    <w:nsid w:val="5CB268E4"/>
    <w:multiLevelType w:val="hybridMultilevel"/>
    <w:tmpl w:val="70723086"/>
    <w:lvl w:ilvl="0" w:tplc="04050017">
      <w:start w:val="2"/>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
    <w:nsid w:val="76E216A7"/>
    <w:multiLevelType w:val="hybridMultilevel"/>
    <w:tmpl w:val="67AE1840"/>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num w:numId="1">
    <w:abstractNumId w:val="3"/>
  </w:num>
  <w:num w:numId="2">
    <w:abstractNumId w:val="9"/>
  </w:num>
  <w:num w:numId="3">
    <w:abstractNumId w:val="4"/>
  </w:num>
  <w:num w:numId="4">
    <w:abstractNumId w:val="5"/>
  </w:num>
  <w:num w:numId="5">
    <w:abstractNumId w:val="6"/>
  </w:num>
  <w:num w:numId="6">
    <w:abstractNumId w:val="8"/>
  </w:num>
  <w:num w:numId="7">
    <w:abstractNumId w:val="0"/>
  </w:num>
  <w:num w:numId="8">
    <w:abstractNumId w:val="1"/>
  </w:num>
  <w:num w:numId="9">
    <w:abstractNumId w:val="7"/>
  </w:num>
  <w:num w:numId="10">
    <w:abstractNumId w:val="10"/>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0"/>
    <w:footnote w:id="1"/>
  </w:footnotePr>
  <w:endnotePr>
    <w:endnote w:id="0"/>
    <w:endnote w:id="1"/>
  </w:endnotePr>
  <w:compat>
    <w:useFELayout/>
  </w:compat>
  <w:rsids>
    <w:rsidRoot w:val="00B33555"/>
    <w:rsid w:val="000104AC"/>
    <w:rsid w:val="00020804"/>
    <w:rsid w:val="00051608"/>
    <w:rsid w:val="001163CD"/>
    <w:rsid w:val="00175ECE"/>
    <w:rsid w:val="001E3A1C"/>
    <w:rsid w:val="00214637"/>
    <w:rsid w:val="002A12CC"/>
    <w:rsid w:val="002B5BB9"/>
    <w:rsid w:val="00306784"/>
    <w:rsid w:val="00322281"/>
    <w:rsid w:val="00323588"/>
    <w:rsid w:val="00334D2D"/>
    <w:rsid w:val="00345E57"/>
    <w:rsid w:val="003A4849"/>
    <w:rsid w:val="003B25D7"/>
    <w:rsid w:val="003B60F7"/>
    <w:rsid w:val="00405373"/>
    <w:rsid w:val="00420FC4"/>
    <w:rsid w:val="0044427F"/>
    <w:rsid w:val="0044607C"/>
    <w:rsid w:val="004E4343"/>
    <w:rsid w:val="0057125F"/>
    <w:rsid w:val="00581EFE"/>
    <w:rsid w:val="00590AA4"/>
    <w:rsid w:val="005A4BB5"/>
    <w:rsid w:val="005D7A23"/>
    <w:rsid w:val="005F4268"/>
    <w:rsid w:val="006202A4"/>
    <w:rsid w:val="00634B06"/>
    <w:rsid w:val="00653C38"/>
    <w:rsid w:val="006D18A7"/>
    <w:rsid w:val="0071297C"/>
    <w:rsid w:val="00717D48"/>
    <w:rsid w:val="00752C2B"/>
    <w:rsid w:val="007676FE"/>
    <w:rsid w:val="007F5E44"/>
    <w:rsid w:val="00812B85"/>
    <w:rsid w:val="008136F8"/>
    <w:rsid w:val="00845F34"/>
    <w:rsid w:val="008B6D32"/>
    <w:rsid w:val="00905454"/>
    <w:rsid w:val="009367CE"/>
    <w:rsid w:val="00981B92"/>
    <w:rsid w:val="0098287F"/>
    <w:rsid w:val="00A2605F"/>
    <w:rsid w:val="00AB21A9"/>
    <w:rsid w:val="00AC6A71"/>
    <w:rsid w:val="00AE6032"/>
    <w:rsid w:val="00AF3C4B"/>
    <w:rsid w:val="00AF6D8F"/>
    <w:rsid w:val="00AF7AD7"/>
    <w:rsid w:val="00B33555"/>
    <w:rsid w:val="00B86478"/>
    <w:rsid w:val="00BE61CE"/>
    <w:rsid w:val="00C301F5"/>
    <w:rsid w:val="00C31722"/>
    <w:rsid w:val="00C60DB8"/>
    <w:rsid w:val="00C62382"/>
    <w:rsid w:val="00CB477E"/>
    <w:rsid w:val="00D27EC8"/>
    <w:rsid w:val="00D359AF"/>
    <w:rsid w:val="00D73C9C"/>
    <w:rsid w:val="00DA2224"/>
    <w:rsid w:val="00DD493A"/>
    <w:rsid w:val="00DF76F3"/>
    <w:rsid w:val="00E0046B"/>
    <w:rsid w:val="00E7616C"/>
    <w:rsid w:val="00E77B34"/>
    <w:rsid w:val="00E965DB"/>
    <w:rsid w:val="00EA141F"/>
    <w:rsid w:val="00EA409F"/>
    <w:rsid w:val="00EE1855"/>
    <w:rsid w:val="00F21110"/>
    <w:rsid w:val="00F235D8"/>
    <w:rsid w:val="00F82C91"/>
    <w:rsid w:val="00FA365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12B85"/>
  </w:style>
  <w:style w:type="paragraph" w:styleId="Nadpis1">
    <w:name w:val="heading 1"/>
    <w:basedOn w:val="Normlny"/>
    <w:next w:val="Normlny"/>
    <w:link w:val="Nadpis1Char"/>
    <w:autoRedefine/>
    <w:qFormat/>
    <w:rsid w:val="00B33555"/>
    <w:pPr>
      <w:keepNext/>
      <w:tabs>
        <w:tab w:val="num" w:pos="422"/>
      </w:tabs>
      <w:spacing w:before="60" w:after="240" w:line="240" w:lineRule="auto"/>
      <w:ind w:left="419" w:hanging="425"/>
      <w:jc w:val="both"/>
      <w:outlineLvl w:val="0"/>
    </w:pPr>
    <w:rPr>
      <w:rFonts w:ascii="Times New Roman" w:eastAsia="Times New Roman" w:hAnsi="Times New Roman" w:cs="Arial"/>
      <w:b/>
      <w:bCs/>
      <w:kern w:val="32"/>
      <w:sz w:val="20"/>
      <w:szCs w:val="20"/>
    </w:rPr>
  </w:style>
  <w:style w:type="paragraph" w:styleId="Nadpis2">
    <w:name w:val="heading 2"/>
    <w:basedOn w:val="Normlny"/>
    <w:next w:val="Normlny"/>
    <w:link w:val="Nadpis2Char"/>
    <w:autoRedefine/>
    <w:qFormat/>
    <w:rsid w:val="00B33555"/>
    <w:pPr>
      <w:suppressAutoHyphens/>
      <w:spacing w:before="60" w:after="240" w:line="240" w:lineRule="auto"/>
      <w:jc w:val="both"/>
      <w:outlineLvl w:val="1"/>
    </w:pPr>
    <w:rPr>
      <w:rFonts w:ascii="Arial" w:eastAsia="Times New Roman" w:hAnsi="Arial" w:cs="Arial"/>
      <w:b/>
      <w:bCs/>
      <w:iCs/>
      <w:sz w:val="20"/>
      <w:szCs w:val="20"/>
    </w:rPr>
  </w:style>
  <w:style w:type="paragraph" w:styleId="Nadpis3">
    <w:name w:val="heading 3"/>
    <w:basedOn w:val="Normlny"/>
    <w:next w:val="Normlny"/>
    <w:link w:val="Nadpis3Char"/>
    <w:qFormat/>
    <w:rsid w:val="00B33555"/>
    <w:pPr>
      <w:keepNext/>
      <w:tabs>
        <w:tab w:val="left" w:pos="426"/>
      </w:tabs>
      <w:spacing w:after="300" w:line="360" w:lineRule="auto"/>
      <w:jc w:val="both"/>
      <w:outlineLvl w:val="2"/>
    </w:pPr>
    <w:rPr>
      <w:rFonts w:ascii="Times New Roman" w:eastAsia="Times New Roman" w:hAnsi="Times New Roman" w:cs="Times New Roman"/>
      <w:b/>
      <w:sz w:val="20"/>
      <w:szCs w:val="20"/>
      <w:lang w:val="de-DE"/>
    </w:rPr>
  </w:style>
  <w:style w:type="paragraph" w:styleId="Nadpis4">
    <w:name w:val="heading 4"/>
    <w:basedOn w:val="Normlny"/>
    <w:next w:val="Normlny"/>
    <w:link w:val="Nadpis4Char"/>
    <w:qFormat/>
    <w:rsid w:val="00B33555"/>
    <w:pPr>
      <w:keepNext/>
      <w:spacing w:before="240" w:after="60" w:line="240" w:lineRule="auto"/>
      <w:outlineLvl w:val="3"/>
    </w:pPr>
    <w:rPr>
      <w:rFonts w:ascii="Times New Roman" w:eastAsia="Times New Roman" w:hAnsi="Times New Roman" w:cs="Times New Roman"/>
      <w:b/>
      <w:i/>
      <w:szCs w:val="24"/>
    </w:rPr>
  </w:style>
  <w:style w:type="paragraph" w:styleId="Nadpis5">
    <w:name w:val="heading 5"/>
    <w:basedOn w:val="Normlny"/>
    <w:next w:val="Normlny"/>
    <w:link w:val="Nadpis5Char"/>
    <w:qFormat/>
    <w:rsid w:val="00B33555"/>
    <w:pPr>
      <w:spacing w:before="240" w:after="60" w:line="240" w:lineRule="auto"/>
      <w:outlineLvl w:val="4"/>
    </w:pPr>
    <w:rPr>
      <w:rFonts w:ascii="Times New Roman" w:eastAsia="Times New Roman" w:hAnsi="Times New Roman" w:cs="Times New Roman"/>
      <w:szCs w:val="24"/>
    </w:rPr>
  </w:style>
  <w:style w:type="paragraph" w:styleId="Nadpis6">
    <w:name w:val="heading 6"/>
    <w:basedOn w:val="Normlny"/>
    <w:next w:val="Normlny"/>
    <w:link w:val="Nadpis6Char"/>
    <w:qFormat/>
    <w:rsid w:val="00B33555"/>
    <w:pPr>
      <w:keepNext/>
      <w:spacing w:after="0" w:line="240" w:lineRule="auto"/>
      <w:jc w:val="center"/>
      <w:outlineLvl w:val="5"/>
    </w:pPr>
    <w:rPr>
      <w:rFonts w:ascii="Times New Roman" w:eastAsia="Times New Roman" w:hAnsi="Times New Roman" w:cs="Times New Roman"/>
      <w:sz w:val="28"/>
      <w:szCs w:val="24"/>
    </w:rPr>
  </w:style>
  <w:style w:type="paragraph" w:styleId="Nadpis7">
    <w:name w:val="heading 7"/>
    <w:basedOn w:val="Normlny"/>
    <w:next w:val="Normlny"/>
    <w:link w:val="Nadpis7Char"/>
    <w:qFormat/>
    <w:rsid w:val="00B33555"/>
    <w:pPr>
      <w:keepNext/>
      <w:spacing w:after="0" w:line="240" w:lineRule="auto"/>
      <w:ind w:left="426"/>
      <w:outlineLvl w:val="6"/>
    </w:pPr>
    <w:rPr>
      <w:rFonts w:ascii="Times New Roman" w:eastAsia="Times New Roman" w:hAnsi="Times New Roman" w:cs="Times New Roman"/>
      <w:b/>
      <w:sz w:val="20"/>
      <w:szCs w:val="24"/>
    </w:rPr>
  </w:style>
  <w:style w:type="paragraph" w:styleId="Nadpis8">
    <w:name w:val="heading 8"/>
    <w:basedOn w:val="Normlny"/>
    <w:next w:val="Normlny"/>
    <w:link w:val="Nadpis8Char"/>
    <w:qFormat/>
    <w:rsid w:val="00B33555"/>
    <w:pPr>
      <w:keepNext/>
      <w:numPr>
        <w:numId w:val="4"/>
      </w:numPr>
      <w:tabs>
        <w:tab w:val="clear" w:pos="737"/>
        <w:tab w:val="num" w:pos="426"/>
      </w:tabs>
      <w:spacing w:after="240" w:line="240" w:lineRule="auto"/>
      <w:ind w:left="426" w:hanging="426"/>
      <w:outlineLvl w:val="7"/>
    </w:pPr>
    <w:rPr>
      <w:rFonts w:ascii="Times New Roman" w:eastAsia="Times New Roman" w:hAnsi="Times New Roman" w:cs="Times New Roman"/>
      <w:b/>
      <w:sz w:val="20"/>
      <w:szCs w:val="24"/>
    </w:rPr>
  </w:style>
  <w:style w:type="paragraph" w:styleId="Nadpis9">
    <w:name w:val="heading 9"/>
    <w:basedOn w:val="Normlny"/>
    <w:next w:val="Normlny"/>
    <w:link w:val="Nadpis9Char"/>
    <w:qFormat/>
    <w:rsid w:val="00B33555"/>
    <w:pPr>
      <w:keepNext/>
      <w:spacing w:after="0" w:line="240" w:lineRule="auto"/>
      <w:jc w:val="center"/>
      <w:outlineLvl w:val="8"/>
    </w:pPr>
    <w:rPr>
      <w:rFonts w:ascii="Times New Roman" w:eastAsia="Times New Roman" w:hAnsi="Times New Roman" w:cs="Times New Roman"/>
      <w:b/>
      <w:i/>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33555"/>
    <w:rPr>
      <w:rFonts w:ascii="Times New Roman" w:eastAsia="Times New Roman" w:hAnsi="Times New Roman" w:cs="Arial"/>
      <w:b/>
      <w:bCs/>
      <w:kern w:val="32"/>
      <w:sz w:val="20"/>
      <w:szCs w:val="20"/>
    </w:rPr>
  </w:style>
  <w:style w:type="character" w:customStyle="1" w:styleId="Nadpis2Char">
    <w:name w:val="Nadpis 2 Char"/>
    <w:basedOn w:val="Predvolenpsmoodseku"/>
    <w:link w:val="Nadpis2"/>
    <w:rsid w:val="00B33555"/>
    <w:rPr>
      <w:rFonts w:ascii="Arial" w:eastAsia="Times New Roman" w:hAnsi="Arial" w:cs="Arial"/>
      <w:b/>
      <w:bCs/>
      <w:iCs/>
      <w:sz w:val="20"/>
      <w:szCs w:val="20"/>
    </w:rPr>
  </w:style>
  <w:style w:type="character" w:customStyle="1" w:styleId="Nadpis3Char">
    <w:name w:val="Nadpis 3 Char"/>
    <w:basedOn w:val="Predvolenpsmoodseku"/>
    <w:link w:val="Nadpis3"/>
    <w:rsid w:val="00B33555"/>
    <w:rPr>
      <w:rFonts w:ascii="Times New Roman" w:eastAsia="Times New Roman" w:hAnsi="Times New Roman" w:cs="Times New Roman"/>
      <w:b/>
      <w:sz w:val="20"/>
      <w:szCs w:val="20"/>
      <w:lang w:val="de-DE"/>
    </w:rPr>
  </w:style>
  <w:style w:type="character" w:customStyle="1" w:styleId="Nadpis4Char">
    <w:name w:val="Nadpis 4 Char"/>
    <w:basedOn w:val="Predvolenpsmoodseku"/>
    <w:link w:val="Nadpis4"/>
    <w:rsid w:val="00B33555"/>
    <w:rPr>
      <w:rFonts w:ascii="Times New Roman" w:eastAsia="Times New Roman" w:hAnsi="Times New Roman" w:cs="Times New Roman"/>
      <w:b/>
      <w:i/>
      <w:szCs w:val="24"/>
    </w:rPr>
  </w:style>
  <w:style w:type="character" w:customStyle="1" w:styleId="Nadpis5Char">
    <w:name w:val="Nadpis 5 Char"/>
    <w:basedOn w:val="Predvolenpsmoodseku"/>
    <w:link w:val="Nadpis5"/>
    <w:rsid w:val="00B33555"/>
    <w:rPr>
      <w:rFonts w:ascii="Times New Roman" w:eastAsia="Times New Roman" w:hAnsi="Times New Roman" w:cs="Times New Roman"/>
      <w:szCs w:val="24"/>
    </w:rPr>
  </w:style>
  <w:style w:type="character" w:customStyle="1" w:styleId="Nadpis6Char">
    <w:name w:val="Nadpis 6 Char"/>
    <w:basedOn w:val="Predvolenpsmoodseku"/>
    <w:link w:val="Nadpis6"/>
    <w:rsid w:val="00B33555"/>
    <w:rPr>
      <w:rFonts w:ascii="Times New Roman" w:eastAsia="Times New Roman" w:hAnsi="Times New Roman" w:cs="Times New Roman"/>
      <w:sz w:val="28"/>
      <w:szCs w:val="24"/>
    </w:rPr>
  </w:style>
  <w:style w:type="character" w:customStyle="1" w:styleId="Nadpis7Char">
    <w:name w:val="Nadpis 7 Char"/>
    <w:basedOn w:val="Predvolenpsmoodseku"/>
    <w:link w:val="Nadpis7"/>
    <w:rsid w:val="00B33555"/>
    <w:rPr>
      <w:rFonts w:ascii="Times New Roman" w:eastAsia="Times New Roman" w:hAnsi="Times New Roman" w:cs="Times New Roman"/>
      <w:b/>
      <w:sz w:val="20"/>
      <w:szCs w:val="24"/>
    </w:rPr>
  </w:style>
  <w:style w:type="character" w:customStyle="1" w:styleId="Nadpis8Char">
    <w:name w:val="Nadpis 8 Char"/>
    <w:basedOn w:val="Predvolenpsmoodseku"/>
    <w:link w:val="Nadpis8"/>
    <w:rsid w:val="00B33555"/>
    <w:rPr>
      <w:rFonts w:ascii="Times New Roman" w:eastAsia="Times New Roman" w:hAnsi="Times New Roman" w:cs="Times New Roman"/>
      <w:b/>
      <w:sz w:val="20"/>
      <w:szCs w:val="24"/>
    </w:rPr>
  </w:style>
  <w:style w:type="character" w:customStyle="1" w:styleId="Nadpis9Char">
    <w:name w:val="Nadpis 9 Char"/>
    <w:basedOn w:val="Predvolenpsmoodseku"/>
    <w:link w:val="Nadpis9"/>
    <w:rsid w:val="00B33555"/>
    <w:rPr>
      <w:rFonts w:ascii="Times New Roman" w:eastAsia="Times New Roman" w:hAnsi="Times New Roman" w:cs="Times New Roman"/>
      <w:b/>
      <w:i/>
      <w:szCs w:val="24"/>
    </w:rPr>
  </w:style>
  <w:style w:type="paragraph" w:styleId="Hlavika">
    <w:name w:val="header"/>
    <w:basedOn w:val="Normlny"/>
    <w:link w:val="HlavikaChar"/>
    <w:uiPriority w:val="99"/>
    <w:rsid w:val="00B33555"/>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HlavikaChar">
    <w:name w:val="Hlavička Char"/>
    <w:basedOn w:val="Predvolenpsmoodseku"/>
    <w:link w:val="Hlavika"/>
    <w:uiPriority w:val="99"/>
    <w:rsid w:val="00B33555"/>
    <w:rPr>
      <w:rFonts w:ascii="Times New Roman" w:eastAsia="Times New Roman" w:hAnsi="Times New Roman" w:cs="Times New Roman"/>
      <w:sz w:val="24"/>
      <w:szCs w:val="24"/>
    </w:rPr>
  </w:style>
  <w:style w:type="paragraph" w:styleId="Pta">
    <w:name w:val="footer"/>
    <w:basedOn w:val="Normlny"/>
    <w:link w:val="PtaChar"/>
    <w:uiPriority w:val="99"/>
    <w:rsid w:val="00B33555"/>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B33555"/>
    <w:rPr>
      <w:rFonts w:ascii="Times New Roman" w:eastAsia="Times New Roman" w:hAnsi="Times New Roman" w:cs="Times New Roman"/>
      <w:sz w:val="24"/>
      <w:szCs w:val="24"/>
    </w:rPr>
  </w:style>
  <w:style w:type="character" w:styleId="slostrany">
    <w:name w:val="page number"/>
    <w:basedOn w:val="Predvolenpsmoodseku"/>
    <w:rsid w:val="00B33555"/>
    <w:rPr>
      <w:rFonts w:cs="Times New Roman"/>
    </w:rPr>
  </w:style>
  <w:style w:type="paragraph" w:customStyle="1" w:styleId="1Heading">
    <w:name w:val="1 Heading"/>
    <w:basedOn w:val="Normlny"/>
    <w:autoRedefine/>
    <w:rsid w:val="00B33555"/>
    <w:pPr>
      <w:numPr>
        <w:numId w:val="2"/>
      </w:numPr>
      <w:autoSpaceDE w:val="0"/>
      <w:autoSpaceDN w:val="0"/>
      <w:adjustRightInd w:val="0"/>
      <w:spacing w:before="120" w:after="120" w:line="240" w:lineRule="auto"/>
    </w:pPr>
    <w:rPr>
      <w:rFonts w:ascii="Arial,Bold" w:eastAsia="Times New Roman" w:hAnsi="Arial,Bold" w:cs="Times New Roman"/>
      <w:b/>
      <w:bCs/>
      <w:sz w:val="15"/>
      <w:szCs w:val="15"/>
      <w:lang w:val="en-US"/>
    </w:rPr>
  </w:style>
  <w:style w:type="paragraph" w:customStyle="1" w:styleId="odst">
    <w:name w:val="odst"/>
    <w:basedOn w:val="Normlny"/>
    <w:rsid w:val="00B33555"/>
    <w:pPr>
      <w:spacing w:after="0" w:line="240" w:lineRule="auto"/>
    </w:pPr>
    <w:rPr>
      <w:rFonts w:ascii="Times New Roman" w:eastAsia="Times New Roman" w:hAnsi="Times New Roman" w:cs="Times New Roman"/>
      <w:sz w:val="24"/>
      <w:szCs w:val="24"/>
      <w:lang w:val="en-GB"/>
    </w:rPr>
  </w:style>
  <w:style w:type="paragraph" w:customStyle="1" w:styleId="odstavec">
    <w:name w:val="odstavec"/>
    <w:basedOn w:val="Normlny"/>
    <w:link w:val="odstavecChar"/>
    <w:autoRedefine/>
    <w:rsid w:val="00B33555"/>
    <w:pPr>
      <w:tabs>
        <w:tab w:val="left" w:pos="426"/>
        <w:tab w:val="left" w:pos="709"/>
      </w:tabs>
      <w:suppressAutoHyphens/>
      <w:spacing w:after="0" w:line="240" w:lineRule="auto"/>
      <w:ind w:right="-79"/>
    </w:pPr>
    <w:rPr>
      <w:rFonts w:ascii="Arial" w:eastAsia="Times New Roman" w:hAnsi="Arial" w:cs="Arial"/>
      <w:bCs/>
      <w:iCs/>
      <w:sz w:val="20"/>
      <w:szCs w:val="20"/>
    </w:rPr>
  </w:style>
  <w:style w:type="character" w:customStyle="1" w:styleId="odstavecChar">
    <w:name w:val="odstavec Char"/>
    <w:basedOn w:val="Predvolenpsmoodseku"/>
    <w:link w:val="odstavec"/>
    <w:locked/>
    <w:rsid w:val="00B33555"/>
    <w:rPr>
      <w:rFonts w:ascii="Arial" w:eastAsia="Times New Roman" w:hAnsi="Arial" w:cs="Arial"/>
      <w:bCs/>
      <w:iCs/>
      <w:sz w:val="20"/>
      <w:szCs w:val="20"/>
    </w:rPr>
  </w:style>
  <w:style w:type="paragraph" w:customStyle="1" w:styleId="lines">
    <w:name w:val="line s"/>
    <w:basedOn w:val="Normlny"/>
    <w:autoRedefine/>
    <w:rsid w:val="00B33555"/>
    <w:pPr>
      <w:pBdr>
        <w:bottom w:val="single" w:sz="4" w:space="1" w:color="auto"/>
      </w:pBdr>
      <w:spacing w:after="0" w:line="240" w:lineRule="auto"/>
      <w:ind w:left="113" w:right="57"/>
      <w:jc w:val="right"/>
    </w:pPr>
    <w:rPr>
      <w:rFonts w:ascii="Times New Roman" w:eastAsia="Times New Roman" w:hAnsi="Times New Roman" w:cs="Times New Roman"/>
      <w:bCs/>
      <w:sz w:val="20"/>
      <w:szCs w:val="20"/>
    </w:rPr>
  </w:style>
  <w:style w:type="paragraph" w:customStyle="1" w:styleId="lined">
    <w:name w:val="line d"/>
    <w:basedOn w:val="Normlny"/>
    <w:autoRedefine/>
    <w:rsid w:val="00B33555"/>
    <w:pPr>
      <w:pBdr>
        <w:bottom w:val="double" w:sz="4" w:space="1" w:color="auto"/>
      </w:pBdr>
      <w:spacing w:after="0" w:line="240" w:lineRule="auto"/>
      <w:ind w:left="113" w:right="57"/>
      <w:jc w:val="right"/>
    </w:pPr>
    <w:rPr>
      <w:rFonts w:ascii="Times New Roman" w:eastAsia="Times New Roman" w:hAnsi="Times New Roman" w:cs="Times New Roman"/>
      <w:b/>
      <w:sz w:val="20"/>
      <w:szCs w:val="20"/>
    </w:rPr>
  </w:style>
  <w:style w:type="paragraph" w:customStyle="1" w:styleId="abc">
    <w:name w:val="abc"/>
    <w:basedOn w:val="Normlny"/>
    <w:autoRedefine/>
    <w:rsid w:val="00C62382"/>
    <w:pPr>
      <w:suppressAutoHyphens/>
      <w:spacing w:before="60" w:after="120" w:line="240" w:lineRule="auto"/>
      <w:jc w:val="both"/>
    </w:pPr>
    <w:rPr>
      <w:rFonts w:ascii="Arial" w:eastAsia="Times New Roman" w:hAnsi="Arial" w:cs="Arial"/>
      <w:b/>
      <w:sz w:val="20"/>
      <w:szCs w:val="20"/>
    </w:rPr>
  </w:style>
  <w:style w:type="paragraph" w:styleId="Zoznam2">
    <w:name w:val="List 2"/>
    <w:basedOn w:val="Normlny"/>
    <w:rsid w:val="00B33555"/>
    <w:pPr>
      <w:spacing w:after="0" w:line="240" w:lineRule="auto"/>
      <w:ind w:left="566" w:hanging="283"/>
    </w:pPr>
    <w:rPr>
      <w:rFonts w:ascii="Times New Roman" w:eastAsia="Times New Roman" w:hAnsi="Times New Roman" w:cs="Times New Roman"/>
      <w:sz w:val="24"/>
      <w:szCs w:val="24"/>
    </w:rPr>
  </w:style>
  <w:style w:type="paragraph" w:customStyle="1" w:styleId="Clanok">
    <w:name w:val="Clanok"/>
    <w:basedOn w:val="Normlny"/>
    <w:rsid w:val="00B33555"/>
    <w:pPr>
      <w:suppressAutoHyphens/>
      <w:spacing w:before="120" w:after="0" w:line="240" w:lineRule="atLeast"/>
      <w:jc w:val="center"/>
    </w:pPr>
    <w:rPr>
      <w:rFonts w:ascii="Times New Roman" w:eastAsia="Times New Roman" w:hAnsi="Times New Roman" w:cs="Times New Roman"/>
      <w:b/>
      <w:i/>
      <w:sz w:val="24"/>
      <w:szCs w:val="24"/>
    </w:rPr>
  </w:style>
  <w:style w:type="paragraph" w:customStyle="1" w:styleId="Anonie">
    <w:name w:val="Ano_nie"/>
    <w:basedOn w:val="Normlny"/>
    <w:rsid w:val="00B33555"/>
    <w:pPr>
      <w:widowControl w:val="0"/>
      <w:shd w:val="pct10" w:color="auto" w:fill="auto"/>
      <w:spacing w:before="120" w:after="120" w:line="360" w:lineRule="auto"/>
      <w:jc w:val="right"/>
    </w:pPr>
    <w:rPr>
      <w:rFonts w:ascii="Times New Roman" w:eastAsia="Times New Roman" w:hAnsi="Times New Roman" w:cs="Times New Roman"/>
      <w:b/>
      <w:color w:val="000000"/>
      <w:sz w:val="24"/>
      <w:szCs w:val="24"/>
    </w:rPr>
  </w:style>
  <w:style w:type="paragraph" w:styleId="Zoznam3">
    <w:name w:val="List 3"/>
    <w:basedOn w:val="Normlny"/>
    <w:rsid w:val="00B33555"/>
    <w:pPr>
      <w:spacing w:after="0" w:line="240" w:lineRule="auto"/>
      <w:ind w:left="849" w:hanging="283"/>
    </w:pPr>
    <w:rPr>
      <w:rFonts w:ascii="Times New Roman" w:eastAsia="Times New Roman" w:hAnsi="Times New Roman" w:cs="Times New Roman"/>
      <w:sz w:val="24"/>
      <w:szCs w:val="24"/>
    </w:rPr>
  </w:style>
  <w:style w:type="paragraph" w:styleId="Zoznam4">
    <w:name w:val="List 4"/>
    <w:basedOn w:val="Normlny"/>
    <w:rsid w:val="00B33555"/>
    <w:pPr>
      <w:spacing w:after="0" w:line="240" w:lineRule="auto"/>
      <w:ind w:left="1132" w:hanging="283"/>
    </w:pPr>
    <w:rPr>
      <w:rFonts w:ascii="Times New Roman" w:eastAsia="Times New Roman" w:hAnsi="Times New Roman" w:cs="Times New Roman"/>
      <w:sz w:val="24"/>
      <w:szCs w:val="24"/>
    </w:rPr>
  </w:style>
  <w:style w:type="paragraph" w:styleId="Zoznam5">
    <w:name w:val="List 5"/>
    <w:basedOn w:val="Normlny"/>
    <w:rsid w:val="00B33555"/>
    <w:pPr>
      <w:spacing w:after="0" w:line="240" w:lineRule="auto"/>
      <w:ind w:left="1415" w:hanging="283"/>
    </w:pPr>
    <w:rPr>
      <w:rFonts w:ascii="Times New Roman" w:eastAsia="Times New Roman" w:hAnsi="Times New Roman" w:cs="Times New Roman"/>
      <w:sz w:val="24"/>
      <w:szCs w:val="24"/>
    </w:rPr>
  </w:style>
  <w:style w:type="paragraph" w:styleId="Zoznamsodrkami2">
    <w:name w:val="List Bullet 2"/>
    <w:basedOn w:val="Normlny"/>
    <w:rsid w:val="00B33555"/>
    <w:pPr>
      <w:spacing w:after="0" w:line="240" w:lineRule="auto"/>
      <w:ind w:left="454" w:hanging="170"/>
    </w:pPr>
    <w:rPr>
      <w:rFonts w:ascii="Times New Roman" w:eastAsia="Times New Roman" w:hAnsi="Times New Roman" w:cs="Times New Roman"/>
      <w:sz w:val="24"/>
      <w:szCs w:val="24"/>
    </w:rPr>
  </w:style>
  <w:style w:type="paragraph" w:styleId="Zoznamsodrkami3">
    <w:name w:val="List Bullet 3"/>
    <w:basedOn w:val="Normlny"/>
    <w:rsid w:val="00B33555"/>
    <w:pPr>
      <w:spacing w:after="0" w:line="240" w:lineRule="auto"/>
      <w:ind w:left="849" w:hanging="283"/>
    </w:pPr>
    <w:rPr>
      <w:rFonts w:ascii="Times New Roman" w:eastAsia="Times New Roman" w:hAnsi="Times New Roman" w:cs="Times New Roman"/>
      <w:sz w:val="24"/>
      <w:szCs w:val="24"/>
    </w:rPr>
  </w:style>
  <w:style w:type="paragraph" w:styleId="Zoznamsodrkami4">
    <w:name w:val="List Bullet 4"/>
    <w:basedOn w:val="Normlny"/>
    <w:rsid w:val="00B33555"/>
    <w:pPr>
      <w:spacing w:after="0" w:line="240" w:lineRule="auto"/>
      <w:ind w:left="1132" w:hanging="283"/>
    </w:pPr>
    <w:rPr>
      <w:rFonts w:ascii="Times New Roman" w:eastAsia="Times New Roman" w:hAnsi="Times New Roman" w:cs="Times New Roman"/>
      <w:sz w:val="24"/>
      <w:szCs w:val="24"/>
    </w:rPr>
  </w:style>
  <w:style w:type="character" w:customStyle="1" w:styleId="Zvraznntun">
    <w:name w:val="Zvýraznění tučné"/>
    <w:rsid w:val="00B33555"/>
    <w:rPr>
      <w:b/>
      <w:i/>
    </w:rPr>
  </w:style>
  <w:style w:type="paragraph" w:customStyle="1" w:styleId="dotabulky">
    <w:name w:val="do tabulky"/>
    <w:basedOn w:val="Zkladntext"/>
    <w:rsid w:val="00B33555"/>
    <w:pPr>
      <w:spacing w:before="40" w:after="0"/>
    </w:pPr>
  </w:style>
  <w:style w:type="paragraph" w:styleId="Zkladntext">
    <w:name w:val="Body Text"/>
    <w:basedOn w:val="Normlny"/>
    <w:link w:val="ZkladntextChar"/>
    <w:rsid w:val="00B33555"/>
    <w:pPr>
      <w:spacing w:after="120" w:line="240" w:lineRule="auto"/>
    </w:pPr>
    <w:rPr>
      <w:rFonts w:ascii="Times New Roman" w:eastAsia="Times New Roman" w:hAnsi="Times New Roman" w:cs="Times New Roman"/>
      <w:sz w:val="24"/>
      <w:szCs w:val="24"/>
    </w:rPr>
  </w:style>
  <w:style w:type="character" w:customStyle="1" w:styleId="ZkladntextChar">
    <w:name w:val="Základný text Char"/>
    <w:basedOn w:val="Predvolenpsmoodseku"/>
    <w:link w:val="Zkladntext"/>
    <w:rsid w:val="00B33555"/>
    <w:rPr>
      <w:rFonts w:ascii="Times New Roman" w:eastAsia="Times New Roman" w:hAnsi="Times New Roman" w:cs="Times New Roman"/>
      <w:sz w:val="24"/>
      <w:szCs w:val="24"/>
    </w:rPr>
  </w:style>
  <w:style w:type="paragraph" w:customStyle="1" w:styleId="Tunstred">
    <w:name w:val="Tučný stred"/>
    <w:basedOn w:val="Normlny"/>
    <w:rsid w:val="00B33555"/>
    <w:pPr>
      <w:spacing w:before="60" w:after="0" w:line="240" w:lineRule="auto"/>
      <w:jc w:val="center"/>
    </w:pPr>
    <w:rPr>
      <w:rFonts w:ascii="Times New Roman" w:eastAsia="Times New Roman" w:hAnsi="Times New Roman" w:cs="Times New Roman"/>
      <w:b/>
      <w:sz w:val="20"/>
      <w:szCs w:val="24"/>
    </w:rPr>
  </w:style>
  <w:style w:type="paragraph" w:styleId="Zarkazkladnhotextu">
    <w:name w:val="Body Text Indent"/>
    <w:basedOn w:val="Normlny"/>
    <w:link w:val="ZarkazkladnhotextuChar"/>
    <w:rsid w:val="00B33555"/>
    <w:pPr>
      <w:spacing w:after="120" w:line="240" w:lineRule="auto"/>
      <w:ind w:left="283"/>
    </w:pPr>
    <w:rPr>
      <w:rFonts w:ascii="Times New Roman" w:eastAsia="Times New Roman" w:hAnsi="Times New Roman" w:cs="Times New Roman"/>
      <w:sz w:val="24"/>
      <w:szCs w:val="24"/>
    </w:rPr>
  </w:style>
  <w:style w:type="character" w:customStyle="1" w:styleId="ZarkazkladnhotextuChar">
    <w:name w:val="Zarážka základného textu Char"/>
    <w:basedOn w:val="Predvolenpsmoodseku"/>
    <w:link w:val="Zarkazkladnhotextu"/>
    <w:rsid w:val="00B33555"/>
    <w:rPr>
      <w:rFonts w:ascii="Times New Roman" w:eastAsia="Times New Roman" w:hAnsi="Times New Roman" w:cs="Times New Roman"/>
      <w:sz w:val="24"/>
      <w:szCs w:val="24"/>
    </w:rPr>
  </w:style>
  <w:style w:type="paragraph" w:customStyle="1" w:styleId="dotabulky2">
    <w:name w:val="do tabulky 2"/>
    <w:basedOn w:val="dotabulky"/>
    <w:rsid w:val="00B33555"/>
    <w:rPr>
      <w:b/>
      <w:sz w:val="22"/>
    </w:rPr>
  </w:style>
  <w:style w:type="paragraph" w:styleId="Zarkazkladnhotextu2">
    <w:name w:val="Body Text Indent 2"/>
    <w:basedOn w:val="Normlny"/>
    <w:link w:val="Zarkazkladnhotextu2Char"/>
    <w:rsid w:val="00B33555"/>
    <w:pPr>
      <w:spacing w:before="60" w:after="0" w:line="240" w:lineRule="auto"/>
      <w:ind w:firstLine="720"/>
    </w:pPr>
    <w:rPr>
      <w:rFonts w:ascii="Times New Roman" w:eastAsia="Times New Roman" w:hAnsi="Times New Roman" w:cs="Times New Roman"/>
      <w:sz w:val="24"/>
      <w:szCs w:val="24"/>
    </w:rPr>
  </w:style>
  <w:style w:type="character" w:customStyle="1" w:styleId="Zarkazkladnhotextu2Char">
    <w:name w:val="Zarážka základného textu 2 Char"/>
    <w:basedOn w:val="Predvolenpsmoodseku"/>
    <w:link w:val="Zarkazkladnhotextu2"/>
    <w:rsid w:val="00B33555"/>
    <w:rPr>
      <w:rFonts w:ascii="Times New Roman" w:eastAsia="Times New Roman" w:hAnsi="Times New Roman" w:cs="Times New Roman"/>
      <w:sz w:val="24"/>
      <w:szCs w:val="24"/>
    </w:rPr>
  </w:style>
  <w:style w:type="paragraph" w:styleId="Zkladntext2">
    <w:name w:val="Body Text 2"/>
    <w:basedOn w:val="Normlny"/>
    <w:link w:val="Zkladntext2Char"/>
    <w:rsid w:val="00B33555"/>
    <w:pPr>
      <w:spacing w:after="0" w:line="240" w:lineRule="auto"/>
    </w:pPr>
    <w:rPr>
      <w:rFonts w:ascii="Times New Roman" w:eastAsia="Times New Roman" w:hAnsi="Times New Roman" w:cs="Times New Roman"/>
      <w:b/>
      <w:sz w:val="28"/>
      <w:szCs w:val="24"/>
    </w:rPr>
  </w:style>
  <w:style w:type="character" w:customStyle="1" w:styleId="Zkladntext2Char">
    <w:name w:val="Základný text 2 Char"/>
    <w:basedOn w:val="Predvolenpsmoodseku"/>
    <w:link w:val="Zkladntext2"/>
    <w:rsid w:val="00B33555"/>
    <w:rPr>
      <w:rFonts w:ascii="Times New Roman" w:eastAsia="Times New Roman" w:hAnsi="Times New Roman" w:cs="Times New Roman"/>
      <w:b/>
      <w:sz w:val="28"/>
      <w:szCs w:val="24"/>
    </w:rPr>
  </w:style>
  <w:style w:type="paragraph" w:styleId="Zarkazkladnhotextu3">
    <w:name w:val="Body Text Indent 3"/>
    <w:basedOn w:val="Normlny"/>
    <w:link w:val="Zarkazkladnhotextu3Char"/>
    <w:rsid w:val="00B33555"/>
    <w:pPr>
      <w:spacing w:after="0" w:line="240" w:lineRule="auto"/>
      <w:ind w:firstLine="720"/>
      <w:jc w:val="both"/>
    </w:pPr>
    <w:rPr>
      <w:rFonts w:ascii="Times New Roman" w:eastAsia="Times New Roman" w:hAnsi="Times New Roman" w:cs="Times New Roman"/>
      <w:sz w:val="24"/>
      <w:szCs w:val="24"/>
    </w:rPr>
  </w:style>
  <w:style w:type="character" w:customStyle="1" w:styleId="Zarkazkladnhotextu3Char">
    <w:name w:val="Zarážka základného textu 3 Char"/>
    <w:basedOn w:val="Predvolenpsmoodseku"/>
    <w:link w:val="Zarkazkladnhotextu3"/>
    <w:rsid w:val="00B33555"/>
    <w:rPr>
      <w:rFonts w:ascii="Times New Roman" w:eastAsia="Times New Roman" w:hAnsi="Times New Roman" w:cs="Times New Roman"/>
      <w:sz w:val="24"/>
      <w:szCs w:val="24"/>
    </w:rPr>
  </w:style>
  <w:style w:type="paragraph" w:styleId="Zkladntext3">
    <w:name w:val="Body Text 3"/>
    <w:basedOn w:val="Normlny"/>
    <w:link w:val="Zkladntext3Char"/>
    <w:rsid w:val="00B33555"/>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rsid w:val="00B33555"/>
    <w:rPr>
      <w:rFonts w:ascii="Times New Roman" w:eastAsia="Times New Roman" w:hAnsi="Times New Roman" w:cs="Times New Roman"/>
      <w:sz w:val="16"/>
      <w:szCs w:val="16"/>
    </w:rPr>
  </w:style>
  <w:style w:type="paragraph" w:customStyle="1" w:styleId="lines0">
    <w:name w:val="line_s"/>
    <w:basedOn w:val="Normlny"/>
    <w:autoRedefine/>
    <w:rsid w:val="00B33555"/>
    <w:pPr>
      <w:pBdr>
        <w:bottom w:val="single" w:sz="4" w:space="1" w:color="auto"/>
      </w:pBdr>
      <w:spacing w:after="60" w:line="240" w:lineRule="auto"/>
      <w:jc w:val="center"/>
    </w:pPr>
    <w:rPr>
      <w:rFonts w:ascii="Times New Roman" w:eastAsia="Times New Roman" w:hAnsi="Times New Roman" w:cs="Times New Roman"/>
      <w:sz w:val="20"/>
      <w:szCs w:val="24"/>
    </w:rPr>
  </w:style>
  <w:style w:type="paragraph" w:customStyle="1" w:styleId="lined0">
    <w:name w:val="line_d"/>
    <w:basedOn w:val="Normlny"/>
    <w:autoRedefine/>
    <w:rsid w:val="00B33555"/>
    <w:pPr>
      <w:pBdr>
        <w:bottom w:val="double" w:sz="4" w:space="1" w:color="auto"/>
      </w:pBdr>
      <w:spacing w:after="60" w:line="240" w:lineRule="auto"/>
      <w:jc w:val="center"/>
    </w:pPr>
    <w:rPr>
      <w:rFonts w:ascii="Times New Roman" w:eastAsia="Times New Roman" w:hAnsi="Times New Roman" w:cs="Times New Roman"/>
      <w:b/>
      <w:sz w:val="20"/>
      <w:szCs w:val="24"/>
    </w:rPr>
  </w:style>
  <w:style w:type="paragraph" w:customStyle="1" w:styleId="2Heading">
    <w:name w:val="2 Heading"/>
    <w:basedOn w:val="Normlny"/>
    <w:autoRedefine/>
    <w:rsid w:val="00B33555"/>
    <w:pPr>
      <w:tabs>
        <w:tab w:val="num" w:pos="414"/>
      </w:tabs>
      <w:autoSpaceDE w:val="0"/>
      <w:autoSpaceDN w:val="0"/>
      <w:adjustRightInd w:val="0"/>
      <w:spacing w:before="120" w:after="120" w:line="240" w:lineRule="auto"/>
      <w:ind w:left="414" w:hanging="414"/>
      <w:jc w:val="both"/>
    </w:pPr>
    <w:rPr>
      <w:rFonts w:ascii="Arial" w:eastAsia="Times New Roman" w:hAnsi="Arial" w:cs="Arial"/>
      <w:sz w:val="15"/>
      <w:szCs w:val="15"/>
      <w:lang w:val="en-US"/>
    </w:rPr>
  </w:style>
  <w:style w:type="paragraph" w:customStyle="1" w:styleId="3Heading">
    <w:name w:val="3 Heading"/>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i">
    <w:name w:val="i"/>
    <w:basedOn w:val="Normlny"/>
    <w:autoRedefine/>
    <w:rsid w:val="00B33555"/>
    <w:pPr>
      <w:tabs>
        <w:tab w:val="num" w:pos="567"/>
      </w:tabs>
      <w:autoSpaceDE w:val="0"/>
      <w:autoSpaceDN w:val="0"/>
      <w:adjustRightInd w:val="0"/>
      <w:spacing w:after="0" w:line="240" w:lineRule="auto"/>
      <w:ind w:left="567" w:hanging="567"/>
      <w:jc w:val="both"/>
    </w:pPr>
    <w:rPr>
      <w:rFonts w:ascii="Arial" w:eastAsia="Times New Roman" w:hAnsi="Arial" w:cs="Arial"/>
      <w:sz w:val="15"/>
      <w:szCs w:val="15"/>
      <w:lang w:val="en-US"/>
    </w:rPr>
  </w:style>
  <w:style w:type="paragraph" w:customStyle="1" w:styleId="31">
    <w:name w:val="3.1"/>
    <w:basedOn w:val="Normlny"/>
    <w:autoRedefine/>
    <w:rsid w:val="00B33555"/>
    <w:pPr>
      <w:tabs>
        <w:tab w:val="num" w:pos="567"/>
      </w:tabs>
      <w:autoSpaceDE w:val="0"/>
      <w:autoSpaceDN w:val="0"/>
      <w:adjustRightInd w:val="0"/>
      <w:spacing w:before="120" w:after="120" w:line="240" w:lineRule="auto"/>
      <w:ind w:left="567" w:hanging="567"/>
      <w:jc w:val="both"/>
    </w:pPr>
    <w:rPr>
      <w:rFonts w:ascii="Arial,Bold" w:eastAsia="Times New Roman" w:hAnsi="Arial,Bold" w:cs="Times New Roman"/>
      <w:b/>
      <w:bCs/>
      <w:sz w:val="15"/>
      <w:szCs w:val="15"/>
      <w:lang w:val="en-US"/>
    </w:rPr>
  </w:style>
  <w:style w:type="paragraph" w:customStyle="1" w:styleId="311">
    <w:name w:val="3.1.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321">
    <w:name w:val="3.2.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41">
    <w:name w:val="4.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51">
    <w:name w:val="5.1"/>
    <w:basedOn w:val="Normlny"/>
    <w:autoRedefine/>
    <w:rsid w:val="00B33555"/>
    <w:pPr>
      <w:tabs>
        <w:tab w:val="num" w:pos="567"/>
      </w:tabs>
      <w:autoSpaceDE w:val="0"/>
      <w:autoSpaceDN w:val="0"/>
      <w:adjustRightInd w:val="0"/>
      <w:spacing w:after="0" w:line="240" w:lineRule="auto"/>
      <w:ind w:left="567" w:hanging="567"/>
    </w:pPr>
    <w:rPr>
      <w:rFonts w:ascii="Arial" w:eastAsia="Times New Roman" w:hAnsi="Arial" w:cs="Arial"/>
      <w:sz w:val="15"/>
      <w:szCs w:val="15"/>
      <w:lang w:val="en-US"/>
    </w:rPr>
  </w:style>
  <w:style w:type="paragraph" w:customStyle="1" w:styleId="61">
    <w:name w:val="6.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71">
    <w:name w:val="7.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newi">
    <w:name w:val="new i"/>
    <w:basedOn w:val="Normlny"/>
    <w:autoRedefine/>
    <w:rsid w:val="00B33555"/>
    <w:pPr>
      <w:tabs>
        <w:tab w:val="num" w:pos="1287"/>
      </w:tabs>
      <w:autoSpaceDE w:val="0"/>
      <w:autoSpaceDN w:val="0"/>
      <w:adjustRightInd w:val="0"/>
      <w:spacing w:after="0" w:line="240" w:lineRule="auto"/>
      <w:ind w:left="794" w:hanging="227"/>
      <w:jc w:val="both"/>
    </w:pPr>
    <w:rPr>
      <w:rFonts w:ascii="Arial" w:eastAsia="Times New Roman" w:hAnsi="Arial" w:cs="Arial"/>
      <w:sz w:val="15"/>
      <w:szCs w:val="15"/>
      <w:lang w:val="en-US"/>
    </w:rPr>
  </w:style>
  <w:style w:type="paragraph" w:customStyle="1" w:styleId="731">
    <w:name w:val="73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741">
    <w:name w:val="741"/>
    <w:basedOn w:val="Normlny"/>
    <w:autoRedefine/>
    <w:rsid w:val="00B33555"/>
    <w:pPr>
      <w:tabs>
        <w:tab w:val="num" w:pos="720"/>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thirdi">
    <w:name w:val="thirdi"/>
    <w:basedOn w:val="Normlny"/>
    <w:autoRedefine/>
    <w:rsid w:val="00B33555"/>
    <w:pPr>
      <w:tabs>
        <w:tab w:val="num" w:pos="1287"/>
      </w:tabs>
      <w:autoSpaceDE w:val="0"/>
      <w:autoSpaceDN w:val="0"/>
      <w:adjustRightInd w:val="0"/>
      <w:spacing w:after="0" w:line="240" w:lineRule="auto"/>
      <w:ind w:left="794" w:hanging="227"/>
      <w:jc w:val="both"/>
    </w:pPr>
    <w:rPr>
      <w:rFonts w:ascii="Arial" w:eastAsia="Times New Roman" w:hAnsi="Arial" w:cs="Arial"/>
      <w:sz w:val="15"/>
      <w:szCs w:val="15"/>
      <w:lang w:val="en-US"/>
    </w:rPr>
  </w:style>
  <w:style w:type="paragraph" w:customStyle="1" w:styleId="75">
    <w:name w:val="75"/>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81">
    <w:name w:val="8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821">
    <w:name w:val="82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831">
    <w:name w:val="83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841">
    <w:name w:val="84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91">
    <w:name w:val="91"/>
    <w:basedOn w:val="Normlny"/>
    <w:autoRedefine/>
    <w:rsid w:val="00B33555"/>
    <w:pPr>
      <w:tabs>
        <w:tab w:val="num" w:pos="567"/>
      </w:tabs>
      <w:autoSpaceDE w:val="0"/>
      <w:autoSpaceDN w:val="0"/>
      <w:adjustRightInd w:val="0"/>
      <w:spacing w:after="0" w:line="240" w:lineRule="auto"/>
      <w:ind w:left="567" w:hanging="567"/>
    </w:pPr>
    <w:rPr>
      <w:rFonts w:ascii="Arial" w:eastAsia="Times New Roman" w:hAnsi="Arial" w:cs="Arial"/>
      <w:sz w:val="15"/>
      <w:szCs w:val="15"/>
      <w:lang w:val="en-US"/>
    </w:rPr>
  </w:style>
  <w:style w:type="paragraph" w:customStyle="1" w:styleId="921">
    <w:name w:val="92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93">
    <w:name w:val="93"/>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101">
    <w:name w:val="10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111">
    <w:name w:val="111"/>
    <w:basedOn w:val="Normlny"/>
    <w:autoRedefine/>
    <w:rsid w:val="00B3355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rPr>
  </w:style>
  <w:style w:type="paragraph" w:customStyle="1" w:styleId="fori">
    <w:name w:val="fori"/>
    <w:basedOn w:val="Normlny"/>
    <w:autoRedefine/>
    <w:rsid w:val="00B33555"/>
    <w:pPr>
      <w:tabs>
        <w:tab w:val="num" w:pos="1287"/>
      </w:tabs>
      <w:autoSpaceDE w:val="0"/>
      <w:autoSpaceDN w:val="0"/>
      <w:adjustRightInd w:val="0"/>
      <w:spacing w:after="0" w:line="240" w:lineRule="auto"/>
      <w:ind w:left="794" w:hanging="227"/>
      <w:jc w:val="both"/>
    </w:pPr>
    <w:rPr>
      <w:rFonts w:ascii="Arial" w:eastAsia="Times New Roman" w:hAnsi="Arial" w:cs="Arial"/>
      <w:sz w:val="14"/>
      <w:szCs w:val="14"/>
      <w:lang w:val="en-US"/>
    </w:rPr>
  </w:style>
  <w:style w:type="paragraph" w:customStyle="1" w:styleId="51n">
    <w:name w:val="51n"/>
    <w:basedOn w:val="Normlny"/>
    <w:autoRedefine/>
    <w:rsid w:val="00B33555"/>
    <w:pPr>
      <w:tabs>
        <w:tab w:val="num" w:pos="567"/>
      </w:tabs>
      <w:spacing w:before="120" w:after="120" w:line="240" w:lineRule="auto"/>
      <w:ind w:left="567" w:hanging="567"/>
      <w:jc w:val="both"/>
    </w:pPr>
    <w:rPr>
      <w:rFonts w:ascii="Times New Roman" w:eastAsia="Times New Roman" w:hAnsi="Times New Roman" w:cs="Times New Roman"/>
      <w:sz w:val="24"/>
      <w:szCs w:val="24"/>
    </w:rPr>
  </w:style>
  <w:style w:type="paragraph" w:customStyle="1" w:styleId="TextmTz">
    <w:name w:val="Text m. Tz."/>
    <w:basedOn w:val="Obyajntext"/>
    <w:autoRedefine/>
    <w:rsid w:val="00B33555"/>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B33555"/>
    <w:pPr>
      <w:spacing w:after="0" w:line="240" w:lineRule="auto"/>
    </w:pPr>
    <w:rPr>
      <w:rFonts w:ascii="Courier New" w:eastAsia="Times New Roman" w:hAnsi="Courier New" w:cs="Courier New"/>
      <w:sz w:val="20"/>
      <w:szCs w:val="20"/>
    </w:rPr>
  </w:style>
  <w:style w:type="character" w:customStyle="1" w:styleId="ObyajntextChar">
    <w:name w:val="Obyčajný text Char"/>
    <w:basedOn w:val="Predvolenpsmoodseku"/>
    <w:link w:val="Obyajntext"/>
    <w:rsid w:val="00B33555"/>
    <w:rPr>
      <w:rFonts w:ascii="Courier New" w:eastAsia="Times New Roman" w:hAnsi="Courier New" w:cs="Courier New"/>
      <w:sz w:val="20"/>
      <w:szCs w:val="20"/>
    </w:rPr>
  </w:style>
  <w:style w:type="paragraph" w:customStyle="1" w:styleId="Heading3B">
    <w:name w:val="Heading3B"/>
    <w:basedOn w:val="Nadpis3"/>
    <w:autoRedefine/>
    <w:rsid w:val="00B33555"/>
    <w:pPr>
      <w:tabs>
        <w:tab w:val="num" w:pos="964"/>
      </w:tabs>
      <w:ind w:left="964" w:hanging="397"/>
    </w:pPr>
  </w:style>
  <w:style w:type="paragraph" w:customStyle="1" w:styleId="Heading3E">
    <w:name w:val="Heading3E"/>
    <w:basedOn w:val="Nadpis3"/>
    <w:autoRedefine/>
    <w:rsid w:val="00B33555"/>
    <w:pPr>
      <w:tabs>
        <w:tab w:val="num" w:pos="964"/>
      </w:tabs>
      <w:ind w:left="964" w:hanging="397"/>
    </w:pPr>
  </w:style>
  <w:style w:type="paragraph" w:customStyle="1" w:styleId="aparagraf">
    <w:name w:val="aparagraf"/>
    <w:basedOn w:val="Normlny"/>
    <w:autoRedefine/>
    <w:rsid w:val="00B33555"/>
    <w:pPr>
      <w:tabs>
        <w:tab w:val="num" w:pos="567"/>
      </w:tabs>
      <w:spacing w:before="200" w:after="120" w:line="360" w:lineRule="auto"/>
      <w:ind w:left="567" w:hanging="567"/>
      <w:jc w:val="both"/>
    </w:pPr>
    <w:rPr>
      <w:rFonts w:ascii="Arial" w:eastAsia="Times New Roman" w:hAnsi="Arial" w:cs="Times New Roman"/>
      <w:sz w:val="20"/>
      <w:szCs w:val="20"/>
      <w:lang w:val="de-DE"/>
    </w:rPr>
  </w:style>
  <w:style w:type="paragraph" w:customStyle="1" w:styleId="Borders">
    <w:name w:val="Border s"/>
    <w:basedOn w:val="Normlny"/>
    <w:autoRedefine/>
    <w:rsid w:val="00B33555"/>
    <w:pPr>
      <w:widowControl w:val="0"/>
      <w:pBdr>
        <w:bottom w:val="single" w:sz="6" w:space="1" w:color="auto"/>
      </w:pBdr>
      <w:spacing w:after="0" w:line="240" w:lineRule="auto"/>
      <w:ind w:left="142"/>
      <w:jc w:val="center"/>
    </w:pPr>
    <w:rPr>
      <w:rFonts w:ascii="Times New Roman" w:eastAsia="Times New Roman" w:hAnsi="Times New Roman" w:cs="Times New Roman"/>
      <w:color w:val="000000"/>
      <w:sz w:val="20"/>
      <w:szCs w:val="20"/>
    </w:rPr>
  </w:style>
  <w:style w:type="paragraph" w:customStyle="1" w:styleId="Borderd">
    <w:name w:val="Border d"/>
    <w:basedOn w:val="Borders"/>
    <w:rsid w:val="00B33555"/>
    <w:pPr>
      <w:pBdr>
        <w:bottom w:val="double" w:sz="6" w:space="1" w:color="auto"/>
      </w:pBdr>
      <w:spacing w:before="40" w:after="120"/>
    </w:pPr>
    <w:rPr>
      <w:b/>
    </w:rPr>
  </w:style>
  <w:style w:type="paragraph" w:customStyle="1" w:styleId="Style1">
    <w:name w:val="Style1"/>
    <w:basedOn w:val="Borders"/>
    <w:autoRedefine/>
    <w:rsid w:val="00B33555"/>
    <w:pPr>
      <w:pBdr>
        <w:bottom w:val="double" w:sz="4" w:space="1" w:color="auto"/>
      </w:pBdr>
      <w:spacing w:before="40" w:after="120"/>
      <w:ind w:right="57"/>
      <w:jc w:val="right"/>
    </w:pPr>
  </w:style>
  <w:style w:type="paragraph" w:customStyle="1" w:styleId="odstavecabc">
    <w:name w:val="odstavecabc"/>
    <w:basedOn w:val="Normlny"/>
    <w:autoRedefine/>
    <w:rsid w:val="00B33555"/>
    <w:pPr>
      <w:tabs>
        <w:tab w:val="num" w:pos="426"/>
      </w:tabs>
      <w:spacing w:before="120" w:after="120" w:line="240" w:lineRule="auto"/>
      <w:ind w:left="426" w:hanging="426"/>
      <w:jc w:val="both"/>
    </w:pPr>
    <w:rPr>
      <w:rFonts w:ascii="Times New Roman" w:eastAsia="Times New Roman" w:hAnsi="Times New Roman" w:cs="Times New Roman"/>
      <w:b/>
      <w:sz w:val="20"/>
      <w:szCs w:val="24"/>
    </w:rPr>
  </w:style>
  <w:style w:type="paragraph" w:customStyle="1" w:styleId="odstavecbezcisla">
    <w:name w:val="odstavecbezcisla"/>
    <w:basedOn w:val="Zkladntext3"/>
    <w:rsid w:val="00B33555"/>
    <w:pPr>
      <w:spacing w:after="0"/>
      <w:ind w:left="426"/>
      <w:jc w:val="both"/>
    </w:pPr>
    <w:rPr>
      <w:iCs/>
      <w:sz w:val="20"/>
      <w:szCs w:val="24"/>
    </w:rPr>
  </w:style>
  <w:style w:type="paragraph" w:customStyle="1" w:styleId="odstavecislo">
    <w:name w:val="odstavecislo"/>
    <w:basedOn w:val="Normlny"/>
    <w:rsid w:val="00B33555"/>
    <w:pPr>
      <w:tabs>
        <w:tab w:val="num" w:pos="426"/>
      </w:tabs>
      <w:spacing w:after="120" w:line="240" w:lineRule="auto"/>
      <w:ind w:left="426" w:hanging="426"/>
      <w:jc w:val="both"/>
    </w:pPr>
    <w:rPr>
      <w:rFonts w:ascii="Times New Roman" w:eastAsia="Times New Roman" w:hAnsi="Times New Roman" w:cs="Times New Roman"/>
      <w:b/>
      <w:bCs/>
      <w:sz w:val="20"/>
      <w:szCs w:val="24"/>
    </w:rPr>
  </w:style>
  <w:style w:type="paragraph" w:customStyle="1" w:styleId="doubleright">
    <w:name w:val="doubleright"/>
    <w:basedOn w:val="Borders"/>
    <w:autoRedefine/>
    <w:rsid w:val="00B33555"/>
    <w:pPr>
      <w:pBdr>
        <w:bottom w:val="double" w:sz="4" w:space="1" w:color="auto"/>
      </w:pBdr>
      <w:ind w:left="284" w:right="57"/>
      <w:jc w:val="right"/>
    </w:pPr>
    <w:rPr>
      <w:b/>
      <w:bCs/>
      <w:sz w:val="18"/>
    </w:rPr>
  </w:style>
  <w:style w:type="paragraph" w:customStyle="1" w:styleId="singleright">
    <w:name w:val="singleright"/>
    <w:basedOn w:val="Normlny"/>
    <w:rsid w:val="00B33555"/>
    <w:pPr>
      <w:widowControl w:val="0"/>
      <w:pBdr>
        <w:bottom w:val="single" w:sz="4" w:space="1" w:color="auto"/>
      </w:pBdr>
      <w:tabs>
        <w:tab w:val="left" w:pos="1701"/>
      </w:tabs>
      <w:spacing w:after="0" w:line="240" w:lineRule="auto"/>
      <w:ind w:left="293" w:right="57"/>
      <w:jc w:val="right"/>
    </w:pPr>
    <w:rPr>
      <w:rFonts w:ascii="Times New Roman" w:eastAsia="Times New Roman" w:hAnsi="Times New Roman" w:cs="Times New Roman"/>
      <w:sz w:val="20"/>
      <w:szCs w:val="20"/>
      <w:lang w:val="en-GB"/>
    </w:rPr>
  </w:style>
  <w:style w:type="paragraph" w:customStyle="1" w:styleId="Heading9">
    <w:name w:val="Heading9"/>
    <w:basedOn w:val="Nadpis8"/>
    <w:autoRedefine/>
    <w:rsid w:val="00B33555"/>
    <w:pPr>
      <w:numPr>
        <w:numId w:val="0"/>
      </w:numPr>
      <w:tabs>
        <w:tab w:val="num" w:pos="426"/>
      </w:tabs>
      <w:ind w:left="426" w:hanging="426"/>
    </w:pPr>
  </w:style>
  <w:style w:type="paragraph" w:styleId="Zoznam">
    <w:name w:val="List"/>
    <w:basedOn w:val="Normlny"/>
    <w:rsid w:val="00B33555"/>
    <w:pPr>
      <w:spacing w:after="0" w:line="240" w:lineRule="auto"/>
      <w:ind w:left="283" w:hanging="283"/>
    </w:pPr>
    <w:rPr>
      <w:rFonts w:ascii="Times New Roman" w:eastAsia="Times New Roman" w:hAnsi="Times New Roman" w:cs="Times New Roman"/>
      <w:sz w:val="24"/>
      <w:szCs w:val="24"/>
    </w:rPr>
  </w:style>
  <w:style w:type="paragraph" w:styleId="Nzov">
    <w:name w:val="Title"/>
    <w:basedOn w:val="Normlny"/>
    <w:link w:val="NzovChar"/>
    <w:autoRedefine/>
    <w:qFormat/>
    <w:rsid w:val="00B33555"/>
    <w:pPr>
      <w:spacing w:before="240" w:after="60" w:line="240" w:lineRule="auto"/>
      <w:jc w:val="center"/>
      <w:outlineLvl w:val="0"/>
    </w:pPr>
    <w:rPr>
      <w:rFonts w:ascii="Times New Roman" w:eastAsia="Times New Roman" w:hAnsi="Times New Roman" w:cs="Arial"/>
      <w:b/>
      <w:bCs/>
      <w:kern w:val="28"/>
      <w:sz w:val="24"/>
      <w:szCs w:val="32"/>
    </w:rPr>
  </w:style>
  <w:style w:type="character" w:customStyle="1" w:styleId="NzovChar">
    <w:name w:val="Názov Char"/>
    <w:basedOn w:val="Predvolenpsmoodseku"/>
    <w:link w:val="Nzov"/>
    <w:rsid w:val="00B33555"/>
    <w:rPr>
      <w:rFonts w:ascii="Times New Roman" w:eastAsia="Times New Roman" w:hAnsi="Times New Roman" w:cs="Arial"/>
      <w:b/>
      <w:bCs/>
      <w:kern w:val="28"/>
      <w:sz w:val="24"/>
      <w:szCs w:val="32"/>
    </w:rPr>
  </w:style>
  <w:style w:type="paragraph" w:customStyle="1" w:styleId="singlerightLeft0">
    <w:name w:val="singleright + Left:  0"/>
    <w:aliases w:val="20 cm"/>
    <w:basedOn w:val="singleright"/>
    <w:rsid w:val="00B33555"/>
    <w:pPr>
      <w:ind w:left="257"/>
    </w:pPr>
    <w:rPr>
      <w:b/>
      <w:bCs/>
    </w:rPr>
  </w:style>
  <w:style w:type="paragraph" w:customStyle="1" w:styleId="doublerightbold">
    <w:name w:val="doubleright bold"/>
    <w:basedOn w:val="doubleright"/>
    <w:rsid w:val="00B33555"/>
  </w:style>
  <w:style w:type="paragraph" w:customStyle="1" w:styleId="Headinga">
    <w:name w:val="Heading a"/>
    <w:basedOn w:val="Normlny"/>
    <w:autoRedefine/>
    <w:rsid w:val="00B33555"/>
    <w:pPr>
      <w:tabs>
        <w:tab w:val="num" w:pos="414"/>
      </w:tabs>
      <w:spacing w:after="0" w:line="240" w:lineRule="auto"/>
      <w:ind w:left="414" w:hanging="414"/>
    </w:pPr>
    <w:rPr>
      <w:rFonts w:ascii="Times New Roman" w:eastAsia="Times New Roman" w:hAnsi="Times New Roman" w:cs="Times New Roman"/>
      <w:b/>
      <w:sz w:val="20"/>
      <w:szCs w:val="20"/>
    </w:rPr>
  </w:style>
  <w:style w:type="paragraph" w:customStyle="1" w:styleId="Headingb">
    <w:name w:val="Heading b"/>
    <w:basedOn w:val="Normlny"/>
    <w:autoRedefine/>
    <w:rsid w:val="00B33555"/>
    <w:pPr>
      <w:tabs>
        <w:tab w:val="num" w:pos="414"/>
      </w:tabs>
      <w:spacing w:after="0" w:line="240" w:lineRule="auto"/>
      <w:ind w:left="414" w:hanging="414"/>
    </w:pPr>
    <w:rPr>
      <w:rFonts w:ascii="Times New Roman" w:eastAsia="Times New Roman" w:hAnsi="Times New Roman" w:cs="Times New Roman"/>
      <w:b/>
      <w:sz w:val="20"/>
      <w:szCs w:val="20"/>
    </w:rPr>
  </w:style>
  <w:style w:type="paragraph" w:customStyle="1" w:styleId="Head1">
    <w:name w:val="Head 1"/>
    <w:basedOn w:val="Normlny"/>
    <w:autoRedefine/>
    <w:rsid w:val="00B33555"/>
    <w:pPr>
      <w:tabs>
        <w:tab w:val="num" w:pos="414"/>
      </w:tabs>
      <w:spacing w:after="0" w:line="240" w:lineRule="auto"/>
      <w:ind w:left="414" w:hanging="414"/>
    </w:pPr>
    <w:rPr>
      <w:rFonts w:ascii="Times New Roman" w:eastAsia="Times New Roman" w:hAnsi="Times New Roman" w:cs="Times New Roman"/>
      <w:b/>
      <w:sz w:val="20"/>
      <w:szCs w:val="20"/>
    </w:rPr>
  </w:style>
  <w:style w:type="paragraph" w:styleId="Textpoznmkypodiarou">
    <w:name w:val="footnote text"/>
    <w:basedOn w:val="Normlny"/>
    <w:link w:val="TextpoznmkypodiarouChar"/>
    <w:semiHidden/>
    <w:rsid w:val="00B33555"/>
    <w:pPr>
      <w:spacing w:after="0" w:line="240" w:lineRule="auto"/>
    </w:pPr>
    <w:rPr>
      <w:rFonts w:ascii="Times New Roman" w:eastAsia="Times New Roman" w:hAnsi="Times New Roman" w:cs="Times New Roman"/>
      <w:sz w:val="20"/>
      <w:szCs w:val="24"/>
    </w:rPr>
  </w:style>
  <w:style w:type="character" w:customStyle="1" w:styleId="TextpoznmkypodiarouChar">
    <w:name w:val="Text poznámky pod čiarou Char"/>
    <w:basedOn w:val="Predvolenpsmoodseku"/>
    <w:link w:val="Textpoznmkypodiarou"/>
    <w:semiHidden/>
    <w:rsid w:val="00B33555"/>
    <w:rPr>
      <w:rFonts w:ascii="Times New Roman" w:eastAsia="Times New Roman" w:hAnsi="Times New Roman" w:cs="Times New Roman"/>
      <w:sz w:val="20"/>
      <w:szCs w:val="24"/>
    </w:rPr>
  </w:style>
  <w:style w:type="paragraph" w:styleId="Textbubliny">
    <w:name w:val="Balloon Text"/>
    <w:basedOn w:val="Normlny"/>
    <w:link w:val="TextbublinyChar"/>
    <w:semiHidden/>
    <w:rsid w:val="00B33555"/>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semiHidden/>
    <w:rsid w:val="00B33555"/>
    <w:rPr>
      <w:rFonts w:ascii="Tahoma" w:eastAsia="Times New Roman" w:hAnsi="Tahoma" w:cs="Tahoma"/>
      <w:sz w:val="16"/>
      <w:szCs w:val="16"/>
    </w:rPr>
  </w:style>
  <w:style w:type="paragraph" w:customStyle="1" w:styleId="Lettertext">
    <w:name w:val="Letter text"/>
    <w:basedOn w:val="Normlny"/>
    <w:rsid w:val="00B33555"/>
    <w:pPr>
      <w:widowControl w:val="0"/>
      <w:tabs>
        <w:tab w:val="left" w:pos="567"/>
      </w:tabs>
      <w:spacing w:after="240" w:line="240" w:lineRule="exact"/>
      <w:ind w:left="454"/>
      <w:jc w:val="both"/>
    </w:pPr>
    <w:rPr>
      <w:rFonts w:ascii="Arial" w:eastAsia="Times New Roman" w:hAnsi="Arial" w:cs="Times New Roman"/>
      <w:sz w:val="18"/>
      <w:szCs w:val="20"/>
      <w:lang w:eastAsia="en-US"/>
    </w:rPr>
  </w:style>
  <w:style w:type="paragraph" w:customStyle="1" w:styleId="ABC-paragrahinNotes">
    <w:name w:val="ABC - paragrah in Notes"/>
    <w:link w:val="ABC-paragrahinNotesChar"/>
    <w:rsid w:val="00B33555"/>
    <w:pPr>
      <w:spacing w:after="240" w:line="240" w:lineRule="auto"/>
      <w:jc w:val="both"/>
    </w:pPr>
    <w:rPr>
      <w:rFonts w:ascii="Arial" w:eastAsia="Times New Roman" w:hAnsi="Arial" w:cs="Times New Roman"/>
      <w:sz w:val="18"/>
      <w:szCs w:val="20"/>
      <w:lang w:val="en-GB" w:eastAsia="en-US"/>
    </w:rPr>
  </w:style>
  <w:style w:type="character" w:customStyle="1" w:styleId="ABC-paragrahinNotesChar">
    <w:name w:val="ABC - paragrah in Notes Char"/>
    <w:basedOn w:val="Predvolenpsmoodseku"/>
    <w:link w:val="ABC-paragrahinNotes"/>
    <w:locked/>
    <w:rsid w:val="00B33555"/>
    <w:rPr>
      <w:rFonts w:ascii="Arial" w:eastAsia="Times New Roman" w:hAnsi="Arial" w:cs="Times New Roman"/>
      <w:sz w:val="18"/>
      <w:szCs w:val="20"/>
      <w:lang w:val="en-GB" w:eastAsia="en-US"/>
    </w:rPr>
  </w:style>
  <w:style w:type="paragraph" w:customStyle="1" w:styleId="Pismenka">
    <w:name w:val="Pismenka"/>
    <w:basedOn w:val="Zkladntext"/>
    <w:rsid w:val="00B33555"/>
    <w:pPr>
      <w:tabs>
        <w:tab w:val="num" w:pos="426"/>
      </w:tabs>
      <w:spacing w:after="0"/>
      <w:ind w:left="426" w:hanging="426"/>
      <w:jc w:val="both"/>
    </w:pPr>
    <w:rPr>
      <w:b/>
      <w:sz w:val="18"/>
      <w:szCs w:val="20"/>
      <w:lang w:eastAsia="en-US"/>
    </w:rPr>
  </w:style>
  <w:style w:type="table" w:styleId="Mriekatabuky">
    <w:name w:val="Table Grid"/>
    <w:basedOn w:val="Normlnatabuka"/>
    <w:rsid w:val="00B3355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B33555"/>
    <w:rPr>
      <w:rFonts w:cs="Times New Roman"/>
      <w:color w:val="F37421"/>
      <w:sz w:val="18"/>
      <w:szCs w:val="18"/>
      <w:u w:val="none"/>
      <w:effect w:val="none"/>
    </w:rPr>
  </w:style>
  <w:style w:type="paragraph" w:customStyle="1" w:styleId="TopHeader">
    <w:name w:val="Top Header"/>
    <w:basedOn w:val="Normlny"/>
    <w:rsid w:val="00B33555"/>
    <w:pPr>
      <w:spacing w:after="0" w:line="240" w:lineRule="auto"/>
      <w:jc w:val="center"/>
    </w:pPr>
    <w:rPr>
      <w:rFonts w:ascii="Arial Narrow" w:eastAsia="Times New Roman" w:hAnsi="Arial Narrow" w:cs="Times New Roman"/>
      <w:b/>
      <w:bCs/>
      <w:lang w:eastAsia="en-US"/>
    </w:rPr>
  </w:style>
  <w:style w:type="character" w:styleId="Odkaznakomentr">
    <w:name w:val="annotation reference"/>
    <w:basedOn w:val="Predvolenpsmoodseku"/>
    <w:rsid w:val="00B33555"/>
    <w:rPr>
      <w:rFonts w:cs="Times New Roman"/>
      <w:sz w:val="16"/>
      <w:szCs w:val="16"/>
    </w:rPr>
  </w:style>
  <w:style w:type="paragraph" w:styleId="Textkomentra">
    <w:name w:val="annotation text"/>
    <w:basedOn w:val="Normlny"/>
    <w:link w:val="TextkomentraChar"/>
    <w:rsid w:val="00B33555"/>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rsid w:val="00B3355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rsid w:val="00B33555"/>
    <w:rPr>
      <w:b/>
      <w:bCs/>
    </w:rPr>
  </w:style>
  <w:style w:type="character" w:customStyle="1" w:styleId="PredmetkomentraChar">
    <w:name w:val="Predmet komentára Char"/>
    <w:basedOn w:val="TextkomentraChar"/>
    <w:link w:val="Predmetkomentra"/>
    <w:rsid w:val="00B33555"/>
    <w:rPr>
      <w:b/>
      <w:bCs/>
    </w:rPr>
  </w:style>
  <w:style w:type="paragraph" w:styleId="truktradokumentu">
    <w:name w:val="Document Map"/>
    <w:basedOn w:val="Normlny"/>
    <w:link w:val="truktradokumentuChar"/>
    <w:rsid w:val="00B33555"/>
    <w:pPr>
      <w:spacing w:after="0" w:line="240" w:lineRule="auto"/>
    </w:pPr>
    <w:rPr>
      <w:rFonts w:ascii="Tahoma" w:eastAsia="Times New Roman" w:hAnsi="Tahoma" w:cs="Tahoma"/>
      <w:sz w:val="16"/>
      <w:szCs w:val="16"/>
    </w:rPr>
  </w:style>
  <w:style w:type="character" w:customStyle="1" w:styleId="truktradokumentuChar">
    <w:name w:val="Štruktúra dokumentu Char"/>
    <w:basedOn w:val="Predvolenpsmoodseku"/>
    <w:link w:val="truktradokumentu"/>
    <w:rsid w:val="00B33555"/>
    <w:rPr>
      <w:rFonts w:ascii="Tahoma" w:eastAsia="Times New Roman" w:hAnsi="Tahoma" w:cs="Tahoma"/>
      <w:sz w:val="16"/>
      <w:szCs w:val="16"/>
    </w:rPr>
  </w:style>
  <w:style w:type="paragraph" w:styleId="Odsekzoznamu">
    <w:name w:val="List Paragraph"/>
    <w:basedOn w:val="Normlny"/>
    <w:uiPriority w:val="34"/>
    <w:qFormat/>
    <w:rsid w:val="00B33555"/>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B5737F1C-2AAE-45C9-9489-87DBDDB22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28</Pages>
  <Words>5736</Words>
  <Characters>32701</Characters>
  <Application>Microsoft Office Word</Application>
  <DocSecurity>0</DocSecurity>
  <Lines>272</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2</cp:revision>
  <dcterms:created xsi:type="dcterms:W3CDTF">2017-03-29T07:58:00Z</dcterms:created>
  <dcterms:modified xsi:type="dcterms:W3CDTF">2017-03-29T07:58:00Z</dcterms:modified>
</cp:coreProperties>
</file>