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36256F">
        <w:t xml:space="preserve"> DONE  s</w:t>
      </w:r>
      <w:r w:rsidRPr="00BF2623">
        <w:t>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Miletičova 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, 8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21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DC568B">
        <w:rPr>
          <w:b w:val="0"/>
        </w:rPr>
        <w:t xml:space="preserve">2016 </w:t>
      </w:r>
      <w:r>
        <w:rPr>
          <w:b w:val="0"/>
        </w:rPr>
        <w:t xml:space="preserve"> je </w:t>
      </w:r>
      <w:r w:rsidR="0036256F">
        <w:rPr>
          <w:b w:val="0"/>
        </w:rPr>
        <w:t>7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372710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</w:t>
      </w:r>
      <w:r w:rsidR="00372710">
        <w:t xml:space="preserve"> pokračovať vo svojej činnosti </w:t>
      </w:r>
    </w:p>
    <w:p w:rsidR="00084EA7" w:rsidRPr="00BF2623" w:rsidRDefault="00084EA7" w:rsidP="000B09A0">
      <w:pPr>
        <w:pStyle w:val="Zkladntext"/>
        <w:ind w:left="284"/>
      </w:pPr>
      <w:r w:rsidRPr="00BF2623">
        <w:t>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512A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52300817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52300818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280D80" w:rsidRPr="00BF2623" w:rsidRDefault="006042CB" w:rsidP="00280D80">
      <w:pPr>
        <w:pStyle w:val="Zkladntext"/>
        <w:numPr>
          <w:ilvl w:val="0"/>
          <w:numId w:val="24"/>
        </w:numPr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 xml:space="preserve">v mikro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Na základe uvedenej zmeny spoločnosť účtovala o 500 EUR viac v nákladoch a o 300 EUR viac vo výnosoch. </w:t>
      </w:r>
    </w:p>
    <w:p w:rsidR="0052000C" w:rsidRPr="00BF2623" w:rsidRDefault="0052000C" w:rsidP="0052000C">
      <w:pPr>
        <w:pStyle w:val="Zkladntext"/>
        <w:ind w:left="284"/>
      </w:pPr>
    </w:p>
    <w:p w:rsidR="0052000C" w:rsidRPr="0044382A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color w:val="FF0000"/>
          <w:u w:val="single"/>
        </w:rPr>
      </w:pPr>
      <w:r w:rsidRPr="0044382A">
        <w:rPr>
          <w:b/>
          <w:color w:val="FF0000"/>
          <w:u w:val="single"/>
        </w:rPr>
        <w:t>Informácie o </w:t>
      </w:r>
      <w:r w:rsidR="006E55B3" w:rsidRPr="0044382A">
        <w:rPr>
          <w:b/>
          <w:color w:val="FF0000"/>
          <w:u w:val="single"/>
        </w:rPr>
        <w:t>dotáciách</w:t>
      </w:r>
      <w:r w:rsidRPr="0044382A">
        <w:rPr>
          <w:b/>
          <w:color w:val="FF0000"/>
          <w:u w:val="single"/>
        </w:rPr>
        <w:t xml:space="preserve"> a ich oceňovanie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F2623">
        <w:rPr>
          <w:rFonts w:ascii="Times New Roman" w:hAnsi="Times New Roman" w:cs="Times New Roman"/>
          <w:sz w:val="18"/>
          <w:szCs w:val="18"/>
        </w:rPr>
        <w:br/>
        <w:t xml:space="preserve">z tohto dlhodobého majetku. </w:t>
      </w: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44382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eastAsia="en-US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DC568B" w:rsidP="005E5B2F">
      <w:pPr>
        <w:spacing w:after="0" w:line="240" w:lineRule="auto"/>
        <w:ind w:left="284"/>
        <w:jc w:val="center"/>
      </w:pPr>
      <w:r w:rsidRPr="00BF2623">
        <w:object w:dxaOrig="7372" w:dyaOrig="2444">
          <v:shape id="_x0000_i1028" type="#_x0000_t75" style="width:367.5pt;height:132.75pt" o:ole="" o:preferrelative="f">
            <v:imagedata r:id="rId11" o:title=""/>
            <o:lock v:ext="edit" aspectratio="f"/>
          </v:shape>
          <o:OLEObject Type="Embed" ProgID="Excel.Sheet.12" ShapeID="_x0000_i1028" DrawAspect="Content" ObjectID="_1552300819" r:id="rId12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p w:rsidR="00512AF9" w:rsidRDefault="00512AF9" w:rsidP="005E5B2F">
      <w:pPr>
        <w:spacing w:after="0" w:line="240" w:lineRule="auto"/>
        <w:ind w:left="284"/>
        <w:jc w:val="center"/>
      </w:pPr>
      <w:bookmarkStart w:id="5" w:name="_MON_1452663849"/>
      <w:bookmarkStart w:id="6" w:name="_MON_1452667970"/>
      <w:bookmarkStart w:id="7" w:name="_MON_1447832563"/>
      <w:bookmarkEnd w:id="5"/>
      <w:bookmarkEnd w:id="6"/>
      <w:bookmarkEnd w:id="7"/>
    </w:p>
    <w:p w:rsidR="00A5305A" w:rsidRDefault="00DC568B" w:rsidP="005E5B2F">
      <w:pPr>
        <w:spacing w:after="0" w:line="240" w:lineRule="auto"/>
        <w:ind w:left="284"/>
        <w:jc w:val="center"/>
      </w:pPr>
      <w:r>
        <w:object w:dxaOrig="6402" w:dyaOrig="2773">
          <v:shape id="_x0000_i1029" type="#_x0000_t75" style="width:319.5pt;height:138.75pt" o:ole="">
            <v:imagedata r:id="rId13" o:title=""/>
          </v:shape>
          <o:OLEObject Type="Embed" ProgID="Excel.Sheet.12" ShapeID="_x0000_i1029" DrawAspect="Content" ObjectID="_1552300820" r:id="rId14"/>
        </w:object>
      </w:r>
    </w:p>
    <w:p w:rsidR="00512AF9" w:rsidRDefault="00512AF9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DD6724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</w:p>
    <w:p w:rsidR="00DD6724" w:rsidRPr="0044382A" w:rsidRDefault="00DD6724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DD6724" w:rsidRPr="00BF2623" w:rsidRDefault="00DD6724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DD672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DD6724" w:rsidRPr="00DD6724" w:rsidRDefault="00DD6724" w:rsidP="00DD672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bookmarkStart w:id="8" w:name="_MON_1391234801"/>
    <w:bookmarkStart w:id="9" w:name="_MON_1392627576"/>
    <w:bookmarkEnd w:id="8"/>
    <w:bookmarkEnd w:id="9"/>
    <w:p w:rsidR="001D54E8" w:rsidRPr="00BF2623" w:rsidRDefault="00595B49" w:rsidP="001A3657">
      <w:pPr>
        <w:pStyle w:val="Zkladntext"/>
        <w:spacing w:line="360" w:lineRule="auto"/>
        <w:ind w:left="284"/>
      </w:pPr>
      <w:r w:rsidRPr="00BF2623">
        <w:object w:dxaOrig="9083" w:dyaOrig="3721">
          <v:shape id="_x0000_i1027" type="#_x0000_t75" style="width:438.75pt;height:201.75pt" o:ole="">
            <v:imagedata r:id="rId15" o:title=""/>
          </v:shape>
          <o:OLEObject Type="Embed" ProgID="Excel.Sheet.12" ShapeID="_x0000_i1027" DrawAspect="Content" ObjectID="_1552300821" r:id="rId16"/>
        </w:objec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lastRenderedPageBreak/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44382A" w:rsidRDefault="00CB2F4E" w:rsidP="00CB2F4E">
      <w:pPr>
        <w:pStyle w:val="Zkladntext"/>
        <w:numPr>
          <w:ilvl w:val="0"/>
          <w:numId w:val="21"/>
        </w:numPr>
        <w:ind w:left="567" w:hanging="283"/>
        <w:rPr>
          <w:color w:val="FF0000"/>
          <w:szCs w:val="18"/>
        </w:rPr>
      </w:pPr>
      <w:r w:rsidRPr="0044382A">
        <w:rPr>
          <w:b/>
          <w:color w:val="FF0000"/>
          <w:szCs w:val="18"/>
        </w:rPr>
        <w:t>Významné finančné povinností a významné podmienené záväzky voči dcérskej účtovnej jednotka a účtovnej jednotke s podstatným vplyvom sú tieto:</w:t>
      </w:r>
      <w:r w:rsidRPr="0044382A">
        <w:rPr>
          <w:color w:val="FF0000"/>
          <w:szCs w:val="18"/>
        </w:rPr>
        <w:t xml:space="preserve"> </w:t>
      </w:r>
    </w:p>
    <w:p w:rsidR="00661F45" w:rsidRPr="0044382A" w:rsidRDefault="00661F45" w:rsidP="00661F45">
      <w:pPr>
        <w:pStyle w:val="Zkladntext"/>
        <w:ind w:left="567"/>
        <w:rPr>
          <w:color w:val="FF0000"/>
          <w:szCs w:val="18"/>
        </w:rPr>
      </w:pPr>
    </w:p>
    <w:p w:rsidR="00661F45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color w:val="FF0000"/>
          <w:szCs w:val="18"/>
        </w:rPr>
      </w:pPr>
      <w:r w:rsidRPr="0044382A">
        <w:rPr>
          <w:b/>
          <w:color w:val="FF0000"/>
          <w:szCs w:val="18"/>
        </w:rPr>
        <w:t>Významné povinností spoločnosti vyplývajúce z dôchodkových programov pre zamestnancov</w:t>
      </w:r>
    </w:p>
    <w:p w:rsidR="00DD6724" w:rsidRDefault="00DD6724" w:rsidP="00DD6724">
      <w:pPr>
        <w:pStyle w:val="Odsekzoznamu"/>
        <w:rPr>
          <w:b/>
          <w:color w:val="FF0000"/>
          <w:szCs w:val="18"/>
        </w:rPr>
      </w:pPr>
    </w:p>
    <w:p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44382A" w:rsidRDefault="002D35F1" w:rsidP="002D35F1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  <w:t>Informácie účtovných jednotiek, ktorým bolo udelené výlučné právo alebo osobitné právo poskytovať služby vo verejnom záujme</w:t>
      </w:r>
    </w:p>
    <w:sectPr w:rsidR="0038719D" w:rsidRPr="0044382A" w:rsidSect="00414D7C">
      <w:headerReference w:type="default" r:id="rId17"/>
      <w:headerReference w:type="first" r:id="rId18"/>
      <w:footerReference w:type="first" r:id="rId19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FAA" w:rsidRDefault="00A22FAA" w:rsidP="00084EA7">
      <w:pPr>
        <w:spacing w:after="0" w:line="240" w:lineRule="auto"/>
      </w:pPr>
      <w:r>
        <w:separator/>
      </w:r>
    </w:p>
  </w:endnote>
  <w:endnote w:type="continuationSeparator" w:id="1">
    <w:p w:rsidR="00A22FAA" w:rsidRDefault="00A22FA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A22F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FAA" w:rsidRDefault="00A22FAA" w:rsidP="00084EA7">
      <w:pPr>
        <w:spacing w:after="0" w:line="240" w:lineRule="auto"/>
      </w:pPr>
      <w:r>
        <w:separator/>
      </w:r>
    </w:p>
  </w:footnote>
  <w:footnote w:type="continuationSeparator" w:id="1">
    <w:p w:rsidR="00A22FAA" w:rsidRDefault="00A22FA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6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360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372710">
      <w:trPr>
        <w:trHeight w:val="299"/>
      </w:trPr>
      <w:tc>
        <w:tcPr>
          <w:tcW w:w="2045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360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A22FAA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433452" w:rsidRPr="00E95128" w:rsidRDefault="00A22F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6256F"/>
    <w:rsid w:val="00372710"/>
    <w:rsid w:val="0038719D"/>
    <w:rsid w:val="003A259E"/>
    <w:rsid w:val="003B48C0"/>
    <w:rsid w:val="003F6DC4"/>
    <w:rsid w:val="00414D7C"/>
    <w:rsid w:val="004310A7"/>
    <w:rsid w:val="0044382A"/>
    <w:rsid w:val="00512AF9"/>
    <w:rsid w:val="0052000C"/>
    <w:rsid w:val="005431E8"/>
    <w:rsid w:val="00566F00"/>
    <w:rsid w:val="00595B49"/>
    <w:rsid w:val="005B54F0"/>
    <w:rsid w:val="005E5B2F"/>
    <w:rsid w:val="005E69C7"/>
    <w:rsid w:val="006042CB"/>
    <w:rsid w:val="0062299D"/>
    <w:rsid w:val="00645DFD"/>
    <w:rsid w:val="006602CD"/>
    <w:rsid w:val="00661F45"/>
    <w:rsid w:val="006E55B3"/>
    <w:rsid w:val="00710B22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22FAA"/>
    <w:rsid w:val="00A5305A"/>
    <w:rsid w:val="00A63005"/>
    <w:rsid w:val="00AD49C0"/>
    <w:rsid w:val="00AE207E"/>
    <w:rsid w:val="00B10223"/>
    <w:rsid w:val="00B36EFB"/>
    <w:rsid w:val="00BF2623"/>
    <w:rsid w:val="00C62794"/>
    <w:rsid w:val="00CA7936"/>
    <w:rsid w:val="00CB2F4E"/>
    <w:rsid w:val="00CE10F4"/>
    <w:rsid w:val="00D10577"/>
    <w:rsid w:val="00D23EF7"/>
    <w:rsid w:val="00DA3E01"/>
    <w:rsid w:val="00DB4427"/>
    <w:rsid w:val="00DC568B"/>
    <w:rsid w:val="00DD6724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weismanova</cp:lastModifiedBy>
  <cp:revision>3</cp:revision>
  <cp:lastPrinted>2015-01-23T12:31:00Z</cp:lastPrinted>
  <dcterms:created xsi:type="dcterms:W3CDTF">2017-03-29T11:20:00Z</dcterms:created>
  <dcterms:modified xsi:type="dcterms:W3CDTF">2017-03-29T11:54:00Z</dcterms:modified>
</cp:coreProperties>
</file>