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4E39">
              <w:rPr>
                <w:rFonts w:ascii="Arial" w:hAnsi="Arial" w:cs="Arial"/>
                <w:sz w:val="20"/>
                <w:szCs w:val="20"/>
              </w:rPr>
              <w:t>Štúrova 5/9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873B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2016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73BC3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73BC3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873BC3">
        <w:rPr>
          <w:rFonts w:ascii="Arial" w:hAnsi="Arial" w:cs="Arial"/>
          <w:sz w:val="20"/>
        </w:rPr>
        <w:t>21</w:t>
      </w:r>
      <w:r w:rsidR="00C8102B">
        <w:rPr>
          <w:rFonts w:ascii="Arial" w:hAnsi="Arial" w:cs="Arial"/>
          <w:sz w:val="20"/>
        </w:rPr>
        <w:t xml:space="preserve">. </w:t>
      </w:r>
      <w:r w:rsidR="00873BC3">
        <w:rPr>
          <w:rFonts w:ascii="Arial" w:hAnsi="Arial" w:cs="Arial"/>
          <w:sz w:val="20"/>
        </w:rPr>
        <w:t>apríla</w:t>
      </w:r>
      <w:r w:rsidR="00C8102B">
        <w:rPr>
          <w:rFonts w:ascii="Arial" w:hAnsi="Arial" w:cs="Arial"/>
          <w:sz w:val="20"/>
        </w:rPr>
        <w:t xml:space="preserve"> 201</w:t>
      </w:r>
      <w:r w:rsidR="00873BC3">
        <w:rPr>
          <w:rFonts w:ascii="Arial" w:hAnsi="Arial" w:cs="Arial"/>
          <w:sz w:val="20"/>
        </w:rPr>
        <w:t>6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344DE0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Dňa 10. januára 2017 spoločnosť MOKATE Czech s.r.o., Počernická 96, 108 00 Praha 10 ako jediný spoločník MOKATE Slovakia s.r.o.  rozhodla a schválila výplatu dividendy z  nerozdeleného zisku spoločnosti MOKATE Slovakia s.r.o  vo výške 800.000 € s tým, že podiel na zisku bude vyplatený do 28. februára 2017.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30D4" w:rsidRDefault="003F30D4" w:rsidP="0052276B">
      <w:r>
        <w:separator/>
      </w:r>
    </w:p>
  </w:endnote>
  <w:endnote w:type="continuationSeparator" w:id="1">
    <w:p w:rsidR="003F30D4" w:rsidRDefault="003F30D4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30D4" w:rsidRDefault="003F30D4" w:rsidP="0052276B">
      <w:r>
        <w:separator/>
      </w:r>
    </w:p>
  </w:footnote>
  <w:footnote w:type="continuationSeparator" w:id="1">
    <w:p w:rsidR="003F30D4" w:rsidRDefault="003F30D4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F30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72C63"/>
    <w:rsid w:val="00091EA0"/>
    <w:rsid w:val="00093DAC"/>
    <w:rsid w:val="000F2D10"/>
    <w:rsid w:val="00195A6C"/>
    <w:rsid w:val="00214E39"/>
    <w:rsid w:val="00257298"/>
    <w:rsid w:val="002953DF"/>
    <w:rsid w:val="002B34DF"/>
    <w:rsid w:val="003153A5"/>
    <w:rsid w:val="003359F0"/>
    <w:rsid w:val="00344DE0"/>
    <w:rsid w:val="00397056"/>
    <w:rsid w:val="003A5A53"/>
    <w:rsid w:val="003D5038"/>
    <w:rsid w:val="003F1E6B"/>
    <w:rsid w:val="003F30D4"/>
    <w:rsid w:val="00441671"/>
    <w:rsid w:val="0052276B"/>
    <w:rsid w:val="0053736D"/>
    <w:rsid w:val="00542A3A"/>
    <w:rsid w:val="00673474"/>
    <w:rsid w:val="00697205"/>
    <w:rsid w:val="00730472"/>
    <w:rsid w:val="007F0CD2"/>
    <w:rsid w:val="00806426"/>
    <w:rsid w:val="00873BC3"/>
    <w:rsid w:val="0089514A"/>
    <w:rsid w:val="008D0E3E"/>
    <w:rsid w:val="00906120"/>
    <w:rsid w:val="00964BC2"/>
    <w:rsid w:val="009B06E5"/>
    <w:rsid w:val="00A11576"/>
    <w:rsid w:val="00A51861"/>
    <w:rsid w:val="00AC70EE"/>
    <w:rsid w:val="00AE62A2"/>
    <w:rsid w:val="00BD609B"/>
    <w:rsid w:val="00C20355"/>
    <w:rsid w:val="00C8102B"/>
    <w:rsid w:val="00CF28D1"/>
    <w:rsid w:val="00CF4541"/>
    <w:rsid w:val="00CF5A0C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D936F-BDAA-4B3F-9CBF-0A4C34606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815</Words>
  <Characters>4648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6</cp:revision>
  <dcterms:created xsi:type="dcterms:W3CDTF">2017-03-20T10:16:00Z</dcterms:created>
  <dcterms:modified xsi:type="dcterms:W3CDTF">2017-03-22T11:05:00Z</dcterms:modified>
</cp:coreProperties>
</file>