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47</w:t>
      </w:r>
      <w:r w:rsidR="00A6332A">
        <w:t>098881</w:t>
      </w:r>
    </w:p>
    <w:p w:rsidR="00FA0ADD" w:rsidRDefault="00FA0ADD" w:rsidP="00FA0ADD">
      <w:pPr>
        <w:jc w:val="both"/>
      </w:pPr>
      <w:r>
        <w:tab/>
      </w:r>
      <w:r>
        <w:tab/>
      </w:r>
      <w:r>
        <w:tab/>
      </w:r>
      <w:r>
        <w:tab/>
      </w:r>
      <w:r>
        <w:tab/>
      </w:r>
      <w:r>
        <w:tab/>
      </w:r>
      <w:r>
        <w:tab/>
      </w:r>
      <w:r>
        <w:tab/>
      </w:r>
      <w:r>
        <w:tab/>
      </w:r>
      <w:r>
        <w:tab/>
        <w:t>DIČ: 202</w:t>
      </w:r>
      <w:r w:rsidR="00A6332A">
        <w:t>3758748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w:t>
      </w:r>
      <w:r w:rsidR="00A1073C">
        <w:rPr>
          <w:b/>
          <w:sz w:val="28"/>
          <w:szCs w:val="28"/>
        </w:rPr>
        <w:t>6</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A6332A">
        <w:t>S.M.S. DEFENCE</w:t>
      </w:r>
      <w:r w:rsidRPr="00FA0ADD">
        <w:rPr>
          <w:b/>
          <w:i/>
        </w:rPr>
        <w:t xml:space="preserve">, </w:t>
      </w:r>
      <w:proofErr w:type="spellStart"/>
      <w:r w:rsidRPr="00A6332A">
        <w:t>s.r.o</w:t>
      </w:r>
      <w:proofErr w:type="spellEnd"/>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28</w:t>
      </w:r>
      <w:r w:rsidR="00A6332A">
        <w:t>093</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E54B63">
        <w:t>5</w:t>
      </w:r>
      <w:bookmarkStart w:id="0" w:name="_GoBack"/>
      <w:bookmarkEnd w:id="0"/>
      <w:r w:rsidRPr="00FF6DE0">
        <w:t xml:space="preserve"> za predchádzajúce účtovné obdobie bola schválená valným zhromaždením Spoločnosti dňa </w:t>
      </w:r>
      <w:r w:rsidR="00A1073C">
        <w:t>29</w:t>
      </w:r>
      <w:r w:rsidRPr="00FF6DE0">
        <w:t>.0</w:t>
      </w:r>
      <w:r>
        <w:t>3</w:t>
      </w:r>
      <w:r w:rsidRPr="00FF6DE0">
        <w:t>.201</w:t>
      </w:r>
      <w:r w:rsidR="00A1073C">
        <w:t>6</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A1073C">
        <w:t>6</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A1073C">
        <w:t>6</w:t>
      </w:r>
      <w:r w:rsidRPr="00FF6DE0">
        <w:t xml:space="preserve"> do 31. decembra 201</w:t>
      </w:r>
      <w:r w:rsidR="00A1073C">
        <w:t>6</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rsidR="0099730B" w:rsidRPr="00DE678D" w:rsidRDefault="00A6332A" w:rsidP="00C25525">
            <w:pPr>
              <w:spacing w:line="360" w:lineRule="auto"/>
              <w:jc w:val="center"/>
              <w:rPr>
                <w:rFonts w:cs="Arial"/>
                <w:szCs w:val="22"/>
              </w:rPr>
            </w:pPr>
            <w:r>
              <w:rPr>
                <w:rFonts w:cs="Arial"/>
                <w:szCs w:val="22"/>
              </w:rPr>
              <w:t>0</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47</w:t>
      </w:r>
      <w:r w:rsidR="00A6332A">
        <w:t>098881</w:t>
      </w:r>
    </w:p>
    <w:p w:rsidR="00FA0ADD" w:rsidRDefault="00D72CF8" w:rsidP="00D72CF8">
      <w:pPr>
        <w:jc w:val="both"/>
      </w:pPr>
      <w:r>
        <w:tab/>
      </w:r>
      <w:r>
        <w:tab/>
      </w:r>
      <w:r>
        <w:tab/>
      </w:r>
      <w:r>
        <w:tab/>
      </w:r>
      <w:r>
        <w:tab/>
      </w:r>
      <w:r>
        <w:tab/>
      </w:r>
      <w:r>
        <w:tab/>
      </w:r>
      <w:r>
        <w:tab/>
      </w:r>
      <w:r>
        <w:tab/>
      </w:r>
      <w:r>
        <w:tab/>
        <w:t>DIČ: 202</w:t>
      </w:r>
      <w:r w:rsidR="00A6332A">
        <w:t>3758748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E54B63" w:rsidRPr="00FF6DE0" w:rsidRDefault="0099730B" w:rsidP="00E54B63">
      <w:pPr>
        <w:jc w:val="both"/>
      </w:pPr>
      <w:r w:rsidRPr="00FF6DE0">
        <w:t xml:space="preserve">Odpisy dlhodobého nehmotného majetku sú stanovené vychádzajúc z predpokladanej doby jeho používania a predpokladaného priebehu jeho opotrebenia. </w:t>
      </w:r>
      <w:r w:rsidR="00E54B63" w:rsidRPr="00FF6DE0">
        <w:t xml:space="preserve">Odpisovať sa začína </w:t>
      </w:r>
      <w:r w:rsidR="00E54B63">
        <w:t>počnúc mesiacom uvedenia dlhodobého nehmotného majetku do používania.</w:t>
      </w:r>
      <w:r w:rsidR="00E54B63" w:rsidRPr="00FF6DE0">
        <w:t xml:space="preserve"> </w:t>
      </w:r>
    </w:p>
    <w:p w:rsidR="0099730B" w:rsidRPr="00FF6DE0" w:rsidRDefault="0099730B" w:rsidP="0099730B">
      <w:pPr>
        <w:jc w:val="both"/>
      </w:pPr>
    </w:p>
    <w:p w:rsidR="00E54B63" w:rsidRPr="00FF6DE0" w:rsidRDefault="0099730B" w:rsidP="00E54B63">
      <w:pPr>
        <w:jc w:val="both"/>
      </w:pPr>
      <w:r w:rsidRPr="00FF6DE0">
        <w:t xml:space="preserve">Odpisy dlhodobého hmotného majetku sú stanovené vychádzajúc z predpokladanej doby jeho používania a predpokladaného priebehu jeho opotrebenia. </w:t>
      </w:r>
      <w:r w:rsidR="00E54B63" w:rsidRPr="00FF6DE0">
        <w:t xml:space="preserve">Odpisovať sa začína </w:t>
      </w:r>
      <w:r w:rsidR="00E54B63">
        <w:t>počnúc mesiacom uvedenia dlhodobého nehmotného majetku do používania.</w:t>
      </w:r>
      <w:r w:rsidR="00E54B63" w:rsidRPr="00FF6DE0">
        <w:t xml:space="preserve">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E54B63" w:rsidRDefault="00E54B63" w:rsidP="0029750E">
      <w:pPr>
        <w:jc w:val="both"/>
      </w:pPr>
    </w:p>
    <w:p w:rsidR="0029750E" w:rsidRDefault="0029750E" w:rsidP="0029750E">
      <w:pPr>
        <w:jc w:val="both"/>
      </w:pPr>
    </w:p>
    <w:p w:rsidR="00A6332A" w:rsidRDefault="00162C20" w:rsidP="00A6332A">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r>
      <w:r w:rsidR="00A6332A">
        <w:t>IČO: 47098881</w:t>
      </w:r>
    </w:p>
    <w:p w:rsidR="00A6332A" w:rsidRDefault="00A6332A" w:rsidP="00A6332A">
      <w:pPr>
        <w:jc w:val="both"/>
      </w:pPr>
      <w:r>
        <w:tab/>
      </w:r>
      <w:r>
        <w:tab/>
      </w:r>
      <w:r>
        <w:tab/>
      </w:r>
      <w:r>
        <w:tab/>
      </w:r>
      <w:r>
        <w:tab/>
      </w:r>
      <w:r>
        <w:tab/>
      </w:r>
      <w:r>
        <w:tab/>
      </w:r>
      <w:r>
        <w:tab/>
      </w:r>
      <w:r>
        <w:tab/>
      </w:r>
      <w:r>
        <w:tab/>
        <w:t>DIČ: 2023758748</w:t>
      </w:r>
    </w:p>
    <w:p w:rsidR="00162C20" w:rsidRDefault="00162C20" w:rsidP="00162C20">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A6332A">
        <w:tab/>
      </w:r>
      <w:r w:rsidR="00A6332A">
        <w:tab/>
      </w:r>
      <w:r w:rsidR="00A6332A">
        <w:tab/>
      </w:r>
      <w:r w:rsidR="00A6332A">
        <w:tab/>
      </w:r>
      <w:r w:rsidR="00A6332A">
        <w:tab/>
        <w:t>IČO: 47098881</w:t>
      </w:r>
    </w:p>
    <w:p w:rsidR="00A6332A" w:rsidRDefault="00A6332A" w:rsidP="00A6332A">
      <w:pPr>
        <w:jc w:val="both"/>
      </w:pPr>
      <w:r>
        <w:tab/>
      </w:r>
      <w:r>
        <w:tab/>
      </w:r>
      <w:r>
        <w:tab/>
      </w:r>
      <w:r>
        <w:tab/>
      </w:r>
      <w:r>
        <w:tab/>
      </w:r>
      <w:r>
        <w:tab/>
      </w:r>
      <w:r>
        <w:tab/>
      </w:r>
      <w:r>
        <w:tab/>
      </w:r>
      <w:r>
        <w:tab/>
      </w:r>
      <w:r>
        <w:tab/>
        <w:t>DIČ: 2023758748</w:t>
      </w:r>
      <w:r w:rsidR="00D72CF8">
        <w:tab/>
      </w:r>
      <w:r w:rsidR="00D72CF8">
        <w:tab/>
      </w:r>
      <w:r w:rsidR="00D72CF8">
        <w:tab/>
      </w:r>
      <w:r w:rsidR="00D72CF8">
        <w:tab/>
      </w:r>
      <w:r w:rsidR="00D72CF8">
        <w:tab/>
      </w: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r>
      <w:r w:rsidR="00A6332A">
        <w:t>IČO: 47098881</w:t>
      </w:r>
    </w:p>
    <w:p w:rsidR="00A6332A" w:rsidRDefault="00A6332A" w:rsidP="00A6332A">
      <w:pPr>
        <w:jc w:val="both"/>
      </w:pPr>
      <w:r>
        <w:tab/>
      </w:r>
      <w:r>
        <w:tab/>
      </w:r>
      <w:r>
        <w:tab/>
      </w:r>
      <w:r>
        <w:tab/>
      </w:r>
      <w:r>
        <w:tab/>
      </w:r>
      <w:r>
        <w:tab/>
      </w:r>
      <w:r>
        <w:tab/>
      </w:r>
      <w:r>
        <w:tab/>
      </w:r>
      <w:r>
        <w:tab/>
      </w:r>
      <w:r>
        <w:tab/>
        <w:t>DIČ: 2023758748</w:t>
      </w:r>
    </w:p>
    <w:p w:rsidR="00162C20" w:rsidRDefault="00162C20" w:rsidP="00162C20">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A6332A">
        <w:t xml:space="preserve">                                   IČO: 47098881</w:t>
      </w:r>
    </w:p>
    <w:p w:rsidR="00162C20" w:rsidRDefault="00A6332A" w:rsidP="00A6332A">
      <w:pPr>
        <w:jc w:val="both"/>
      </w:pPr>
      <w:r>
        <w:tab/>
      </w:r>
      <w:r>
        <w:tab/>
      </w:r>
      <w:r>
        <w:tab/>
      </w:r>
      <w:r>
        <w:tab/>
      </w:r>
      <w:r>
        <w:tab/>
      </w:r>
      <w:r>
        <w:tab/>
      </w:r>
      <w:r>
        <w:tab/>
      </w:r>
      <w:r>
        <w:tab/>
      </w:r>
      <w:r>
        <w:tab/>
      </w:r>
      <w:r>
        <w:tab/>
        <w:t>DIČ: 2023758748</w:t>
      </w:r>
    </w:p>
    <w:p w:rsidR="0029750E" w:rsidRDefault="0029750E" w:rsidP="0029750E">
      <w:pPr>
        <w:jc w:val="both"/>
      </w:pPr>
      <w:r>
        <w:t xml:space="preserve">4) Spoločnosť nenadobudla v bežnom účtovnom období žiadne </w:t>
      </w:r>
      <w:r w:rsidR="00E54B63">
        <w:t>obchodné podiely</w:t>
      </w:r>
      <w:r>
        <w:t xml:space="preserve">, ani ku koncu bežného účtovného obdobia nevlastní žiadne </w:t>
      </w:r>
      <w:r w:rsidR="00E54B63">
        <w:t>obchodné podiely</w:t>
      </w:r>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E54B63">
        <w:t>6</w:t>
      </w:r>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0B"/>
    <w:rsid w:val="00162C20"/>
    <w:rsid w:val="0029750E"/>
    <w:rsid w:val="002E034B"/>
    <w:rsid w:val="004853DB"/>
    <w:rsid w:val="00755129"/>
    <w:rsid w:val="0099730B"/>
    <w:rsid w:val="00A1073C"/>
    <w:rsid w:val="00A6332A"/>
    <w:rsid w:val="00B665D2"/>
    <w:rsid w:val="00BE1267"/>
    <w:rsid w:val="00D72CF8"/>
    <w:rsid w:val="00E54B63"/>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1E0A9D"/>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1BC2E-6BEE-4C6C-9F25-CC9266A84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1904</Words>
  <Characters>10855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Hermes</cp:lastModifiedBy>
  <cp:revision>2</cp:revision>
  <cp:lastPrinted>2017-03-30T11:31:00Z</cp:lastPrinted>
  <dcterms:created xsi:type="dcterms:W3CDTF">2017-03-30T11:32:00Z</dcterms:created>
  <dcterms:modified xsi:type="dcterms:W3CDTF">2017-03-30T11:32:00Z</dcterms:modified>
</cp:coreProperties>
</file>