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6426" w:rsidRDefault="001E1BC5" w:rsidP="00F06426">
      <w:r>
        <w:rPr>
          <w:rFonts w:ascii="Verdana" w:hAnsi="Verdana"/>
          <w:noProof/>
          <w:lang w:eastAsia="sk-SK"/>
        </w:rPr>
        <w:drawing>
          <wp:inline distT="0" distB="0" distL="0" distR="0">
            <wp:extent cx="760095" cy="885825"/>
            <wp:effectExtent l="19050" t="0" r="1905" b="0"/>
            <wp:docPr id="1" name="Obrázok 1" descr="Erb Kožuch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Kožuchovce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09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06426">
        <w:t xml:space="preserve">                                                           </w:t>
      </w:r>
    </w:p>
    <w:p w:rsidR="00F06426" w:rsidRDefault="00F06426" w:rsidP="00F06426"/>
    <w:p w:rsidR="00F06426" w:rsidRDefault="00F06426" w:rsidP="00F06426"/>
    <w:p w:rsidR="00F06426" w:rsidRDefault="00F06426" w:rsidP="00F06426"/>
    <w:p w:rsidR="00F06426" w:rsidRDefault="00F06426" w:rsidP="00F06426">
      <w:pPr>
        <w:rPr>
          <w:rFonts w:ascii="Arial" w:hAnsi="Arial" w:cs="Arial"/>
          <w:sz w:val="40"/>
          <w:szCs w:val="40"/>
        </w:rPr>
      </w:pPr>
      <w:r>
        <w:t xml:space="preserve">                                                           </w:t>
      </w:r>
      <w:r>
        <w:rPr>
          <w:rFonts w:ascii="Arial" w:hAnsi="Arial" w:cs="Arial"/>
          <w:sz w:val="40"/>
          <w:szCs w:val="40"/>
        </w:rPr>
        <w:t>Výročná  správa</w:t>
      </w:r>
    </w:p>
    <w:p w:rsidR="00F06426" w:rsidRDefault="00F06426" w:rsidP="00F06426">
      <w:pPr>
        <w:rPr>
          <w:rFonts w:ascii="Arial" w:hAnsi="Arial" w:cs="Arial"/>
          <w:sz w:val="40"/>
          <w:szCs w:val="40"/>
        </w:rPr>
      </w:pPr>
    </w:p>
    <w:p w:rsidR="00F06426" w:rsidRDefault="00F06426" w:rsidP="00F06426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obce K O Ž U C H O V C E</w:t>
      </w:r>
    </w:p>
    <w:p w:rsidR="00F06426" w:rsidRDefault="00F06426" w:rsidP="00F06426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 za rok 2016</w:t>
      </w:r>
    </w:p>
    <w:p w:rsidR="00F06426" w:rsidRDefault="00F06426" w:rsidP="00F06426">
      <w:pPr>
        <w:rPr>
          <w:rFonts w:ascii="Arial" w:hAnsi="Arial" w:cs="Arial"/>
          <w:sz w:val="40"/>
          <w:szCs w:val="40"/>
        </w:rPr>
      </w:pPr>
    </w:p>
    <w:p w:rsidR="00F06426" w:rsidRDefault="00F06426" w:rsidP="00F06426">
      <w:pPr>
        <w:rPr>
          <w:rFonts w:ascii="Arial" w:hAnsi="Arial" w:cs="Arial"/>
          <w:sz w:val="40"/>
          <w:szCs w:val="40"/>
        </w:rPr>
      </w:pPr>
    </w:p>
    <w:p w:rsidR="00F06426" w:rsidRDefault="00F06426" w:rsidP="00F06426">
      <w:pPr>
        <w:rPr>
          <w:rFonts w:ascii="Arial" w:hAnsi="Arial" w:cs="Arial"/>
          <w:sz w:val="40"/>
          <w:szCs w:val="40"/>
        </w:rPr>
      </w:pPr>
    </w:p>
    <w:p w:rsidR="00F06426" w:rsidRDefault="00F06426" w:rsidP="00F06426">
      <w:pPr>
        <w:rPr>
          <w:rFonts w:ascii="Arial" w:hAnsi="Arial" w:cs="Arial"/>
          <w:sz w:val="40"/>
          <w:szCs w:val="40"/>
        </w:rPr>
      </w:pPr>
    </w:p>
    <w:p w:rsidR="00F06426" w:rsidRDefault="00F06426" w:rsidP="00F06426">
      <w:pPr>
        <w:rPr>
          <w:rFonts w:ascii="Arial" w:hAnsi="Arial" w:cs="Arial"/>
          <w:sz w:val="40"/>
          <w:szCs w:val="40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Ivan Zajac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starosta obce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Pr="001E1BC5" w:rsidRDefault="00F06426" w:rsidP="00F0642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1E1BC5">
        <w:rPr>
          <w:rFonts w:ascii="Arial" w:eastAsia="Times New Roman" w:hAnsi="Arial" w:cs="Arial"/>
          <w:sz w:val="24"/>
          <w:szCs w:val="24"/>
          <w:lang w:eastAsia="sk-SK"/>
        </w:rPr>
        <w:t>V zelenom štíte zlatý snop prekrytý strieborným položeným kosákom so zlatou rukoväťou, prevýšený strieborným obráteným kostolom, pozostávajúcim z troch veží ukončených zlatými krížmi.</w:t>
      </w:r>
    </w:p>
    <w:p w:rsidR="00F06426" w:rsidRPr="001E1BC5" w:rsidRDefault="00F06426" w:rsidP="00F0642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1E1BC5">
        <w:rPr>
          <w:rFonts w:ascii="Arial" w:eastAsia="Times New Roman" w:hAnsi="Arial" w:cs="Arial"/>
          <w:sz w:val="24"/>
          <w:szCs w:val="24"/>
          <w:lang w:eastAsia="sk-SK"/>
        </w:rPr>
        <w:t xml:space="preserve">Súčasný </w:t>
      </w:r>
      <w:hyperlink r:id="rId5" w:tooltip="Erb" w:history="1">
        <w:r w:rsidRPr="001E1BC5">
          <w:rPr>
            <w:rStyle w:val="Hypertextovprepojenie"/>
            <w:rFonts w:ascii="Arial" w:eastAsia="Times New Roman" w:hAnsi="Arial" w:cs="Arial"/>
            <w:sz w:val="24"/>
            <w:szCs w:val="24"/>
            <w:lang w:eastAsia="sk-SK"/>
          </w:rPr>
          <w:t>erb</w:t>
        </w:r>
      </w:hyperlink>
      <w:r w:rsidRPr="001E1BC5">
        <w:rPr>
          <w:rFonts w:ascii="Arial" w:eastAsia="Times New Roman" w:hAnsi="Arial" w:cs="Arial"/>
          <w:sz w:val="24"/>
          <w:szCs w:val="24"/>
          <w:lang w:eastAsia="sk-SK"/>
        </w:rPr>
        <w:t xml:space="preserve"> bol prijatý uznesením obecného zastupiteľstva dňa 9. mája 2006, č. OZ – 10/2006 a je zapísaný v </w:t>
      </w:r>
      <w:hyperlink r:id="rId6" w:tooltip="Ministerstvo vnútra Slovenskej republiky" w:history="1">
        <w:r w:rsidRPr="001E1BC5">
          <w:rPr>
            <w:rStyle w:val="Hypertextovprepojenie"/>
            <w:rFonts w:ascii="Arial" w:eastAsia="Times New Roman" w:hAnsi="Arial" w:cs="Arial"/>
            <w:sz w:val="24"/>
            <w:szCs w:val="24"/>
            <w:lang w:eastAsia="sk-SK"/>
          </w:rPr>
          <w:t>heraldickom registri</w:t>
        </w:r>
      </w:hyperlink>
      <w:r w:rsidRPr="001E1BC5">
        <w:rPr>
          <w:rFonts w:ascii="Arial" w:eastAsia="Times New Roman" w:hAnsi="Arial" w:cs="Arial"/>
          <w:sz w:val="24"/>
          <w:szCs w:val="24"/>
          <w:lang w:eastAsia="sk-SK"/>
        </w:rPr>
        <w:t xml:space="preserve"> Slovenskej republiky pod signatúrou K – 258/2006.</w:t>
      </w:r>
    </w:p>
    <w:p w:rsidR="00F06426" w:rsidRDefault="00F06426" w:rsidP="00F0642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1BC5">
        <w:rPr>
          <w:rFonts w:ascii="Arial" w:eastAsia="Times New Roman" w:hAnsi="Arial" w:cs="Arial"/>
          <w:sz w:val="24"/>
          <w:szCs w:val="24"/>
          <w:lang w:eastAsia="sk-SK"/>
        </w:rPr>
        <w:t xml:space="preserve">Súčasná heraldická kompozícia erbu symbolizuje tradičné zamestnanie obyvateľov obce, podľa odtlačku historického pečatidla obce z polovice 19. storočia, doplnené o architektúru pôvodného dreveného kostolíka, dnes vystaveného v areáli Východoslovenského múzea v Košiciach. Autormi erbu sú Peter </w:t>
      </w:r>
      <w:proofErr w:type="spellStart"/>
      <w:r w:rsidRPr="001E1BC5">
        <w:rPr>
          <w:rFonts w:ascii="Arial" w:eastAsia="Times New Roman" w:hAnsi="Arial" w:cs="Arial"/>
          <w:sz w:val="24"/>
          <w:szCs w:val="24"/>
          <w:lang w:eastAsia="sk-SK"/>
        </w:rPr>
        <w:t>Kónya</w:t>
      </w:r>
      <w:proofErr w:type="spellEnd"/>
      <w:r w:rsidRPr="001E1BC5"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proofErr w:type="spellStart"/>
      <w:r w:rsidRPr="001E1BC5">
        <w:rPr>
          <w:rFonts w:ascii="Arial" w:eastAsia="Times New Roman" w:hAnsi="Arial" w:cs="Arial"/>
          <w:sz w:val="24"/>
          <w:szCs w:val="24"/>
          <w:lang w:eastAsia="sk-SK"/>
        </w:rPr>
        <w:t>Leon</w:t>
      </w:r>
      <w:proofErr w:type="spellEnd"/>
      <w:r w:rsidRPr="001E1BC5">
        <w:rPr>
          <w:rFonts w:ascii="Arial" w:eastAsia="Times New Roman" w:hAnsi="Arial" w:cs="Arial"/>
          <w:sz w:val="24"/>
          <w:szCs w:val="24"/>
          <w:lang w:eastAsia="sk-SK"/>
        </w:rPr>
        <w:t xml:space="preserve"> Sokolovský a Sergej </w:t>
      </w:r>
      <w:proofErr w:type="spellStart"/>
      <w:r w:rsidRPr="001E1BC5">
        <w:rPr>
          <w:rFonts w:ascii="Arial" w:eastAsia="Times New Roman" w:hAnsi="Arial" w:cs="Arial"/>
          <w:sz w:val="24"/>
          <w:szCs w:val="24"/>
          <w:lang w:eastAsia="sk-SK"/>
        </w:rPr>
        <w:t>Pančák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F06426" w:rsidRDefault="00F06426" w:rsidP="00F0642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F06426" w:rsidRPr="001E1BC5" w:rsidRDefault="00BB5CF1" w:rsidP="00F0642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hyperlink r:id="rId7" w:tooltip="Vlajka" w:history="1">
        <w:r w:rsidR="00F06426" w:rsidRPr="001E1BC5">
          <w:rPr>
            <w:rStyle w:val="Hypertextovprepojenie"/>
            <w:rFonts w:ascii="Arial" w:eastAsia="Times New Roman" w:hAnsi="Arial" w:cs="Arial"/>
            <w:sz w:val="24"/>
            <w:szCs w:val="24"/>
            <w:lang w:eastAsia="sk-SK"/>
          </w:rPr>
          <w:t>Vlajka obce</w:t>
        </w:r>
      </w:hyperlink>
      <w:r w:rsidR="00F06426" w:rsidRPr="001E1BC5">
        <w:rPr>
          <w:rFonts w:ascii="Arial" w:eastAsia="Times New Roman" w:hAnsi="Arial" w:cs="Arial"/>
          <w:sz w:val="24"/>
          <w:szCs w:val="24"/>
          <w:lang w:eastAsia="sk-SK"/>
        </w:rPr>
        <w:t xml:space="preserve"> pozostáva zo piatich pozdĺžnych pruhov vo farbách bielej (1/6), žltej (1/6), zelenej (2/6), bielej (1/6) a žltej (1/6). Vlajka má pomer strán 2 : 3 a ukončená je tromi cípmi, t. j. dvoma zostrihmi, siahajúcimi do tretiny jej listu.</w:t>
      </w:r>
    </w:p>
    <w:p w:rsidR="00F06426" w:rsidRDefault="00F06426" w:rsidP="00F06426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Základná charakteristika obce Kožuchovce.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je samostatný  územnosprávny celok Slovenskej republiky. Je právnickou osobou , ktorá za podmienok ustanovených zákonom samostatne hospodári s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vlastným  majetkom a s vlastnými príjmami. Základnou úlohou obce pri výkone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samosprávy je starostlivosť o všestranný rozvoj jej územia a o potreby jej  </w:t>
      </w:r>
      <w:proofErr w:type="spellStart"/>
      <w:r>
        <w:rPr>
          <w:rFonts w:ascii="Arial" w:hAnsi="Arial" w:cs="Arial"/>
          <w:sz w:val="24"/>
          <w:szCs w:val="24"/>
        </w:rPr>
        <w:t>obyvate</w:t>
      </w:r>
      <w:proofErr w:type="spellEnd"/>
      <w:r>
        <w:rPr>
          <w:rFonts w:ascii="Arial" w:hAnsi="Arial" w:cs="Arial"/>
          <w:sz w:val="24"/>
          <w:szCs w:val="24"/>
        </w:rPr>
        <w:t>-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ľov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Geografická poloha obce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Prešovský samosprávny kraj,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Okres Stropkov,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Susedné obce:  Gribov, Bukovce..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Celková rozloha obce: 615 ha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Nadmorská výška: 340 m </w:t>
      </w:r>
      <w:proofErr w:type="spellStart"/>
      <w:r>
        <w:rPr>
          <w:rFonts w:ascii="Arial" w:hAnsi="Arial" w:cs="Arial"/>
          <w:sz w:val="24"/>
          <w:szCs w:val="24"/>
        </w:rPr>
        <w:t>n.m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lastRenderedPageBreak/>
        <w:t xml:space="preserve">Demografické údaje: </w:t>
      </w:r>
    </w:p>
    <w:p w:rsidR="00F06426" w:rsidRDefault="00F06426" w:rsidP="00F06426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 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4512F4">
        <w:rPr>
          <w:rFonts w:ascii="Arial" w:hAnsi="Arial" w:cs="Arial"/>
          <w:sz w:val="24"/>
          <w:szCs w:val="24"/>
        </w:rPr>
        <w:t>očet obyvateľov:              62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Národnostná štruktúra :     gréckokatolíci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H o s p o d á r á s t v o :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Najvýznamnejší poskytovatelia služieb v obci</w:t>
      </w:r>
      <w:r>
        <w:rPr>
          <w:rFonts w:ascii="Arial" w:hAnsi="Arial" w:cs="Arial"/>
          <w:sz w:val="24"/>
          <w:szCs w:val="24"/>
        </w:rPr>
        <w:t>: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obci nie je žiadna predajňa potravín ani žiadna súkromná firma.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Organizačná štruktúra obce: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Starosta obce:</w:t>
      </w:r>
      <w:r>
        <w:rPr>
          <w:rFonts w:ascii="Arial" w:hAnsi="Arial" w:cs="Arial"/>
          <w:sz w:val="24"/>
          <w:szCs w:val="24"/>
        </w:rPr>
        <w:t xml:space="preserve">                                Ivan Zajac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Zástupca starostu:</w:t>
      </w:r>
      <w:r>
        <w:rPr>
          <w:rFonts w:ascii="Arial" w:hAnsi="Arial" w:cs="Arial"/>
          <w:sz w:val="24"/>
          <w:szCs w:val="24"/>
        </w:rPr>
        <w:t xml:space="preserve">                         Štefan </w:t>
      </w:r>
      <w:proofErr w:type="spellStart"/>
      <w:r>
        <w:rPr>
          <w:rFonts w:ascii="Arial" w:hAnsi="Arial" w:cs="Arial"/>
          <w:sz w:val="24"/>
          <w:szCs w:val="24"/>
        </w:rPr>
        <w:t>Semuf</w:t>
      </w:r>
      <w:proofErr w:type="spellEnd"/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Hlavný kontrolór</w:t>
      </w:r>
      <w:r>
        <w:rPr>
          <w:rFonts w:ascii="Arial" w:hAnsi="Arial" w:cs="Arial"/>
          <w:sz w:val="24"/>
          <w:szCs w:val="24"/>
        </w:rPr>
        <w:t xml:space="preserve">:                            </w:t>
      </w:r>
      <w:proofErr w:type="spellStart"/>
      <w:r>
        <w:rPr>
          <w:rFonts w:ascii="Arial" w:hAnsi="Arial" w:cs="Arial"/>
          <w:sz w:val="24"/>
          <w:szCs w:val="24"/>
        </w:rPr>
        <w:t>PhDr.Radačovský</w:t>
      </w:r>
      <w:proofErr w:type="spellEnd"/>
      <w:r>
        <w:rPr>
          <w:rFonts w:ascii="Arial" w:hAnsi="Arial" w:cs="Arial"/>
          <w:sz w:val="24"/>
          <w:szCs w:val="24"/>
        </w:rPr>
        <w:t xml:space="preserve"> Štefan 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Obecné zastupiteľstvo</w:t>
      </w:r>
      <w:r>
        <w:rPr>
          <w:rFonts w:ascii="Arial" w:hAnsi="Arial" w:cs="Arial"/>
          <w:sz w:val="24"/>
          <w:szCs w:val="24"/>
        </w:rPr>
        <w:t xml:space="preserve"> :  Štefan </w:t>
      </w:r>
      <w:proofErr w:type="spellStart"/>
      <w:r>
        <w:rPr>
          <w:rFonts w:ascii="Arial" w:hAnsi="Arial" w:cs="Arial"/>
          <w:sz w:val="24"/>
          <w:szCs w:val="24"/>
        </w:rPr>
        <w:t>Semuf</w:t>
      </w:r>
      <w:proofErr w:type="spellEnd"/>
      <w:r>
        <w:rPr>
          <w:rFonts w:ascii="Arial" w:hAnsi="Arial" w:cs="Arial"/>
          <w:sz w:val="24"/>
          <w:szCs w:val="24"/>
        </w:rPr>
        <w:t xml:space="preserve">, Ján Zajac, Jaroslav Zajac, Miroslav </w:t>
      </w:r>
      <w:proofErr w:type="spellStart"/>
      <w:r>
        <w:rPr>
          <w:rFonts w:ascii="Arial" w:hAnsi="Arial" w:cs="Arial"/>
          <w:sz w:val="24"/>
          <w:szCs w:val="24"/>
        </w:rPr>
        <w:t>Fiľak</w:t>
      </w:r>
      <w:proofErr w:type="spellEnd"/>
      <w:r>
        <w:rPr>
          <w:rFonts w:ascii="Arial" w:hAnsi="Arial" w:cs="Arial"/>
          <w:sz w:val="24"/>
          <w:szCs w:val="24"/>
        </w:rPr>
        <w:t>,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Michal </w:t>
      </w:r>
      <w:proofErr w:type="spellStart"/>
      <w:r>
        <w:rPr>
          <w:rFonts w:ascii="Arial" w:hAnsi="Arial" w:cs="Arial"/>
          <w:sz w:val="24"/>
          <w:szCs w:val="24"/>
        </w:rPr>
        <w:t>Fiľak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</w:t>
      </w:r>
    </w:p>
    <w:p w:rsidR="00F06426" w:rsidRDefault="00F06426" w:rsidP="00F06426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Obecný úrad Kožuchovce č. 22, 090 22 Bukovce.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Rozpočet obce na rok 201</w:t>
      </w:r>
      <w:r w:rsidR="004512F4">
        <w:rPr>
          <w:rFonts w:ascii="Arial" w:hAnsi="Arial" w:cs="Arial"/>
          <w:b/>
          <w:sz w:val="24"/>
          <w:szCs w:val="24"/>
          <w:u w:val="single"/>
        </w:rPr>
        <w:t>6</w:t>
      </w:r>
      <w:r>
        <w:rPr>
          <w:rFonts w:ascii="Arial" w:hAnsi="Arial" w:cs="Arial"/>
          <w:b/>
          <w:sz w:val="24"/>
          <w:szCs w:val="24"/>
          <w:u w:val="single"/>
        </w:rPr>
        <w:t xml:space="preserve"> a jeho plnenie</w:t>
      </w:r>
      <w:r>
        <w:rPr>
          <w:rFonts w:ascii="Arial" w:hAnsi="Arial" w:cs="Arial"/>
          <w:sz w:val="24"/>
          <w:szCs w:val="24"/>
        </w:rPr>
        <w:t>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na rok 201</w:t>
      </w:r>
      <w:r w:rsidR="004512F4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bol zostavený v súlade s ustanovením § 10 zákona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č. 583/2004 </w:t>
      </w:r>
      <w:proofErr w:type="spellStart"/>
      <w:r>
        <w:rPr>
          <w:rFonts w:ascii="Arial" w:hAnsi="Arial" w:cs="Arial"/>
          <w:sz w:val="24"/>
          <w:szCs w:val="24"/>
        </w:rPr>
        <w:t>Z.z</w:t>
      </w:r>
      <w:proofErr w:type="spellEnd"/>
      <w:r>
        <w:rPr>
          <w:rFonts w:ascii="Arial" w:hAnsi="Arial" w:cs="Arial"/>
          <w:sz w:val="24"/>
          <w:szCs w:val="24"/>
        </w:rPr>
        <w:t>. o rozpočtových pravidlách územnej samosprávy a o zmene a </w:t>
      </w:r>
      <w:proofErr w:type="spellStart"/>
      <w:r>
        <w:rPr>
          <w:rFonts w:ascii="Arial" w:hAnsi="Arial" w:cs="Arial"/>
          <w:sz w:val="24"/>
          <w:szCs w:val="24"/>
        </w:rPr>
        <w:t>dopl</w:t>
      </w:r>
      <w:proofErr w:type="spellEnd"/>
      <w:r>
        <w:rPr>
          <w:rFonts w:ascii="Arial" w:hAnsi="Arial" w:cs="Arial"/>
          <w:sz w:val="24"/>
          <w:szCs w:val="24"/>
        </w:rPr>
        <w:t xml:space="preserve"> –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není</w:t>
      </w:r>
      <w:proofErr w:type="spellEnd"/>
      <w:r>
        <w:rPr>
          <w:rFonts w:ascii="Arial" w:hAnsi="Arial" w:cs="Arial"/>
          <w:sz w:val="24"/>
          <w:szCs w:val="24"/>
        </w:rPr>
        <w:t xml:space="preserve"> niektorých zákonov v znení neskorších predpisov.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sa vnútorne člení na bežné príjmy a bežné výdavky, kapitálové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príjmy a kapitálové výdavky a finančné operácie.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Rozpočet na rok 201</w:t>
      </w:r>
      <w:r w:rsidR="004512F4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bol zostavený ako vyrovnaný. Bol schválený obecným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zastupiteľstvom dňa    18.12.201</w:t>
      </w:r>
      <w:r w:rsidR="004512F4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color w:val="FF0000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uznesením č . 0</w:t>
      </w:r>
      <w:r w:rsidR="004512F4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/201</w:t>
      </w:r>
      <w:r w:rsidR="004512F4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Príjmová časť:   </w:t>
      </w:r>
    </w:p>
    <w:p w:rsidR="00F06426" w:rsidRDefault="00F06426" w:rsidP="00F06426">
      <w:pPr>
        <w:rPr>
          <w:rFonts w:ascii="Arial" w:hAnsi="Arial" w:cs="Arial"/>
          <w:b/>
          <w:sz w:val="24"/>
          <w:szCs w:val="24"/>
          <w:u w:val="single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Celkový schválený rozpočet  obce za rok 201</w:t>
      </w:r>
      <w:r w:rsidR="004512F4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bol:                                 </w:t>
      </w:r>
      <w:r w:rsidR="004512F4">
        <w:rPr>
          <w:rFonts w:ascii="Arial" w:hAnsi="Arial" w:cs="Arial"/>
          <w:sz w:val="24"/>
          <w:szCs w:val="24"/>
        </w:rPr>
        <w:t>13 794,00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F06426" w:rsidRDefault="00F06426" w:rsidP="00F06426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Skutočné čerpanie obce k 31.12.201</w:t>
      </w:r>
      <w:r w:rsidR="004512F4">
        <w:rPr>
          <w:rFonts w:ascii="Arial" w:hAnsi="Arial" w:cs="Arial"/>
          <w:color w:val="000000" w:themeColor="text1"/>
          <w:sz w:val="24"/>
          <w:szCs w:val="24"/>
        </w:rPr>
        <w:t>6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bolo:                                             </w:t>
      </w:r>
      <w:r w:rsidR="004512F4">
        <w:rPr>
          <w:rFonts w:ascii="Arial" w:hAnsi="Arial" w:cs="Arial"/>
          <w:color w:val="000000" w:themeColor="text1"/>
          <w:sz w:val="24"/>
          <w:szCs w:val="24"/>
        </w:rPr>
        <w:t>20 134,53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€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celkom:                           Rozpočet na                                Rozpočet po</w:t>
      </w:r>
    </w:p>
    <w:p w:rsidR="00F06426" w:rsidRDefault="00F06426" w:rsidP="00F06426">
      <w:pPr>
        <w:pBdr>
          <w:bottom w:val="single" w:sz="12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rok 201</w:t>
      </w:r>
      <w:r w:rsidR="004512F4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                                   zmene rok 201</w:t>
      </w:r>
      <w:r w:rsidR="004512F4">
        <w:rPr>
          <w:rFonts w:ascii="Arial" w:hAnsi="Arial" w:cs="Arial"/>
          <w:sz w:val="24"/>
          <w:szCs w:val="24"/>
        </w:rPr>
        <w:t>6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celkom                             </w:t>
      </w:r>
      <w:r w:rsidR="004512F4">
        <w:rPr>
          <w:rFonts w:ascii="Arial" w:hAnsi="Arial" w:cs="Arial"/>
          <w:sz w:val="24"/>
          <w:szCs w:val="24"/>
        </w:rPr>
        <w:t>13 794,00</w:t>
      </w:r>
      <w:r>
        <w:rPr>
          <w:rFonts w:ascii="Arial" w:hAnsi="Arial" w:cs="Arial"/>
          <w:sz w:val="24"/>
          <w:szCs w:val="24"/>
        </w:rPr>
        <w:t xml:space="preserve">                                   </w:t>
      </w:r>
      <w:r w:rsidR="004512F4">
        <w:rPr>
          <w:rFonts w:ascii="Arial" w:hAnsi="Arial" w:cs="Arial"/>
          <w:sz w:val="24"/>
          <w:szCs w:val="24"/>
        </w:rPr>
        <w:t>20 134,53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 toho :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                              </w:t>
      </w:r>
      <w:r w:rsidR="004512F4">
        <w:rPr>
          <w:rFonts w:ascii="Arial" w:hAnsi="Arial" w:cs="Arial"/>
          <w:sz w:val="24"/>
          <w:szCs w:val="24"/>
        </w:rPr>
        <w:t>13 794,00</w:t>
      </w:r>
      <w:r>
        <w:rPr>
          <w:rFonts w:ascii="Arial" w:hAnsi="Arial" w:cs="Arial"/>
          <w:sz w:val="24"/>
          <w:szCs w:val="24"/>
        </w:rPr>
        <w:t xml:space="preserve">                                   20 </w:t>
      </w:r>
      <w:r w:rsidR="004512F4">
        <w:rPr>
          <w:rFonts w:ascii="Arial" w:hAnsi="Arial" w:cs="Arial"/>
          <w:sz w:val="24"/>
          <w:szCs w:val="24"/>
        </w:rPr>
        <w:t>13</w:t>
      </w:r>
      <w:r>
        <w:rPr>
          <w:rFonts w:ascii="Arial" w:hAnsi="Arial" w:cs="Arial"/>
          <w:sz w:val="24"/>
          <w:szCs w:val="24"/>
        </w:rPr>
        <w:t>4,</w:t>
      </w:r>
      <w:r w:rsidR="004512F4">
        <w:rPr>
          <w:rFonts w:ascii="Arial" w:hAnsi="Arial" w:cs="Arial"/>
          <w:sz w:val="24"/>
          <w:szCs w:val="24"/>
        </w:rPr>
        <w:t>53</w:t>
      </w:r>
      <w:r>
        <w:rPr>
          <w:rFonts w:ascii="Arial" w:hAnsi="Arial" w:cs="Arial"/>
          <w:sz w:val="24"/>
          <w:szCs w:val="24"/>
        </w:rPr>
        <w:t xml:space="preserve">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kapitálové príjmy                                    0         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0</w:t>
      </w:r>
      <w:proofErr w:type="spellEnd"/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finančné oper</w:t>
      </w:r>
      <w:r w:rsidR="004512F4">
        <w:rPr>
          <w:rFonts w:ascii="Arial" w:hAnsi="Arial" w:cs="Arial"/>
          <w:sz w:val="24"/>
          <w:szCs w:val="24"/>
        </w:rPr>
        <w:t>ácie                           2 467,00</w:t>
      </w:r>
      <w:r>
        <w:rPr>
          <w:rFonts w:ascii="Arial" w:hAnsi="Arial" w:cs="Arial"/>
          <w:sz w:val="24"/>
          <w:szCs w:val="24"/>
        </w:rPr>
        <w:t xml:space="preserve">                      </w:t>
      </w:r>
      <w:r w:rsidR="004512F4">
        <w:rPr>
          <w:rFonts w:ascii="Arial" w:hAnsi="Arial" w:cs="Arial"/>
          <w:sz w:val="24"/>
          <w:szCs w:val="24"/>
        </w:rPr>
        <w:t xml:space="preserve">               3 588,56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Plnenie príjmov za rok 201</w:t>
      </w:r>
      <w:r w:rsidR="004512F4">
        <w:rPr>
          <w:rFonts w:ascii="Arial" w:hAnsi="Arial" w:cs="Arial"/>
          <w:b/>
          <w:sz w:val="24"/>
          <w:szCs w:val="24"/>
          <w:u w:val="single"/>
        </w:rPr>
        <w:t>6</w:t>
      </w:r>
      <w:r>
        <w:rPr>
          <w:rFonts w:ascii="Arial" w:hAnsi="Arial" w:cs="Arial"/>
          <w:sz w:val="24"/>
          <w:szCs w:val="24"/>
        </w:rPr>
        <w:t xml:space="preserve">: 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Schválený rozpočet                            1</w:t>
      </w:r>
      <w:r w:rsidR="004512F4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79</w:t>
      </w:r>
      <w:r w:rsidR="004512F4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,00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po zmenách:                       20 </w:t>
      </w:r>
      <w:r w:rsidR="004512F4">
        <w:rPr>
          <w:rFonts w:ascii="Arial" w:hAnsi="Arial" w:cs="Arial"/>
          <w:sz w:val="24"/>
          <w:szCs w:val="24"/>
        </w:rPr>
        <w:t>13</w:t>
      </w:r>
      <w:r>
        <w:rPr>
          <w:rFonts w:ascii="Arial" w:hAnsi="Arial" w:cs="Arial"/>
          <w:sz w:val="24"/>
          <w:szCs w:val="24"/>
        </w:rPr>
        <w:t>4,</w:t>
      </w:r>
      <w:r w:rsidR="004512F4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3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príjmy za rok 201</w:t>
      </w:r>
      <w:r w:rsidR="004512F4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boli zvýšené oproti schválenému rozpočtu </w:t>
      </w:r>
      <w:r w:rsidR="004512F4">
        <w:rPr>
          <w:rFonts w:ascii="Arial" w:hAnsi="Arial" w:cs="Arial"/>
          <w:sz w:val="24"/>
          <w:szCs w:val="24"/>
        </w:rPr>
        <w:t xml:space="preserve"> o </w:t>
      </w:r>
      <w:r w:rsidR="004C74DC">
        <w:rPr>
          <w:rFonts w:ascii="Arial" w:hAnsi="Arial" w:cs="Arial"/>
          <w:sz w:val="24"/>
          <w:szCs w:val="24"/>
        </w:rPr>
        <w:t>6 340,53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plnenie k 31.12.201</w:t>
      </w:r>
      <w:r w:rsidR="004C74DC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bolo naplnené na 20 </w:t>
      </w:r>
      <w:r w:rsidR="004C74DC">
        <w:rPr>
          <w:rFonts w:ascii="Arial" w:hAnsi="Arial" w:cs="Arial"/>
          <w:sz w:val="24"/>
          <w:szCs w:val="24"/>
        </w:rPr>
        <w:t>13</w:t>
      </w:r>
      <w:r>
        <w:rPr>
          <w:rFonts w:ascii="Arial" w:hAnsi="Arial" w:cs="Arial"/>
          <w:sz w:val="24"/>
          <w:szCs w:val="24"/>
        </w:rPr>
        <w:t>4,</w:t>
      </w:r>
      <w:r w:rsidR="004C74DC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3 €.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plánovaného a skutočného príjmu sa čerpali aj výdavky, či už v bežnej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alebo kapitálovej časti rozpočtu.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lastRenderedPageBreak/>
        <w:t>Bežné príjmy obce:</w:t>
      </w:r>
    </w:p>
    <w:p w:rsidR="00F06426" w:rsidRDefault="00F06426" w:rsidP="004C74D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plnenie rozpočtu bolo prekročené o </w:t>
      </w:r>
      <w:r w:rsidR="004C74DC">
        <w:rPr>
          <w:rFonts w:ascii="Arial" w:hAnsi="Arial" w:cs="Arial"/>
          <w:sz w:val="24"/>
          <w:szCs w:val="24"/>
        </w:rPr>
        <w:t>6 340,53</w:t>
      </w:r>
      <w:r>
        <w:rPr>
          <w:rFonts w:ascii="Arial" w:hAnsi="Arial" w:cs="Arial"/>
          <w:sz w:val="24"/>
          <w:szCs w:val="24"/>
        </w:rPr>
        <w:t xml:space="preserve"> €, napr. v položke </w:t>
      </w:r>
      <w:r w:rsidR="004C74DC">
        <w:rPr>
          <w:rFonts w:ascii="Arial" w:hAnsi="Arial" w:cs="Arial"/>
          <w:sz w:val="24"/>
          <w:szCs w:val="24"/>
        </w:rPr>
        <w:t>podielové dane o</w:t>
      </w:r>
    </w:p>
    <w:p w:rsidR="004C74DC" w:rsidRDefault="004C74DC" w:rsidP="004C74D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768,22 €, v položke daň z pozemkov o 583,75 €, v položke za predaj výrobkov a služieb o 120,05 €, v položke zo štátneho rozpočtu pre aktivačné služby 4 680,49,</w:t>
      </w:r>
    </w:p>
    <w:p w:rsidR="004C74DC" w:rsidRDefault="004C74DC" w:rsidP="004C74D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doplatok za voľby, REGO a register  adries o 1 092,98 €,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111 003 - Výnos dane z príjmov poukázaných územnej samospráve: podielové dane</w:t>
      </w:r>
      <w:r>
        <w:rPr>
          <w:rFonts w:ascii="Arial" w:hAnsi="Arial" w:cs="Arial"/>
          <w:sz w:val="24"/>
          <w:szCs w:val="24"/>
        </w:rPr>
        <w:t>: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bol plánovaný na </w:t>
      </w:r>
      <w:r w:rsidR="004C74DC">
        <w:rPr>
          <w:rFonts w:ascii="Arial" w:hAnsi="Arial" w:cs="Arial"/>
          <w:sz w:val="24"/>
          <w:szCs w:val="24"/>
        </w:rPr>
        <w:t>11 800,00</w:t>
      </w:r>
      <w:r>
        <w:rPr>
          <w:rFonts w:ascii="Arial" w:hAnsi="Arial" w:cs="Arial"/>
          <w:sz w:val="24"/>
          <w:szCs w:val="24"/>
        </w:rPr>
        <w:t xml:space="preserve"> €, skutočné plnenie </w:t>
      </w:r>
      <w:r w:rsidR="004C74DC">
        <w:rPr>
          <w:rFonts w:ascii="Arial" w:hAnsi="Arial" w:cs="Arial"/>
          <w:sz w:val="24"/>
          <w:szCs w:val="24"/>
        </w:rPr>
        <w:t>12 568,22</w:t>
      </w:r>
      <w:r>
        <w:rPr>
          <w:rFonts w:ascii="Arial" w:hAnsi="Arial" w:cs="Arial"/>
          <w:sz w:val="24"/>
          <w:szCs w:val="24"/>
        </w:rPr>
        <w:t xml:space="preserve"> € zvýšenie o </w:t>
      </w:r>
    </w:p>
    <w:p w:rsidR="00F06426" w:rsidRDefault="004C74DC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768,22</w:t>
      </w:r>
      <w:r w:rsidR="00F06426">
        <w:rPr>
          <w:rFonts w:ascii="Arial" w:hAnsi="Arial" w:cs="Arial"/>
          <w:sz w:val="24"/>
          <w:szCs w:val="24"/>
        </w:rPr>
        <w:t xml:space="preserve"> €.</w:t>
      </w:r>
    </w:p>
    <w:p w:rsidR="00F06426" w:rsidRDefault="00F06426" w:rsidP="00F06426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121- Daň z nehnuteľnosti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Plánovaný a schválený rozpočet na daň z pozemkov </w:t>
      </w:r>
      <w:r w:rsidR="004C74DC">
        <w:rPr>
          <w:rFonts w:ascii="Arial" w:hAnsi="Arial" w:cs="Arial"/>
          <w:sz w:val="24"/>
          <w:szCs w:val="24"/>
        </w:rPr>
        <w:t xml:space="preserve"> 870</w:t>
      </w:r>
      <w:r>
        <w:rPr>
          <w:rFonts w:ascii="Arial" w:hAnsi="Arial" w:cs="Arial"/>
          <w:sz w:val="24"/>
          <w:szCs w:val="24"/>
        </w:rPr>
        <w:t>,00 €, skutočné plnenie</w:t>
      </w:r>
    </w:p>
    <w:p w:rsidR="00F06426" w:rsidRDefault="004C74DC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1 453,75</w:t>
      </w:r>
      <w:r w:rsidR="00F06426">
        <w:rPr>
          <w:rFonts w:ascii="Arial" w:hAnsi="Arial" w:cs="Arial"/>
          <w:sz w:val="24"/>
          <w:szCs w:val="24"/>
        </w:rPr>
        <w:t xml:space="preserve"> € z</w:t>
      </w:r>
      <w:r>
        <w:rPr>
          <w:rFonts w:ascii="Arial" w:hAnsi="Arial" w:cs="Arial"/>
          <w:sz w:val="24"/>
          <w:szCs w:val="24"/>
        </w:rPr>
        <w:t>výš</w:t>
      </w:r>
      <w:r w:rsidR="00F06426">
        <w:rPr>
          <w:rFonts w:ascii="Arial" w:hAnsi="Arial" w:cs="Arial"/>
          <w:sz w:val="24"/>
          <w:szCs w:val="24"/>
        </w:rPr>
        <w:t xml:space="preserve">enie o  </w:t>
      </w:r>
      <w:r>
        <w:rPr>
          <w:rFonts w:ascii="Arial" w:hAnsi="Arial" w:cs="Arial"/>
          <w:sz w:val="24"/>
          <w:szCs w:val="24"/>
        </w:rPr>
        <w:t>583,75</w:t>
      </w:r>
      <w:r w:rsidR="00F06426">
        <w:rPr>
          <w:rFonts w:ascii="Arial" w:hAnsi="Arial" w:cs="Arial"/>
          <w:sz w:val="24"/>
          <w:szCs w:val="24"/>
        </w:rPr>
        <w:t xml:space="preserve"> €, daň zo stavieb  </w:t>
      </w:r>
      <w:r>
        <w:rPr>
          <w:rFonts w:ascii="Arial" w:hAnsi="Arial" w:cs="Arial"/>
          <w:sz w:val="24"/>
          <w:szCs w:val="24"/>
        </w:rPr>
        <w:t>136,00</w:t>
      </w:r>
      <w:r w:rsidR="00F06426">
        <w:rPr>
          <w:rFonts w:ascii="Arial" w:hAnsi="Arial" w:cs="Arial"/>
          <w:sz w:val="24"/>
          <w:szCs w:val="24"/>
        </w:rPr>
        <w:t xml:space="preserve"> € skutočné plnenie</w:t>
      </w:r>
    </w:p>
    <w:p w:rsidR="00F06426" w:rsidRDefault="004C74DC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99,36</w:t>
      </w:r>
      <w:r w:rsidR="00F06426">
        <w:rPr>
          <w:rFonts w:ascii="Arial" w:hAnsi="Arial" w:cs="Arial"/>
          <w:sz w:val="24"/>
          <w:szCs w:val="24"/>
        </w:rPr>
        <w:t xml:space="preserve"> € </w:t>
      </w:r>
      <w:r>
        <w:rPr>
          <w:rFonts w:ascii="Arial" w:hAnsi="Arial" w:cs="Arial"/>
          <w:sz w:val="24"/>
          <w:szCs w:val="24"/>
        </w:rPr>
        <w:t>zníž</w:t>
      </w:r>
      <w:r w:rsidR="00F06426">
        <w:rPr>
          <w:rFonts w:ascii="Arial" w:hAnsi="Arial" w:cs="Arial"/>
          <w:sz w:val="24"/>
          <w:szCs w:val="24"/>
        </w:rPr>
        <w:t xml:space="preserve">enie o </w:t>
      </w:r>
      <w:r>
        <w:rPr>
          <w:rFonts w:ascii="Arial" w:hAnsi="Arial" w:cs="Arial"/>
          <w:sz w:val="24"/>
          <w:szCs w:val="24"/>
        </w:rPr>
        <w:t>36,64</w:t>
      </w:r>
      <w:r w:rsidR="00F06426">
        <w:rPr>
          <w:rFonts w:ascii="Arial" w:hAnsi="Arial" w:cs="Arial"/>
          <w:sz w:val="24"/>
          <w:szCs w:val="24"/>
        </w:rPr>
        <w:t xml:space="preserve"> €.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133 - Dane za špecifické služby</w:t>
      </w:r>
      <w:r>
        <w:rPr>
          <w:rFonts w:ascii="Arial" w:hAnsi="Arial" w:cs="Arial"/>
          <w:sz w:val="24"/>
          <w:szCs w:val="24"/>
        </w:rPr>
        <w:t>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133 001 - daň za psa - skutočnosť:                        </w:t>
      </w:r>
      <w:r w:rsidR="00866FF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0,00 €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133 013 - dane za komunálne odpady :               </w:t>
      </w:r>
      <w:r w:rsidR="00866FF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237,50 €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200 - Nedaňové príjmy</w:t>
      </w:r>
      <w:r>
        <w:rPr>
          <w:rFonts w:ascii="Arial" w:hAnsi="Arial" w:cs="Arial"/>
          <w:sz w:val="24"/>
          <w:szCs w:val="24"/>
        </w:rPr>
        <w:t>: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212 002 príjmy z prenajatých pozemkov                        </w:t>
      </w:r>
      <w:r w:rsidR="004C74DC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,00 €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221 004 ostatné poplatky                                              </w:t>
      </w:r>
      <w:r w:rsidR="004C74DC">
        <w:rPr>
          <w:rFonts w:ascii="Arial" w:hAnsi="Arial" w:cs="Arial"/>
          <w:sz w:val="24"/>
          <w:szCs w:val="24"/>
        </w:rPr>
        <w:t xml:space="preserve">  0,00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223 001 poplatky a platby za služby                       </w:t>
      </w:r>
      <w:r w:rsidR="004C74DC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</w:t>
      </w:r>
      <w:r w:rsidR="004C74DC">
        <w:rPr>
          <w:rFonts w:ascii="Arial" w:hAnsi="Arial" w:cs="Arial"/>
          <w:sz w:val="24"/>
          <w:szCs w:val="24"/>
        </w:rPr>
        <w:t>155,05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4C74DC" w:rsidRDefault="004C74DC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223 003 </w:t>
      </w:r>
      <w:r w:rsidR="00866FFF">
        <w:rPr>
          <w:rFonts w:ascii="Arial" w:hAnsi="Arial" w:cs="Arial"/>
          <w:sz w:val="24"/>
          <w:szCs w:val="24"/>
        </w:rPr>
        <w:t>z</w:t>
      </w:r>
      <w:r>
        <w:rPr>
          <w:rFonts w:ascii="Arial" w:hAnsi="Arial" w:cs="Arial"/>
          <w:sz w:val="24"/>
          <w:szCs w:val="24"/>
        </w:rPr>
        <w:t>a stravné                                                         84,60 €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292 027 Iné                                                              </w:t>
      </w:r>
      <w:r w:rsidR="00866FFF">
        <w:rPr>
          <w:rFonts w:ascii="Arial" w:hAnsi="Arial" w:cs="Arial"/>
          <w:sz w:val="24"/>
          <w:szCs w:val="24"/>
        </w:rPr>
        <w:t xml:space="preserve">        0,00 €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312 001 zo štátneho rozpočtu: účelové finančné prostriedky na  financovanie volieb,</w:t>
      </w:r>
    </w:p>
    <w:p w:rsidR="00F06426" w:rsidRDefault="00F06426" w:rsidP="00F06426">
      <w:pPr>
        <w:rPr>
          <w:rFonts w:ascii="Arial" w:hAnsi="Arial" w:cs="Arial"/>
          <w:smallCap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register obyvateľstva,  </w:t>
      </w:r>
      <w:r w:rsidR="00866FFF">
        <w:rPr>
          <w:rFonts w:ascii="Arial" w:hAnsi="Arial" w:cs="Arial"/>
          <w:sz w:val="24"/>
          <w:szCs w:val="24"/>
        </w:rPr>
        <w:t xml:space="preserve">register adries                      1 092,98 €  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 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 xml:space="preserve">Kapitálové príjmy obce:        </w:t>
      </w:r>
      <w:r>
        <w:rPr>
          <w:rFonts w:ascii="Arial" w:hAnsi="Arial" w:cs="Arial"/>
          <w:sz w:val="24"/>
          <w:szCs w:val="24"/>
        </w:rPr>
        <w:t xml:space="preserve">      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Príjmové finančné operácie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F06426" w:rsidRDefault="00866FFF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Zostatok prostriedkov  z minulého roka                    3 588,56 €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Výdavková časť</w:t>
      </w:r>
      <w:r>
        <w:rPr>
          <w:rFonts w:ascii="Arial" w:hAnsi="Arial" w:cs="Arial"/>
          <w:sz w:val="24"/>
          <w:szCs w:val="24"/>
        </w:rPr>
        <w:t>: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Naplnenie príjmov sa odráža aj pri plnení výdavkov.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bežné výdavky: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schválený  rozpočet:                          </w:t>
      </w:r>
      <w:r w:rsidR="00866FFF">
        <w:rPr>
          <w:rFonts w:ascii="Arial" w:hAnsi="Arial" w:cs="Arial"/>
          <w:sz w:val="24"/>
          <w:szCs w:val="24"/>
        </w:rPr>
        <w:t>16 261,00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upravený rozpočet:                            </w:t>
      </w:r>
      <w:r w:rsidR="00866FFF">
        <w:rPr>
          <w:rFonts w:ascii="Arial" w:hAnsi="Arial" w:cs="Arial"/>
          <w:sz w:val="24"/>
          <w:szCs w:val="24"/>
        </w:rPr>
        <w:t xml:space="preserve"> 20 620,49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skutočné plnenie:                              </w:t>
      </w:r>
      <w:r w:rsidR="00866FFF">
        <w:rPr>
          <w:rFonts w:ascii="Arial" w:hAnsi="Arial" w:cs="Arial"/>
          <w:sz w:val="24"/>
          <w:szCs w:val="24"/>
        </w:rPr>
        <w:t xml:space="preserve">  20 661,54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Kapitálové výdavky:</w:t>
      </w:r>
      <w:r>
        <w:rPr>
          <w:rFonts w:ascii="Arial" w:hAnsi="Arial" w:cs="Arial"/>
          <w:sz w:val="24"/>
          <w:szCs w:val="24"/>
        </w:rPr>
        <w:t xml:space="preserve">       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 kapitálové výdavky.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Výdavkové finančné operácie :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 finančné operácie.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Vypracovala: Mária Vachaľová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Ivan Zajac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starosta obce                                                                                                  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 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>
      <w:pPr>
        <w:rPr>
          <w:rFonts w:ascii="Arial" w:hAnsi="Arial" w:cs="Arial"/>
          <w:sz w:val="24"/>
          <w:szCs w:val="24"/>
        </w:rPr>
      </w:pPr>
    </w:p>
    <w:p w:rsidR="00F06426" w:rsidRDefault="00F06426" w:rsidP="00F06426"/>
    <w:p w:rsidR="00F06426" w:rsidRDefault="00F06426" w:rsidP="00F06426"/>
    <w:p w:rsidR="004376BC" w:rsidRDefault="004376BC"/>
    <w:sectPr w:rsidR="004376BC" w:rsidSect="004376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/>
  <w:defaultTabStop w:val="708"/>
  <w:hyphenationZone w:val="425"/>
  <w:characterSpacingControl w:val="doNotCompress"/>
  <w:compat/>
  <w:rsids>
    <w:rsidRoot w:val="00F06426"/>
    <w:rsid w:val="001E1BC5"/>
    <w:rsid w:val="004376BC"/>
    <w:rsid w:val="004512F4"/>
    <w:rsid w:val="004C74DC"/>
    <w:rsid w:val="00866FFF"/>
    <w:rsid w:val="00BB5CF1"/>
    <w:rsid w:val="00F06426"/>
    <w:rsid w:val="00F859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64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F06426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1B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1B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53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sk.wikipedia.org/wiki/Vlajk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k.wikipedia.org/wiki/Ministerstvo_vn%C3%BAtra_Slovenskej_republiky" TargetMode="External"/><Relationship Id="rId5" Type="http://schemas.openxmlformats.org/officeDocument/2006/relationships/hyperlink" Target="https://sk.wikipedia.org/wiki/Erb" TargetMode="External"/><Relationship Id="rId4" Type="http://schemas.openxmlformats.org/officeDocument/2006/relationships/image" Target="media/image1.gi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1041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7</cp:revision>
  <dcterms:created xsi:type="dcterms:W3CDTF">2017-03-02T10:39:00Z</dcterms:created>
  <dcterms:modified xsi:type="dcterms:W3CDTF">2017-03-02T12:35:00Z</dcterms:modified>
</cp:coreProperties>
</file>