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E6" w:rsidRDefault="002109A6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C162E6" w:rsidRDefault="00C162E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 M.S.-MONT s.r.o.</w:t>
      </w:r>
    </w:p>
    <w:p w:rsidR="00C162E6" w:rsidRDefault="00210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 I. </w:t>
      </w:r>
      <w:proofErr w:type="spellStart"/>
      <w:r w:rsidR="00436B14">
        <w:rPr>
          <w:rFonts w:ascii="Times New Roman" w:eastAsia="Times New Roman" w:hAnsi="Times New Roman" w:cs="Times New Roman"/>
          <w:b/>
        </w:rPr>
        <w:t>Krasku</w:t>
      </w:r>
      <w:proofErr w:type="spellEnd"/>
      <w:r w:rsidR="00436B14">
        <w:rPr>
          <w:rFonts w:ascii="Times New Roman" w:eastAsia="Times New Roman" w:hAnsi="Times New Roman" w:cs="Times New Roman"/>
          <w:b/>
        </w:rPr>
        <w:t xml:space="preserve"> 707/2</w:t>
      </w:r>
    </w:p>
    <w:p w:rsidR="00C162E6" w:rsidRDefault="00210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maloobchod - kúpa tovaru za účelom jeho predaja konečnému spotrebiteľovi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veľkoobchod - kúpa tovaru za účelom jeho predaja iným prevádzkovateľom živnosti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sprostredkovanie obchodu a služieb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výroba oceľových konštrukcií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činnosť organizačných a ekonomických poradcov v oblasti strojárenskej výroby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vyhotovenie výrobnej dokumentácie strojov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stavba a opravy strojov a prístrojov s mechanickým pohonom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zváračské a paličské práce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brúsenie kovov, plastov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povrchová úprava kovov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mechanické úpravy kovov na zákazku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zámočníctvo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kovoobrábanie</w:t>
            </w:r>
            <w:proofErr w:type="spellEnd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plastových okien a dverí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</w:t>
            </w:r>
            <w:proofErr w:type="spellStart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zatieňovacej</w:t>
            </w:r>
            <w:proofErr w:type="spellEnd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techniky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maliarske a natieračské práce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sadrokartónu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zemné práce a demolácie bez použitia trhavín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11.03.2014)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11.03.2014)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I.2</w:t>
      </w:r>
      <w:r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C162E6" w:rsidRDefault="00436B14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29.3.201</w:t>
      </w:r>
      <w:r w:rsidR="00151121">
        <w:rPr>
          <w:rFonts w:ascii="Times New Roman" w:eastAsia="Times New Roman" w:hAnsi="Times New Roman" w:cs="Times New Roman"/>
          <w:b/>
        </w:rPr>
        <w:t>6</w:t>
      </w:r>
    </w:p>
    <w:p w:rsidR="00C162E6" w:rsidRDefault="00C162E6" w:rsidP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436B14">
        <w:rPr>
          <w:rFonts w:ascii="Times New Roman" w:eastAsia="Times New Roman" w:hAnsi="Times New Roman" w:cs="Times New Roman"/>
          <w:b/>
          <w:u w:val="single"/>
        </w:rPr>
        <w:t xml:space="preserve"> Riadna</w:t>
      </w:r>
      <w:r>
        <w:rPr>
          <w:rFonts w:ascii="Times New Roman" w:eastAsia="Times New Roman" w:hAnsi="Times New Roman" w:cs="Times New Roman"/>
        </w:rPr>
        <w:t xml:space="preserve">     </w:t>
      </w:r>
      <w:r w:rsidRPr="00436B14">
        <w:rPr>
          <w:rFonts w:ascii="Times New Roman" w:eastAsia="Times New Roman" w:hAnsi="Times New Roman" w:cs="Times New Roman"/>
          <w:strike/>
        </w:rPr>
        <w:t>Mimoriadna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Dôvod na zostavenie mimoriadnej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rozdelenie</w:t>
      </w:r>
      <w:r>
        <w:rPr>
          <w:rFonts w:ascii="Times New Roman" w:eastAsia="Times New Roman" w:hAnsi="Times New Roman" w:cs="Times New Roman"/>
        </w:rPr>
        <w:tab/>
        <w:t xml:space="preserve">                zlúčenie</w:t>
      </w:r>
      <w:r>
        <w:rPr>
          <w:rFonts w:ascii="Times New Roman" w:eastAsia="Times New Roman" w:hAnsi="Times New Roman" w:cs="Times New Roman"/>
        </w:rPr>
        <w:tab/>
        <w:t xml:space="preserve">               splynutie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zmena práv. formy</w:t>
      </w:r>
    </w:p>
    <w:p w:rsidR="00C162E6" w:rsidRDefault="002109A6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začiatok likvidácie       koniec likvidácie      vyhlásenie konkurzu        zrušenie konkurzu  </w:t>
      </w:r>
    </w:p>
    <w:p w:rsidR="00C162E6" w:rsidRDefault="00C162E6" w:rsidP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a)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najväčšiu skupinu, ktorej </w:t>
      </w:r>
      <w:proofErr w:type="spellStart"/>
      <w:r>
        <w:rPr>
          <w:rFonts w:ascii="Times New Roman" w:eastAsia="Times New Roman" w:hAnsi="Times New Roman" w:cs="Times New Roman"/>
        </w:rPr>
        <w:t>súčasou</w:t>
      </w:r>
      <w:proofErr w:type="spellEnd"/>
      <w:r>
        <w:rPr>
          <w:rFonts w:ascii="Times New Roman" w:eastAsia="Times New Roman" w:hAnsi="Times New Roman" w:cs="Times New Roman"/>
        </w:rPr>
        <w:t xml:space="preserve"> je účtovná </w:t>
      </w:r>
      <w:proofErr w:type="spellStart"/>
      <w:r>
        <w:rPr>
          <w:rFonts w:ascii="Times New Roman" w:eastAsia="Times New Roman" w:hAnsi="Times New Roman" w:cs="Times New Roman"/>
        </w:rPr>
        <w:t>jednotkaako</w:t>
      </w:r>
      <w:proofErr w:type="spellEnd"/>
      <w:r>
        <w:rPr>
          <w:rFonts w:ascii="Times New Roman" w:eastAsia="Times New Roman" w:hAnsi="Times New Roman" w:cs="Times New Roman"/>
        </w:rPr>
        <w:t xml:space="preserve"> dcérska účtovná jednotka: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b)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c)</w:t>
      </w:r>
      <w:r>
        <w:rPr>
          <w:rFonts w:ascii="Times New Roman" w:eastAsia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d)</w:t>
      </w:r>
      <w:r>
        <w:rPr>
          <w:rFonts w:ascii="Times New Roman" w:eastAsia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V zmysle § 22 ods. 8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od konsolidácie na medzistupni):</w:t>
      </w:r>
    </w:p>
    <w:p w:rsidR="00C162E6" w:rsidRDefault="002109A6">
      <w:pPr>
        <w:spacing w:after="160"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V zmysle § 22 ods. 10 a 12 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pri </w:t>
      </w:r>
      <w:proofErr w:type="spellStart"/>
      <w:r>
        <w:rPr>
          <w:rFonts w:ascii="Times New Roman" w:eastAsia="Times New Roman" w:hAnsi="Times New Roman" w:cs="Times New Roman"/>
        </w:rPr>
        <w:t>nevýznamnosti</w:t>
      </w:r>
      <w:proofErr w:type="spellEnd"/>
      <w:r>
        <w:rPr>
          <w:rFonts w:ascii="Times New Roman" w:eastAsia="Times New Roman" w:hAnsi="Times New Roman" w:cs="Times New Roman"/>
        </w:rPr>
        <w:t xml:space="preserve"> dcérskych spoločností):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23"/>
        <w:gridCol w:w="4167"/>
      </w:tblGrid>
      <w:tr w:rsidR="00C162E6">
        <w:trPr>
          <w:trHeight w:val="1"/>
        </w:trPr>
        <w:tc>
          <w:tcPr>
            <w:tcW w:w="5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16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Sídlo dcérskej spoločnosti</w:t>
            </w: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057"/>
        <w:gridCol w:w="2373"/>
        <w:gridCol w:w="2760"/>
      </w:tblGrid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436B1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436B1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</w:tbl>
    <w:p w:rsidR="00C162E6" w:rsidRDefault="00C162E6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151121" w:rsidRDefault="00151121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lastRenderedPageBreak/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626"/>
        <w:gridCol w:w="1413"/>
        <w:gridCol w:w="1134"/>
        <w:gridCol w:w="706"/>
        <w:gridCol w:w="1413"/>
        <w:gridCol w:w="1134"/>
        <w:gridCol w:w="726"/>
      </w:tblGrid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63C54" w:rsidRDefault="00E63C54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C162E6" w:rsidRDefault="002109A6">
      <w:pPr>
        <w:spacing w:after="3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Pr="00E63C54">
        <w:rPr>
          <w:rFonts w:ascii="Times New Roman" w:eastAsia="Times New Roman" w:hAnsi="Times New Roman" w:cs="Times New Roman"/>
          <w:b/>
        </w:rPr>
        <w:t>áno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E63C54">
        <w:rPr>
          <w:rFonts w:ascii="Times New Roman" w:eastAsia="Times New Roman" w:hAnsi="Times New Roman" w:cs="Times New Roman"/>
          <w:strike/>
        </w:rPr>
        <w:t>nie</w:t>
      </w:r>
    </w:p>
    <w:p w:rsidR="00C162E6" w:rsidRDefault="00C162E6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, s osobitosťami: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036"/>
        <w:gridCol w:w="2773"/>
        <w:gridCol w:w="3343"/>
      </w:tblGrid>
      <w:tr w:rsidR="00C162E6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Pr="00151121" w:rsidRDefault="002109A6" w:rsidP="00151121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 súvahe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356"/>
        <w:gridCol w:w="2356"/>
        <w:gridCol w:w="1948"/>
        <w:gridCol w:w="2492"/>
      </w:tblGrid>
      <w:tr w:rsidR="00C162E6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731"/>
        <w:gridCol w:w="2638"/>
        <w:gridCol w:w="2783"/>
      </w:tblGrid>
      <w:tr w:rsidR="00C162E6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 w:rsidP="00E63C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Nominálnou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Nominálnou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Časové rozlíšenie na strane pasív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lastRenderedPageBreak/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 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74"/>
        <w:gridCol w:w="2852"/>
        <w:gridCol w:w="3326"/>
      </w:tblGrid>
      <w:tr w:rsidR="00C162E6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708"/>
        <w:gridCol w:w="4444"/>
      </w:tblGrid>
      <w:tr w:rsidR="00C162E6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17"/>
        <w:gridCol w:w="2785"/>
        <w:gridCol w:w="1393"/>
        <w:gridCol w:w="1529"/>
        <w:gridCol w:w="1528"/>
      </w:tblGrid>
      <w:tr w:rsidR="00C162E6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99"/>
        <w:gridCol w:w="1539"/>
        <w:gridCol w:w="1665"/>
        <w:gridCol w:w="1826"/>
        <w:gridCol w:w="2223"/>
      </w:tblGrid>
      <w:tr w:rsidR="00C162E6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3C54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151121" w:rsidRP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778"/>
        <w:gridCol w:w="2233"/>
        <w:gridCol w:w="1950"/>
        <w:gridCol w:w="2229"/>
      </w:tblGrid>
      <w:tr w:rsidR="00C162E6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1/4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Budova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1/20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>
        <w:rPr>
          <w:rFonts w:ascii="Times New Roman" w:eastAsia="Times New Roman" w:hAnsi="Times New Roman" w:cs="Times New Roman"/>
          <w:b/>
        </w:rPr>
        <w:t>sa nerovnajú</w:t>
      </w:r>
      <w:r>
        <w:rPr>
          <w:rFonts w:ascii="Times New Roman" w:eastAsia="Times New Roman" w:hAnsi="Times New Roman" w:cs="Times New Roman"/>
        </w:rPr>
        <w:t>.</w:t>
      </w: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 Ročný účtovný odpis sa odlišuje od daňového podľa počtu mesiacov od zaradenia do konca roka.</w:t>
      </w:r>
    </w:p>
    <w:p w:rsidR="00C162E6" w:rsidRDefault="002109A6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966"/>
        <w:gridCol w:w="3297"/>
        <w:gridCol w:w="2927"/>
      </w:tblGrid>
      <w:tr w:rsidR="00C162E6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069"/>
        <w:gridCol w:w="2869"/>
        <w:gridCol w:w="3252"/>
      </w:tblGrid>
      <w:tr w:rsidR="00C162E6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C162E6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C162E6" w:rsidRDefault="00C162E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>
        <w:rPr>
          <w:rFonts w:ascii="Times New Roman" w:eastAsia="Times New Roman" w:hAnsi="Times New Roman" w:cs="Times New Roman"/>
          <w:b/>
        </w:rPr>
        <w:t>Goodwilu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68"/>
        <w:gridCol w:w="2020"/>
        <w:gridCol w:w="1673"/>
        <w:gridCol w:w="2491"/>
      </w:tblGrid>
      <w:tr w:rsidR="00C162E6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 w:rsidP="00151121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Ďalšie dôležité informácie 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29"/>
        <w:gridCol w:w="421"/>
        <w:gridCol w:w="500"/>
        <w:gridCol w:w="1040"/>
        <w:gridCol w:w="322"/>
        <w:gridCol w:w="494"/>
        <w:gridCol w:w="458"/>
        <w:gridCol w:w="380"/>
        <w:gridCol w:w="481"/>
        <w:gridCol w:w="568"/>
        <w:gridCol w:w="528"/>
        <w:gridCol w:w="273"/>
        <w:gridCol w:w="353"/>
        <w:gridCol w:w="726"/>
        <w:gridCol w:w="469"/>
        <w:gridCol w:w="410"/>
      </w:tblGrid>
      <w:tr w:rsidR="00C162E6">
        <w:trPr>
          <w:trHeight w:val="1"/>
        </w:trPr>
        <w:tc>
          <w:tcPr>
            <w:tcW w:w="1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lastRenderedPageBreak/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230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4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Pr="00151121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76"/>
        <w:gridCol w:w="871"/>
        <w:gridCol w:w="915"/>
        <w:gridCol w:w="842"/>
        <w:gridCol w:w="872"/>
        <w:gridCol w:w="283"/>
        <w:gridCol w:w="1279"/>
        <w:gridCol w:w="780"/>
        <w:gridCol w:w="740"/>
        <w:gridCol w:w="794"/>
      </w:tblGrid>
      <w:tr w:rsidR="00C162E6">
        <w:trPr>
          <w:trHeight w:val="1"/>
        </w:trPr>
        <w:tc>
          <w:tcPr>
            <w:tcW w:w="177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199"/>
        <w:gridCol w:w="2907"/>
        <w:gridCol w:w="3046"/>
      </w:tblGrid>
      <w:tr w:rsidR="00C162E6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151121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0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151121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0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b)</w:t>
      </w:r>
      <w:r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698"/>
        <w:gridCol w:w="2368"/>
        <w:gridCol w:w="2086"/>
      </w:tblGrid>
      <w:tr w:rsidR="00C162E6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C162E6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Pr="00151121" w:rsidRDefault="002109A6" w:rsidP="00151121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>
        <w:rPr>
          <w:rFonts w:ascii="Times New Roman" w:eastAsia="Times New Roman" w:hAnsi="Times New Roman" w:cs="Times New Roman"/>
          <w:b/>
        </w:rPr>
        <w:t>zabezp</w:t>
      </w:r>
      <w:proofErr w:type="spellEnd"/>
      <w:r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01"/>
        <w:gridCol w:w="1543"/>
        <w:gridCol w:w="1937"/>
        <w:gridCol w:w="2066"/>
        <w:gridCol w:w="1805"/>
      </w:tblGrid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C162E6" w:rsidRDefault="00C162E6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1650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151121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1650</w:t>
            </w:r>
            <w:r w:rsidR="002109A6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ind w:firstLine="221"/>
              <w:jc w:val="right"/>
            </w:pPr>
          </w:p>
        </w:tc>
      </w:tr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vlastných akciách: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534"/>
        <w:gridCol w:w="697"/>
        <w:gridCol w:w="351"/>
        <w:gridCol w:w="1263"/>
        <w:gridCol w:w="694"/>
        <w:gridCol w:w="621"/>
        <w:gridCol w:w="699"/>
        <w:gridCol w:w="1245"/>
        <w:gridCol w:w="703"/>
        <w:gridCol w:w="683"/>
        <w:gridCol w:w="662"/>
      </w:tblGrid>
      <w:tr w:rsidR="00C162E6">
        <w:trPr>
          <w:trHeight w:val="1"/>
        </w:trPr>
        <w:tc>
          <w:tcPr>
            <w:tcW w:w="1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672"/>
        <w:gridCol w:w="817"/>
        <w:gridCol w:w="498"/>
        <w:gridCol w:w="1238"/>
        <w:gridCol w:w="865"/>
        <w:gridCol w:w="291"/>
        <w:gridCol w:w="1407"/>
        <w:gridCol w:w="833"/>
        <w:gridCol w:w="773"/>
        <w:gridCol w:w="758"/>
      </w:tblGrid>
      <w:tr w:rsidR="00C162E6">
        <w:trPr>
          <w:trHeight w:val="1"/>
        </w:trPr>
        <w:tc>
          <w:tcPr>
            <w:tcW w:w="1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8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C162E6" w:rsidRDefault="00C162E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71"/>
        <w:gridCol w:w="2588"/>
        <w:gridCol w:w="2493"/>
      </w:tblGrid>
      <w:tr w:rsidR="00C162E6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162E6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podmienenom majetku: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825"/>
        <w:gridCol w:w="736"/>
        <w:gridCol w:w="710"/>
        <w:gridCol w:w="745"/>
        <w:gridCol w:w="696"/>
        <w:gridCol w:w="557"/>
        <w:gridCol w:w="662"/>
        <w:gridCol w:w="1288"/>
        <w:gridCol w:w="716"/>
        <w:gridCol w:w="1408"/>
        <w:gridCol w:w="809"/>
      </w:tblGrid>
      <w:tr w:rsidR="00C162E6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Tabuľka č.1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82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977"/>
        <w:gridCol w:w="930"/>
        <w:gridCol w:w="1015"/>
        <w:gridCol w:w="1072"/>
        <w:gridCol w:w="996"/>
        <w:gridCol w:w="258"/>
        <w:gridCol w:w="1683"/>
        <w:gridCol w:w="265"/>
        <w:gridCol w:w="1657"/>
        <w:gridCol w:w="299"/>
      </w:tblGrid>
      <w:tr w:rsidR="00C162E6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97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lastRenderedPageBreak/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63"/>
        <w:gridCol w:w="2592"/>
        <w:gridCol w:w="2497"/>
      </w:tblGrid>
      <w:tr w:rsidR="00C162E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</w:rPr>
      </w:pPr>
    </w:p>
    <w:p w:rsidR="00C162E6" w:rsidRDefault="00210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C162E6" w:rsidRDefault="002109A6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57"/>
        <w:gridCol w:w="1905"/>
        <w:gridCol w:w="1664"/>
        <w:gridCol w:w="1526"/>
      </w:tblGrid>
      <w:tr w:rsidR="00C162E6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162E6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lastRenderedPageBreak/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</w:p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informácie týkajúce sa </w:t>
      </w:r>
      <w:proofErr w:type="spellStart"/>
      <w:r>
        <w:rPr>
          <w:rFonts w:ascii="Times New Roman" w:eastAsia="Times New Roman" w:hAnsi="Times New Roman" w:cs="Times New Roman"/>
          <w:b/>
        </w:rPr>
        <w:t>údelných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27"/>
        <w:gridCol w:w="1671"/>
        <w:gridCol w:w="1946"/>
        <w:gridCol w:w="1661"/>
        <w:gridCol w:w="1947"/>
      </w:tblGrid>
      <w:tr w:rsidR="00C162E6">
        <w:trPr>
          <w:trHeight w:val="1"/>
        </w:trPr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60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</w:tr>
      <w:tr w:rsidR="00C162E6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             moci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67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4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94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Výška ZI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2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</w:t>
      </w: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b) - g)     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9"/>
        <w:gridCol w:w="2582"/>
        <w:gridCol w:w="2521"/>
      </w:tblGrid>
      <w:tr w:rsidR="00C162E6">
        <w:trPr>
          <w:trHeight w:val="1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C162E6">
        <w:trPr>
          <w:trHeight w:val="1"/>
        </w:trPr>
        <w:tc>
          <w:tcPr>
            <w:tcW w:w="4049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58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5"/>
        <w:gridCol w:w="2451"/>
        <w:gridCol w:w="2656"/>
      </w:tblGrid>
      <w:tr w:rsidR="00C162E6">
        <w:trPr>
          <w:trHeight w:val="1"/>
        </w:trPr>
        <w:tc>
          <w:tcPr>
            <w:tcW w:w="40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C162E6">
        <w:trPr>
          <w:trHeight w:val="1"/>
        </w:trPr>
        <w:tc>
          <w:tcPr>
            <w:tcW w:w="4045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5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6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Náhrady strát z hospodárskej činnosti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162E6" w:rsidRDefault="00C162E6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sectPr w:rsidR="00C162E6" w:rsidSect="00C4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2237C"/>
    <w:multiLevelType w:val="hybridMultilevel"/>
    <w:tmpl w:val="CF14D190"/>
    <w:lvl w:ilvl="0" w:tplc="A03CC36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162E6"/>
    <w:rsid w:val="00151121"/>
    <w:rsid w:val="002109A6"/>
    <w:rsid w:val="00390A16"/>
    <w:rsid w:val="00436B14"/>
    <w:rsid w:val="0044005E"/>
    <w:rsid w:val="006875D0"/>
    <w:rsid w:val="00C162E6"/>
    <w:rsid w:val="00C47471"/>
    <w:rsid w:val="00D21605"/>
    <w:rsid w:val="00E63C54"/>
    <w:rsid w:val="00E93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4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6B14"/>
    <w:pPr>
      <w:ind w:left="720"/>
      <w:contextualSpacing/>
    </w:pPr>
  </w:style>
  <w:style w:type="character" w:customStyle="1" w:styleId="ra">
    <w:name w:val="ra"/>
    <w:basedOn w:val="Predvolenpsmoodseku"/>
    <w:rsid w:val="00436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2988</Words>
  <Characters>17033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HP</cp:lastModifiedBy>
  <cp:revision>2</cp:revision>
  <dcterms:created xsi:type="dcterms:W3CDTF">2017-03-29T20:26:00Z</dcterms:created>
  <dcterms:modified xsi:type="dcterms:W3CDTF">2017-03-29T20:26:00Z</dcterms:modified>
</cp:coreProperties>
</file>