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 materskou školou Ludanice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Hviezdoslavova 418/40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37860704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400C" w:rsidRDefault="00825C3D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</w:t>
            </w:r>
            <w:r w:rsidR="0055466A" w:rsidRPr="009F400C">
              <w:rPr>
                <w:sz w:val="24"/>
                <w:szCs w:val="24"/>
              </w:rPr>
              <w:t>1.1.2002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Zriaďovacou listinou</w:t>
            </w:r>
            <w:r w:rsidR="00825C3D" w:rsidRPr="009F400C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Ludanice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448/69, 956 11 Ludanice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5466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55466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F400C" w:rsidRDefault="009F400C" w:rsidP="00011FCC">
            <w:pPr>
              <w:rPr>
                <w:color w:val="000000" w:themeColor="text1"/>
                <w:sz w:val="24"/>
                <w:szCs w:val="24"/>
              </w:rPr>
            </w:pPr>
            <w:r w:rsidRPr="009F400C">
              <w:rPr>
                <w:color w:val="000000" w:themeColor="text1"/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Vladimír Káčer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Alžbeta Bosáčková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5466A" w:rsidP="009F40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F400C">
              <w:rPr>
                <w:sz w:val="24"/>
                <w:szCs w:val="24"/>
              </w:rPr>
              <w:t>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F400C">
              <w:rPr>
                <w:sz w:val="24"/>
                <w:szCs w:val="24"/>
              </w:rPr>
              <w:t>1</w:t>
            </w: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Pr="00B452D4" w:rsidRDefault="009F400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F400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F400C">
        <w:rPr>
          <w:sz w:val="24"/>
          <w:szCs w:val="24"/>
        </w:rPr>
        <w:t>Odpisovať sa začína</w:t>
      </w:r>
      <w:r w:rsidRPr="009F400C">
        <w:rPr>
          <w:rFonts w:cs="Tahoma"/>
          <w:b/>
          <w:bCs/>
          <w:sz w:val="22"/>
          <w:szCs w:val="22"/>
        </w:rPr>
        <w:t xml:space="preserve"> </w:t>
      </w:r>
      <w:r w:rsidRPr="009F400C">
        <w:rPr>
          <w:rFonts w:cs="Tahoma"/>
          <w:bCs/>
          <w:sz w:val="22"/>
          <w:szCs w:val="22"/>
        </w:rPr>
        <w:t xml:space="preserve">odo </w:t>
      </w:r>
      <w:r w:rsidRPr="009F400C">
        <w:rPr>
          <w:sz w:val="24"/>
          <w:szCs w:val="24"/>
        </w:rPr>
        <w:t>dňa jeho zaradenia do používania</w:t>
      </w:r>
      <w:r w:rsidR="00F42190" w:rsidRPr="009F400C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9F400C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F400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1/6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1/8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1/12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1/20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1/40</w:t>
            </w:r>
          </w:p>
        </w:tc>
      </w:tr>
    </w:tbl>
    <w:p w:rsidR="0055466A" w:rsidRPr="00554B96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2400 €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5466A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16,60 Eur do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D022F" w:rsidRPr="00E90378">
        <w:rPr>
          <w:rFonts w:cs="Tahoma"/>
          <w:b/>
          <w:bCs/>
          <w:sz w:val="22"/>
          <w:szCs w:val="22"/>
        </w:rPr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D022F" w:rsidRPr="00E90378">
        <w:rPr>
          <w:rFonts w:cs="Tahoma"/>
          <w:b/>
          <w:bCs/>
          <w:sz w:val="22"/>
          <w:szCs w:val="22"/>
        </w:rPr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D022F" w:rsidRPr="00E90378">
        <w:rPr>
          <w:rFonts w:cs="Tahoma"/>
          <w:b/>
          <w:bCs/>
          <w:sz w:val="22"/>
          <w:szCs w:val="22"/>
        </w:rPr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D022F" w:rsidRPr="00E90378">
        <w:rPr>
          <w:rFonts w:cs="Tahoma"/>
          <w:b/>
          <w:bCs/>
          <w:sz w:val="22"/>
          <w:szCs w:val="22"/>
        </w:rPr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D022F" w:rsidRPr="00E90378">
        <w:rPr>
          <w:rFonts w:cs="Tahoma"/>
          <w:b/>
          <w:bCs/>
          <w:sz w:val="22"/>
          <w:szCs w:val="22"/>
        </w:rPr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D022F" w:rsidRPr="00E90378">
        <w:rPr>
          <w:rFonts w:cs="Tahoma"/>
          <w:b/>
          <w:bCs/>
          <w:sz w:val="22"/>
          <w:szCs w:val="22"/>
        </w:rPr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5A3C" w:rsidRPr="0055466A" w:rsidRDefault="00816145" w:rsidP="0055466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A1B8D" w:rsidRPr="00CC4187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A1B8D" w:rsidRDefault="00CA1B8D" w:rsidP="00CA1B8D">
      <w:pPr>
        <w:numPr>
          <w:ilvl w:val="0"/>
          <w:numId w:val="5"/>
        </w:numPr>
        <w:tabs>
          <w:tab w:val="clear" w:pos="720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A1B8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A1B8D" w:rsidRPr="00816B40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 w:rsidRPr="00CC4187">
        <w:rPr>
          <w:b/>
          <w:sz w:val="24"/>
          <w:szCs w:val="24"/>
        </w:rPr>
        <w:t xml:space="preserve">Textová časť k tabuľke č.1 </w:t>
      </w:r>
      <w:r w:rsidRPr="00273893">
        <w:rPr>
          <w:sz w:val="24"/>
          <w:szCs w:val="24"/>
        </w:rPr>
        <w:t>obstarávacia cena dlhodobého hmotného majetku je vo výške</w:t>
      </w:r>
      <w:r>
        <w:rPr>
          <w:b/>
          <w:sz w:val="24"/>
          <w:szCs w:val="24"/>
        </w:rPr>
        <w:t xml:space="preserve"> </w:t>
      </w:r>
      <w:r>
        <w:rPr>
          <w:rFonts w:ascii="Arial Narrow" w:hAnsi="Arial Narrow"/>
          <w:b/>
          <w:bCs/>
          <w:sz w:val="18"/>
          <w:szCs w:val="18"/>
        </w:rPr>
        <w:t>1152178,29</w:t>
      </w:r>
    </w:p>
    <w:p w:rsidR="00CA1B8D" w:rsidRPr="00273893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sz w:val="24"/>
          <w:szCs w:val="24"/>
        </w:rPr>
        <w:t>o</w:t>
      </w:r>
      <w:r w:rsidRPr="00273893">
        <w:rPr>
          <w:sz w:val="24"/>
          <w:szCs w:val="24"/>
        </w:rPr>
        <w:t>dpisy dlhodobého hmotného majetku</w:t>
      </w:r>
      <w:r>
        <w:rPr>
          <w:b/>
          <w:sz w:val="24"/>
          <w:szCs w:val="24"/>
        </w:rPr>
        <w:t xml:space="preserve"> </w:t>
      </w:r>
      <w:r w:rsidR="007D56AE">
        <w:rPr>
          <w:rFonts w:ascii="Arial Narrow" w:hAnsi="Arial Narrow"/>
          <w:b/>
          <w:bCs/>
          <w:sz w:val="18"/>
          <w:szCs w:val="18"/>
        </w:rPr>
        <w:t>424791,5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Pr="00273893">
        <w:rPr>
          <w:rFonts w:ascii="Arial Narrow" w:hAnsi="Arial Narrow"/>
          <w:bCs/>
          <w:sz w:val="22"/>
          <w:szCs w:val="22"/>
        </w:rPr>
        <w:t>zostatková hodnota</w:t>
      </w:r>
      <w:r w:rsidRPr="00273893">
        <w:rPr>
          <w:rFonts w:ascii="Arial Narrow" w:hAnsi="Arial Narrow"/>
          <w:bCs/>
          <w:sz w:val="24"/>
          <w:szCs w:val="24"/>
        </w:rPr>
        <w:t xml:space="preserve"> je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="007D56AE">
        <w:rPr>
          <w:rFonts w:ascii="Arial Narrow" w:hAnsi="Arial Narrow"/>
          <w:b/>
          <w:bCs/>
          <w:sz w:val="18"/>
          <w:szCs w:val="18"/>
        </w:rPr>
        <w:t>727386,79.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CA1B8D" w:rsidRPr="004F34D5" w:rsidTr="007D56AE">
        <w:tc>
          <w:tcPr>
            <w:tcW w:w="4395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>
            <w:r>
              <w:t>Poistenie majetku</w:t>
            </w:r>
          </w:p>
        </w:tc>
        <w:tc>
          <w:tcPr>
            <w:tcW w:w="5670" w:type="dxa"/>
          </w:tcPr>
          <w:p w:rsidR="00CA1B8D" w:rsidRPr="00312F8D" w:rsidRDefault="00CA1B8D" w:rsidP="007D56AE">
            <w:r>
              <w:t>620,42 €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</w:tbl>
    <w:p w:rsidR="00CA1B8D" w:rsidRDefault="00CA1B8D" w:rsidP="00CA1B8D">
      <w:pPr>
        <w:ind w:left="426"/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CA1B8D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A1B8D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A1B8D" w:rsidRDefault="00CA1B8D" w:rsidP="00CA1B8D">
      <w:pPr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CA1B8D" w:rsidRPr="00563E6B" w:rsidTr="007D56AE">
        <w:tc>
          <w:tcPr>
            <w:tcW w:w="5220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A1B8D" w:rsidRPr="00563E6B" w:rsidRDefault="00CA1B8D" w:rsidP="007D56A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A1B8D" w:rsidRPr="00563E6B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Pozemky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Budovy, stavby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A1B8D" w:rsidRPr="003F1064" w:rsidRDefault="007D56AE" w:rsidP="007D56AE">
            <w:r>
              <w:t>727386,79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980AB2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A1B8D" w:rsidRPr="006B1179" w:rsidRDefault="00CA1B8D" w:rsidP="00CA1B8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CA1B8D" w:rsidRPr="00A6137D" w:rsidTr="007D56AE">
        <w:tc>
          <w:tcPr>
            <w:tcW w:w="4962" w:type="dxa"/>
            <w:shd w:val="clear" w:color="auto" w:fill="F2F2F2"/>
          </w:tcPr>
          <w:p w:rsidR="00CA1B8D" w:rsidRPr="0095583D" w:rsidRDefault="00CA1B8D" w:rsidP="007D56A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A1B8D" w:rsidRPr="0095583D" w:rsidRDefault="00CA1B8D" w:rsidP="00CA1B8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>
            <w:r>
              <w:t>Bankové účty</w:t>
            </w:r>
          </w:p>
        </w:tc>
        <w:tc>
          <w:tcPr>
            <w:tcW w:w="5244" w:type="dxa"/>
          </w:tcPr>
          <w:p w:rsidR="00CA1B8D" w:rsidRPr="00254788" w:rsidRDefault="007D56AE" w:rsidP="007D56AE">
            <w:r>
              <w:t>53261,36</w:t>
            </w:r>
          </w:p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/>
        </w:tc>
        <w:tc>
          <w:tcPr>
            <w:tcW w:w="5244" w:type="dxa"/>
          </w:tcPr>
          <w:p w:rsidR="00CA1B8D" w:rsidRPr="00254788" w:rsidRDefault="00CA1B8D" w:rsidP="007D56AE"/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/>
        </w:tc>
        <w:tc>
          <w:tcPr>
            <w:tcW w:w="5244" w:type="dxa"/>
          </w:tcPr>
          <w:p w:rsidR="00CA1B8D" w:rsidRPr="00254788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ind w:left="360"/>
        <w:jc w:val="both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E74C03" w:rsidRDefault="00CA1B8D" w:rsidP="00CA1B8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lastRenderedPageBreak/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CA1B8D" w:rsidRPr="00E94F6D" w:rsidTr="007D56AE">
        <w:tc>
          <w:tcPr>
            <w:tcW w:w="5670" w:type="dxa"/>
            <w:shd w:val="clear" w:color="auto" w:fill="F2F2F2"/>
          </w:tcPr>
          <w:p w:rsidR="00CA1B8D" w:rsidRPr="00E74C03" w:rsidRDefault="00CA1B8D" w:rsidP="007D56A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CA1B8D" w:rsidRPr="00E74C03" w:rsidRDefault="00CA1B8D" w:rsidP="00CA1B8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CA1B8D" w:rsidRPr="00010F84" w:rsidRDefault="007D56AE" w:rsidP="007D56AE">
            <w:r>
              <w:t>1229,42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pPr>
              <w:jc w:val="both"/>
            </w:pPr>
          </w:p>
        </w:tc>
        <w:tc>
          <w:tcPr>
            <w:tcW w:w="4536" w:type="dxa"/>
          </w:tcPr>
          <w:p w:rsidR="00CA1B8D" w:rsidRPr="00010F84" w:rsidRDefault="00CA1B8D" w:rsidP="007D56AE">
            <w:pPr>
              <w:rPr>
                <w:b/>
              </w:rPr>
            </w:pPr>
          </w:p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CA1B8D" w:rsidRPr="00A6137D" w:rsidTr="007D56AE">
        <w:tc>
          <w:tcPr>
            <w:tcW w:w="3544" w:type="dxa"/>
            <w:shd w:val="clear" w:color="auto" w:fill="F2F2F2"/>
          </w:tcPr>
          <w:p w:rsidR="00CA1B8D" w:rsidRPr="00144874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CA1B8D" w:rsidRPr="00144874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Nevysporiadaný výsledok hospodárenia minulých rokov</w:t>
            </w:r>
          </w:p>
        </w:tc>
        <w:tc>
          <w:tcPr>
            <w:tcW w:w="6662" w:type="dxa"/>
          </w:tcPr>
          <w:p w:rsidR="00CA1B8D" w:rsidRPr="00FA1A6F" w:rsidRDefault="00CA1B8D" w:rsidP="007D56AE">
            <w:r>
              <w:t>-</w:t>
            </w:r>
            <w:r w:rsidR="007D56AE">
              <w:t>4686,26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Výsledok hospodárenia za účtovné obdobie</w:t>
            </w:r>
          </w:p>
        </w:tc>
        <w:tc>
          <w:tcPr>
            <w:tcW w:w="6662" w:type="dxa"/>
          </w:tcPr>
          <w:p w:rsidR="00CA1B8D" w:rsidRPr="00FA1A6F" w:rsidRDefault="007D56AE" w:rsidP="007D56AE">
            <w:r>
              <w:t xml:space="preserve"> 2347,58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Spolu vlastné imanie</w:t>
            </w:r>
          </w:p>
        </w:tc>
        <w:tc>
          <w:tcPr>
            <w:tcW w:w="6662" w:type="dxa"/>
          </w:tcPr>
          <w:p w:rsidR="00CA1B8D" w:rsidRPr="00FA1A6F" w:rsidRDefault="007D56AE" w:rsidP="007D56AE">
            <w:r>
              <w:t>-2338,68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/>
        </w:tc>
        <w:tc>
          <w:tcPr>
            <w:tcW w:w="6662" w:type="dxa"/>
          </w:tcPr>
          <w:p w:rsidR="00CA1B8D" w:rsidRPr="00FA1A6F" w:rsidRDefault="00CA1B8D" w:rsidP="007D56AE"/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/>
        </w:tc>
        <w:tc>
          <w:tcPr>
            <w:tcW w:w="6662" w:type="dxa"/>
          </w:tcPr>
          <w:p w:rsidR="00CA1B8D" w:rsidRPr="00FA1A6F" w:rsidRDefault="00CA1B8D" w:rsidP="007D56AE"/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A1B8D" w:rsidRPr="00111B4C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A1B8D" w:rsidRPr="00111B4C" w:rsidRDefault="00CA1B8D" w:rsidP="00CA1B8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A1B8D" w:rsidRPr="00111B4C" w:rsidRDefault="00CA1B8D" w:rsidP="00CA1B8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Textová časť k tabuľke č.8Jedná sa o dlhodobé záväzky zo sociálneho fondu vo výške </w:t>
      </w:r>
      <w:r w:rsidR="007D56AE">
        <w:rPr>
          <w:b w:val="0"/>
          <w:sz w:val="24"/>
          <w:szCs w:val="24"/>
        </w:rPr>
        <w:t>609,47</w:t>
      </w:r>
      <w:r>
        <w:rPr>
          <w:b w:val="0"/>
          <w:sz w:val="24"/>
          <w:szCs w:val="24"/>
        </w:rPr>
        <w:t xml:space="preserve">€a krátkodobé záväzky ako sú dodávatelia (321) v sume </w:t>
      </w:r>
      <w:r w:rsidR="007D56AE">
        <w:rPr>
          <w:b w:val="0"/>
          <w:sz w:val="24"/>
          <w:szCs w:val="24"/>
        </w:rPr>
        <w:t>3582,34</w:t>
      </w:r>
      <w:r>
        <w:rPr>
          <w:b w:val="0"/>
          <w:sz w:val="24"/>
          <w:szCs w:val="24"/>
        </w:rPr>
        <w:t xml:space="preserve">€; prijaté preddavky (324) vo výške </w:t>
      </w:r>
      <w:r w:rsidR="007D56AE">
        <w:rPr>
          <w:b w:val="0"/>
          <w:sz w:val="24"/>
          <w:szCs w:val="24"/>
        </w:rPr>
        <w:t>4379,85</w:t>
      </w:r>
      <w:r>
        <w:rPr>
          <w:b w:val="0"/>
          <w:sz w:val="24"/>
          <w:szCs w:val="24"/>
        </w:rPr>
        <w:t xml:space="preserve">€; záväzky voči zamestnancom  (379) : </w:t>
      </w:r>
      <w:r w:rsidR="007D56AE">
        <w:rPr>
          <w:b w:val="0"/>
          <w:sz w:val="24"/>
          <w:szCs w:val="24"/>
        </w:rPr>
        <w:t>27449,10</w:t>
      </w:r>
      <w:r>
        <w:rPr>
          <w:b w:val="0"/>
          <w:sz w:val="24"/>
          <w:szCs w:val="24"/>
        </w:rPr>
        <w:t xml:space="preserve">€; zúčtovanie s orgánmi sociálneho poistenia a zdravotného poistenia (336): </w:t>
      </w:r>
      <w:r w:rsidR="00893FD6">
        <w:rPr>
          <w:b w:val="0"/>
          <w:sz w:val="24"/>
          <w:szCs w:val="24"/>
        </w:rPr>
        <w:t>17261,66</w:t>
      </w:r>
      <w:r>
        <w:rPr>
          <w:b w:val="0"/>
          <w:sz w:val="24"/>
          <w:szCs w:val="24"/>
        </w:rPr>
        <w:t xml:space="preserve">€ ;  ostatné priame dane (342) : </w:t>
      </w:r>
      <w:r w:rsidR="00893FD6">
        <w:rPr>
          <w:b w:val="0"/>
          <w:sz w:val="24"/>
          <w:szCs w:val="24"/>
        </w:rPr>
        <w:t>4154,24</w:t>
      </w:r>
      <w:r>
        <w:rPr>
          <w:b w:val="0"/>
          <w:sz w:val="24"/>
          <w:szCs w:val="24"/>
        </w:rPr>
        <w:t>€</w:t>
      </w:r>
      <w:r w:rsidR="00893FD6">
        <w:rPr>
          <w:b w:val="0"/>
          <w:sz w:val="24"/>
          <w:szCs w:val="24"/>
        </w:rPr>
        <w:t>.</w:t>
      </w:r>
    </w:p>
    <w:p w:rsidR="00CA1B8D" w:rsidRPr="00111B4C" w:rsidRDefault="00CA1B8D" w:rsidP="00CA1B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CA1B8D" w:rsidRPr="00074670" w:rsidTr="007D56AE">
        <w:tc>
          <w:tcPr>
            <w:tcW w:w="552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CA1B8D" w:rsidRPr="00671D3A" w:rsidRDefault="00CA1B8D" w:rsidP="00CA1B8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CA1B8D" w:rsidRPr="00671D3A" w:rsidRDefault="00CA1B8D" w:rsidP="007D56AE">
            <w:pPr>
              <w:rPr>
                <w:b/>
              </w:rPr>
            </w:pP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/>
        </w:tc>
        <w:tc>
          <w:tcPr>
            <w:tcW w:w="4819" w:type="dxa"/>
          </w:tcPr>
          <w:p w:rsidR="00CA1B8D" w:rsidRPr="00671D3A" w:rsidRDefault="00CA1B8D" w:rsidP="007D56AE"/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/>
        </w:tc>
        <w:tc>
          <w:tcPr>
            <w:tcW w:w="4819" w:type="dxa"/>
          </w:tcPr>
          <w:p w:rsidR="00CA1B8D" w:rsidRPr="00671D3A" w:rsidRDefault="00CA1B8D" w:rsidP="007D56AE"/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CA1B8D" w:rsidRPr="00671D3A" w:rsidRDefault="00CA1B8D" w:rsidP="007D56AE">
            <w:pPr>
              <w:rPr>
                <w:b/>
              </w:rPr>
            </w:pP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Majetok</w:t>
            </w:r>
          </w:p>
        </w:tc>
        <w:tc>
          <w:tcPr>
            <w:tcW w:w="4819" w:type="dxa"/>
          </w:tcPr>
          <w:p w:rsidR="00CA1B8D" w:rsidRPr="00671D3A" w:rsidRDefault="00893FD6" w:rsidP="007D56AE">
            <w:r>
              <w:t>83362,32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Faktúry (prenesené kompetencie) 2016</w:t>
            </w:r>
          </w:p>
        </w:tc>
        <w:tc>
          <w:tcPr>
            <w:tcW w:w="4819" w:type="dxa"/>
          </w:tcPr>
          <w:p w:rsidR="00CA1B8D" w:rsidRPr="00671D3A" w:rsidRDefault="00893FD6" w:rsidP="007D56AE">
            <w:r>
              <w:t>990,43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Spolu:</w:t>
            </w:r>
          </w:p>
        </w:tc>
        <w:tc>
          <w:tcPr>
            <w:tcW w:w="4819" w:type="dxa"/>
          </w:tcPr>
          <w:p w:rsidR="00CA1B8D" w:rsidRPr="00671D3A" w:rsidRDefault="00893FD6" w:rsidP="007D56AE">
            <w:r>
              <w:t>84352,75</w:t>
            </w:r>
          </w:p>
        </w:tc>
      </w:tr>
    </w:tbl>
    <w:p w:rsidR="00CA1B8D" w:rsidRDefault="00CA1B8D" w:rsidP="00CA1B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CA1B8D" w:rsidRPr="00A6137D" w:rsidTr="007D56AE">
        <w:tc>
          <w:tcPr>
            <w:tcW w:w="552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</w:p>
        </w:tc>
        <w:tc>
          <w:tcPr>
            <w:tcW w:w="481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</w:p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911237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A1B8D" w:rsidRDefault="00CA1B8D" w:rsidP="00CA1B8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CA1B8D" w:rsidRPr="00A6137D" w:rsidTr="007D56AE">
        <w:tc>
          <w:tcPr>
            <w:tcW w:w="6096" w:type="dxa"/>
            <w:shd w:val="clear" w:color="auto" w:fill="F2F2F2"/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Default="00CA1B8D" w:rsidP="007D56A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602 -</w:t>
            </w:r>
            <w:r w:rsidRPr="00074670">
              <w:t xml:space="preserve"> Tržby z predaja služieb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strava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Default="00CA1B8D" w:rsidP="007D56AE">
            <w:pPr>
              <w:jc w:val="right"/>
            </w:pPr>
          </w:p>
          <w:p w:rsidR="00CA1B8D" w:rsidRDefault="00893FD6" w:rsidP="007D56AE">
            <w:pPr>
              <w:jc w:val="right"/>
            </w:pPr>
            <w:r>
              <w:t>3182</w:t>
            </w:r>
            <w:r w:rsidR="00CA1B8D">
              <w:t>,-</w:t>
            </w:r>
          </w:p>
          <w:p w:rsidR="00CA1B8D" w:rsidRPr="00C958C7" w:rsidRDefault="00893FD6" w:rsidP="007D56AE">
            <w:pPr>
              <w:jc w:val="right"/>
            </w:pPr>
            <w:r>
              <w:t>43202,41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624 - Aktivácia DHM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/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632 -</w:t>
            </w:r>
            <w:r w:rsidRPr="00074670">
              <w:t xml:space="preserve"> Daňové výnosy samosprávy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633 -</w:t>
            </w:r>
            <w:r w:rsidRPr="00074670">
              <w:t xml:space="preserve"> Výnosy z poplatkov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</w:tcPr>
          <w:p w:rsidR="00CA1B8D" w:rsidRDefault="00CA1B8D" w:rsidP="007D56AE">
            <w:r>
              <w:t>661 - Tržby z predaja CP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662 - Úroky</w:t>
            </w:r>
          </w:p>
        </w:tc>
        <w:tc>
          <w:tcPr>
            <w:tcW w:w="4110" w:type="dxa"/>
          </w:tcPr>
          <w:p w:rsidR="00CA1B8D" w:rsidRPr="00C958C7" w:rsidRDefault="00893FD6" w:rsidP="007D56AE">
            <w:pPr>
              <w:jc w:val="right"/>
            </w:pPr>
            <w:r>
              <w:t>23,46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668 - Ostatné finančné výnosy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672 - Náhrady škôd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 w:rsidRPr="00915134">
              <w:t>691 - Výnosy z bežných transferov z rozpočtu obce, VÚC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CA1B8D" w:rsidRPr="00915134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893FD6" w:rsidP="007D56AE">
            <w:pPr>
              <w:jc w:val="right"/>
            </w:pPr>
            <w:r>
              <w:t>143736,29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CA1B8D" w:rsidRPr="00074670" w:rsidRDefault="00893FD6" w:rsidP="007D56AE">
            <w:pPr>
              <w:jc w:val="right"/>
            </w:pPr>
            <w:r>
              <w:t>34063,43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893FD6" w:rsidP="007D56AE">
            <w:pPr>
              <w:jc w:val="right"/>
            </w:pPr>
            <w:r>
              <w:t>381151,49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  <w:r>
              <w:t>3634,44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893FD6" w:rsidP="007D56AE">
            <w:pPr>
              <w:jc w:val="right"/>
            </w:pPr>
            <w:r>
              <w:t>7766,69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699 - Výnosy samosprávy  z odvodu rozpočtových príjmov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644 - Zmluvné pokuty, penále a úroky z omeškania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lastRenderedPageBreak/>
              <w:t>645 - Ostatné pokuty, penále a úroky z omeškania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648 - Ostatné výnosy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3A787B" w:rsidP="007D56AE">
            <w:pPr>
              <w:jc w:val="right"/>
            </w:pPr>
            <w:r>
              <w:t>569,87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Default="00CA1B8D" w:rsidP="007D56A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  <w:p w:rsidR="00CA1B8D" w:rsidRDefault="00CA1B8D" w:rsidP="007D56AE">
            <w:r>
              <w:t>658 - Zúčtovanie ostatných opravných položiek z prevádzkovej činnosti</w:t>
            </w:r>
          </w:p>
          <w:p w:rsidR="00CA1B8D" w:rsidRPr="00C66F5A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CA1B8D" w:rsidRPr="00895DF0" w:rsidTr="007D56AE">
        <w:tc>
          <w:tcPr>
            <w:tcW w:w="6096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center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893FD6" w:rsidP="007D56AE">
            <w:pPr>
              <w:jc w:val="right"/>
            </w:pPr>
            <w:r>
              <w:t>74775,02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502 -</w:t>
            </w:r>
            <w:r w:rsidRPr="00074670">
              <w:t xml:space="preserve"> Spotreba energie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voda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plyn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893FD6" w:rsidP="007D56AE">
            <w:pPr>
              <w:jc w:val="right"/>
            </w:pPr>
            <w:r>
              <w:t>14960,47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893FD6" w:rsidP="007D56AE">
            <w:pPr>
              <w:jc w:val="right"/>
            </w:pPr>
            <w:r>
              <w:t>185,00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074670" w:rsidRDefault="00CA1B8D" w:rsidP="007D56A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893FD6" w:rsidP="007D56AE">
            <w:pPr>
              <w:jc w:val="right"/>
            </w:pPr>
            <w:r>
              <w:t>495,28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513 -</w:t>
            </w:r>
            <w:r w:rsidRPr="00074670">
              <w:t xml:space="preserve"> Náklady na reprezentáciu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518 -</w:t>
            </w:r>
            <w:r w:rsidRPr="00074670">
              <w:t xml:space="preserve"> Ostatné služby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893FD6" w:rsidP="007D56AE">
            <w:pPr>
              <w:jc w:val="right"/>
            </w:pPr>
            <w:r>
              <w:t>18254,37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893FD6" w:rsidP="007D56AE">
            <w:pPr>
              <w:jc w:val="right"/>
            </w:pPr>
            <w:r>
              <w:t>325949,64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893FD6" w:rsidP="007D56AE">
            <w:pPr>
              <w:jc w:val="right"/>
            </w:pPr>
            <w:r>
              <w:t>110459,53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893FD6" w:rsidP="007D56AE">
            <w:pPr>
              <w:jc w:val="right"/>
            </w:pPr>
            <w:r>
              <w:t>11238,83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538 - Ostatné dane a poplatky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551 - Odpisy  DNM a DHM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Default="00893FD6" w:rsidP="007D56AE">
            <w:pPr>
              <w:jc w:val="right"/>
            </w:pPr>
            <w:r>
              <w:t>37697,87</w:t>
            </w:r>
          </w:p>
          <w:p w:rsidR="00CA1B8D" w:rsidRDefault="00CA1B8D" w:rsidP="007D56AE">
            <w:pPr>
              <w:jc w:val="right"/>
            </w:pPr>
          </w:p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553 - Tvorba ostatných rezerv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558 - Tvorba ostatných opravných položiek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074670" w:rsidRDefault="00CA1B8D" w:rsidP="007D56AE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568 - Ostatné finančné náklady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A872EE" w:rsidP="007D56AE">
            <w:pPr>
              <w:jc w:val="right"/>
            </w:pPr>
            <w:r>
              <w:t>1515,31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584 - Náklady na transfery z rozpočtu obce, VÚC do RO, PO zriadených obcou alebo VÚC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585 - Náklady na transfery z rozpočtu obce, VÚC ostatným subjektov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586 - Náklady na transfery z rozpočtu obce, VÚC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587 - Náklady na ostatné transfery</w:t>
            </w:r>
          </w:p>
          <w:p w:rsidR="00CA1B8D" w:rsidRPr="009C0DB4" w:rsidRDefault="00CA1B8D" w:rsidP="007D56AE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lastRenderedPageBreak/>
              <w:t>588 - Náklady z odvodu príjmov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A872EE" w:rsidP="007D56AE">
            <w:pPr>
              <w:jc w:val="right"/>
            </w:pPr>
            <w:r>
              <w:t>13108,29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589 - Náklady z budúceho odvodu príjmov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644DA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546 - Odpis pohľadávky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548 - Ostatné náklady na prevádzkovú činnosť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3A787B" w:rsidP="007D56AE">
            <w:pPr>
              <w:jc w:val="right"/>
            </w:pPr>
            <w:r>
              <w:t>6342,89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549 - Manká a škody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8640E2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A1B8D" w:rsidRDefault="00CA1B8D" w:rsidP="007D56AE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0C6B6E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A1B8D" w:rsidRPr="00A872EE" w:rsidRDefault="00CA1B8D" w:rsidP="00CA1B8D">
      <w:pPr>
        <w:jc w:val="center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  <w:r w:rsidRPr="00A872EE">
        <w:rPr>
          <w:sz w:val="24"/>
          <w:szCs w:val="24"/>
        </w:rPr>
        <w:t>Informácie o rozpočte a  plnen</w:t>
      </w:r>
      <w:r w:rsidR="00A872EE" w:rsidRPr="00A872EE">
        <w:rPr>
          <w:sz w:val="24"/>
          <w:szCs w:val="24"/>
        </w:rPr>
        <w:t>í</w:t>
      </w:r>
      <w:r w:rsidRPr="00A872EE">
        <w:rPr>
          <w:sz w:val="24"/>
          <w:szCs w:val="24"/>
        </w:rPr>
        <w:t xml:space="preserve"> rozpočtu </w:t>
      </w:r>
      <w:r w:rsidR="00A872EE" w:rsidRPr="00A872EE">
        <w:rPr>
          <w:sz w:val="24"/>
          <w:szCs w:val="24"/>
        </w:rPr>
        <w:t xml:space="preserve"> sa nachádzajú v tabuľkách č. 12-14 a tieto obsahujú </w:t>
      </w:r>
      <w:r w:rsidR="00A872EE">
        <w:rPr>
          <w:sz w:val="24"/>
          <w:szCs w:val="24"/>
        </w:rPr>
        <w:t>údaje o schválenom a upravenom rozpočte, ale aj o skutočnosti príjmov a výdavkov k 31.12.2016.</w:t>
      </w:r>
    </w:p>
    <w:p w:rsidR="00A872EE" w:rsidRPr="00A872EE" w:rsidRDefault="00A872EE" w:rsidP="00CA1B8D">
      <w:pPr>
        <w:jc w:val="both"/>
        <w:rPr>
          <w:sz w:val="24"/>
          <w:szCs w:val="24"/>
        </w:rPr>
      </w:pPr>
    </w:p>
    <w:p w:rsidR="00CA1B8D" w:rsidRPr="00CE5477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</w:t>
      </w:r>
      <w:r w:rsidR="00E22CA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zastupiteľstvom dňa </w:t>
      </w:r>
      <w:r w:rsidR="00E22CA3">
        <w:rPr>
          <w:sz w:val="24"/>
          <w:szCs w:val="24"/>
        </w:rPr>
        <w:t xml:space="preserve">18.11.2015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E22CA3">
        <w:rPr>
          <w:sz w:val="24"/>
          <w:szCs w:val="24"/>
        </w:rPr>
        <w:t>69/2015.</w:t>
      </w:r>
    </w:p>
    <w:p w:rsidR="00CA1B8D" w:rsidRDefault="00CA1B8D" w:rsidP="00CA1B8D">
      <w:pPr>
        <w:jc w:val="both"/>
        <w:rPr>
          <w:sz w:val="24"/>
          <w:szCs w:val="24"/>
        </w:rPr>
      </w:pPr>
    </w:p>
    <w:p w:rsidR="00CA1B8D" w:rsidRPr="00CE5477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A1B8D" w:rsidRPr="00CE5477" w:rsidRDefault="00CA1B8D" w:rsidP="00CA1B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E22CA3">
        <w:rPr>
          <w:sz w:val="24"/>
          <w:szCs w:val="24"/>
        </w:rPr>
        <w:t>úprava rozpočtu</w:t>
      </w:r>
      <w:r w:rsidRPr="00CE5477">
        <w:rPr>
          <w:sz w:val="24"/>
          <w:szCs w:val="24"/>
        </w:rPr>
        <w:t xml:space="preserve">  schválená dňa </w:t>
      </w:r>
      <w:r w:rsidR="00E22CA3">
        <w:rPr>
          <w:sz w:val="24"/>
          <w:szCs w:val="24"/>
        </w:rPr>
        <w:t>31.12.2016</w:t>
      </w:r>
      <w:r>
        <w:rPr>
          <w:sz w:val="24"/>
          <w:szCs w:val="24"/>
        </w:rPr>
        <w:t xml:space="preserve"> rozpočtovým opatrením </w:t>
      </w:r>
      <w:r w:rsidR="00E22CA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č</w:t>
      </w:r>
      <w:r w:rsidR="00E22CA3">
        <w:rPr>
          <w:sz w:val="24"/>
          <w:szCs w:val="24"/>
        </w:rPr>
        <w:t>. 12.</w:t>
      </w: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A1B8D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A1B8D" w:rsidRDefault="00CA1B8D" w:rsidP="00CA1B8D">
      <w:pPr>
        <w:jc w:val="center"/>
        <w:rPr>
          <w:b/>
          <w:sz w:val="28"/>
        </w:rPr>
      </w:pPr>
    </w:p>
    <w:p w:rsidR="00CA1B8D" w:rsidRDefault="00CA1B8D" w:rsidP="00CA1B8D">
      <w:pPr>
        <w:jc w:val="center"/>
        <w:rPr>
          <w:b/>
          <w:sz w:val="28"/>
        </w:rPr>
      </w:pPr>
    </w:p>
    <w:p w:rsidR="00CA1B8D" w:rsidRPr="0071429A" w:rsidRDefault="00CA1B8D" w:rsidP="00CA1B8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2016</w:t>
      </w:r>
      <w:r w:rsidRPr="0071429A">
        <w:rPr>
          <w:sz w:val="24"/>
          <w:szCs w:val="24"/>
        </w:rPr>
        <w:t>.</w:t>
      </w:r>
    </w:p>
    <w:p w:rsidR="00CA1B8D" w:rsidRPr="0052674C" w:rsidRDefault="00CA1B8D" w:rsidP="00CA1B8D">
      <w:pPr>
        <w:spacing w:line="360" w:lineRule="auto"/>
        <w:rPr>
          <w:b/>
          <w:sz w:val="24"/>
          <w:szCs w:val="24"/>
          <w:u w:val="single"/>
        </w:rPr>
      </w:pPr>
    </w:p>
    <w:sectPr w:rsidR="00CA1B8D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596A" w:rsidRDefault="0078596A">
      <w:r>
        <w:separator/>
      </w:r>
    </w:p>
  </w:endnote>
  <w:endnote w:type="continuationSeparator" w:id="1">
    <w:p w:rsidR="0078596A" w:rsidRDefault="007859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56AE" w:rsidRDefault="008D022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D56A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D56AE" w:rsidRDefault="007D56A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56AE" w:rsidRDefault="007D56A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596A" w:rsidRDefault="0078596A">
      <w:r>
        <w:separator/>
      </w:r>
    </w:p>
  </w:footnote>
  <w:footnote w:type="continuationSeparator" w:id="1">
    <w:p w:rsidR="0078596A" w:rsidRDefault="0078596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56AE" w:rsidRDefault="007D56A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54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20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164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87B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66A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596A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6AE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8F6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FD6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22F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00C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72EE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628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451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1B8D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4D11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29B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CA3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B04BB7-DEE0-4FF7-B590-0E94CD99D6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8</Pages>
  <Words>2410</Words>
  <Characters>13739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Uctovnicka</cp:lastModifiedBy>
  <cp:revision>8</cp:revision>
  <cp:lastPrinted>2015-01-04T09:45:00Z</cp:lastPrinted>
  <dcterms:created xsi:type="dcterms:W3CDTF">2017-02-28T12:31:00Z</dcterms:created>
  <dcterms:modified xsi:type="dcterms:W3CDTF">2017-03-06T05:41:00Z</dcterms:modified>
</cp:coreProperties>
</file>