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5660" w:rsidRDefault="00E75660" w:rsidP="00E75660">
      <w:pPr>
        <w:pStyle w:val="Nadpis4"/>
      </w:pPr>
      <w:r>
        <w:t>Čl. I.Všeobecné údaje</w:t>
      </w:r>
    </w:p>
    <w:p w:rsidR="00E75660" w:rsidRDefault="00E75660" w:rsidP="00E75660">
      <w:pPr>
        <w:rPr>
          <w:b/>
          <w:sz w:val="32"/>
        </w:rPr>
      </w:pPr>
      <w:r>
        <w:rPr>
          <w:b/>
          <w:sz w:val="32"/>
        </w:rPr>
        <w:t xml:space="preserve">  </w:t>
      </w:r>
    </w:p>
    <w:p w:rsidR="00E75660" w:rsidRDefault="00E75660" w:rsidP="00E75660">
      <w:pPr>
        <w:rPr>
          <w:b/>
          <w:sz w:val="32"/>
        </w:rPr>
      </w:pPr>
    </w:p>
    <w:p w:rsidR="00E75660" w:rsidRDefault="009B392D" w:rsidP="00E75660">
      <w:pPr>
        <w:pStyle w:val="Zkladntext3"/>
      </w:pPr>
      <w:r>
        <w:t>1</w:t>
      </w:r>
      <w:r w:rsidR="00E75660">
        <w:t>)</w:t>
      </w:r>
    </w:p>
    <w:p w:rsidR="00E75660" w:rsidRDefault="00E75660" w:rsidP="00E75660">
      <w:pPr>
        <w:rPr>
          <w:b/>
        </w:rPr>
      </w:pPr>
      <w:r>
        <w:t xml:space="preserve"> Obchodné meno spoločnosti:       </w:t>
      </w:r>
      <w:r>
        <w:rPr>
          <w:b/>
        </w:rPr>
        <w:t xml:space="preserve">TOMÁŠ  spol. s r.o. </w:t>
      </w:r>
    </w:p>
    <w:p w:rsidR="00E75660" w:rsidRDefault="00E75660" w:rsidP="00E75660">
      <w:pPr>
        <w:rPr>
          <w:sz w:val="28"/>
        </w:rPr>
      </w:pPr>
      <w:r>
        <w:rPr>
          <w:b/>
          <w:sz w:val="32"/>
        </w:rPr>
        <w:t xml:space="preserve"> </w:t>
      </w:r>
      <w:r>
        <w:t>Sídlo spoločnosti:</w:t>
      </w:r>
      <w:r>
        <w:rPr>
          <w:b/>
          <w:sz w:val="32"/>
        </w:rPr>
        <w:t xml:space="preserve">                   </w:t>
      </w:r>
      <w:r>
        <w:rPr>
          <w:bCs/>
        </w:rPr>
        <w:t>966 01  Dolná Ždaňa  142</w:t>
      </w:r>
    </w:p>
    <w:p w:rsidR="00E75660" w:rsidRDefault="00E75660" w:rsidP="00E75660">
      <w:pPr>
        <w:rPr>
          <w:sz w:val="28"/>
        </w:rPr>
      </w:pPr>
      <w:r>
        <w:rPr>
          <w:sz w:val="28"/>
        </w:rPr>
        <w:t xml:space="preserve"> </w:t>
      </w:r>
      <w:r>
        <w:t>Dátum vzniku spoločnosti:</w:t>
      </w:r>
      <w:r>
        <w:rPr>
          <w:sz w:val="28"/>
        </w:rPr>
        <w:t xml:space="preserve">         </w:t>
      </w:r>
      <w:r>
        <w:t>02.12.1991</w:t>
      </w:r>
      <w:r>
        <w:rPr>
          <w:sz w:val="28"/>
        </w:rPr>
        <w:t xml:space="preserve">                                                        </w:t>
      </w:r>
    </w:p>
    <w:p w:rsidR="00E75660" w:rsidRDefault="00E75660" w:rsidP="00E75660">
      <w:r>
        <w:t xml:space="preserve"> Dátum  založenia  spoločnosti:    29.11.1991                                                 </w:t>
      </w:r>
    </w:p>
    <w:p w:rsidR="00E75660" w:rsidRDefault="00E75660" w:rsidP="00E75660">
      <w:r>
        <w:t xml:space="preserve"> Dátum zápisu do obch.reg.:</w:t>
      </w:r>
      <w:r>
        <w:rPr>
          <w:b/>
          <w:sz w:val="28"/>
        </w:rPr>
        <w:t xml:space="preserve">        </w:t>
      </w:r>
      <w:r>
        <w:t>02.12.1991</w:t>
      </w:r>
    </w:p>
    <w:p w:rsidR="00E75660" w:rsidRDefault="00E75660" w:rsidP="00E75660">
      <w:pPr>
        <w:pStyle w:val="Hlavika"/>
        <w:tabs>
          <w:tab w:val="clear" w:pos="4536"/>
          <w:tab w:val="clear" w:pos="9072"/>
        </w:tabs>
      </w:pPr>
      <w:r>
        <w:t xml:space="preserve">                                                                Obchodný register Okresný súd Banská Bystrica</w:t>
      </w:r>
    </w:p>
    <w:p w:rsidR="00E75660" w:rsidRDefault="00E75660" w:rsidP="00E75660">
      <w:r>
        <w:t xml:space="preserve">                                                                Oddiel: Sro, Vložka č.226/S</w:t>
      </w:r>
    </w:p>
    <w:p w:rsidR="00E75660" w:rsidRDefault="00E75660" w:rsidP="00E75660"/>
    <w:p w:rsidR="008D6A3D" w:rsidRDefault="00E75660" w:rsidP="00E75660">
      <w:r>
        <w:t xml:space="preserve"> </w:t>
      </w:r>
      <w:r w:rsidR="008D6A3D">
        <w:rPr>
          <w:b/>
        </w:rPr>
        <w:t>IČO</w:t>
      </w:r>
      <w:r>
        <w:rPr>
          <w:b/>
        </w:rPr>
        <w:t>:</w:t>
      </w:r>
      <w:r>
        <w:t xml:space="preserve">                </w:t>
      </w:r>
      <w:r w:rsidR="008D6A3D">
        <w:t xml:space="preserve">                       30228646</w:t>
      </w:r>
    </w:p>
    <w:p w:rsidR="00E75660" w:rsidRDefault="008D6A3D" w:rsidP="00E75660">
      <w:r>
        <w:t xml:space="preserve"> </w:t>
      </w:r>
      <w:r>
        <w:rPr>
          <w:b/>
        </w:rPr>
        <w:t>DIČ:</w:t>
      </w:r>
      <w:r>
        <w:t xml:space="preserve">                                        </w:t>
      </w:r>
      <w:r w:rsidR="00E75660">
        <w:t xml:space="preserve">2020387941   </w:t>
      </w:r>
    </w:p>
    <w:p w:rsidR="00E75660" w:rsidRDefault="00E75660" w:rsidP="00E75660">
      <w:r>
        <w:t xml:space="preserve">    </w:t>
      </w:r>
    </w:p>
    <w:p w:rsidR="00E75660" w:rsidRDefault="00E75660" w:rsidP="00E75660">
      <w:r>
        <w:rPr>
          <w:b/>
          <w:bCs/>
        </w:rPr>
        <w:t>Opis hospodárskej činnosti</w:t>
      </w:r>
      <w:r>
        <w:t>:               - výroba a predaj kŕmnych zmesí</w:t>
      </w:r>
    </w:p>
    <w:p w:rsidR="00E75660" w:rsidRDefault="00E75660" w:rsidP="00E75660">
      <w:r>
        <w:t xml:space="preserve">                                                               - nákup obilnín a ďalších produktov za účelom </w:t>
      </w:r>
      <w:r w:rsidR="009B392D">
        <w:t xml:space="preserve">                                 </w:t>
      </w:r>
    </w:p>
    <w:p w:rsidR="009B392D" w:rsidRDefault="009B392D" w:rsidP="00E75660">
      <w:r>
        <w:t xml:space="preserve">                                                                 hlavnej činnosti</w:t>
      </w:r>
    </w:p>
    <w:p w:rsidR="00E75660" w:rsidRDefault="00E75660" w:rsidP="00E75660">
      <w:r>
        <w:t xml:space="preserve">                                                               - maloobchod nákup a predaj tovaru v</w:t>
      </w:r>
      <w:r w:rsidR="009B392D">
        <w:t> rozsahu voľ.</w:t>
      </w:r>
    </w:p>
    <w:p w:rsidR="009B392D" w:rsidRDefault="009B392D" w:rsidP="00E75660">
      <w:r>
        <w:t xml:space="preserve">                                                                 živnosti </w:t>
      </w:r>
    </w:p>
    <w:p w:rsidR="00E75660" w:rsidRDefault="00E75660" w:rsidP="00E75660">
      <w:r>
        <w:t xml:space="preserve">                                                               - veľkoobchod nákup a predaj tovaru v rozs. </w:t>
      </w:r>
      <w:r w:rsidR="009B392D">
        <w:t>v</w:t>
      </w:r>
      <w:r>
        <w:t>oľnej</w:t>
      </w:r>
    </w:p>
    <w:p w:rsidR="009B392D" w:rsidRDefault="009B392D" w:rsidP="00E75660">
      <w:r>
        <w:t xml:space="preserve">                                                                  živnosti </w:t>
      </w:r>
    </w:p>
    <w:p w:rsidR="00E75660" w:rsidRDefault="00E75660" w:rsidP="00E75660">
      <w:r>
        <w:t xml:space="preserve">                                                               - mlynárstvo                                                    </w:t>
      </w:r>
    </w:p>
    <w:p w:rsidR="00E75660" w:rsidRDefault="00E75660" w:rsidP="00E75660">
      <w:r>
        <w:t xml:space="preserve">                                                               - ekonomické a organizačné poradenstvo</w:t>
      </w:r>
    </w:p>
    <w:p w:rsidR="00E75660" w:rsidRDefault="00E75660" w:rsidP="00E75660">
      <w:r>
        <w:t xml:space="preserve">                                                               - účtovnícke poradenstvo</w:t>
      </w:r>
    </w:p>
    <w:p w:rsidR="00E75660" w:rsidRDefault="00E75660" w:rsidP="00E75660">
      <w:r>
        <w:t xml:space="preserve">                                                               - sprostredkovanie obchodu</w:t>
      </w:r>
    </w:p>
    <w:p w:rsidR="00E75660" w:rsidRDefault="00E75660" w:rsidP="00E75660">
      <w:pPr>
        <w:rPr>
          <w:b/>
          <w:sz w:val="28"/>
        </w:rPr>
      </w:pPr>
      <w:r>
        <w:rPr>
          <w:b/>
          <w:sz w:val="28"/>
        </w:rPr>
        <w:t xml:space="preserve">  </w:t>
      </w:r>
    </w:p>
    <w:p w:rsidR="009B392D" w:rsidRDefault="009B392D" w:rsidP="00E75660">
      <w:pPr>
        <w:rPr>
          <w:b/>
          <w:sz w:val="28"/>
        </w:rPr>
      </w:pPr>
    </w:p>
    <w:p w:rsidR="009B392D" w:rsidRDefault="009B392D" w:rsidP="00E75660">
      <w:pPr>
        <w:rPr>
          <w:b/>
          <w:sz w:val="28"/>
        </w:rPr>
      </w:pPr>
      <w:r>
        <w:rPr>
          <w:b/>
          <w:sz w:val="28"/>
        </w:rPr>
        <w:t>2)</w:t>
      </w:r>
    </w:p>
    <w:p w:rsidR="009B392D" w:rsidRDefault="009B392D" w:rsidP="00E75660">
      <w:pPr>
        <w:rPr>
          <w:b/>
          <w:sz w:val="28"/>
        </w:rPr>
      </w:pPr>
    </w:p>
    <w:p w:rsidR="009B392D" w:rsidRDefault="009B392D" w:rsidP="00E75660">
      <w:pPr>
        <w:rPr>
          <w:szCs w:val="24"/>
        </w:rPr>
      </w:pPr>
      <w:r w:rsidRPr="00E01685">
        <w:rPr>
          <w:szCs w:val="24"/>
        </w:rPr>
        <w:t>Valné zhromaždenie konané dňa</w:t>
      </w:r>
      <w:r w:rsidR="00E01685" w:rsidRPr="00E01685">
        <w:rPr>
          <w:szCs w:val="24"/>
        </w:rPr>
        <w:t xml:space="preserve"> 2</w:t>
      </w:r>
      <w:r w:rsidR="006F0027">
        <w:rPr>
          <w:szCs w:val="24"/>
        </w:rPr>
        <w:t>1</w:t>
      </w:r>
      <w:r w:rsidR="00E01685" w:rsidRPr="00E01685">
        <w:rPr>
          <w:szCs w:val="24"/>
        </w:rPr>
        <w:t>.06.201</w:t>
      </w:r>
      <w:r w:rsidR="006F0027">
        <w:rPr>
          <w:szCs w:val="24"/>
        </w:rPr>
        <w:t>6</w:t>
      </w:r>
      <w:r w:rsidR="00E01685" w:rsidRPr="00E01685">
        <w:rPr>
          <w:szCs w:val="24"/>
        </w:rPr>
        <w:t xml:space="preserve"> v súlade s Obchodným zákonníkom</w:t>
      </w:r>
      <w:r w:rsidR="00E01685">
        <w:rPr>
          <w:szCs w:val="24"/>
        </w:rPr>
        <w:t xml:space="preserve">  schválilo riadnu účtovnú závierku za rok 201</w:t>
      </w:r>
      <w:r w:rsidR="006F0027">
        <w:rPr>
          <w:szCs w:val="24"/>
        </w:rPr>
        <w:t>5</w:t>
      </w:r>
      <w:r w:rsidR="00E01685">
        <w:rPr>
          <w:szCs w:val="24"/>
        </w:rPr>
        <w:t>.</w:t>
      </w:r>
    </w:p>
    <w:p w:rsidR="00E01685" w:rsidRDefault="00E01685" w:rsidP="00E75660">
      <w:pPr>
        <w:rPr>
          <w:szCs w:val="24"/>
        </w:rPr>
      </w:pPr>
    </w:p>
    <w:p w:rsidR="00E01685" w:rsidRDefault="00E01685" w:rsidP="00E75660">
      <w:pPr>
        <w:rPr>
          <w:szCs w:val="24"/>
        </w:rPr>
      </w:pPr>
    </w:p>
    <w:p w:rsidR="00E01685" w:rsidRDefault="00E01685" w:rsidP="00E75660">
      <w:pPr>
        <w:rPr>
          <w:b/>
          <w:sz w:val="28"/>
          <w:szCs w:val="28"/>
        </w:rPr>
      </w:pPr>
      <w:r w:rsidRPr="00E01685">
        <w:rPr>
          <w:b/>
          <w:sz w:val="28"/>
          <w:szCs w:val="28"/>
        </w:rPr>
        <w:t>3)</w:t>
      </w:r>
    </w:p>
    <w:p w:rsidR="00E01685" w:rsidRDefault="00E01685" w:rsidP="00E75660">
      <w:pPr>
        <w:rPr>
          <w:b/>
          <w:sz w:val="28"/>
          <w:szCs w:val="28"/>
        </w:rPr>
      </w:pPr>
    </w:p>
    <w:p w:rsidR="00E01685" w:rsidRDefault="00E01685" w:rsidP="00E75660">
      <w:pPr>
        <w:rPr>
          <w:szCs w:val="24"/>
        </w:rPr>
      </w:pPr>
      <w:r>
        <w:rPr>
          <w:szCs w:val="24"/>
        </w:rPr>
        <w:t>Účtovná závierka je zostavená v zmysle § 17 ods. 6 zákona č. 431/2002 Zb. O účtovníctve</w:t>
      </w:r>
    </w:p>
    <w:p w:rsidR="00E01685" w:rsidRDefault="00E01685" w:rsidP="00E75660">
      <w:pPr>
        <w:rPr>
          <w:szCs w:val="24"/>
        </w:rPr>
      </w:pPr>
      <w:r>
        <w:rPr>
          <w:szCs w:val="24"/>
        </w:rPr>
        <w:t>V znení neskorších predpisov jako riadna účtovná závierka, a to za obdobie od 1. januára 201</w:t>
      </w:r>
      <w:r w:rsidR="006F0027">
        <w:rPr>
          <w:szCs w:val="24"/>
        </w:rPr>
        <w:t>6</w:t>
      </w:r>
      <w:r>
        <w:rPr>
          <w:szCs w:val="24"/>
        </w:rPr>
        <w:t xml:space="preserve"> do 31. decembra 201</w:t>
      </w:r>
      <w:r w:rsidR="006F0027">
        <w:rPr>
          <w:szCs w:val="24"/>
        </w:rPr>
        <w:t>6</w:t>
      </w:r>
      <w:r>
        <w:rPr>
          <w:szCs w:val="24"/>
        </w:rPr>
        <w:t>.</w:t>
      </w:r>
    </w:p>
    <w:p w:rsidR="00E01685" w:rsidRDefault="00E01685" w:rsidP="00E75660">
      <w:pPr>
        <w:rPr>
          <w:szCs w:val="24"/>
        </w:rPr>
      </w:pPr>
    </w:p>
    <w:p w:rsidR="00E01685" w:rsidRDefault="00E01685" w:rsidP="00E75660">
      <w:pPr>
        <w:rPr>
          <w:b/>
          <w:sz w:val="28"/>
          <w:szCs w:val="28"/>
        </w:rPr>
      </w:pPr>
      <w:r>
        <w:rPr>
          <w:b/>
          <w:sz w:val="28"/>
          <w:szCs w:val="28"/>
        </w:rPr>
        <w:t>4)</w:t>
      </w:r>
    </w:p>
    <w:p w:rsidR="00E01685" w:rsidRDefault="00E01685" w:rsidP="00E01685">
      <w:pPr>
        <w:rPr>
          <w:b/>
        </w:rPr>
      </w:pPr>
      <w:r>
        <w:t xml:space="preserve">                                                              </w:t>
      </w:r>
    </w:p>
    <w:p w:rsidR="00E01685" w:rsidRDefault="00E01685" w:rsidP="00E75660">
      <w:pPr>
        <w:rPr>
          <w:szCs w:val="24"/>
        </w:rPr>
      </w:pPr>
      <w:r>
        <w:rPr>
          <w:szCs w:val="24"/>
        </w:rPr>
        <w:t>Účtovná jednotka nie je pre žiadnu konsolidujúcu účtovnú jednotku</w:t>
      </w:r>
      <w:r w:rsidR="00D92501">
        <w:rPr>
          <w:szCs w:val="24"/>
        </w:rPr>
        <w:t xml:space="preserve"> konsolidovanou účtovnou jednotkou.</w:t>
      </w:r>
    </w:p>
    <w:p w:rsidR="00D92501" w:rsidRDefault="00D92501" w:rsidP="00E75660">
      <w:pPr>
        <w:rPr>
          <w:szCs w:val="24"/>
        </w:rPr>
      </w:pPr>
    </w:p>
    <w:p w:rsidR="00D92501" w:rsidRPr="00E01685" w:rsidRDefault="00D92501" w:rsidP="00E75660">
      <w:pPr>
        <w:rPr>
          <w:szCs w:val="24"/>
        </w:rPr>
      </w:pPr>
    </w:p>
    <w:p w:rsidR="00E75660" w:rsidRDefault="00E75660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  <w:r>
        <w:rPr>
          <w:b/>
          <w:bCs/>
          <w:sz w:val="32"/>
          <w:szCs w:val="28"/>
        </w:rPr>
        <w:lastRenderedPageBreak/>
        <w:t>5)Priemerný prepočítaný počet zamestnancov účtovnej jednotky</w:t>
      </w:r>
    </w:p>
    <w:p w:rsidR="00E01685" w:rsidRP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E75660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Bezprostredne predchádzajúce účtovné obdobie</w:t>
            </w:r>
          </w:p>
        </w:tc>
      </w:tr>
      <w:tr w:rsidR="00E75660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6F0027"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14</w:t>
            </w:r>
          </w:p>
        </w:tc>
      </w:tr>
      <w:tr w:rsidR="00E75660" w:rsidTr="004465B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6F0027"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14</w:t>
            </w:r>
          </w:p>
        </w:tc>
      </w:tr>
      <w:tr w:rsidR="00E75660" w:rsidTr="004465B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</w:p>
        </w:tc>
      </w:tr>
    </w:tbl>
    <w:p w:rsidR="00E75660" w:rsidRDefault="00E75660" w:rsidP="00E75660"/>
    <w:p w:rsidR="00BE1AC8" w:rsidRDefault="00BE1AC8" w:rsidP="00E75660"/>
    <w:p w:rsidR="00BE1AC8" w:rsidRDefault="00BE1AC8" w:rsidP="00E75660">
      <w:pPr>
        <w:rPr>
          <w:b/>
          <w:i/>
          <w:sz w:val="32"/>
          <w:szCs w:val="32"/>
          <w:u w:val="single"/>
        </w:rPr>
      </w:pPr>
    </w:p>
    <w:p w:rsidR="00BE1AC8" w:rsidRDefault="00BE1AC8" w:rsidP="00E75660">
      <w:pPr>
        <w:rPr>
          <w:b/>
          <w:i/>
          <w:sz w:val="32"/>
          <w:szCs w:val="32"/>
          <w:u w:val="single"/>
        </w:rPr>
      </w:pPr>
      <w:r w:rsidRPr="00BE1AC8">
        <w:rPr>
          <w:b/>
          <w:i/>
          <w:sz w:val="32"/>
          <w:szCs w:val="32"/>
          <w:u w:val="single"/>
        </w:rPr>
        <w:t>Čl.II Informácie o orgánoch spoločnosti</w:t>
      </w:r>
    </w:p>
    <w:p w:rsidR="00E75660" w:rsidRPr="00BE1AC8" w:rsidRDefault="00E75660" w:rsidP="00E75660">
      <w:pPr>
        <w:rPr>
          <w:u w:val="single"/>
        </w:rPr>
      </w:pPr>
    </w:p>
    <w:p w:rsidR="00E75660" w:rsidRDefault="00BE1AC8" w:rsidP="00E75660">
      <w:r>
        <w:t>Spoločnosť neposkytovala záruky ani pôžičky členom štatutárneho orgánu spoločnosti.</w:t>
      </w:r>
    </w:p>
    <w:p w:rsidR="00E75660" w:rsidRDefault="00E75660" w:rsidP="00E75660"/>
    <w:p w:rsidR="00BE1AC8" w:rsidRDefault="00BE1AC8" w:rsidP="00E75660">
      <w:pPr>
        <w:rPr>
          <w:b/>
          <w:i/>
          <w:sz w:val="32"/>
          <w:szCs w:val="32"/>
          <w:u w:val="single"/>
        </w:rPr>
      </w:pPr>
      <w:r>
        <w:rPr>
          <w:b/>
          <w:i/>
          <w:sz w:val="32"/>
          <w:szCs w:val="32"/>
          <w:u w:val="single"/>
        </w:rPr>
        <w:t>Čl. III Informácie o prijatých postupech</w:t>
      </w:r>
    </w:p>
    <w:p w:rsidR="00BE1AC8" w:rsidRPr="00BE1AC8" w:rsidRDefault="00BE1AC8" w:rsidP="00E75660">
      <w:pPr>
        <w:rPr>
          <w:b/>
          <w:i/>
          <w:sz w:val="32"/>
          <w:szCs w:val="32"/>
          <w:u w:val="single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>1) Účtovná jednotka použila účtovné zásady a účtovné metódy spôsobom, ktorý vychádza z predpokladu, že bude nepretržite  pokračovať vo svojej činnosti a že u nej nenastáva žiadna skutočnosť, ktorá by ju obmedzovala alebo jej zabraňovala v tejto činnosti pokračovať aj v blízkej budúcnosti, min.12 mesiacov od dátumu, ku ktorému sa zostavila riadna účtovná závierka</w:t>
      </w: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2) V priebehu účtovného obdobia nenastali žiadne zmeny účtovných zásad a účtovných metód. </w:t>
      </w:r>
    </w:p>
    <w:p w:rsidR="00BE1AC8" w:rsidRDefault="00BE1AC8" w:rsidP="00BE1AC8">
      <w:pPr>
        <w:rPr>
          <w:b/>
          <w:bCs/>
          <w:i/>
          <w:iCs/>
          <w:smallCaps/>
          <w:snapToGrid w:val="0"/>
          <w:u w:val="single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>4) Spôsob oceňovania jednotlivých zložiek majetku a záväzkov</w:t>
      </w: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   Účtovná jednotka oceňovala majetok a záväzky:</w:t>
      </w:r>
    </w:p>
    <w:p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>ku dňu uskutočnenia účtovného prípadu</w:t>
      </w:r>
    </w:p>
    <w:p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>ku dňu , ku ktorému sa zostavuje účtovná závierka</w:t>
      </w:r>
    </w:p>
    <w:p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 inému dňu v priebehu účtovného obdobia, ak sa to vyžaduje podľa osobitného predpisu </w:t>
      </w:r>
    </w:p>
    <w:p w:rsidR="00BE1AC8" w:rsidRPr="00981AFB" w:rsidRDefault="00BE1AC8" w:rsidP="00BE1AC8">
      <w:pPr>
        <w:pStyle w:val="Nadpis4"/>
        <w:rPr>
          <w:b w:val="0"/>
          <w:snapToGrid w:val="0"/>
          <w:sz w:val="22"/>
          <w:szCs w:val="22"/>
        </w:rPr>
      </w:pPr>
      <w:r w:rsidRPr="00981AFB">
        <w:rPr>
          <w:b w:val="0"/>
          <w:snapToGrid w:val="0"/>
          <w:sz w:val="22"/>
          <w:szCs w:val="22"/>
        </w:rPr>
        <w:t xml:space="preserve"> DN a DH MAJETOK</w:t>
      </w:r>
    </w:p>
    <w:p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  <w:r w:rsidRPr="00981AFB">
        <w:rPr>
          <w:snapToGrid w:val="0"/>
          <w:sz w:val="22"/>
          <w:szCs w:val="22"/>
        </w:rPr>
        <w:t>Spoločnosť svoj dlhodobý majetok v zmysle Zákona o účtovníctve č.431/2002 Zb. a zákona o dani z príjmov č.595/2003 Zb. v znení neskorších predpisov a novelizovaných postupov účtovania pre podnikateľov rozdeľuje na:</w:t>
      </w:r>
    </w:p>
    <w:p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</w:p>
    <w:p w:rsidR="00BE1AC8" w:rsidRPr="00F54E1B" w:rsidRDefault="00BE1AC8" w:rsidP="00BE1AC8">
      <w:pPr>
        <w:pStyle w:val="Nadpis3"/>
        <w:rPr>
          <w:rFonts w:ascii="Times New Roman" w:hAnsi="Times New Roman" w:cs="Times New Roman"/>
          <w:b/>
          <w:snapToGrid w:val="0"/>
          <w:color w:val="000000" w:themeColor="text1"/>
          <w:sz w:val="22"/>
          <w:szCs w:val="22"/>
        </w:rPr>
      </w:pPr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Dlhodobý nehmotný  majetok</w:t>
      </w:r>
    </w:p>
    <w:p w:rsidR="00BE1AC8" w:rsidRPr="00F54E1B" w:rsidRDefault="00BE1AC8" w:rsidP="00BE1AC8">
      <w:pPr>
        <w:rPr>
          <w:b/>
          <w:bCs/>
          <w:i/>
          <w:iCs/>
          <w:smallCaps/>
          <w:snapToGrid w:val="0"/>
          <w:color w:val="000000" w:themeColor="text1"/>
        </w:rPr>
      </w:pPr>
    </w:p>
    <w:p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Jedná sa o zriaďovacie náklady, aktivované náklady na vývoj, software, oceniteľné práva, goodwill, ostatný dlhodobý nehmotný majetok, obstarávaný dlhodobý nehmotný majetok, ktorých doba použiteľnosti v jednotlivých prípadoch je dlhšia ako 1 rok a vstupná cena je vyššia ako 2 400,- Eur, s výnimkou  drobného nehmotného majetku, ktorého vstupná cena je od 100,- Eur do 2 399,99 Eur.</w:t>
      </w:r>
    </w:p>
    <w:p w:rsidR="00BE1AC8" w:rsidRPr="00AA7E52" w:rsidRDefault="00BE1AC8" w:rsidP="00BE1AC8">
      <w:pPr>
        <w:pStyle w:val="Zkladntext"/>
        <w:rPr>
          <w:snapToGrid w:val="0"/>
          <w:szCs w:val="24"/>
        </w:rPr>
      </w:pPr>
    </w:p>
    <w:p w:rsidR="00BE1AC8" w:rsidRPr="00F54E1B" w:rsidRDefault="00BE1AC8" w:rsidP="00BE1AC8">
      <w:pPr>
        <w:pStyle w:val="Nadpis2"/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</w:pPr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Dlhodobý hmotný majetok</w:t>
      </w:r>
    </w:p>
    <w:p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 pozemky, stavby, samost. hnuteľné veci a súbory hnuteľ.vecí, pestovateľské celky trvalých porastov, základné stádo a ťažné zvieratá, ostatný dlhod.hmotný majetok, ktorého vstupná cena je vyššia ako 1 700,- Eur a doba použiteľnosti dlhšia  ako jeden rok, s výnimkou drobného DHM, kde vstupná cena je vyššia ako 332,- Eur a nižšia ako 1 699,99 Eur. </w:t>
      </w:r>
    </w:p>
    <w:p w:rsidR="00BE1AC8" w:rsidRPr="00AA7E52" w:rsidRDefault="00BE1AC8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:rsidR="00F54E1B" w:rsidRPr="00AA7E52" w:rsidRDefault="00F54E1B" w:rsidP="00F54E1B">
      <w:pPr>
        <w:pStyle w:val="Nadpis2"/>
        <w:rPr>
          <w:rFonts w:ascii="Times New Roman" w:hAnsi="Times New Roman" w:cs="Times New Roman"/>
          <w:bCs/>
          <w:color w:val="000000" w:themeColor="text1"/>
        </w:rPr>
      </w:pPr>
      <w:r w:rsidRPr="00AA7E52">
        <w:rPr>
          <w:rFonts w:ascii="Times New Roman" w:hAnsi="Times New Roman" w:cs="Times New Roman"/>
          <w:bCs/>
          <w:color w:val="000000" w:themeColor="text1"/>
        </w:rPr>
        <w:t>Oceňujeme:</w:t>
      </w:r>
    </w:p>
    <w:p w:rsidR="00F54E1B" w:rsidRDefault="00F54E1B" w:rsidP="00F54E1B"/>
    <w:p w:rsidR="00F54E1B" w:rsidRDefault="00F54E1B" w:rsidP="00F54E1B">
      <w:r>
        <w:t>-  obstarávacími cenami- dlhodobý nehmotný a hmotný majetok obstaraný kúpou</w:t>
      </w:r>
    </w:p>
    <w:p w:rsidR="00F54E1B" w:rsidRDefault="00F54E1B" w:rsidP="00F54E1B">
      <w:r>
        <w:t xml:space="preserve">                                      - dlhodobý finančný majetok</w:t>
      </w:r>
    </w:p>
    <w:p w:rsidR="00F54E1B" w:rsidRDefault="00F54E1B" w:rsidP="00F54E1B">
      <w:r>
        <w:t xml:space="preserve">                                      - zásoby obstarané kúpou</w:t>
      </w:r>
    </w:p>
    <w:p w:rsidR="00F54E1B" w:rsidRDefault="00F54E1B" w:rsidP="00F54E1B">
      <w:r>
        <w:t xml:space="preserve">                                      - pohľadávky pri odplatnom nadobudnutí</w:t>
      </w:r>
    </w:p>
    <w:p w:rsidR="00F54E1B" w:rsidRDefault="00F54E1B" w:rsidP="00F54E1B">
      <w:r>
        <w:t xml:space="preserve">                                      - záväzky pri ich prevzatí</w:t>
      </w:r>
    </w:p>
    <w:p w:rsidR="00F54E1B" w:rsidRDefault="00F54E1B" w:rsidP="00F54E1B">
      <w:r>
        <w:t xml:space="preserve">                                      - krátkodobý finančný majetok obstaraný kúpou</w:t>
      </w:r>
    </w:p>
    <w:p w:rsidR="00F54E1B" w:rsidRDefault="00F54E1B" w:rsidP="00F54E1B"/>
    <w:p w:rsidR="00F54E1B" w:rsidRDefault="00F54E1B" w:rsidP="00F54E1B">
      <w:r>
        <w:t xml:space="preserve">                                Obstarávacia cena obsahuje náklady súvisiace s obstaraním:</w:t>
      </w:r>
    </w:p>
    <w:p w:rsidR="00F54E1B" w:rsidRDefault="00F54E1B" w:rsidP="00F54E1B">
      <w:r>
        <w:t xml:space="preserve">                                     - provízia </w:t>
      </w:r>
    </w:p>
    <w:p w:rsidR="00F54E1B" w:rsidRDefault="00F54E1B" w:rsidP="00F54E1B">
      <w:r>
        <w:t xml:space="preserve">                                     - dopravné náklady</w:t>
      </w:r>
    </w:p>
    <w:p w:rsidR="00F54E1B" w:rsidRDefault="00F54E1B" w:rsidP="00F54E1B">
      <w:r>
        <w:t xml:space="preserve">                                     - poistné</w:t>
      </w:r>
    </w:p>
    <w:p w:rsidR="00F54E1B" w:rsidRDefault="00F54E1B" w:rsidP="00F54E1B">
      <w:r>
        <w:t xml:space="preserve">                                     - iné</w:t>
      </w:r>
    </w:p>
    <w:p w:rsidR="00F54E1B" w:rsidRDefault="00F54E1B" w:rsidP="00F54E1B">
      <w:r>
        <w:t xml:space="preserve">    </w:t>
      </w:r>
    </w:p>
    <w:p w:rsidR="00F54E1B" w:rsidRDefault="00F54E1B" w:rsidP="00F54E1B"/>
    <w:p w:rsidR="00F54E1B" w:rsidRDefault="00F54E1B" w:rsidP="00F54E1B">
      <w:pPr>
        <w:pStyle w:val="Zkladntext"/>
      </w:pPr>
      <w:r>
        <w:rPr>
          <w:b/>
        </w:rPr>
        <w:t>-</w:t>
      </w:r>
      <w:r>
        <w:t xml:space="preserve">  vlastnými nákladmi</w:t>
      </w:r>
      <w:r>
        <w:tab/>
        <w:t>- u hmotného majetku vytvoreného vlastnou činnosťou</w:t>
      </w:r>
    </w:p>
    <w:p w:rsidR="00F54E1B" w:rsidRDefault="00F54E1B" w:rsidP="00F54E1B">
      <w:pPr>
        <w:pStyle w:val="Zkladntext"/>
      </w:pPr>
    </w:p>
    <w:p w:rsidR="00F54E1B" w:rsidRDefault="00F54E1B" w:rsidP="00F54E1B">
      <w:pPr>
        <w:pStyle w:val="Zkladntext"/>
      </w:pPr>
      <w:r>
        <w:t>Do obstarávacích cien hmotného a nehmotného majetku sa zahŕňajú výdavky spojené s jeho obstaraním do času jeho zaradenia do používania a to sú:</w:t>
      </w:r>
    </w:p>
    <w:p w:rsidR="00F54E1B" w:rsidRDefault="00F54E1B" w:rsidP="00F54E1B">
      <w:pPr>
        <w:pStyle w:val="Zkladntext"/>
      </w:pPr>
    </w:p>
    <w:p w:rsidR="00F54E1B" w:rsidRDefault="00F54E1B" w:rsidP="00F54E1B">
      <w:pPr>
        <w:pStyle w:val="Zoznamsodrkami"/>
      </w:pPr>
      <w:r>
        <w:t>príprava a zabezpečovanie výstavby, náklady na projekty, expertízy, správne poplatky, kópie, preklady, technický dozor, revízne správy, skúšky a pod.</w:t>
      </w:r>
    </w:p>
    <w:p w:rsidR="00F54E1B" w:rsidRDefault="00F54E1B" w:rsidP="00F54E1B">
      <w:pPr>
        <w:rPr>
          <w:b/>
        </w:rPr>
      </w:pPr>
    </w:p>
    <w:p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 w:rsidRPr="00AA7E52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ZÁSOBY</w:t>
      </w:r>
    </w:p>
    <w:p w:rsidR="00F54E1B" w:rsidRDefault="00F54E1B" w:rsidP="00F54E1B"/>
    <w:p w:rsidR="00F54E1B" w:rsidRDefault="00F54E1B" w:rsidP="00F54E1B">
      <w:pPr>
        <w:pStyle w:val="Zkladntext"/>
      </w:pPr>
      <w:r>
        <w:t>Účtovná jednotka delí zásoby na:</w:t>
      </w:r>
    </w:p>
    <w:p w:rsidR="00F54E1B" w:rsidRPr="00F54E1B" w:rsidRDefault="00F54E1B" w:rsidP="00F54E1B">
      <w:pPr>
        <w:pStyle w:val="Zoznamsodrkami"/>
      </w:pPr>
      <w:r w:rsidRPr="00F54E1B">
        <w:t>skladový materiál</w:t>
      </w:r>
    </w:p>
    <w:p w:rsidR="00F54E1B" w:rsidRPr="00F54E1B" w:rsidRDefault="00F54E1B" w:rsidP="00F54E1B">
      <w:pPr>
        <w:pStyle w:val="Zoznamsodrkami"/>
      </w:pPr>
      <w:r w:rsidRPr="00F54E1B">
        <w:t>výrobky</w:t>
      </w:r>
    </w:p>
    <w:p w:rsidR="00F54E1B" w:rsidRPr="00F54E1B" w:rsidRDefault="00F54E1B" w:rsidP="00F54E1B">
      <w:pPr>
        <w:pStyle w:val="Zoznamsodrkami"/>
      </w:pPr>
      <w:r w:rsidRPr="00F54E1B">
        <w:t>tovar</w:t>
      </w:r>
    </w:p>
    <w:p w:rsidR="00F54E1B" w:rsidRPr="00F54E1B" w:rsidRDefault="00F54E1B" w:rsidP="00F54E1B"/>
    <w:p w:rsidR="00F54E1B" w:rsidRDefault="00F54E1B" w:rsidP="00F54E1B"/>
    <w:p w:rsidR="00F54E1B" w:rsidRPr="00AA7E52" w:rsidRDefault="00F54E1B" w:rsidP="00F54E1B">
      <w:pPr>
        <w:pStyle w:val="Nadpis2"/>
        <w:rPr>
          <w:rFonts w:ascii="Times New Roman" w:hAnsi="Times New Roman" w:cs="Times New Roman"/>
          <w:b/>
          <w:color w:val="000000" w:themeColor="text1"/>
        </w:rPr>
      </w:pPr>
      <w:r w:rsidRPr="00AA7E52">
        <w:rPr>
          <w:rFonts w:ascii="Times New Roman" w:hAnsi="Times New Roman" w:cs="Times New Roman"/>
          <w:b/>
          <w:color w:val="000000" w:themeColor="text1"/>
        </w:rPr>
        <w:t>Skladový materiál:</w:t>
      </w:r>
    </w:p>
    <w:p w:rsidR="00F54E1B" w:rsidRDefault="00F54E1B" w:rsidP="00F54E1B"/>
    <w:p w:rsidR="00F54E1B" w:rsidRPr="00F54E1B" w:rsidRDefault="00F54E1B" w:rsidP="00F54E1B">
      <w:pPr>
        <w:pStyle w:val="Zoznamsodrkami"/>
      </w:pPr>
      <w:r w:rsidRPr="00F54E1B">
        <w:t>patrí sem surovina na výrobu kŕmnych zmesí – obiloviny  a doplnky, pomocné a prevádzkové látky, náhradné diely, obaly a podobne.</w:t>
      </w:r>
    </w:p>
    <w:p w:rsidR="00F54E1B" w:rsidRDefault="00F54E1B" w:rsidP="00F54E1B">
      <w:pPr>
        <w:pStyle w:val="Zkladntext"/>
      </w:pPr>
      <w:r>
        <w:t>Tento druh zásob spoločnosť získava nákupom, pričom využíva aj vnútropodnikové služby /doprava/, oceňovanie tohoto druhu zásob sa prevádza  v obstarávacích cenách. Zásoby rovnakého druhu na sklade, spoločnosť účtuje v ocenení cenou zistenou váženým aritmetickým priemerom.</w:t>
      </w:r>
    </w:p>
    <w:p w:rsidR="00F54E1B" w:rsidRDefault="00F54E1B" w:rsidP="00F54E1B">
      <w:pPr>
        <w:pStyle w:val="Zkladntext"/>
      </w:pPr>
    </w:p>
    <w:p w:rsidR="00F54E1B" w:rsidRPr="00F54E1B" w:rsidRDefault="00F54E1B" w:rsidP="00F54E1B">
      <w:pPr>
        <w:pStyle w:val="Nadpis2"/>
        <w:rPr>
          <w:b/>
          <w:color w:val="000000" w:themeColor="text1"/>
        </w:rPr>
      </w:pPr>
      <w:r w:rsidRPr="00F54E1B">
        <w:rPr>
          <w:b/>
          <w:color w:val="000000" w:themeColor="text1"/>
        </w:rPr>
        <w:t>Výrobky:</w:t>
      </w:r>
    </w:p>
    <w:p w:rsidR="00F54E1B" w:rsidRDefault="00F54E1B" w:rsidP="00F54E1B"/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sú produkty vlastnej výroby určené na realizáciu mimo účtovnej jednotky. Oceňujú    sa  vo vlastných nákladoch.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:rsidR="00F54E1B" w:rsidRPr="00F54E1B" w:rsidRDefault="00F54E1B" w:rsidP="00F54E1B">
      <w:pPr>
        <w:pStyle w:val="Nadpis2"/>
        <w:rPr>
          <w:color w:val="000000" w:themeColor="text1"/>
        </w:rPr>
      </w:pPr>
      <w:r w:rsidRPr="00F54E1B">
        <w:rPr>
          <w:b/>
          <w:color w:val="000000" w:themeColor="text1"/>
        </w:rPr>
        <w:t>Skladový tovar</w:t>
      </w:r>
      <w:r w:rsidRPr="00F54E1B">
        <w:rPr>
          <w:color w:val="000000" w:themeColor="text1"/>
        </w:rPr>
        <w:t>:</w:t>
      </w:r>
    </w:p>
    <w:p w:rsidR="00F54E1B" w:rsidRDefault="00F54E1B" w:rsidP="00F54E1B"/>
    <w:p w:rsidR="00F54E1B" w:rsidRDefault="00F54E1B" w:rsidP="00F54E1B">
      <w:pPr>
        <w:pStyle w:val="Zarkazkladnhotextu2"/>
        <w:ind w:left="0"/>
      </w:pPr>
      <w:r>
        <w:t>tovar je všetko, čo organizácia nakupuje za účelom predaja, aj výrobky vlastnej výroby, ktoré sa odovzdali do vlastných predajní. Oceňujú sa obstarávacími cenami.</w:t>
      </w:r>
    </w:p>
    <w:p w:rsidR="00F54E1B" w:rsidRDefault="00F54E1B" w:rsidP="00F54E1B">
      <w:pPr>
        <w:pStyle w:val="Zkladntext"/>
      </w:pPr>
      <w:r>
        <w:t>Počas účtovného obdobia spoločnosť nenadobudla majetok, ktorý by bol ocenený v reprodukčnej obstarávacej cene, čiže nemala ani spôsob jej stanovenia.</w:t>
      </w:r>
    </w:p>
    <w:p w:rsidR="00F54E1B" w:rsidRDefault="00F54E1B" w:rsidP="00F54E1B">
      <w:pPr>
        <w:pStyle w:val="Zkladntext"/>
      </w:pPr>
      <w:r>
        <w:t>Druhy vedľajších nákladov súvisiacich s obstaraním sa mesačne rozpúšťajú do nákladov podľa vzorca.</w:t>
      </w:r>
    </w:p>
    <w:p w:rsidR="00F54E1B" w:rsidRDefault="00F54E1B" w:rsidP="00F54E1B">
      <w:pPr>
        <w:pStyle w:val="Zkladntext"/>
      </w:pPr>
      <w:r>
        <w:t>Zložky nákladov, ktorými sa oceňujú zásoby na úrovni vlastných nákladov: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náklady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mzdy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výrobná réžia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Materiál na sklade sme oceňovali váženým aritmetickým priemerom, ktorý sme vyčíslovali po každej dodávke a tak isto pri vyskladnení zásob sa použil vážený aritmetický priemer</w:t>
      </w:r>
    </w:p>
    <w:p w:rsidR="00E75660" w:rsidRPr="00AA7E52" w:rsidRDefault="00E75660" w:rsidP="00E75660">
      <w:pPr>
        <w:rPr>
          <w:szCs w:val="24"/>
        </w:rPr>
      </w:pPr>
    </w:p>
    <w:p w:rsidR="00F54E1B" w:rsidRDefault="00F54E1B" w:rsidP="00E75660">
      <w:r>
        <w:t>g) Tvorba odpisového plánu:</w:t>
      </w:r>
    </w:p>
    <w:p w:rsidR="00F54E1B" w:rsidRDefault="00F54E1B" w:rsidP="00E75660"/>
    <w:p w:rsidR="00F54E1B" w:rsidRDefault="00F54E1B" w:rsidP="00F54E1B">
      <w:pPr>
        <w:rPr>
          <w:b/>
          <w:bCs/>
          <w:i/>
          <w:iCs/>
          <w:smallCaps/>
          <w:snapToGrid w:val="0"/>
        </w:rPr>
      </w:pPr>
      <w:r>
        <w:t xml:space="preserve">      </w:t>
      </w:r>
      <w:r>
        <w:rPr>
          <w:snapToGrid w:val="0"/>
        </w:rPr>
        <w:t>Pri rovnomernom odpisovaní DHM sa odpisovým skupinám priraďujú tieto ročné odpis. sadzby:</w:t>
      </w:r>
    </w:p>
    <w:p w:rsidR="00F54E1B" w:rsidRDefault="00F54E1B" w:rsidP="00F54E1B">
      <w:pPr>
        <w:rPr>
          <w:b/>
          <w:bCs/>
          <w:i/>
          <w:iCs/>
          <w:smallCaps/>
          <w:snapToGrid w:val="0"/>
        </w:rPr>
      </w:pPr>
    </w:p>
    <w:tbl>
      <w:tblPr>
        <w:tblW w:w="0" w:type="auto"/>
        <w:tblInd w:w="-6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4"/>
        <w:gridCol w:w="2292"/>
      </w:tblGrid>
      <w:tr w:rsidR="00F54E1B" w:rsidTr="004465BD">
        <w:tc>
          <w:tcPr>
            <w:tcW w:w="2454" w:type="dxa"/>
            <w:shd w:val="pct20" w:color="auto" w:fill="auto"/>
          </w:tcPr>
          <w:p w:rsidR="00F54E1B" w:rsidRDefault="00F54E1B" w:rsidP="004465BD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 xml:space="preserve">  Odpisová skupina</w:t>
            </w:r>
          </w:p>
        </w:tc>
        <w:tc>
          <w:tcPr>
            <w:tcW w:w="2292" w:type="dxa"/>
            <w:shd w:val="pct20" w:color="auto" w:fill="auto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Ročný odpis.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2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1/6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1/8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1/12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1/20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1/40</w:t>
            </w:r>
          </w:p>
        </w:tc>
      </w:tr>
    </w:tbl>
    <w:p w:rsidR="00F54E1B" w:rsidRDefault="00F54E1B" w:rsidP="00F54E1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smallCaps/>
          <w:snapToGrid w:val="0"/>
          <w:color w:val="000000" w:themeColor="text1"/>
        </w:rPr>
      </w:pPr>
      <w:r w:rsidRPr="00AA7E52">
        <w:rPr>
          <w:rFonts w:ascii="Times New Roman" w:hAnsi="Times New Roman" w:cs="Times New Roman"/>
          <w:smallCaps/>
          <w:snapToGrid w:val="0"/>
          <w:color w:val="000000" w:themeColor="text1"/>
        </w:rPr>
        <w:t>FINANČNÝ MAJETOK</w:t>
      </w:r>
    </w:p>
    <w:p w:rsidR="00F54E1B" w:rsidRPr="00981AFB" w:rsidRDefault="00F54E1B" w:rsidP="00F54E1B">
      <w:pPr>
        <w:rPr>
          <w:b/>
          <w:bCs/>
          <w:i/>
          <w:iCs/>
          <w:smallCaps/>
          <w:snapToGrid w:val="0"/>
        </w:rPr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  <w:r w:rsidRPr="00981AFB">
        <w:rPr>
          <w:rFonts w:ascii="Times New Roman" w:hAnsi="Times New Roman" w:cs="Times New Roman"/>
        </w:rPr>
        <w:t xml:space="preserve">Peňažné prostriedky a ceniny spoločnosť oceňovala menovitou hodnotou, ktorá je uvedená na peňažných prostriedkoch a ceninách. </w:t>
      </w: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B00198" w:rsidRDefault="00B00198" w:rsidP="00B00198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 prílohe čl. III, č. ČÍSLO.4) O dlhodobom nehmotnom majetku</w:t>
      </w:r>
    </w:p>
    <w:p w:rsidR="00B00198" w:rsidRDefault="00B00198" w:rsidP="00B00198">
      <w: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B00198" w:rsidRPr="004465BD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Bežné účtovné obdobie</w:t>
            </w:r>
          </w:p>
        </w:tc>
      </w:tr>
      <w:tr w:rsidR="00B00198" w:rsidRPr="004465BD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:rsidTr="004465B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Prvotné ocenenie</w:t>
            </w: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6299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6299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736B0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736B0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16</w:t>
            </w:r>
            <w:r w:rsidR="00736B09">
              <w:rPr>
                <w:sz w:val="22"/>
                <w:szCs w:val="22"/>
              </w:rPr>
              <w:t>477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16</w:t>
            </w:r>
            <w:r w:rsidR="00736B09">
              <w:rPr>
                <w:sz w:val="22"/>
                <w:szCs w:val="22"/>
              </w:rPr>
              <w:t>477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154</w:t>
            </w:r>
            <w:r w:rsidR="00736B09">
              <w:rPr>
                <w:sz w:val="22"/>
                <w:szCs w:val="22"/>
              </w:rPr>
              <w:t>55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154</w:t>
            </w:r>
            <w:r w:rsidR="00736B09">
              <w:rPr>
                <w:sz w:val="22"/>
                <w:szCs w:val="22"/>
              </w:rPr>
              <w:t>55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736B0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736B0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550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6005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6005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Zostatková hodnota</w:t>
            </w:r>
          </w:p>
        </w:tc>
      </w:tr>
      <w:tr w:rsidR="00B00198" w:rsidRPr="004465BD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736B0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736B0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844</w:t>
            </w: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736B0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736B0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</w:t>
            </w:r>
          </w:p>
        </w:tc>
      </w:tr>
    </w:tbl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B00198" w:rsidRPr="004465BD" w:rsidRDefault="00B00198" w:rsidP="00B00198">
      <w:pPr>
        <w:rPr>
          <w:sz w:val="22"/>
          <w:szCs w:val="22"/>
        </w:rPr>
      </w:pPr>
      <w:r w:rsidRPr="004465BD">
        <w:rPr>
          <w:sz w:val="22"/>
          <w:szCs w:val="22"/>
        </w:rPr>
        <w:t>Tabuľka č. 2</w:t>
      </w:r>
    </w:p>
    <w:p w:rsidR="00B00198" w:rsidRPr="004465BD" w:rsidRDefault="00B00198" w:rsidP="00B00198">
      <w:pPr>
        <w:pStyle w:val="Zoznamsodrkami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B00198" w:rsidRPr="004465BD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B00198" w:rsidRPr="004465BD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:rsidTr="004465B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Prvotné ocenenie</w:t>
            </w: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5457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5457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736B0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736B0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921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736B0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736B0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6298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6298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5418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5418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736B0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736B0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736B0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736B0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1545</w:t>
            </w:r>
            <w:r w:rsidR="00736B09">
              <w:rPr>
                <w:sz w:val="22"/>
                <w:szCs w:val="22"/>
              </w:rPr>
              <w:t>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1545</w:t>
            </w:r>
            <w:r w:rsidR="00736B09">
              <w:rPr>
                <w:sz w:val="22"/>
                <w:szCs w:val="22"/>
              </w:rPr>
              <w:t>5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Zostatková hodnota</w:t>
            </w:r>
          </w:p>
        </w:tc>
      </w:tr>
      <w:tr w:rsidR="00B00198" w:rsidRPr="004465BD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39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39</w:t>
            </w: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736B0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736B0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843</w:t>
            </w:r>
          </w:p>
        </w:tc>
      </w:tr>
    </w:tbl>
    <w:p w:rsidR="00B00198" w:rsidRDefault="00B00198" w:rsidP="00B00198">
      <w:pPr>
        <w:pStyle w:val="Zoznamsodrkami"/>
      </w:pPr>
    </w:p>
    <w:p w:rsidR="00B00198" w:rsidRDefault="00B00198" w:rsidP="00B00198">
      <w:pPr>
        <w:pStyle w:val="Zoznamsodrkami"/>
      </w:pPr>
    </w:p>
    <w:p w:rsidR="00B00198" w:rsidRDefault="00B00198" w:rsidP="00B00198">
      <w:pPr>
        <w:pStyle w:val="Zoznamsodrkami"/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E75660"/>
    <w:p w:rsidR="004465BD" w:rsidRDefault="004465BD" w:rsidP="00E75660"/>
    <w:p w:rsidR="004465BD" w:rsidRDefault="004465BD" w:rsidP="00E75660"/>
    <w:p w:rsidR="004465BD" w:rsidRDefault="004465BD" w:rsidP="00E75660"/>
    <w:tbl>
      <w:tblPr>
        <w:tblpPr w:leftFromText="141" w:rightFromText="141" w:horzAnchor="margin" w:tblpY="375"/>
        <w:tblW w:w="5061" w:type="pc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4465BD" w:rsidRPr="008F3F88" w:rsidTr="008F3F88">
        <w:trPr>
          <w:cantSplit/>
          <w:trHeight w:val="145"/>
          <w:tblHeader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pStyle w:val="Nzov"/>
              <w:numPr>
                <w:ilvl w:val="0"/>
                <w:numId w:val="2"/>
              </w:numPr>
              <w:spacing w:before="0" w:beforeAutospacing="0" w:after="0"/>
              <w:jc w:val="left"/>
              <w:rPr>
                <w:rFonts w:ascii="Times New Roman" w:hAnsi="Times New Roman"/>
              </w:rPr>
            </w:pPr>
            <w:r w:rsidRPr="008F3F88">
              <w:rPr>
                <w:rFonts w:ascii="Times New Roman" w:hAnsi="Times New Roman"/>
              </w:rPr>
              <w:t>dlhodoBÝ</w:t>
            </w:r>
          </w:p>
          <w:p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>HMOTNÝ</w:t>
            </w:r>
          </w:p>
          <w:p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 xml:space="preserve">MAJETOK  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465BD" w:rsidRPr="008F3F88" w:rsidTr="008F3F88">
        <w:trPr>
          <w:cantSplit/>
          <w:trHeight w:val="1537"/>
          <w:tblHeader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Samos-tatné hnuteľ-né veci a </w:t>
            </w:r>
          </w:p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Pestova-teľské celky</w:t>
            </w:r>
            <w:r w:rsidRPr="008F3F88">
              <w:rPr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Ob-stará-vaný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Poskyt-nuté pred-davky na </w:t>
            </w:r>
          </w:p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Spolu</w:t>
            </w:r>
          </w:p>
        </w:tc>
      </w:tr>
      <w:tr w:rsidR="004465BD" w:rsidRPr="008F3F88" w:rsidTr="008F3F88">
        <w:trPr>
          <w:trHeight w:val="155"/>
          <w:tblHeader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j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Prvotné ocenenie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180549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736B09">
              <w:rPr>
                <w:sz w:val="22"/>
                <w:szCs w:val="22"/>
              </w:rPr>
              <w:t>67432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736B0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765068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736B0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736B0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6785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736B0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7080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736B0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295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736B0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295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180549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567</w:t>
            </w:r>
            <w:r w:rsidR="00736B09">
              <w:rPr>
                <w:sz w:val="22"/>
                <w:szCs w:val="22"/>
              </w:rPr>
              <w:t>727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736B0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15927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736B0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771853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Oprávky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="00736B09">
              <w:rPr>
                <w:sz w:val="22"/>
                <w:szCs w:val="22"/>
              </w:rPr>
              <w:t>9892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615E49">
              <w:rPr>
                <w:sz w:val="22"/>
                <w:szCs w:val="22"/>
              </w:rPr>
              <w:t>96125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615E4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636017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736B0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8590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37827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615E4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46417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1679D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11026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736B0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148482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496125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1679D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615E49">
              <w:rPr>
                <w:sz w:val="22"/>
                <w:szCs w:val="22"/>
              </w:rPr>
              <w:t>44607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Opravné položky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Zostatková hodnota </w:t>
            </w:r>
          </w:p>
        </w:tc>
      </w:tr>
    </w:tbl>
    <w:p w:rsidR="004465BD" w:rsidRPr="008F3F88" w:rsidRDefault="008F3F88" w:rsidP="008F3F88">
      <w:pPr>
        <w:pStyle w:val="Odsekzoznamu"/>
        <w:numPr>
          <w:ilvl w:val="0"/>
          <w:numId w:val="2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Informácie k prílohe čl. III o dlhodobom hmotnom majetku</w:t>
      </w:r>
    </w:p>
    <w:p w:rsidR="004465BD" w:rsidRPr="008F3F88" w:rsidRDefault="004465BD" w:rsidP="004465BD">
      <w:pPr>
        <w:rPr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009"/>
        <w:gridCol w:w="842"/>
        <w:gridCol w:w="715"/>
        <w:gridCol w:w="1130"/>
        <w:gridCol w:w="1019"/>
        <w:gridCol w:w="646"/>
        <w:gridCol w:w="702"/>
        <w:gridCol w:w="842"/>
        <w:gridCol w:w="702"/>
      </w:tblGrid>
      <w:tr w:rsidR="004465BD" w:rsidRPr="008F3F88" w:rsidTr="004465B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615E49">
              <w:rPr>
                <w:sz w:val="22"/>
                <w:szCs w:val="22"/>
              </w:rPr>
              <w:t>0657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71307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15E49">
              <w:rPr>
                <w:sz w:val="22"/>
                <w:szCs w:val="22"/>
              </w:rPr>
              <w:t>28961</w:t>
            </w:r>
          </w:p>
        </w:tc>
      </w:tr>
      <w:tr w:rsidR="004465BD" w:rsidRPr="008F3F88" w:rsidTr="004465B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32067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</w:t>
            </w:r>
            <w:r w:rsidR="00615E49">
              <w:rPr>
                <w:sz w:val="22"/>
                <w:szCs w:val="22"/>
              </w:rPr>
              <w:t>602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615E49">
              <w:rPr>
                <w:sz w:val="22"/>
                <w:szCs w:val="22"/>
              </w:rPr>
              <w:t>0756</w:t>
            </w:r>
          </w:p>
        </w:tc>
      </w:tr>
    </w:tbl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>
      <w: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4465BD" w:rsidRPr="001679D9" w:rsidTr="004465BD">
        <w:trPr>
          <w:cantSplit/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465BD" w:rsidRPr="001679D9" w:rsidTr="004465BD">
        <w:trPr>
          <w:cantSplit/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Samos-tatné hnuteľ-né veci a </w:t>
            </w:r>
          </w:p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Pestova-teľské celky</w:t>
            </w:r>
            <w:r w:rsidRPr="001679D9">
              <w:rPr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Ob-stará-vaný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Poskyt-nuté pred-davky na </w:t>
            </w:r>
          </w:p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Spolu</w:t>
            </w:r>
          </w:p>
        </w:tc>
      </w:tr>
      <w:tr w:rsidR="004465BD" w:rsidRPr="001679D9" w:rsidTr="004465BD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j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Prvotné ocenenie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180549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5</w:t>
            </w:r>
            <w:r w:rsidR="00615E49">
              <w:rPr>
                <w:sz w:val="22"/>
                <w:szCs w:val="22"/>
              </w:rPr>
              <w:t>59600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615E4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657236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18858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1</w:t>
            </w:r>
            <w:r w:rsidR="00615E49">
              <w:rPr>
                <w:sz w:val="22"/>
                <w:szCs w:val="22"/>
              </w:rPr>
              <w:t>8858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11026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615E4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11026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-</w:t>
            </w:r>
          </w:p>
          <w:p w:rsidR="001679D9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180549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5</w:t>
            </w:r>
            <w:r w:rsidR="00615E49">
              <w:rPr>
                <w:sz w:val="22"/>
                <w:szCs w:val="22"/>
              </w:rPr>
              <w:t>67432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615E49">
              <w:rPr>
                <w:sz w:val="22"/>
                <w:szCs w:val="22"/>
              </w:rPr>
              <w:t>65068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Oprávky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15E49">
              <w:rPr>
                <w:sz w:val="22"/>
                <w:szCs w:val="22"/>
              </w:rPr>
              <w:t>30693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615E49">
              <w:rPr>
                <w:sz w:val="22"/>
                <w:szCs w:val="22"/>
              </w:rPr>
              <w:t>69324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615E49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600017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9199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37827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47026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15E49">
              <w:rPr>
                <w:sz w:val="22"/>
                <w:szCs w:val="22"/>
              </w:rPr>
              <w:t>1026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11026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139892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496125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615E49">
              <w:rPr>
                <w:sz w:val="22"/>
                <w:szCs w:val="22"/>
              </w:rPr>
              <w:t>36017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Opravné položky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8"/>
        <w:gridCol w:w="1009"/>
        <w:gridCol w:w="842"/>
        <w:gridCol w:w="715"/>
        <w:gridCol w:w="11"/>
        <w:gridCol w:w="1099"/>
        <w:gridCol w:w="20"/>
        <w:gridCol w:w="955"/>
        <w:gridCol w:w="709"/>
        <w:gridCol w:w="702"/>
        <w:gridCol w:w="842"/>
        <w:gridCol w:w="702"/>
      </w:tblGrid>
      <w:tr w:rsidR="004465BD" w:rsidRPr="001679D9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Zostatková hodnota 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49856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90276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15E49">
              <w:rPr>
                <w:sz w:val="22"/>
                <w:szCs w:val="22"/>
              </w:rPr>
              <w:t>58469</w:t>
            </w:r>
          </w:p>
        </w:tc>
      </w:tr>
      <w:tr w:rsidR="004465BD" w:rsidRPr="001679D9" w:rsidTr="004465BD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615E49">
              <w:rPr>
                <w:sz w:val="22"/>
                <w:szCs w:val="22"/>
              </w:rPr>
              <w:t>0657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615E49">
              <w:rPr>
                <w:sz w:val="22"/>
                <w:szCs w:val="22"/>
              </w:rPr>
              <w:t>1307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15E49">
              <w:rPr>
                <w:sz w:val="22"/>
                <w:szCs w:val="22"/>
              </w:rPr>
              <w:t>29051</w:t>
            </w:r>
          </w:p>
        </w:tc>
      </w:tr>
    </w:tbl>
    <w:p w:rsidR="004465BD" w:rsidRDefault="004465BD" w:rsidP="004465BD">
      <w:pPr>
        <w:pStyle w:val="Zoznamsodrkami"/>
      </w:pPr>
    </w:p>
    <w:p w:rsidR="004465BD" w:rsidRDefault="004465BD" w:rsidP="004465BD">
      <w:pPr>
        <w:pStyle w:val="Zoznamsodrkami"/>
      </w:pPr>
    </w:p>
    <w:p w:rsidR="004465BD" w:rsidRDefault="004465BD" w:rsidP="004465BD">
      <w:pPr>
        <w:pStyle w:val="Zoznamsodrkami"/>
      </w:pPr>
    </w:p>
    <w:p w:rsidR="004465BD" w:rsidRDefault="004465BD" w:rsidP="004465BD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čl, III. o vývoji opravnej položky k pohľadávkam </w:t>
      </w:r>
    </w:p>
    <w:tbl>
      <w:tblPr>
        <w:tblW w:w="496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8"/>
        <w:gridCol w:w="1253"/>
        <w:gridCol w:w="1197"/>
        <w:gridCol w:w="1661"/>
        <w:gridCol w:w="1632"/>
        <w:gridCol w:w="1282"/>
      </w:tblGrid>
      <w:tr w:rsidR="004465BD" w:rsidTr="004465BD">
        <w:trPr>
          <w:cantSplit/>
          <w:jc w:val="center"/>
        </w:trPr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4465BD" w:rsidTr="004465BD">
        <w:trPr>
          <w:cantSplit/>
          <w:jc w:val="center"/>
        </w:trPr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</w:t>
            </w:r>
            <w:r>
              <w:rPr>
                <w:rFonts w:ascii="Times New Roman" w:hAnsi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</w:t>
            </w:r>
            <w:r>
              <w:rPr>
                <w:rFonts w:ascii="Times New Roman" w:hAnsi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4465BD" w:rsidTr="004465BD">
        <w:trPr>
          <w:trHeight w:val="397"/>
          <w:jc w:val="center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7B469E" w:rsidP="007C2D82">
            <w:r>
              <w:t>64493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FC068D" w:rsidP="004465BD">
            <w:r>
              <w:t>22914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FC068D" w:rsidP="004465BD">
            <w:r>
              <w:t>45074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FC068D" w:rsidP="00B2606E">
            <w:r>
              <w:t>42333</w:t>
            </w:r>
          </w:p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FC068D" w:rsidP="004465BD">
            <w:r>
              <w:t>0</w:t>
            </w:r>
          </w:p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/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/>
        </w:tc>
      </w:tr>
      <w:tr w:rsidR="004465BD" w:rsidTr="004465BD">
        <w:trPr>
          <w:trHeight w:val="454"/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4465BD" w:rsidP="004465BD"/>
        </w:tc>
      </w:tr>
      <w:tr w:rsidR="004465BD" w:rsidTr="004465BD">
        <w:trPr>
          <w:trHeight w:val="340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rPr>
                <w:b/>
              </w:rPr>
            </w:pPr>
            <w: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FC068D" w:rsidP="004465BD">
            <w:pPr>
              <w:rPr>
                <w:b/>
              </w:rPr>
            </w:pPr>
            <w:r>
              <w:t>64493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FC068D" w:rsidP="004465BD">
            <w:pPr>
              <w:rPr>
                <w:b/>
              </w:rPr>
            </w:pPr>
            <w:r>
              <w:rPr>
                <w:b/>
              </w:rPr>
              <w:t>22914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FC068D" w:rsidP="004465BD">
            <w:pPr>
              <w:rPr>
                <w:b/>
              </w:rPr>
            </w:pPr>
            <w:r>
              <w:rPr>
                <w:b/>
              </w:rPr>
              <w:t>45074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4465BD" w:rsidP="004465BD">
            <w:pPr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FC068D" w:rsidP="004465BD">
            <w:pPr>
              <w:rPr>
                <w:b/>
              </w:rPr>
            </w:pPr>
            <w:r>
              <w:t>42333</w:t>
            </w:r>
          </w:p>
        </w:tc>
      </w:tr>
    </w:tbl>
    <w:p w:rsidR="004465BD" w:rsidRDefault="004465BD" w:rsidP="004465BD">
      <w:pPr>
        <w:pStyle w:val="Zoznamsodrkami"/>
      </w:pPr>
    </w:p>
    <w:p w:rsidR="004465BD" w:rsidRDefault="004465BD" w:rsidP="00E75660"/>
    <w:p w:rsidR="004465BD" w:rsidRDefault="004465BD" w:rsidP="00E75660"/>
    <w:p w:rsidR="007C2D82" w:rsidRDefault="007C2D82" w:rsidP="00E75660"/>
    <w:p w:rsidR="007C2D82" w:rsidRDefault="007C2D82" w:rsidP="00E75660"/>
    <w:p w:rsidR="007C2D82" w:rsidRDefault="007C2D82" w:rsidP="00E75660"/>
    <w:p w:rsidR="007C2D82" w:rsidRDefault="007C2D82" w:rsidP="00E75660"/>
    <w:p w:rsidR="007C2D82" w:rsidRDefault="007C2D82" w:rsidP="007C2D8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 prílohe čl. III)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89"/>
        <w:gridCol w:w="1935"/>
        <w:gridCol w:w="1804"/>
        <w:gridCol w:w="1914"/>
      </w:tblGrid>
      <w:tr w:rsidR="007C2D82" w:rsidTr="00D92501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7C2D82" w:rsidTr="00D9250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7C2D82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  <w:r>
              <w:t>Dlhodobé pohľadávky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  <w: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</w:p>
        </w:tc>
      </w:tr>
      <w:tr w:rsidR="007C2D82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  <w:r>
              <w:t>Krátkodobé pohľadávky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9B38CC" w:rsidP="00D92501">
            <w:r>
              <w:t xml:space="preserve">  27087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8CC" w:rsidRDefault="007C2D82" w:rsidP="001B62EA">
            <w:r>
              <w:t xml:space="preserve">   </w:t>
            </w:r>
            <w:r w:rsidR="009B38CC">
              <w:t>176630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1B62EA" w:rsidP="001B62EA">
            <w:r>
              <w:t xml:space="preserve">  </w:t>
            </w:r>
            <w:r w:rsidR="009B38CC">
              <w:t>203 717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1B62EA" w:rsidP="00D92501">
            <w:r>
              <w:t xml:space="preserve">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1B62EA">
            <w:r>
              <w:t xml:space="preserve">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1B62EA">
            <w:r>
              <w:t xml:space="preserve">  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1B62EA" w:rsidP="00D92501">
            <w:r>
              <w:t xml:space="preserve">        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>
            <w:r>
              <w:t xml:space="preserve">    </w:t>
            </w:r>
            <w:r w:rsidR="00FC068D">
              <w:t>5344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1B62EA" w:rsidP="00D92501">
            <w:r>
              <w:t xml:space="preserve">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1B62EA">
            <w:r>
              <w:t xml:space="preserve">        </w:t>
            </w:r>
            <w:r w:rsidR="00FC068D">
              <w:t>5344</w:t>
            </w:r>
            <w:r>
              <w:t xml:space="preserve">   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Pr="00462952" w:rsidRDefault="007C2D82" w:rsidP="00D92501">
            <w:r w:rsidRPr="00462952"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Pr="00462952" w:rsidRDefault="001B62EA" w:rsidP="001B62EA">
            <w:r>
              <w:t xml:space="preserve">     </w:t>
            </w:r>
            <w:r w:rsidR="009B38CC">
              <w:t>32431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Pr="00462952" w:rsidRDefault="007C2D82" w:rsidP="001B62EA">
            <w:r w:rsidRPr="00462952">
              <w:t xml:space="preserve"> </w:t>
            </w:r>
            <w:r w:rsidR="001B62EA">
              <w:t xml:space="preserve">  </w:t>
            </w:r>
            <w:r w:rsidRPr="00462952">
              <w:t xml:space="preserve">  </w:t>
            </w:r>
            <w:r w:rsidR="009B38CC">
              <w:t>176630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Pr="00462952" w:rsidRDefault="007C2D82" w:rsidP="001B62EA">
            <w:r w:rsidRPr="00462952">
              <w:t xml:space="preserve">     </w:t>
            </w:r>
            <w:r w:rsidR="009B38CC">
              <w:t>209061</w:t>
            </w:r>
          </w:p>
        </w:tc>
      </w:tr>
    </w:tbl>
    <w:p w:rsidR="007C2D82" w:rsidRDefault="007C2D82" w:rsidP="007C2D82">
      <w:pPr>
        <w:pStyle w:val="Zoznamsodrkami"/>
      </w:pPr>
    </w:p>
    <w:p w:rsidR="007C2D82" w:rsidRDefault="007C2D82" w:rsidP="007C2D82">
      <w:pPr>
        <w:pStyle w:val="Zoznamsodrkami"/>
      </w:pPr>
    </w:p>
    <w:p w:rsidR="007C2D82" w:rsidRDefault="007C2D82" w:rsidP="007C2D82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čl. IV .číslo  3)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6"/>
        <w:gridCol w:w="2845"/>
        <w:gridCol w:w="2541"/>
      </w:tblGrid>
      <w:tr w:rsidR="00BA7AE5" w:rsidTr="00D9250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BA7AE5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      </w:t>
            </w:r>
            <w:r w:rsidR="00EB618D">
              <w:t>23393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</w:t>
            </w:r>
            <w:r w:rsidR="00EB618D">
              <w:t>38689</w:t>
            </w:r>
          </w:p>
        </w:tc>
      </w:tr>
      <w:tr w:rsidR="00BA7AE5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D92501"/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/>
        </w:tc>
      </w:tr>
      <w:tr w:rsidR="00BA7AE5" w:rsidTr="00D9250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r>
              <w:t xml:space="preserve">               </w:t>
            </w:r>
            <w:r w:rsidR="00EB618D">
              <w:t>23393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BA7AE5">
            <w:r>
              <w:t xml:space="preserve">         </w:t>
            </w:r>
            <w:r w:rsidR="00EB618D">
              <w:t>38689</w:t>
            </w:r>
          </w:p>
          <w:p w:rsidR="00EB618D" w:rsidRDefault="00EB618D" w:rsidP="00BA7AE5"/>
        </w:tc>
      </w:tr>
      <w:tr w:rsidR="00BA7AE5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>
            <w:pPr>
              <w:rPr>
                <w:b/>
                <w:bCs/>
              </w:rPr>
            </w:pPr>
            <w: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r>
              <w:t xml:space="preserve">        </w:t>
            </w:r>
            <w:r w:rsidR="00EB618D">
              <w:t>450 409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BA7AE5">
            <w:r>
              <w:t xml:space="preserve">        </w:t>
            </w:r>
            <w:r w:rsidR="00EB618D">
              <w:t>1 335 571</w:t>
            </w:r>
          </w:p>
        </w:tc>
      </w:tr>
      <w:tr w:rsidR="00BA7AE5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EB618D">
              <w:t>450 409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EB618D">
              <w:t>1 335 571</w:t>
            </w:r>
          </w:p>
        </w:tc>
      </w:tr>
      <w:tr w:rsidR="00BA7AE5" w:rsidTr="00D9250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    </w:t>
            </w:r>
            <w:r w:rsidR="00EB618D">
              <w:t>16 763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  </w:t>
            </w:r>
            <w:r w:rsidR="00EB618D">
              <w:t>48 455</w:t>
            </w:r>
          </w:p>
        </w:tc>
      </w:tr>
    </w:tbl>
    <w:p w:rsidR="00BA7AE5" w:rsidRDefault="00BA7AE5" w:rsidP="00BA7AE5">
      <w:pPr>
        <w:pStyle w:val="Zoznamsodrkami"/>
      </w:pPr>
      <w:r>
        <w:t xml:space="preserve">   </w:t>
      </w:r>
    </w:p>
    <w:p w:rsidR="00BA7AE5" w:rsidRDefault="00BA7AE5" w:rsidP="00BA7AE5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Informácie k prílohe čl.V o bankových úveroch, pôžičkách a krátkodobých finančných výpomociach</w:t>
      </w:r>
    </w:p>
    <w:p w:rsidR="00B20650" w:rsidRDefault="00B20650" w:rsidP="00B2065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B20650" w:rsidTr="00D9250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</w:t>
            </w:r>
            <w:r>
              <w:rPr>
                <w:rFonts w:ascii="Times New Roman" w:hAnsi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eurách</w:t>
            </w:r>
          </w:p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 za bezprostred-ne predchá-dzajúce účtovné obdobie</w:t>
            </w:r>
          </w:p>
        </w:tc>
      </w:tr>
      <w:tr w:rsidR="00B20650" w:rsidTr="00D92501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  <w:rPr>
                <w:bCs/>
              </w:rPr>
            </w:pPr>
            <w: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0650" w:rsidRDefault="00B20650" w:rsidP="00D92501">
            <w:pPr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g</w:t>
            </w:r>
          </w:p>
        </w:tc>
      </w:tr>
      <w:tr w:rsidR="00B20650" w:rsidTr="00D9250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0650" w:rsidRDefault="00B20650" w:rsidP="00D92501">
            <w:r>
              <w:t>Dlhodobé bankové úvery</w:t>
            </w:r>
          </w:p>
        </w:tc>
      </w:tr>
      <w:tr w:rsidR="00B20650" w:rsidTr="00D925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SZRB, a.s. úver (konsolidačný)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 0,5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B20650">
            <w:r>
              <w:t>  2020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B20650">
            <w:r>
              <w:t xml:space="preserve">   </w:t>
            </w:r>
            <w:r w:rsidR="00814E88">
              <w:t>244 669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650" w:rsidRDefault="00B20650" w:rsidP="00D92501"/>
          <w:p w:rsidR="00B20650" w:rsidRDefault="00B20650" w:rsidP="00B20650">
            <w:r>
              <w:t>2</w:t>
            </w:r>
            <w:r w:rsidR="00EB618D">
              <w:t>44 669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B20650">
            <w:r>
              <w:t>  2</w:t>
            </w:r>
            <w:r w:rsidR="00EB618D">
              <w:t>56 710</w:t>
            </w:r>
          </w:p>
        </w:tc>
      </w:tr>
      <w:tr w:rsidR="00B20650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</w:tr>
      <w:tr w:rsidR="00B20650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</w:tr>
    </w:tbl>
    <w:p w:rsidR="00B20650" w:rsidRPr="009715EC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  <w:r w:rsidRPr="009715EC">
        <w:t xml:space="preserve">                                                                           Čl. VI</w:t>
      </w:r>
    </w:p>
    <w:p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  <w:r>
        <w:t xml:space="preserve"> </w:t>
      </w:r>
      <w:r w:rsidRPr="00D92501">
        <w:rPr>
          <w:rFonts w:ascii="Times New Roman" w:hAnsi="Times New Roman" w:cs="Times New Roman"/>
        </w:rPr>
        <w:t xml:space="preserve">UDALOSTI, KTORÉ NASTALI PO DNI, KU KTORÉMU SA ZOSTAVUJE ÚČTOVNÁ </w:t>
      </w:r>
      <w:r w:rsidR="00D92501">
        <w:rPr>
          <w:rFonts w:ascii="Times New Roman" w:hAnsi="Times New Roman" w:cs="Times New Roman"/>
        </w:rPr>
        <w:t xml:space="preserve"> </w:t>
      </w:r>
      <w:r w:rsidRPr="00D92501">
        <w:rPr>
          <w:rFonts w:ascii="Times New Roman" w:hAnsi="Times New Roman" w:cs="Times New Roman"/>
        </w:rPr>
        <w:t>ZÁVIERKA</w:t>
      </w:r>
    </w:p>
    <w:p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:rsidR="00814E88" w:rsidRDefault="00814E88" w:rsidP="00814E88">
      <w:pPr>
        <w:numPr>
          <w:ilvl w:val="0"/>
          <w:numId w:val="3"/>
        </w:numPr>
      </w:pPr>
      <w:r>
        <w:t>Počas obdobia od 01.01.201</w:t>
      </w:r>
      <w:r>
        <w:t>7</w:t>
      </w:r>
      <w:r>
        <w:t xml:space="preserve"> do </w:t>
      </w:r>
      <w:r>
        <w:t>30</w:t>
      </w:r>
      <w:r>
        <w:t>.03.201</w:t>
      </w:r>
      <w:r>
        <w:t>7</w:t>
      </w:r>
      <w:r>
        <w:t xml:space="preserve"> nenastali žiadne skutočnosti, ktoré by významne ovplyvnili skutočnosti, uvedené</w:t>
      </w:r>
      <w:r>
        <w:t xml:space="preserve"> v účtovnej závierke za rok 2016.</w:t>
      </w:r>
      <w:r>
        <w:t xml:space="preserve"> </w:t>
      </w: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  <w:bookmarkStart w:id="0" w:name="_GoBack"/>
      <w:bookmarkEnd w:id="0"/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E75660"/>
    <w:sectPr w:rsidR="00BA7AE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1EE3" w:rsidRDefault="00B71EE3" w:rsidP="008D6A3D">
      <w:r>
        <w:separator/>
      </w:r>
    </w:p>
  </w:endnote>
  <w:endnote w:type="continuationSeparator" w:id="0">
    <w:p w:rsidR="00B71EE3" w:rsidRDefault="00B71EE3" w:rsidP="008D6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50309855"/>
      <w:docPartObj>
        <w:docPartGallery w:val="Page Numbers (Bottom of Page)"/>
        <w:docPartUnique/>
      </w:docPartObj>
    </w:sdtPr>
    <w:sdtContent>
      <w:p w:rsidR="001442C0" w:rsidRDefault="001442C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6B7C" w:rsidRPr="00D46B7C">
          <w:rPr>
            <w:noProof/>
            <w:lang w:val="sk-SK"/>
          </w:rPr>
          <w:t>13</w:t>
        </w:r>
        <w:r>
          <w:fldChar w:fldCharType="end"/>
        </w:r>
      </w:p>
    </w:sdtContent>
  </w:sdt>
  <w:p w:rsidR="001442C0" w:rsidRDefault="001442C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1EE3" w:rsidRDefault="00B71EE3" w:rsidP="008D6A3D">
      <w:r>
        <w:separator/>
      </w:r>
    </w:p>
  </w:footnote>
  <w:footnote w:type="continuationSeparator" w:id="0">
    <w:p w:rsidR="00B71EE3" w:rsidRDefault="00B71EE3" w:rsidP="008D6A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42C0" w:rsidRDefault="001442C0">
    <w:pPr>
      <w:pStyle w:val="Hlavika"/>
    </w:pPr>
    <w:r>
      <w:t>Poznámky Úč PODV-3-01</w:t>
    </w:r>
    <w:r>
      <w:ptab w:relativeTo="margin" w:alignment="center" w:leader="none"/>
    </w:r>
    <w:r>
      <w:ptab w:relativeTo="margin" w:alignment="right" w:leader="none"/>
    </w:r>
    <w:r>
      <w:t>DIČ 2020387941</w:t>
    </w:r>
  </w:p>
  <w:p w:rsidR="001442C0" w:rsidRDefault="001442C0">
    <w:pPr>
      <w:pStyle w:val="Hlavika"/>
    </w:pPr>
    <w:r>
      <w:t xml:space="preserve">                                                                                                                           IČO 30228646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63BE4458"/>
    <w:multiLevelType w:val="hybridMultilevel"/>
    <w:tmpl w:val="2E829A7E"/>
    <w:lvl w:ilvl="0" w:tplc="581ECE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78B05681"/>
    <w:multiLevelType w:val="singleLevel"/>
    <w:tmpl w:val="9A58CF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660"/>
    <w:rsid w:val="001442C0"/>
    <w:rsid w:val="001679D9"/>
    <w:rsid w:val="001B62EA"/>
    <w:rsid w:val="002308DE"/>
    <w:rsid w:val="00294E61"/>
    <w:rsid w:val="004465BD"/>
    <w:rsid w:val="005047A3"/>
    <w:rsid w:val="00615E49"/>
    <w:rsid w:val="006F0027"/>
    <w:rsid w:val="00736B09"/>
    <w:rsid w:val="007B469E"/>
    <w:rsid w:val="007C2D82"/>
    <w:rsid w:val="007F02F0"/>
    <w:rsid w:val="00814E88"/>
    <w:rsid w:val="00841A62"/>
    <w:rsid w:val="008D6A3D"/>
    <w:rsid w:val="008F3F88"/>
    <w:rsid w:val="009B38CC"/>
    <w:rsid w:val="009B392D"/>
    <w:rsid w:val="00AA7E52"/>
    <w:rsid w:val="00B00198"/>
    <w:rsid w:val="00B20650"/>
    <w:rsid w:val="00B2606E"/>
    <w:rsid w:val="00B71EE3"/>
    <w:rsid w:val="00BA7AE5"/>
    <w:rsid w:val="00BE1AC8"/>
    <w:rsid w:val="00C40426"/>
    <w:rsid w:val="00CA19BC"/>
    <w:rsid w:val="00D46B7C"/>
    <w:rsid w:val="00D92501"/>
    <w:rsid w:val="00E01685"/>
    <w:rsid w:val="00E27755"/>
    <w:rsid w:val="00E75660"/>
    <w:rsid w:val="00E97BB0"/>
    <w:rsid w:val="00EA0E36"/>
    <w:rsid w:val="00EB618D"/>
    <w:rsid w:val="00F54E1B"/>
    <w:rsid w:val="00FC0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4643B"/>
  <w15:chartTrackingRefBased/>
  <w15:docId w15:val="{38E26B78-3FFA-44AF-8685-853F93A24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E7566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E1AC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A5A5A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E1AC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E6E6E" w:themeColor="accent1" w:themeShade="7F"/>
      <w:szCs w:val="24"/>
    </w:rPr>
  </w:style>
  <w:style w:type="paragraph" w:styleId="Nadpis4">
    <w:name w:val="heading 4"/>
    <w:basedOn w:val="Normlny"/>
    <w:next w:val="Normlny"/>
    <w:link w:val="Nadpis4Char"/>
    <w:qFormat/>
    <w:rsid w:val="00E75660"/>
    <w:pPr>
      <w:keepNext/>
      <w:outlineLvl w:val="3"/>
    </w:pPr>
    <w:rPr>
      <w:b/>
      <w:i/>
      <w:sz w:val="32"/>
      <w:u w:val="single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54E1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6E6E6E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E75660"/>
    <w:rPr>
      <w:rFonts w:ascii="Times New Roman" w:eastAsia="Times New Roman" w:hAnsi="Times New Roman" w:cs="Times New Roman"/>
      <w:b/>
      <w:i/>
      <w:sz w:val="32"/>
      <w:szCs w:val="20"/>
      <w:u w:val="single"/>
      <w:lang w:val="cs-CZ"/>
    </w:rPr>
  </w:style>
  <w:style w:type="paragraph" w:styleId="Hlavika">
    <w:name w:val="header"/>
    <w:basedOn w:val="Normlny"/>
    <w:link w:val="HlavikaChar"/>
    <w:semiHidden/>
    <w:rsid w:val="00E756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75660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kladntext3">
    <w:name w:val="Body Text 3"/>
    <w:basedOn w:val="Normlny"/>
    <w:link w:val="Zkladntext3Char"/>
    <w:semiHidden/>
    <w:rsid w:val="00E75660"/>
    <w:rPr>
      <w:b/>
      <w:bCs/>
    </w:rPr>
  </w:style>
  <w:style w:type="character" w:customStyle="1" w:styleId="Zkladntext3Char">
    <w:name w:val="Základný text 3 Char"/>
    <w:basedOn w:val="Predvolenpsmoodseku"/>
    <w:link w:val="Zkladntext3"/>
    <w:semiHidden/>
    <w:rsid w:val="00E75660"/>
    <w:rPr>
      <w:rFonts w:ascii="Times New Roman" w:eastAsia="Times New Roman" w:hAnsi="Times New Roman" w:cs="Times New Roman"/>
      <w:b/>
      <w:bCs/>
      <w:sz w:val="24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8D6A3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D6A3D"/>
    <w:rPr>
      <w:rFonts w:ascii="Times New Roman" w:eastAsia="Times New Roman" w:hAnsi="Times New Roman" w:cs="Times New Roman"/>
      <w:sz w:val="24"/>
      <w:szCs w:val="20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E1AC8"/>
    <w:rPr>
      <w:rFonts w:asciiTheme="majorHAnsi" w:eastAsiaTheme="majorEastAsia" w:hAnsiTheme="majorHAnsi" w:cstheme="majorBidi"/>
      <w:color w:val="A5A5A5" w:themeColor="accent1" w:themeShade="BF"/>
      <w:sz w:val="26"/>
      <w:szCs w:val="26"/>
      <w:lang w:val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E1AC8"/>
    <w:rPr>
      <w:rFonts w:asciiTheme="majorHAnsi" w:eastAsiaTheme="majorEastAsia" w:hAnsiTheme="majorHAnsi" w:cstheme="majorBidi"/>
      <w:color w:val="6E6E6E" w:themeColor="accent1" w:themeShade="7F"/>
      <w:sz w:val="24"/>
      <w:szCs w:val="24"/>
      <w:lang w:val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E1AC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E1AC8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oznamsodrkami">
    <w:name w:val="List Bullet"/>
    <w:basedOn w:val="Normlny"/>
    <w:autoRedefine/>
    <w:uiPriority w:val="99"/>
    <w:rsid w:val="00F54E1B"/>
    <w:rPr>
      <w:rFonts w:ascii="Arial Narrow" w:eastAsiaTheme="minorEastAsia" w:hAnsi="Arial Narrow" w:cs="Arial Narrow"/>
      <w:sz w:val="22"/>
      <w:szCs w:val="22"/>
      <w:lang w:val="sk-SK"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54E1B"/>
    <w:rPr>
      <w:rFonts w:asciiTheme="majorHAnsi" w:eastAsiaTheme="majorEastAsia" w:hAnsiTheme="majorHAnsi" w:cstheme="majorBidi"/>
      <w:color w:val="6E6E6E" w:themeColor="accent1" w:themeShade="7F"/>
      <w:sz w:val="24"/>
      <w:szCs w:val="20"/>
      <w:lang w:val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54E1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54E1B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zov">
    <w:name w:val="Title"/>
    <w:basedOn w:val="Normlny"/>
    <w:next w:val="Normlny"/>
    <w:link w:val="NzovChar"/>
    <w:qFormat/>
    <w:rsid w:val="00B00198"/>
    <w:pPr>
      <w:keepNext/>
      <w:spacing w:before="100" w:beforeAutospacing="1" w:after="220"/>
      <w:jc w:val="center"/>
      <w:outlineLvl w:val="0"/>
    </w:pPr>
    <w:rPr>
      <w:rFonts w:ascii="Arial Narrow" w:eastAsiaTheme="minorEastAsia" w:hAnsi="Arial Narrow" w:cs="Arial Narrow"/>
      <w:b/>
      <w:bCs/>
      <w:i/>
      <w:iCs/>
      <w:smallCaps/>
      <w:kern w:val="28"/>
      <w:sz w:val="22"/>
      <w:szCs w:val="2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B00198"/>
    <w:rPr>
      <w:rFonts w:ascii="Arial Narrow" w:eastAsiaTheme="minorEastAsia" w:hAnsi="Arial Narrow" w:cs="Arial Narrow"/>
      <w:b/>
      <w:bCs/>
      <w:i/>
      <w:iCs/>
      <w:smallCaps/>
      <w:kern w:val="28"/>
    </w:rPr>
  </w:style>
  <w:style w:type="paragraph" w:customStyle="1" w:styleId="TopHeader">
    <w:name w:val="Top Header"/>
    <w:basedOn w:val="Normlny"/>
    <w:rsid w:val="004465BD"/>
    <w:pPr>
      <w:jc w:val="center"/>
    </w:pPr>
    <w:rPr>
      <w:rFonts w:ascii="Arial Narrow" w:eastAsiaTheme="minorEastAsia" w:hAnsi="Arial Narrow" w:cs="Arial Narrow"/>
      <w:b/>
      <w:bCs/>
      <w:i/>
      <w:iCs/>
      <w:smallCaps/>
      <w:sz w:val="22"/>
      <w:szCs w:val="22"/>
      <w:lang w:val="sk-SK"/>
    </w:rPr>
  </w:style>
  <w:style w:type="paragraph" w:styleId="Odsekzoznamu">
    <w:name w:val="List Paragraph"/>
    <w:basedOn w:val="Normlny"/>
    <w:uiPriority w:val="34"/>
    <w:qFormat/>
    <w:rsid w:val="008F3F8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A7E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7E52"/>
    <w:rPr>
      <w:rFonts w:ascii="Segoe UI" w:eastAsia="Times New Roman" w:hAnsi="Segoe UI" w:cs="Segoe UI"/>
      <w:sz w:val="18"/>
      <w:szCs w:val="18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13</Pages>
  <Words>2157</Words>
  <Characters>12296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Trubenova</dc:creator>
  <cp:keywords/>
  <dc:description/>
  <cp:lastModifiedBy>Trubenova</cp:lastModifiedBy>
  <cp:revision>3</cp:revision>
  <cp:lastPrinted>2017-03-30T07:30:00Z</cp:lastPrinted>
  <dcterms:created xsi:type="dcterms:W3CDTF">2017-03-30T08:13:00Z</dcterms:created>
  <dcterms:modified xsi:type="dcterms:W3CDTF">2017-03-30T09:14:00Z</dcterms:modified>
</cp:coreProperties>
</file>