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C7A7B" w:rsidP="001D0C7D">
      <w:pPr>
        <w:pStyle w:val="Zkladntext"/>
      </w:pPr>
      <w:r>
        <w:t>Duvenbeck Slovensko</w:t>
      </w:r>
      <w:r w:rsidR="008919A8">
        <w:t>,</w:t>
      </w:r>
      <w:r w:rsidR="001D0C7D">
        <w:t xml:space="preserve"> s</w:t>
      </w:r>
      <w:r>
        <w:t>.</w:t>
      </w:r>
      <w:r w:rsidR="001D0C7D">
        <w:t xml:space="preserve"> r. o.</w:t>
      </w:r>
    </w:p>
    <w:p w:rsidR="001D0C7D" w:rsidRDefault="00AC7A7B" w:rsidP="001D0C7D">
      <w:pPr>
        <w:pStyle w:val="Zkladntext"/>
      </w:pPr>
      <w:r>
        <w:t>Opletalova 71</w:t>
      </w:r>
    </w:p>
    <w:p w:rsidR="001D0C7D" w:rsidRDefault="00AC7A7B" w:rsidP="001D0C7D">
      <w:pPr>
        <w:pStyle w:val="Zkladntext"/>
      </w:pPr>
      <w:r>
        <w:t>841 07</w:t>
      </w:r>
      <w:r w:rsidR="001D0C7D">
        <w:t xml:space="preserve"> Bratislava</w:t>
      </w:r>
    </w:p>
    <w:p w:rsidR="001D0C7D" w:rsidRDefault="001D0C7D" w:rsidP="00A31BBB">
      <w:pPr>
        <w:pStyle w:val="Nadpis2"/>
        <w:ind w:left="360"/>
        <w:rPr>
          <w:szCs w:val="18"/>
        </w:rPr>
      </w:pPr>
    </w:p>
    <w:p w:rsidR="00AC7A7B" w:rsidRDefault="00AC7A7B" w:rsidP="00AC7A7B">
      <w:pPr>
        <w:pStyle w:val="Zkladntext"/>
      </w:pPr>
      <w:r>
        <w:t xml:space="preserve">Spoločnosť Duvenbeck Slovensko, </w:t>
      </w:r>
      <w:proofErr w:type="spellStart"/>
      <w:r>
        <w:t>s.r.o</w:t>
      </w:r>
      <w:proofErr w:type="spellEnd"/>
      <w:r>
        <w:t xml:space="preserve">. (ďalej len Spoločnosť), bola založená 5. Novembra 1999 a do obchodného registra bola zapísaná 5. marca 2000 (Obchodný register Okresného súdu Bratislava I v Bratislave, oddiel </w:t>
      </w:r>
      <w:proofErr w:type="spellStart"/>
      <w:r>
        <w:t>s.r.o</w:t>
      </w:r>
      <w:proofErr w:type="spellEnd"/>
      <w:r>
        <w:t xml:space="preserve">., vložka 21228/B). </w:t>
      </w:r>
    </w:p>
    <w:p w:rsidR="004D3B4A" w:rsidRPr="00FC603B" w:rsidRDefault="004D3B4A" w:rsidP="004D3B4A">
      <w:pPr>
        <w:rPr>
          <w:sz w:val="18"/>
          <w:szCs w:val="18"/>
        </w:rPr>
      </w:pPr>
    </w:p>
    <w:p w:rsidR="004D3B4A" w:rsidRPr="00891481" w:rsidRDefault="004D3B4A" w:rsidP="00447C20">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rsidR="00AC7A7B" w:rsidRDefault="00AC7A7B" w:rsidP="00AC7A7B">
      <w:pPr>
        <w:pStyle w:val="Zkladntext"/>
      </w:pPr>
      <w:r>
        <w:t>– zasielateľstvo a sprostredkovateľská činnosť,</w:t>
      </w:r>
    </w:p>
    <w:p w:rsidR="00AC7A7B" w:rsidRDefault="00AC7A7B" w:rsidP="00AC7A7B">
      <w:pPr>
        <w:pStyle w:val="Zkladntext"/>
      </w:pPr>
      <w:r>
        <w:t>– vnútroštátna nákladná preprava tovaru</w:t>
      </w:r>
      <w:r w:rsidR="00447C20">
        <w:t>.</w:t>
      </w:r>
    </w:p>
    <w:p w:rsidR="000D1BD5" w:rsidRDefault="000D1BD5" w:rsidP="004D3B4A">
      <w:pPr>
        <w:pStyle w:val="Zkladntext"/>
        <w:rPr>
          <w:szCs w:val="18"/>
        </w:rPr>
      </w:pP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777D85" w:rsidRPr="00447C20" w:rsidRDefault="00777D85" w:rsidP="00447C20">
      <w:pPr>
        <w:ind w:left="360"/>
        <w:jc w:val="both"/>
        <w:rPr>
          <w:sz w:val="18"/>
          <w:szCs w:val="18"/>
        </w:rPr>
      </w:pPr>
      <w:r w:rsidRPr="00447C20">
        <w:rPr>
          <w:sz w:val="18"/>
          <w:szCs w:val="18"/>
        </w:rPr>
        <w:t>Spoločnosť nie je neobmedzene ručiacim spoločníkom v iných spoločnostiach podľa § 56 ods. 5 Obchodného zákonníka.</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F977B8">
        <w:rPr>
          <w:szCs w:val="18"/>
        </w:rPr>
        <w:t>5</w:t>
      </w:r>
      <w:r w:rsidRPr="00B50225">
        <w:rPr>
          <w:szCs w:val="18"/>
        </w:rPr>
        <w:t xml:space="preserve">, za predchádzajúce účtovné obdobie, bola schválená valným zhromaždením </w:t>
      </w:r>
      <w:r w:rsidRPr="00562D85">
        <w:rPr>
          <w:szCs w:val="18"/>
        </w:rPr>
        <w:t xml:space="preserve">Spoločnosti </w:t>
      </w:r>
      <w:r w:rsidR="00447C20" w:rsidRPr="00562D85">
        <w:rPr>
          <w:szCs w:val="18"/>
        </w:rPr>
        <w:t xml:space="preserve">2. </w:t>
      </w:r>
      <w:r w:rsidR="00562D85" w:rsidRPr="00562D85">
        <w:rPr>
          <w:szCs w:val="18"/>
        </w:rPr>
        <w:t>decem</w:t>
      </w:r>
      <w:r w:rsidR="00447C20" w:rsidRPr="00562D85">
        <w:rPr>
          <w:szCs w:val="18"/>
        </w:rPr>
        <w:t>bra</w:t>
      </w:r>
      <w:r w:rsidRPr="00562D85">
        <w:rPr>
          <w:szCs w:val="18"/>
        </w:rPr>
        <w:t xml:space="preserve"> 201</w:t>
      </w:r>
      <w:r w:rsidR="00562D85" w:rsidRPr="00562D85">
        <w:rPr>
          <w:szCs w:val="18"/>
        </w:rPr>
        <w:t>6</w:t>
      </w:r>
      <w:r w:rsidRPr="00562D85">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24357">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F977B8">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F977B8">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77D85" w:rsidRPr="00EC7CD5" w:rsidRDefault="00777D85" w:rsidP="00447C20">
      <w:pPr>
        <w:pStyle w:val="Zkladntext"/>
        <w:ind w:left="360" w:firstLine="66"/>
      </w:pPr>
      <w:r w:rsidRPr="00EC7CD5">
        <w:t>Najvyšším podnikom v</w:t>
      </w:r>
      <w:r>
        <w:t xml:space="preserve"> </w:t>
      </w:r>
      <w:r w:rsidRPr="00EC7CD5">
        <w:t xml:space="preserve">rámci konsolidovaného celku je spoločnosť Duvenbeck </w:t>
      </w:r>
      <w:proofErr w:type="spellStart"/>
      <w:r w:rsidRPr="00EC7CD5">
        <w:t>Logistics</w:t>
      </w:r>
      <w:proofErr w:type="spellEnd"/>
      <w:r w:rsidRPr="00EC7CD5">
        <w:t xml:space="preserve"> GmbH, </w:t>
      </w:r>
      <w:proofErr w:type="spellStart"/>
      <w:r w:rsidRPr="00EC7CD5">
        <w:t>Hamminkeln</w:t>
      </w:r>
      <w:proofErr w:type="spellEnd"/>
      <w:r w:rsidRPr="00EC7CD5">
        <w:t>, Nemecko.</w:t>
      </w:r>
    </w:p>
    <w:p w:rsidR="00777D85" w:rsidRDefault="00777D85" w:rsidP="00777D85">
      <w:pPr>
        <w:pStyle w:val="Zkladntext"/>
      </w:pPr>
      <w:r>
        <w:t xml:space="preserve">Materským podnikom v rámci konsolidovaného celku je Duvenbeck </w:t>
      </w:r>
      <w:proofErr w:type="spellStart"/>
      <w:r>
        <w:t>Logistics</w:t>
      </w:r>
      <w:proofErr w:type="spellEnd"/>
      <w:r>
        <w:t xml:space="preserve"> GmbH, </w:t>
      </w:r>
      <w:proofErr w:type="spellStart"/>
      <w:r>
        <w:t>Hamminkeln</w:t>
      </w:r>
      <w:proofErr w:type="spellEnd"/>
      <w:r>
        <w:t>, Nemecko.</w:t>
      </w:r>
    </w:p>
    <w:p w:rsidR="00777D85" w:rsidRDefault="00777D85" w:rsidP="00777D85">
      <w:pPr>
        <w:pStyle w:val="Zkladntext"/>
      </w:pPr>
      <w:r>
        <w:t xml:space="preserve">Miestom uloženia konsolidovanej účtovnej závierky je sídlo spoločnosti Duvenbeck </w:t>
      </w:r>
      <w:proofErr w:type="spellStart"/>
      <w:r>
        <w:t>Logistics</w:t>
      </w:r>
      <w:proofErr w:type="spellEnd"/>
      <w:r>
        <w:t xml:space="preserve"> GmbH, </w:t>
      </w:r>
      <w:proofErr w:type="spellStart"/>
      <w:r>
        <w:t>Hamminkeln</w:t>
      </w:r>
      <w:proofErr w:type="spellEnd"/>
      <w:r>
        <w:t>, Nemecko.</w:t>
      </w:r>
    </w:p>
    <w:p w:rsidR="00471807" w:rsidRDefault="00471807" w:rsidP="00032D7F">
      <w:pPr>
        <w:pStyle w:val="odstavec"/>
      </w:pPr>
    </w:p>
    <w:p w:rsidR="00996B08" w:rsidRDefault="00996B08" w:rsidP="00032D7F">
      <w:pPr>
        <w:pStyle w:val="odstavec"/>
      </w:pPr>
      <w:r>
        <w:t>Spoločnosť má povinnosť zostaviť konsolidovanú účtovnú závierku.</w:t>
      </w:r>
    </w:p>
    <w:p w:rsidR="00996B08" w:rsidRDefault="00996B08" w:rsidP="00032D7F">
      <w:pPr>
        <w:pStyle w:val="odstavec"/>
      </w:pPr>
    </w:p>
    <w:p w:rsidR="005B41C1" w:rsidRPr="0028408E" w:rsidRDefault="005B41C1" w:rsidP="005B41C1">
      <w:pPr>
        <w:pStyle w:val="Zkladntext"/>
        <w:rPr>
          <w:color w:val="0070C0"/>
          <w:szCs w:val="18"/>
        </w:rPr>
      </w:pPr>
    </w:p>
    <w:bookmarkStart w:id="2" w:name="_MON_1517388608"/>
    <w:bookmarkStart w:id="3" w:name="_MON_1500299198"/>
    <w:bookmarkEnd w:id="2"/>
    <w:bookmarkEnd w:id="3"/>
    <w:bookmarkStart w:id="4" w:name="_MON_1517388564"/>
    <w:bookmarkEnd w:id="4"/>
    <w:p w:rsidR="00EF04C0" w:rsidRDefault="00994FEE" w:rsidP="005B41C1">
      <w:pPr>
        <w:pStyle w:val="Zkladntext"/>
        <w:rPr>
          <w:szCs w:val="18"/>
        </w:rPr>
      </w:pPr>
      <w:r>
        <w:rPr>
          <w:szCs w:val="18"/>
        </w:rPr>
        <w:object w:dxaOrig="9570" w:dyaOrig="1427" w14:anchorId="481C9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85pt;height:70.35pt" o:ole="">
            <v:imagedata r:id="rId12" o:title=""/>
          </v:shape>
          <o:OLEObject Type="Embed" ProgID="Excel.Sheet.12" ShapeID="_x0000_i1025" DrawAspect="Content" ObjectID="_1550419711" r:id="rId13"/>
        </w:objec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2215D6">
        <w:rPr>
          <w:szCs w:val="18"/>
        </w:rPr>
        <w:t>Priemerný prepočítaný počet zamestnancov</w:t>
      </w:r>
      <w:r w:rsidRPr="00A31BBB">
        <w:rPr>
          <w:szCs w:val="18"/>
        </w:rPr>
        <w:t xml:space="preserve"> Spoločnosti v účtovnom období 201</w:t>
      </w:r>
      <w:r w:rsidR="00F977B8">
        <w:rPr>
          <w:szCs w:val="18"/>
        </w:rPr>
        <w:t>6</w:t>
      </w:r>
      <w:r w:rsidRPr="00A31BBB">
        <w:rPr>
          <w:szCs w:val="18"/>
        </w:rPr>
        <w:t xml:space="preserve"> bol </w:t>
      </w:r>
      <w:r w:rsidR="00BF7FBB">
        <w:rPr>
          <w:szCs w:val="18"/>
        </w:rPr>
        <w:t>930</w:t>
      </w:r>
      <w:r w:rsidRPr="00A31BBB">
        <w:rPr>
          <w:szCs w:val="18"/>
        </w:rPr>
        <w:t xml:space="preserve"> (v účtovnom období 201</w:t>
      </w:r>
      <w:r w:rsidR="00B24357">
        <w:rPr>
          <w:szCs w:val="18"/>
        </w:rPr>
        <w:t>5</w:t>
      </w:r>
      <w:r w:rsidRPr="00A31BBB">
        <w:rPr>
          <w:szCs w:val="18"/>
        </w:rPr>
        <w:t xml:space="preserve"> bol </w:t>
      </w:r>
      <w:r w:rsidR="00B24357">
        <w:rPr>
          <w:szCs w:val="18"/>
        </w:rPr>
        <w:t>1 009</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Počet zamestnancov k 31. decembru 201</w:t>
      </w:r>
      <w:r w:rsidR="00F977B8">
        <w:rPr>
          <w:szCs w:val="18"/>
        </w:rPr>
        <w:t>6</w:t>
      </w:r>
      <w:r w:rsidRPr="00A31BBB">
        <w:rPr>
          <w:szCs w:val="18"/>
        </w:rPr>
        <w:t xml:space="preserve"> bol</w:t>
      </w:r>
      <w:r w:rsidR="008B6166">
        <w:rPr>
          <w:szCs w:val="18"/>
        </w:rPr>
        <w:t xml:space="preserve"> </w:t>
      </w:r>
      <w:r w:rsidR="00B24357">
        <w:rPr>
          <w:szCs w:val="18"/>
        </w:rPr>
        <w:t>838</w:t>
      </w:r>
      <w:r w:rsidRPr="00A31BBB">
        <w:rPr>
          <w:szCs w:val="18"/>
        </w:rPr>
        <w:t xml:space="preserve">, z toho </w:t>
      </w:r>
      <w:r w:rsidR="00DE7CF0">
        <w:rPr>
          <w:szCs w:val="18"/>
        </w:rPr>
        <w:t>2</w:t>
      </w:r>
      <w:r w:rsidRPr="00A31BBB">
        <w:rPr>
          <w:szCs w:val="18"/>
        </w:rPr>
        <w:t xml:space="preserve"> vedúc</w:t>
      </w:r>
      <w:r w:rsidR="00DE7CF0">
        <w:rPr>
          <w:szCs w:val="18"/>
        </w:rPr>
        <w:t>i</w:t>
      </w:r>
      <w:r w:rsidRPr="00A31BBB">
        <w:rPr>
          <w:szCs w:val="18"/>
        </w:rPr>
        <w:t xml:space="preserve"> zamestnanc</w:t>
      </w:r>
      <w:r w:rsidR="00DE7CF0">
        <w:rPr>
          <w:szCs w:val="18"/>
        </w:rPr>
        <w:t>i</w:t>
      </w:r>
      <w:r w:rsidRPr="00A31BBB">
        <w:rPr>
          <w:szCs w:val="18"/>
        </w:rPr>
        <w:t xml:space="preserve"> (k 31. decembru 201</w:t>
      </w:r>
      <w:r w:rsidR="00F977B8">
        <w:rPr>
          <w:szCs w:val="18"/>
        </w:rPr>
        <w:t>5</w:t>
      </w:r>
      <w:r w:rsidRPr="00A31BBB">
        <w:rPr>
          <w:szCs w:val="18"/>
        </w:rPr>
        <w:t xml:space="preserve"> to bolo </w:t>
      </w:r>
      <w:r w:rsidR="00B24357">
        <w:rPr>
          <w:szCs w:val="18"/>
        </w:rPr>
        <w:t>1</w:t>
      </w:r>
      <w:r w:rsidR="00B24357">
        <w:t xml:space="preserve"> 064</w:t>
      </w:r>
      <w:r w:rsidR="00C45F77" w:rsidRPr="00C45F77">
        <w:rPr>
          <w:szCs w:val="18"/>
        </w:rPr>
        <w:t xml:space="preserve"> zamestnancov, z toho </w:t>
      </w:r>
      <w:r w:rsidR="00777D85" w:rsidRPr="002215D6">
        <w:rPr>
          <w:szCs w:val="18"/>
        </w:rPr>
        <w:t>2</w:t>
      </w:r>
      <w:r w:rsidR="00777D85">
        <w:rPr>
          <w:szCs w:val="18"/>
        </w:rPr>
        <w:t xml:space="preserve"> vedúci</w:t>
      </w:r>
      <w:r w:rsidR="00447C20">
        <w:rPr>
          <w:szCs w:val="18"/>
        </w:rPr>
        <w:t xml:space="preserve"> zamestnanci</w:t>
      </w:r>
      <w:r w:rsidRPr="00A31BBB">
        <w:rPr>
          <w:szCs w:val="18"/>
        </w:rPr>
        <w:t>).</w:t>
      </w:r>
    </w:p>
    <w:p w:rsidR="00EF04C0" w:rsidRDefault="00EF04C0" w:rsidP="00A31BBB"/>
    <w:p w:rsidR="002C3C41" w:rsidRPr="00F53D2F" w:rsidRDefault="002C3C41" w:rsidP="00777D85">
      <w:pPr>
        <w:rPr>
          <w:sz w:val="18"/>
          <w:szCs w:val="18"/>
        </w:rPr>
      </w:pPr>
    </w:p>
    <w:p w:rsidR="00152DFF" w:rsidRDefault="00152DFF" w:rsidP="00152DFF">
      <w:pPr>
        <w:pStyle w:val="Nadpis2"/>
        <w:numPr>
          <w:ilvl w:val="0"/>
          <w:numId w:val="2"/>
        </w:numPr>
        <w:rPr>
          <w:szCs w:val="18"/>
        </w:rPr>
      </w:pPr>
      <w:r w:rsidRPr="00B50225">
        <w:rPr>
          <w:szCs w:val="18"/>
        </w:rPr>
        <w:lastRenderedPageBreak/>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E30F29">
        <w:rPr>
          <w:szCs w:val="18"/>
        </w:rPr>
        <w:t>5</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E30F29">
        <w:rPr>
          <w:szCs w:val="18"/>
        </w:rPr>
        <w:t>5</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476D52">
        <w:rPr>
          <w:szCs w:val="18"/>
        </w:rPr>
        <w:t>7</w:t>
      </w:r>
      <w:r w:rsidR="008B6166">
        <w:rPr>
          <w:szCs w:val="18"/>
        </w:rPr>
        <w:t>.</w:t>
      </w:r>
      <w:r w:rsidR="00447C20">
        <w:rPr>
          <w:szCs w:val="18"/>
        </w:rPr>
        <w:t xml:space="preserve"> </w:t>
      </w:r>
      <w:r w:rsidR="00476D52">
        <w:rPr>
          <w:szCs w:val="18"/>
        </w:rPr>
        <w:t>apríla</w:t>
      </w:r>
      <w:r w:rsidR="00447C20">
        <w:rPr>
          <w:szCs w:val="18"/>
        </w:rPr>
        <w:t xml:space="preserve"> </w:t>
      </w:r>
      <w:r w:rsidR="00476D52">
        <w:rPr>
          <w:szCs w:val="18"/>
        </w:rPr>
        <w:t>2016.</w:t>
      </w:r>
    </w:p>
    <w:p w:rsidR="004D3B4A" w:rsidRDefault="004D3B4A" w:rsidP="004D3B4A">
      <w:pPr>
        <w:pStyle w:val="Zkladntext"/>
        <w:rPr>
          <w:szCs w:val="18"/>
        </w:rPr>
      </w:pPr>
      <w:bookmarkStart w:id="5" w:name="OLE_LINK13"/>
      <w:bookmarkStart w:id="6" w:name="OLE_LINK14"/>
    </w:p>
    <w:p w:rsidR="004D3B4A" w:rsidRDefault="004D3B4A" w:rsidP="004D3B4A">
      <w:pPr>
        <w:pStyle w:val="Nadpis2"/>
        <w:numPr>
          <w:ilvl w:val="0"/>
          <w:numId w:val="2"/>
        </w:numPr>
        <w:rPr>
          <w:szCs w:val="18"/>
        </w:rPr>
      </w:pPr>
      <w:r w:rsidRPr="00B50225">
        <w:rPr>
          <w:szCs w:val="18"/>
        </w:rPr>
        <w:t>Schválenie audítora</w:t>
      </w:r>
    </w:p>
    <w:bookmarkEnd w:id="5"/>
    <w:bookmarkEnd w:id="6"/>
    <w:p w:rsidR="00777D85" w:rsidRDefault="00777D85" w:rsidP="00777D85">
      <w:pPr>
        <w:pStyle w:val="Zkladntext"/>
        <w:ind w:left="360"/>
      </w:pPr>
      <w:r>
        <w:t xml:space="preserve">Valné </w:t>
      </w:r>
      <w:r w:rsidRPr="00476D52">
        <w:t xml:space="preserve">zhromaždenie </w:t>
      </w:r>
      <w:r w:rsidR="00476D52" w:rsidRPr="00476D52">
        <w:t>2</w:t>
      </w:r>
      <w:r w:rsidRPr="00476D52">
        <w:t xml:space="preserve">. </w:t>
      </w:r>
      <w:r w:rsidR="00476D52" w:rsidRPr="00476D52">
        <w:t>decem</w:t>
      </w:r>
      <w:r w:rsidRPr="00476D52">
        <w:t>bra 201</w:t>
      </w:r>
      <w:r w:rsidR="00476D52" w:rsidRPr="00476D52">
        <w:t>6</w:t>
      </w:r>
      <w:r w:rsidRPr="00476D52">
        <w:t xml:space="preserve"> schválilo</w:t>
      </w:r>
      <w:r>
        <w:t xml:space="preserve"> spoločnosť </w:t>
      </w:r>
      <w:r w:rsidRPr="00010AA9">
        <w:rPr>
          <w:caps/>
        </w:rPr>
        <w:t>Mandat Audit</w:t>
      </w:r>
      <w:r>
        <w:t xml:space="preserve">, </w:t>
      </w:r>
      <w:proofErr w:type="spellStart"/>
      <w:r>
        <w:t>s.r.o</w:t>
      </w:r>
      <w:proofErr w:type="spellEnd"/>
      <w:r>
        <w:t>. ako audítora na overenie účtovnej závierky za úč</w:t>
      </w:r>
      <w:r w:rsidR="00E30F29">
        <w:t>tovné obdobie od 1. januára 2016 do 31. decembra 2016</w:t>
      </w:r>
      <w:r>
        <w:t>.</w:t>
      </w:r>
    </w:p>
    <w:p w:rsidR="004D3B4A" w:rsidRPr="00B50225" w:rsidRDefault="004D3B4A" w:rsidP="004D3B4A">
      <w:pPr>
        <w:pStyle w:val="Zkladntext"/>
        <w:jc w:val="left"/>
        <w:rPr>
          <w:szCs w:val="18"/>
        </w:rPr>
      </w:pPr>
    </w:p>
    <w:p w:rsidR="004D3B4A" w:rsidRPr="008B6166" w:rsidRDefault="004D3B4A" w:rsidP="00B50225">
      <w:pPr>
        <w:pStyle w:val="Nadpis1"/>
        <w:tabs>
          <w:tab w:val="num" w:pos="360"/>
        </w:tabs>
        <w:ind w:left="360"/>
        <w:rPr>
          <w:szCs w:val="18"/>
        </w:rPr>
      </w:pPr>
      <w:bookmarkStart w:id="7" w:name="_Toc530739897"/>
      <w:r w:rsidRPr="008B6166">
        <w:rPr>
          <w:szCs w:val="18"/>
        </w:rPr>
        <w:t>Informácie o orgánoch účtovnej jednotky</w:t>
      </w:r>
      <w:bookmarkEnd w:id="7"/>
    </w:p>
    <w:p w:rsidR="00F00EB3" w:rsidRPr="00777D85" w:rsidRDefault="00F00EB3" w:rsidP="004D3B4A">
      <w:pPr>
        <w:pStyle w:val="Zkladntext"/>
        <w:rPr>
          <w:szCs w:val="18"/>
          <w:highlight w:val="yellow"/>
        </w:rPr>
      </w:pPr>
    </w:p>
    <w:p w:rsidR="004D3B4A" w:rsidRPr="008B6166" w:rsidRDefault="004D3B4A" w:rsidP="004D3B4A">
      <w:pPr>
        <w:pStyle w:val="Zkladntext"/>
        <w:rPr>
          <w:szCs w:val="18"/>
        </w:rPr>
      </w:pPr>
      <w:r w:rsidRPr="008B6166">
        <w:rPr>
          <w:szCs w:val="18"/>
        </w:rPr>
        <w:t>Konatelia</w:t>
      </w:r>
      <w:r w:rsidRPr="008B6166">
        <w:rPr>
          <w:szCs w:val="18"/>
        </w:rPr>
        <w:tab/>
      </w:r>
      <w:r w:rsidRPr="008B6166">
        <w:rPr>
          <w:szCs w:val="18"/>
        </w:rPr>
        <w:tab/>
      </w:r>
      <w:r w:rsidR="00535ABD">
        <w:rPr>
          <w:szCs w:val="18"/>
        </w:rPr>
        <w:t xml:space="preserve">Gregor </w:t>
      </w:r>
      <w:proofErr w:type="spellStart"/>
      <w:r w:rsidR="00535ABD">
        <w:rPr>
          <w:szCs w:val="18"/>
        </w:rPr>
        <w:t>Egerer</w:t>
      </w:r>
      <w:proofErr w:type="spellEnd"/>
    </w:p>
    <w:p w:rsidR="004D3B4A" w:rsidRPr="008B6166" w:rsidRDefault="004D3B4A" w:rsidP="004D3B4A">
      <w:pPr>
        <w:pStyle w:val="Zkladntext"/>
        <w:rPr>
          <w:szCs w:val="18"/>
        </w:rPr>
      </w:pPr>
      <w:r w:rsidRPr="008B6166">
        <w:rPr>
          <w:szCs w:val="18"/>
        </w:rPr>
        <w:tab/>
      </w:r>
      <w:r w:rsidRPr="008B6166">
        <w:rPr>
          <w:szCs w:val="18"/>
        </w:rPr>
        <w:tab/>
      </w:r>
      <w:r w:rsidRPr="008B6166">
        <w:rPr>
          <w:szCs w:val="18"/>
        </w:rPr>
        <w:tab/>
      </w:r>
    </w:p>
    <w:p w:rsidR="004D3B4A" w:rsidRDefault="004D3B4A" w:rsidP="004D3B4A">
      <w:pPr>
        <w:pStyle w:val="Zkladntext"/>
        <w:rPr>
          <w:szCs w:val="18"/>
        </w:rPr>
      </w:pPr>
      <w:r w:rsidRPr="008B6166">
        <w:rPr>
          <w:szCs w:val="18"/>
        </w:rPr>
        <w:t>Prokurista</w:t>
      </w:r>
      <w:r w:rsidRPr="008B6166">
        <w:rPr>
          <w:szCs w:val="18"/>
        </w:rPr>
        <w:tab/>
      </w:r>
      <w:r w:rsidRPr="008B6166">
        <w:rPr>
          <w:szCs w:val="18"/>
        </w:rPr>
        <w:tab/>
      </w:r>
      <w:r w:rsidR="00BF7FBB">
        <w:rPr>
          <w:szCs w:val="18"/>
        </w:rPr>
        <w:t xml:space="preserve">Andrej </w:t>
      </w:r>
      <w:proofErr w:type="spellStart"/>
      <w:r w:rsidR="00BF7FBB">
        <w:rPr>
          <w:szCs w:val="18"/>
        </w:rPr>
        <w:t>Krpelan</w:t>
      </w:r>
      <w:proofErr w:type="spellEnd"/>
      <w:r w:rsidR="00BF7FBB" w:rsidRPr="008B6166">
        <w:rPr>
          <w:szCs w:val="18"/>
        </w:rPr>
        <w:t xml:space="preserve"> </w:t>
      </w:r>
    </w:p>
    <w:p w:rsidR="008B6166" w:rsidRPr="008B6166" w:rsidRDefault="008B6166" w:rsidP="004D3B4A">
      <w:pPr>
        <w:pStyle w:val="Zkladntext"/>
        <w:rPr>
          <w:szCs w:val="18"/>
        </w:rPr>
      </w:pPr>
      <w:r>
        <w:rPr>
          <w:szCs w:val="18"/>
        </w:rPr>
        <w:tab/>
      </w:r>
      <w:r>
        <w:rPr>
          <w:szCs w:val="18"/>
        </w:rPr>
        <w:tab/>
      </w:r>
      <w:r>
        <w:rPr>
          <w:szCs w:val="18"/>
        </w:rPr>
        <w:tab/>
      </w:r>
      <w:r w:rsidR="00BF7FBB" w:rsidRPr="008B6166">
        <w:rPr>
          <w:szCs w:val="18"/>
        </w:rPr>
        <w:t xml:space="preserve">Ing. </w:t>
      </w:r>
      <w:r w:rsidR="00BF7FBB">
        <w:rPr>
          <w:szCs w:val="18"/>
        </w:rPr>
        <w:t>Peter Mészáros do 23.5.2016</w:t>
      </w:r>
      <w:r>
        <w:rPr>
          <w:szCs w:val="18"/>
        </w:rPr>
        <w:tab/>
      </w:r>
    </w:p>
    <w:p w:rsidR="00736771" w:rsidRDefault="00736771">
      <w:pPr>
        <w:spacing w:after="200" w:line="276" w:lineRule="auto"/>
        <w:rPr>
          <w:b/>
          <w:caps/>
          <w:sz w:val="18"/>
          <w:szCs w:val="18"/>
        </w:rPr>
      </w:pPr>
      <w:bookmarkStart w:id="8" w:name="_Toc530739898"/>
    </w:p>
    <w:p w:rsidR="00562824" w:rsidRDefault="00562824">
      <w:pPr>
        <w:spacing w:after="200" w:line="276" w:lineRule="auto"/>
        <w:rPr>
          <w:b/>
          <w:caps/>
          <w:sz w:val="18"/>
          <w:szCs w:val="18"/>
        </w:rPr>
      </w:pPr>
      <w:r>
        <w:rPr>
          <w:rStyle w:val="ra"/>
        </w:rPr>
        <w:t>V mene spoločnosti koná a podpisuje konateľ samostatne</w:t>
      </w: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8"/>
    </w:p>
    <w:p w:rsidR="00274C00" w:rsidRDefault="00274C00" w:rsidP="00A31BBB">
      <w:pPr>
        <w:ind w:left="360"/>
        <w:rPr>
          <w:b/>
          <w:i/>
          <w:color w:val="FF0000"/>
        </w:rPr>
      </w:pPr>
    </w:p>
    <w:p w:rsidR="00274C00" w:rsidRDefault="00E30F29" w:rsidP="00447C20">
      <w:pPr>
        <w:pStyle w:val="Zkladntext"/>
        <w:rPr>
          <w:szCs w:val="18"/>
        </w:rPr>
      </w:pPr>
      <w:r>
        <w:rPr>
          <w:szCs w:val="18"/>
        </w:rPr>
        <w:t>K 31.12.2016</w:t>
      </w:r>
      <w:r w:rsidR="00274C00" w:rsidRPr="00B50225">
        <w:rPr>
          <w:szCs w:val="18"/>
        </w:rPr>
        <w:t xml:space="preserve"> bola štruktúra spoločníkov</w:t>
      </w:r>
      <w:r w:rsidR="00274C00" w:rsidRPr="0028408E">
        <w:rPr>
          <w:color w:val="0070C0"/>
          <w:szCs w:val="18"/>
        </w:rPr>
        <w:t xml:space="preserve"> </w:t>
      </w:r>
      <w:r w:rsidR="00274C00" w:rsidRPr="00B50225">
        <w:rPr>
          <w:szCs w:val="18"/>
        </w:rPr>
        <w:t>Spoločnosti takáto</w:t>
      </w:r>
      <w:r w:rsidR="008B79CE">
        <w:rPr>
          <w:szCs w:val="18"/>
        </w:rPr>
        <w:t>:</w:t>
      </w:r>
    </w:p>
    <w:p w:rsidR="00274C00" w:rsidRDefault="00274C00" w:rsidP="00274C00">
      <w:pPr>
        <w:pStyle w:val="Zkladntext"/>
        <w:rPr>
          <w:szCs w:val="18"/>
        </w:rPr>
      </w:pPr>
    </w:p>
    <w:bookmarkStart w:id="9" w:name="_MON_1517388949"/>
    <w:bookmarkStart w:id="10" w:name="_MON_1508080632"/>
    <w:bookmarkEnd w:id="9"/>
    <w:bookmarkEnd w:id="10"/>
    <w:bookmarkStart w:id="11" w:name="_MON_1517388885"/>
    <w:bookmarkEnd w:id="11"/>
    <w:p w:rsidR="00274C00" w:rsidRDefault="00994FEE" w:rsidP="00274C00">
      <w:pPr>
        <w:pStyle w:val="Zkladntext"/>
        <w:rPr>
          <w:szCs w:val="18"/>
        </w:rPr>
      </w:pPr>
      <w:r>
        <w:rPr>
          <w:szCs w:val="18"/>
        </w:rPr>
        <w:object w:dxaOrig="8378" w:dyaOrig="2047" w14:anchorId="6BFD4686">
          <v:shape id="_x0000_i1026" type="#_x0000_t75" style="width:430.9pt;height:105.8pt" o:ole="">
            <v:imagedata r:id="rId14" o:title=""/>
          </v:shape>
          <o:OLEObject Type="Embed" ProgID="Excel.Sheet.12" ShapeID="_x0000_i1026" DrawAspect="Content" ObjectID="_1550419712" r:id="rId15"/>
        </w:object>
      </w:r>
    </w:p>
    <w:p w:rsidR="00274C00" w:rsidRDefault="00274C00" w:rsidP="00274C00">
      <w:pPr>
        <w:pStyle w:val="Zkladntext"/>
        <w:rPr>
          <w:szCs w:val="18"/>
        </w:rPr>
      </w:pPr>
    </w:p>
    <w:p w:rsidR="004D3B4A" w:rsidRPr="00B50225" w:rsidRDefault="004D3B4A" w:rsidP="004D3B4A">
      <w:pPr>
        <w:rPr>
          <w:sz w:val="18"/>
          <w:szCs w:val="18"/>
        </w:rPr>
      </w:pPr>
    </w:p>
    <w:p w:rsidR="004D3B4A" w:rsidRPr="00FD3474" w:rsidRDefault="004D3B4A" w:rsidP="009E0040">
      <w:pPr>
        <w:pStyle w:val="Nadpis1"/>
        <w:tabs>
          <w:tab w:val="num" w:pos="360"/>
        </w:tabs>
        <w:ind w:left="360"/>
        <w:rPr>
          <w:szCs w:val="18"/>
        </w:rPr>
      </w:pPr>
      <w:bookmarkStart w:id="12" w:name="_Toc530739899"/>
      <w:r w:rsidRPr="00FD3474">
        <w:rPr>
          <w:szCs w:val="18"/>
        </w:rPr>
        <w:t>Informácie o</w:t>
      </w:r>
      <w:r w:rsidR="00C45F77">
        <w:rPr>
          <w:szCs w:val="18"/>
        </w:rPr>
        <w:t xml:space="preserve"> PRIJATÝCH POSTUPOCH </w:t>
      </w:r>
      <w:bookmarkEnd w:id="12"/>
    </w:p>
    <w:p w:rsidR="004D3B4A" w:rsidRPr="00891481" w:rsidRDefault="004D3B4A" w:rsidP="00992FAC">
      <w:pPr>
        <w:pStyle w:val="Zkladntext"/>
        <w:ind w:left="786"/>
        <w:rPr>
          <w:szCs w:val="18"/>
        </w:rPr>
      </w:pPr>
    </w:p>
    <w:p w:rsidR="004D3B4A" w:rsidRPr="00B50225" w:rsidRDefault="004D3B4A" w:rsidP="00C3787F">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F06F0D" w:rsidRDefault="00F06F0D" w:rsidP="004D3B4A">
      <w:pPr>
        <w:pStyle w:val="Zkladntext"/>
        <w:ind w:left="450"/>
        <w:rPr>
          <w:szCs w:val="18"/>
        </w:rPr>
      </w:pPr>
    </w:p>
    <w:p w:rsidR="000F1CF9"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BC7633">
      <w:pPr>
        <w:pStyle w:val="Zkladntext"/>
        <w:ind w:left="450"/>
      </w:pPr>
    </w:p>
    <w:p w:rsidR="008261CF" w:rsidRPr="00A31BBB" w:rsidRDefault="008261CF" w:rsidP="00C3787F">
      <w:pPr>
        <w:pStyle w:val="Pismenka"/>
        <w:numPr>
          <w:ilvl w:val="0"/>
          <w:numId w:val="1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A31BBB">
      <w:pPr>
        <w:pStyle w:val="Zkladntext"/>
        <w:ind w:left="450"/>
        <w:rPr>
          <w:szCs w:val="18"/>
        </w:rPr>
      </w:pPr>
    </w:p>
    <w:p w:rsidR="004D3B4A" w:rsidRPr="00B50225" w:rsidRDefault="004D3B4A" w:rsidP="00C3787F">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737326" w:rsidRDefault="00737326" w:rsidP="00447C20">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E903F5" w:rsidRDefault="004107C2" w:rsidP="00447C20">
      <w:pPr>
        <w:pStyle w:val="Zkladntext"/>
        <w:ind w:left="0"/>
        <w:rPr>
          <w:szCs w:val="18"/>
        </w:rPr>
      </w:pPr>
    </w:p>
    <w:p w:rsidR="00737326" w:rsidRDefault="00E903F5" w:rsidP="00447C20">
      <w:pPr>
        <w:pStyle w:val="Zkladntext"/>
      </w:pPr>
      <w:r>
        <w:lastRenderedPageBreak/>
        <w:t xml:space="preserve">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rsidR="00E903F5" w:rsidRDefault="00E903F5" w:rsidP="00737326">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E903F5" w:rsidTr="00E903F5">
        <w:trPr>
          <w:trHeight w:val="250"/>
        </w:trPr>
        <w:tc>
          <w:tcPr>
            <w:tcW w:w="3402" w:type="dxa"/>
            <w:gridSpan w:val="2"/>
          </w:tcPr>
          <w:p w:rsidR="00E903F5" w:rsidRDefault="00E903F5" w:rsidP="00E903F5">
            <w:pPr>
              <w:pStyle w:val="Tabulka"/>
            </w:pPr>
            <w:r>
              <w:br w:type="page"/>
            </w:r>
          </w:p>
        </w:tc>
        <w:tc>
          <w:tcPr>
            <w:tcW w:w="1559" w:type="dxa"/>
          </w:tcPr>
          <w:p w:rsidR="00E903F5" w:rsidRDefault="00E903F5" w:rsidP="00E903F5">
            <w:pPr>
              <w:pStyle w:val="Tabulka"/>
              <w:jc w:val="center"/>
            </w:pPr>
            <w:r>
              <w:t>Predpokladaná</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Metóda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Ročná odpisová</w:t>
            </w:r>
          </w:p>
        </w:tc>
      </w:tr>
      <w:tr w:rsidR="00E903F5" w:rsidTr="00E903F5">
        <w:trPr>
          <w:trHeight w:val="250"/>
        </w:trPr>
        <w:tc>
          <w:tcPr>
            <w:tcW w:w="2976" w:type="dxa"/>
            <w:tcBorders>
              <w:bottom w:val="single" w:sz="4" w:space="0" w:color="auto"/>
            </w:tcBorders>
          </w:tcPr>
          <w:p w:rsidR="00E903F5" w:rsidRDefault="00E903F5" w:rsidP="00E903F5">
            <w:pPr>
              <w:pStyle w:val="Tabulka"/>
            </w:pPr>
          </w:p>
        </w:tc>
        <w:tc>
          <w:tcPr>
            <w:tcW w:w="426" w:type="dxa"/>
            <w:tcBorders>
              <w:bottom w:val="single" w:sz="4" w:space="0" w:color="auto"/>
            </w:tcBorders>
          </w:tcPr>
          <w:p w:rsidR="00E903F5" w:rsidRDefault="00E903F5" w:rsidP="00E903F5">
            <w:pPr>
              <w:pStyle w:val="Tabulka"/>
            </w:pPr>
          </w:p>
        </w:tc>
        <w:tc>
          <w:tcPr>
            <w:tcW w:w="1559" w:type="dxa"/>
            <w:tcBorders>
              <w:bottom w:val="single" w:sz="4" w:space="0" w:color="auto"/>
            </w:tcBorders>
          </w:tcPr>
          <w:p w:rsidR="00E903F5" w:rsidRDefault="00E903F5" w:rsidP="00E903F5">
            <w:pPr>
              <w:pStyle w:val="Tabulka"/>
              <w:jc w:val="center"/>
            </w:pPr>
            <w:r>
              <w:t>doba používania</w:t>
            </w:r>
            <w:r>
              <w:br/>
              <w:t>v rokoch</w:t>
            </w:r>
          </w:p>
        </w:tc>
        <w:tc>
          <w:tcPr>
            <w:tcW w:w="142" w:type="dxa"/>
            <w:tcBorders>
              <w:bottom w:val="single" w:sz="4" w:space="0" w:color="auto"/>
            </w:tcBorders>
          </w:tcPr>
          <w:p w:rsidR="00E903F5" w:rsidRDefault="00E903F5" w:rsidP="00E903F5">
            <w:pPr>
              <w:pStyle w:val="Tabulka"/>
              <w:jc w:val="center"/>
            </w:pPr>
          </w:p>
        </w:tc>
        <w:tc>
          <w:tcPr>
            <w:tcW w:w="1842" w:type="dxa"/>
            <w:tcBorders>
              <w:bottom w:val="single" w:sz="4" w:space="0" w:color="auto"/>
            </w:tcBorders>
          </w:tcPr>
          <w:p w:rsidR="00E903F5" w:rsidRDefault="00E903F5" w:rsidP="00E903F5">
            <w:pPr>
              <w:pStyle w:val="Tabulka"/>
              <w:jc w:val="center"/>
            </w:pPr>
            <w:r>
              <w:t>odpisovania</w:t>
            </w:r>
          </w:p>
        </w:tc>
        <w:tc>
          <w:tcPr>
            <w:tcW w:w="142" w:type="dxa"/>
            <w:tcBorders>
              <w:bottom w:val="single" w:sz="4" w:space="0" w:color="auto"/>
            </w:tcBorders>
          </w:tcPr>
          <w:p w:rsidR="00E903F5" w:rsidRDefault="00E903F5" w:rsidP="00E903F5">
            <w:pPr>
              <w:pStyle w:val="Tabulka"/>
              <w:jc w:val="center"/>
            </w:pPr>
          </w:p>
        </w:tc>
        <w:tc>
          <w:tcPr>
            <w:tcW w:w="1730" w:type="dxa"/>
            <w:tcBorders>
              <w:bottom w:val="single" w:sz="4" w:space="0" w:color="auto"/>
            </w:tcBorders>
          </w:tcPr>
          <w:p w:rsidR="00E903F5" w:rsidRDefault="00E903F5" w:rsidP="00E903F5">
            <w:pPr>
              <w:pStyle w:val="Tabulka"/>
              <w:jc w:val="center"/>
            </w:pPr>
            <w:r>
              <w:t>sadzba v %</w:t>
            </w:r>
          </w:p>
        </w:tc>
      </w:tr>
      <w:tr w:rsidR="00E903F5" w:rsidTr="00E903F5">
        <w:trPr>
          <w:trHeight w:val="250"/>
        </w:trPr>
        <w:tc>
          <w:tcPr>
            <w:tcW w:w="3402" w:type="dxa"/>
            <w:gridSpan w:val="2"/>
          </w:tcPr>
          <w:p w:rsidR="00E903F5" w:rsidRDefault="00E903F5" w:rsidP="00E903F5">
            <w:pPr>
              <w:pStyle w:val="Tabulka"/>
            </w:pPr>
            <w:r>
              <w:t>Aktivované náklady na vývoj</w:t>
            </w:r>
          </w:p>
        </w:tc>
        <w:tc>
          <w:tcPr>
            <w:tcW w:w="1559" w:type="dxa"/>
          </w:tcPr>
          <w:p w:rsidR="00E903F5" w:rsidRDefault="00E903F5" w:rsidP="00E903F5">
            <w:pPr>
              <w:pStyle w:val="Tabulka"/>
              <w:jc w:val="center"/>
            </w:pPr>
            <w:r>
              <w:t>5</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lineárna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20</w:t>
            </w:r>
          </w:p>
        </w:tc>
      </w:tr>
      <w:tr w:rsidR="00E903F5" w:rsidTr="00E903F5">
        <w:trPr>
          <w:trHeight w:val="250"/>
        </w:trPr>
        <w:tc>
          <w:tcPr>
            <w:tcW w:w="3402" w:type="dxa"/>
            <w:gridSpan w:val="2"/>
          </w:tcPr>
          <w:p w:rsidR="00E903F5" w:rsidRDefault="00E903F5" w:rsidP="00E903F5">
            <w:pPr>
              <w:pStyle w:val="Tabulka"/>
            </w:pPr>
            <w:r>
              <w:t>Softvér</w:t>
            </w:r>
          </w:p>
        </w:tc>
        <w:tc>
          <w:tcPr>
            <w:tcW w:w="1559" w:type="dxa"/>
          </w:tcPr>
          <w:p w:rsidR="00E903F5" w:rsidRDefault="00E903F5" w:rsidP="00E903F5">
            <w:pPr>
              <w:pStyle w:val="Tabulka"/>
              <w:jc w:val="center"/>
            </w:pPr>
            <w:r>
              <w:t>4</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lineárna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25</w:t>
            </w:r>
          </w:p>
        </w:tc>
      </w:tr>
      <w:tr w:rsidR="00E903F5" w:rsidTr="00E903F5">
        <w:tblPrEx>
          <w:tblCellMar>
            <w:left w:w="108" w:type="dxa"/>
            <w:right w:w="108" w:type="dxa"/>
          </w:tblCellMar>
        </w:tblPrEx>
        <w:trPr>
          <w:trHeight w:val="245"/>
        </w:trPr>
        <w:tc>
          <w:tcPr>
            <w:tcW w:w="3402" w:type="dxa"/>
            <w:gridSpan w:val="2"/>
          </w:tcPr>
          <w:p w:rsidR="00E903F5" w:rsidRDefault="00E903F5" w:rsidP="00E903F5">
            <w:pPr>
              <w:pStyle w:val="Tabulka"/>
              <w:ind w:hanging="84"/>
            </w:pPr>
            <w:r>
              <w:t>Oceniteľné práva (licencia)</w:t>
            </w:r>
          </w:p>
        </w:tc>
        <w:tc>
          <w:tcPr>
            <w:tcW w:w="1559" w:type="dxa"/>
          </w:tcPr>
          <w:p w:rsidR="00E903F5" w:rsidRDefault="00E903F5" w:rsidP="00E903F5">
            <w:pPr>
              <w:pStyle w:val="Tabulka"/>
              <w:jc w:val="center"/>
            </w:pPr>
            <w:r>
              <w:t>8</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lineárna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12,5</w:t>
            </w:r>
          </w:p>
        </w:tc>
      </w:tr>
      <w:tr w:rsidR="00E903F5" w:rsidTr="00E903F5">
        <w:tblPrEx>
          <w:tblCellMar>
            <w:left w:w="108" w:type="dxa"/>
            <w:right w:w="108" w:type="dxa"/>
          </w:tblCellMar>
        </w:tblPrEx>
        <w:trPr>
          <w:trHeight w:val="245"/>
        </w:trPr>
        <w:tc>
          <w:tcPr>
            <w:tcW w:w="3402" w:type="dxa"/>
            <w:gridSpan w:val="2"/>
          </w:tcPr>
          <w:p w:rsidR="00E903F5" w:rsidRDefault="00E903F5" w:rsidP="00E903F5">
            <w:pPr>
              <w:pStyle w:val="Tabulka"/>
              <w:ind w:hanging="84"/>
            </w:pPr>
            <w:r>
              <w:t>Drobný dlhodobý nehmotný majetok</w:t>
            </w:r>
          </w:p>
        </w:tc>
        <w:tc>
          <w:tcPr>
            <w:tcW w:w="1559" w:type="dxa"/>
          </w:tcPr>
          <w:p w:rsidR="00E903F5" w:rsidRDefault="00E903F5" w:rsidP="00E903F5">
            <w:pPr>
              <w:pStyle w:val="Tabulka"/>
              <w:jc w:val="center"/>
            </w:pPr>
            <w:r>
              <w:t>rôzna</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jednorazový odpis</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100</w:t>
            </w:r>
          </w:p>
        </w:tc>
      </w:tr>
    </w:tbl>
    <w:p w:rsidR="00737326" w:rsidRDefault="00737326" w:rsidP="00AE62D9">
      <w:pPr>
        <w:pStyle w:val="Zkladntext"/>
        <w:rPr>
          <w:szCs w:val="18"/>
        </w:rPr>
      </w:pPr>
    </w:p>
    <w:p w:rsidR="00AE7EB1" w:rsidRPr="00FE335D" w:rsidRDefault="00C7099C" w:rsidP="003C6202">
      <w:pPr>
        <w:pStyle w:val="Zkladntext"/>
        <w:rPr>
          <w:color w:val="00B0F0"/>
          <w:szCs w:val="18"/>
        </w:rPr>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w:t>
      </w: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81B26" w:rsidTr="00281B26">
        <w:trPr>
          <w:trHeight w:val="250"/>
        </w:trPr>
        <w:tc>
          <w:tcPr>
            <w:tcW w:w="3118" w:type="dxa"/>
            <w:gridSpan w:val="2"/>
          </w:tcPr>
          <w:p w:rsidR="00281B26" w:rsidRDefault="00281B26" w:rsidP="00281B26">
            <w:pPr>
              <w:pStyle w:val="Tabulka"/>
            </w:pPr>
          </w:p>
        </w:tc>
        <w:tc>
          <w:tcPr>
            <w:tcW w:w="1985" w:type="dxa"/>
          </w:tcPr>
          <w:p w:rsidR="00281B26" w:rsidRDefault="00281B26" w:rsidP="00281B26">
            <w:pPr>
              <w:pStyle w:val="Tabulka"/>
              <w:jc w:val="center"/>
            </w:pPr>
            <w:r>
              <w:t>Predpokladaná</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Metóda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Ročná odpisová</w:t>
            </w:r>
          </w:p>
        </w:tc>
      </w:tr>
      <w:tr w:rsidR="00281B26" w:rsidTr="00281B26">
        <w:trPr>
          <w:trHeight w:val="250"/>
        </w:trPr>
        <w:tc>
          <w:tcPr>
            <w:tcW w:w="2976" w:type="dxa"/>
            <w:tcBorders>
              <w:bottom w:val="single" w:sz="4" w:space="0" w:color="auto"/>
            </w:tcBorders>
          </w:tcPr>
          <w:p w:rsidR="00281B26" w:rsidRDefault="00281B26" w:rsidP="00281B26">
            <w:pPr>
              <w:pStyle w:val="Tabulka"/>
            </w:pPr>
          </w:p>
        </w:tc>
        <w:tc>
          <w:tcPr>
            <w:tcW w:w="142" w:type="dxa"/>
            <w:tcBorders>
              <w:bottom w:val="single" w:sz="4" w:space="0" w:color="auto"/>
            </w:tcBorders>
          </w:tcPr>
          <w:p w:rsidR="00281B26" w:rsidRDefault="00281B26" w:rsidP="00281B26">
            <w:pPr>
              <w:pStyle w:val="Tabulka"/>
            </w:pPr>
          </w:p>
        </w:tc>
        <w:tc>
          <w:tcPr>
            <w:tcW w:w="1985" w:type="dxa"/>
            <w:tcBorders>
              <w:bottom w:val="single" w:sz="4" w:space="0" w:color="auto"/>
            </w:tcBorders>
          </w:tcPr>
          <w:p w:rsidR="00281B26" w:rsidRDefault="00281B26" w:rsidP="00281B26">
            <w:pPr>
              <w:pStyle w:val="Tabulka"/>
              <w:jc w:val="center"/>
            </w:pPr>
            <w:r>
              <w:t>doba používania v rokoch</w:t>
            </w:r>
          </w:p>
        </w:tc>
        <w:tc>
          <w:tcPr>
            <w:tcW w:w="141" w:type="dxa"/>
            <w:tcBorders>
              <w:bottom w:val="single" w:sz="4" w:space="0" w:color="auto"/>
            </w:tcBorders>
          </w:tcPr>
          <w:p w:rsidR="00281B26" w:rsidRDefault="00281B26" w:rsidP="00281B26">
            <w:pPr>
              <w:pStyle w:val="Tabulka"/>
              <w:jc w:val="center"/>
            </w:pPr>
          </w:p>
        </w:tc>
        <w:tc>
          <w:tcPr>
            <w:tcW w:w="1701" w:type="dxa"/>
            <w:tcBorders>
              <w:bottom w:val="single" w:sz="4" w:space="0" w:color="auto"/>
            </w:tcBorders>
          </w:tcPr>
          <w:p w:rsidR="00281B26" w:rsidRDefault="00281B26" w:rsidP="00281B26">
            <w:pPr>
              <w:pStyle w:val="Tabulka"/>
              <w:jc w:val="center"/>
            </w:pPr>
            <w:r>
              <w:t>odpisovania</w:t>
            </w:r>
          </w:p>
        </w:tc>
        <w:tc>
          <w:tcPr>
            <w:tcW w:w="142" w:type="dxa"/>
            <w:tcBorders>
              <w:bottom w:val="single" w:sz="4" w:space="0" w:color="auto"/>
            </w:tcBorders>
          </w:tcPr>
          <w:p w:rsidR="00281B26" w:rsidRDefault="00281B26" w:rsidP="00281B26">
            <w:pPr>
              <w:pStyle w:val="Tabulka"/>
              <w:jc w:val="center"/>
            </w:pPr>
          </w:p>
        </w:tc>
        <w:tc>
          <w:tcPr>
            <w:tcW w:w="1701" w:type="dxa"/>
            <w:tcBorders>
              <w:bottom w:val="single" w:sz="4" w:space="0" w:color="auto"/>
            </w:tcBorders>
          </w:tcPr>
          <w:p w:rsidR="00281B26" w:rsidRDefault="00281B26" w:rsidP="00281B26">
            <w:pPr>
              <w:pStyle w:val="Tabulka"/>
              <w:jc w:val="center"/>
            </w:pPr>
            <w:r>
              <w:t>sadzba v %</w:t>
            </w:r>
          </w:p>
        </w:tc>
      </w:tr>
      <w:tr w:rsidR="00281B26" w:rsidTr="00281B26">
        <w:trPr>
          <w:trHeight w:val="250"/>
        </w:trPr>
        <w:tc>
          <w:tcPr>
            <w:tcW w:w="3118" w:type="dxa"/>
            <w:gridSpan w:val="2"/>
            <w:tcBorders>
              <w:top w:val="single" w:sz="4" w:space="0" w:color="auto"/>
            </w:tcBorders>
          </w:tcPr>
          <w:p w:rsidR="00281B26" w:rsidRDefault="00281B26" w:rsidP="00281B26">
            <w:pPr>
              <w:pStyle w:val="Tabulka"/>
            </w:pPr>
            <w:r>
              <w:t>Inventár</w:t>
            </w:r>
          </w:p>
        </w:tc>
        <w:tc>
          <w:tcPr>
            <w:tcW w:w="1985" w:type="dxa"/>
            <w:tcBorders>
              <w:top w:val="single" w:sz="4" w:space="0" w:color="auto"/>
            </w:tcBorders>
          </w:tcPr>
          <w:p w:rsidR="00281B26" w:rsidRPr="009C1F2B" w:rsidRDefault="00281B26" w:rsidP="00281B26">
            <w:pPr>
              <w:pStyle w:val="Tabulka"/>
              <w:jc w:val="center"/>
            </w:pPr>
            <w:r w:rsidRPr="009C1F2B">
              <w:t>6</w:t>
            </w:r>
          </w:p>
        </w:tc>
        <w:tc>
          <w:tcPr>
            <w:tcW w:w="141" w:type="dxa"/>
            <w:tcBorders>
              <w:top w:val="single" w:sz="4" w:space="0" w:color="auto"/>
            </w:tcBorders>
          </w:tcPr>
          <w:p w:rsidR="00281B26" w:rsidRDefault="00281B26" w:rsidP="00281B26">
            <w:pPr>
              <w:pStyle w:val="Tabulka"/>
              <w:jc w:val="center"/>
            </w:pPr>
          </w:p>
        </w:tc>
        <w:tc>
          <w:tcPr>
            <w:tcW w:w="1701" w:type="dxa"/>
            <w:tcBorders>
              <w:top w:val="single" w:sz="4" w:space="0" w:color="auto"/>
            </w:tcBorders>
          </w:tcPr>
          <w:p w:rsidR="00281B26" w:rsidRDefault="00281B26" w:rsidP="00281B26">
            <w:pPr>
              <w:pStyle w:val="Tabulka"/>
              <w:jc w:val="center"/>
            </w:pPr>
            <w:r>
              <w:t>lineárna</w:t>
            </w:r>
          </w:p>
        </w:tc>
        <w:tc>
          <w:tcPr>
            <w:tcW w:w="142" w:type="dxa"/>
            <w:tcBorders>
              <w:top w:val="single" w:sz="4" w:space="0" w:color="auto"/>
            </w:tcBorders>
          </w:tcPr>
          <w:p w:rsidR="00281B26" w:rsidRDefault="00281B26" w:rsidP="00281B26">
            <w:pPr>
              <w:pStyle w:val="Tabulka"/>
              <w:jc w:val="center"/>
            </w:pPr>
          </w:p>
        </w:tc>
        <w:tc>
          <w:tcPr>
            <w:tcW w:w="1701" w:type="dxa"/>
            <w:tcBorders>
              <w:top w:val="single" w:sz="4" w:space="0" w:color="auto"/>
            </w:tcBorders>
          </w:tcPr>
          <w:p w:rsidR="00281B26" w:rsidRDefault="00281B26" w:rsidP="00281B26">
            <w:pPr>
              <w:pStyle w:val="Tabulka"/>
              <w:jc w:val="center"/>
            </w:pPr>
            <w:r>
              <w:t>16,66</w:t>
            </w:r>
          </w:p>
        </w:tc>
      </w:tr>
      <w:tr w:rsidR="00281B26" w:rsidTr="00281B26">
        <w:trPr>
          <w:trHeight w:val="250"/>
        </w:trPr>
        <w:tc>
          <w:tcPr>
            <w:tcW w:w="3118" w:type="dxa"/>
            <w:gridSpan w:val="2"/>
          </w:tcPr>
          <w:p w:rsidR="00281B26" w:rsidRDefault="00281B26" w:rsidP="00281B26">
            <w:pPr>
              <w:pStyle w:val="Tabulka"/>
            </w:pPr>
            <w:r>
              <w:t>Stroje, prístroje a zariadenia</w:t>
            </w:r>
          </w:p>
        </w:tc>
        <w:tc>
          <w:tcPr>
            <w:tcW w:w="1985" w:type="dxa"/>
          </w:tcPr>
          <w:p w:rsidR="00281B26" w:rsidRPr="009C1F2B" w:rsidRDefault="00281B26" w:rsidP="00281B26">
            <w:pPr>
              <w:pStyle w:val="Tabulka"/>
              <w:jc w:val="center"/>
            </w:pPr>
            <w:r w:rsidRPr="009C1F2B">
              <w:t>4</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lineárna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25</w:t>
            </w:r>
          </w:p>
        </w:tc>
      </w:tr>
      <w:tr w:rsidR="00281B26" w:rsidTr="00281B26">
        <w:trPr>
          <w:trHeight w:val="250"/>
        </w:trPr>
        <w:tc>
          <w:tcPr>
            <w:tcW w:w="3118" w:type="dxa"/>
            <w:gridSpan w:val="2"/>
          </w:tcPr>
          <w:p w:rsidR="00281B26" w:rsidRDefault="00281B26" w:rsidP="00281B26">
            <w:pPr>
              <w:pStyle w:val="Tabulka"/>
            </w:pPr>
            <w:r>
              <w:t>Dopravné prostriedky</w:t>
            </w:r>
          </w:p>
          <w:p w:rsidR="00281B26" w:rsidRDefault="00281B26" w:rsidP="00281B26">
            <w:pPr>
              <w:pStyle w:val="Tabulka"/>
            </w:pPr>
            <w:r>
              <w:t xml:space="preserve">Klimatizácia                                                              </w:t>
            </w:r>
          </w:p>
        </w:tc>
        <w:tc>
          <w:tcPr>
            <w:tcW w:w="1985" w:type="dxa"/>
          </w:tcPr>
          <w:p w:rsidR="00281B26" w:rsidRPr="009C1F2B" w:rsidRDefault="00281B26" w:rsidP="00281B26">
            <w:pPr>
              <w:pStyle w:val="Tabulka"/>
              <w:jc w:val="center"/>
            </w:pPr>
            <w:r w:rsidRPr="009C1F2B">
              <w:t>4</w:t>
            </w:r>
          </w:p>
          <w:p w:rsidR="00281B26" w:rsidRPr="009C1F2B" w:rsidRDefault="00281B26" w:rsidP="00281B26">
            <w:pPr>
              <w:pStyle w:val="Tabulka"/>
              <w:jc w:val="center"/>
            </w:pPr>
            <w:r w:rsidRPr="009C1F2B">
              <w:t xml:space="preserve">12 </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lineárna</w:t>
            </w:r>
          </w:p>
          <w:p w:rsidR="00281B26" w:rsidRDefault="00281B26" w:rsidP="00281B26">
            <w:pPr>
              <w:pStyle w:val="Tabulka"/>
              <w:jc w:val="center"/>
            </w:pPr>
            <w:r>
              <w:t>lineárna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25</w:t>
            </w:r>
          </w:p>
          <w:p w:rsidR="00281B26" w:rsidRDefault="00281B26" w:rsidP="00281B26">
            <w:pPr>
              <w:pStyle w:val="Tabulka"/>
              <w:jc w:val="center"/>
            </w:pPr>
            <w:r w:rsidRPr="00AF4873">
              <w:t>8,33</w:t>
            </w:r>
          </w:p>
        </w:tc>
      </w:tr>
      <w:tr w:rsidR="00281B26" w:rsidTr="00281B26">
        <w:trPr>
          <w:trHeight w:val="250"/>
        </w:trPr>
        <w:tc>
          <w:tcPr>
            <w:tcW w:w="3118" w:type="dxa"/>
            <w:gridSpan w:val="2"/>
          </w:tcPr>
          <w:p w:rsidR="00281B26" w:rsidRDefault="00281B26" w:rsidP="00281B26">
            <w:pPr>
              <w:pStyle w:val="Tabulka"/>
            </w:pPr>
            <w:r>
              <w:t>Hnuteľný majetok</w:t>
            </w:r>
          </w:p>
        </w:tc>
        <w:tc>
          <w:tcPr>
            <w:tcW w:w="1985" w:type="dxa"/>
          </w:tcPr>
          <w:p w:rsidR="00281B26" w:rsidRPr="009C1F2B" w:rsidRDefault="00281B26" w:rsidP="00281B26">
            <w:pPr>
              <w:pStyle w:val="Tabulka"/>
              <w:jc w:val="center"/>
            </w:pPr>
            <w:r w:rsidRPr="009C1F2B">
              <w:t>4</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lineárna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25</w:t>
            </w:r>
          </w:p>
        </w:tc>
      </w:tr>
    </w:tbl>
    <w:p w:rsidR="003C6202" w:rsidRDefault="003C6202" w:rsidP="00AE62D9">
      <w:pPr>
        <w:pStyle w:val="Zkladntext"/>
        <w:rPr>
          <w:szCs w:val="18"/>
        </w:rPr>
      </w:pPr>
    </w:p>
    <w:p w:rsidR="00281B26" w:rsidRDefault="00281B26"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71599A" w:rsidRPr="00F3695C" w:rsidRDefault="0071599A" w:rsidP="00C3787F">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pPr>
        <w:pStyle w:val="odstavec"/>
      </w:pPr>
    </w:p>
    <w:p w:rsidR="00ED1468" w:rsidRPr="00562824" w:rsidRDefault="00ED1468" w:rsidP="00447C20">
      <w:pPr>
        <w:pStyle w:val="odstavec"/>
      </w:pPr>
      <w:r w:rsidRPr="00562824">
        <w:t>Úbytok zásob sa účtuje v skutočnej obstarávacej cene spôsobom, keď prvá cena na ocenenie prírastku príslušného druhu majetku sa použije ako prvá cena na ocenenie úbytku tohto majetku (tzv. FIFO metóda)</w:t>
      </w:r>
      <w:r w:rsidR="00C0767A" w:rsidRPr="00562824">
        <w:t xml:space="preserve">. </w:t>
      </w:r>
    </w:p>
    <w:p w:rsidR="0071599A" w:rsidRPr="00562824" w:rsidRDefault="0071599A" w:rsidP="00447C20">
      <w:pPr>
        <w:pStyle w:val="Zkladntext"/>
        <w:rPr>
          <w:rFonts w:eastAsiaTheme="minorHAnsi"/>
          <w:bCs/>
          <w:iCs/>
          <w:szCs w:val="18"/>
        </w:rPr>
      </w:pPr>
    </w:p>
    <w:p w:rsidR="0071599A" w:rsidRPr="0071599A" w:rsidRDefault="0071599A" w:rsidP="00447C20">
      <w:pPr>
        <w:pStyle w:val="Zkladntext"/>
        <w:rPr>
          <w:szCs w:val="18"/>
        </w:rPr>
      </w:pPr>
    </w:p>
    <w:p w:rsidR="0071599A" w:rsidRDefault="0071599A" w:rsidP="00447C20">
      <w:pPr>
        <w:pStyle w:val="Zkladntext"/>
        <w:rPr>
          <w:szCs w:val="18"/>
        </w:rPr>
      </w:pPr>
      <w:r w:rsidRPr="0071599A">
        <w:rPr>
          <w:szCs w:val="18"/>
        </w:rPr>
        <w:t>Zníženie hodnoty zásob sa zohľadňuje vytvorením opravnej položky.</w:t>
      </w:r>
    </w:p>
    <w:p w:rsidR="0057747A" w:rsidRDefault="0057747A">
      <w:pPr>
        <w:pStyle w:val="Zkladntext"/>
        <w:rPr>
          <w:szCs w:val="18"/>
        </w:rPr>
      </w:pPr>
    </w:p>
    <w:p w:rsidR="007224BE" w:rsidRPr="00B50225" w:rsidRDefault="007224BE" w:rsidP="00C3787F">
      <w:pPr>
        <w:pStyle w:val="Pismenka"/>
        <w:numPr>
          <w:ilvl w:val="0"/>
          <w:numId w:val="1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EF04C6" w:rsidRDefault="00EF04C6" w:rsidP="007224BE">
      <w:pPr>
        <w:pStyle w:val="Zkladntext"/>
        <w:rPr>
          <w:szCs w:val="18"/>
        </w:rPr>
      </w:pPr>
    </w:p>
    <w:p w:rsidR="00EF04C6" w:rsidRDefault="00EF04C6" w:rsidP="007224BE">
      <w:pPr>
        <w:pStyle w:val="Zkladntext"/>
        <w:rPr>
          <w:szCs w:val="18"/>
        </w:rPr>
      </w:pPr>
      <w:r>
        <w:rPr>
          <w:szCs w:val="18"/>
        </w:rPr>
        <w:t xml:space="preserve">Opravná položka k pohľadávkam je tvorená individuálne. </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C3787F">
      <w:pPr>
        <w:pStyle w:val="Pismenka"/>
        <w:numPr>
          <w:ilvl w:val="0"/>
          <w:numId w:val="1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lastRenderedPageBreak/>
        <w:t xml:space="preserve">Finančné účty tvorí </w:t>
      </w:r>
      <w:r w:rsidRPr="00F365D8">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920CC1" w:rsidRDefault="00920CC1" w:rsidP="00E663FC">
      <w:pPr>
        <w:pStyle w:val="Zkladntext"/>
        <w:rPr>
          <w:szCs w:val="18"/>
        </w:rPr>
      </w:pPr>
    </w:p>
    <w:p w:rsidR="004D3B4A" w:rsidRPr="00B50225" w:rsidRDefault="004D3B4A" w:rsidP="00C3787F">
      <w:pPr>
        <w:pStyle w:val="Pismenka"/>
        <w:numPr>
          <w:ilvl w:val="0"/>
          <w:numId w:val="1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C3787F">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C3787F">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C3787F">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57747A" w:rsidRDefault="0057747A" w:rsidP="0057747A">
      <w:pPr>
        <w:pStyle w:val="Zkladntext"/>
      </w:pPr>
    </w:p>
    <w:p w:rsidR="00EB27C5" w:rsidRPr="00C504D0" w:rsidRDefault="00EB27C5">
      <w:pPr>
        <w:pStyle w:val="Zkladntext"/>
        <w:jc w:val="left"/>
        <w:rPr>
          <w:b/>
          <w:i/>
          <w:szCs w:val="18"/>
        </w:rPr>
      </w:pPr>
      <w:r w:rsidRPr="00C504D0">
        <w:rPr>
          <w:b/>
          <w:i/>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AB3D9A" w:rsidRPr="00A31BBB" w:rsidRDefault="00AB3D9A" w:rsidP="00A31BBB">
      <w:pPr>
        <w:pStyle w:val="Pismenka"/>
        <w:numPr>
          <w:ilvl w:val="0"/>
          <w:numId w:val="0"/>
        </w:numPr>
        <w:ind w:left="360"/>
        <w:rPr>
          <w:b w:val="0"/>
        </w:rPr>
      </w:pPr>
    </w:p>
    <w:p w:rsidR="004D3B4A" w:rsidRPr="00891481" w:rsidRDefault="004D3B4A" w:rsidP="00C3787F">
      <w:pPr>
        <w:pStyle w:val="Pismenka"/>
        <w:numPr>
          <w:ilvl w:val="0"/>
          <w:numId w:val="1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C3787F">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C3787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Default="004D3B4A" w:rsidP="00C3787F">
      <w:pPr>
        <w:pStyle w:val="Zkladntext"/>
        <w:numPr>
          <w:ilvl w:val="0"/>
          <w:numId w:val="4"/>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C3787F">
      <w:pPr>
        <w:pStyle w:val="Zkladn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C3787F">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281B26">
      <w:pPr>
        <w:jc w:val="both"/>
        <w:rPr>
          <w:szCs w:val="18"/>
        </w:rPr>
      </w:pPr>
    </w:p>
    <w:p w:rsidR="00C504D0" w:rsidRDefault="004D3B4A" w:rsidP="00C3787F">
      <w:pPr>
        <w:pStyle w:val="Pismenka"/>
        <w:numPr>
          <w:ilvl w:val="0"/>
          <w:numId w:val="12"/>
        </w:numPr>
        <w:rPr>
          <w:szCs w:val="18"/>
        </w:rPr>
      </w:pPr>
      <w:r w:rsidRPr="00C504D0">
        <w:rPr>
          <w:szCs w:val="18"/>
        </w:rPr>
        <w:t>Prenájom (lízing)</w:t>
      </w:r>
      <w:r w:rsidR="00AF48F5" w:rsidRPr="00C504D0">
        <w:rPr>
          <w:szCs w:val="18"/>
        </w:rPr>
        <w:t xml:space="preserve"> </w:t>
      </w:r>
    </w:p>
    <w:p w:rsidR="00781875" w:rsidRPr="00C504D0" w:rsidRDefault="00140343" w:rsidP="00C504D0">
      <w:pPr>
        <w:pStyle w:val="Zkladntext"/>
        <w:rPr>
          <w:szCs w:val="18"/>
        </w:rPr>
      </w:pPr>
      <w:r w:rsidRPr="00C504D0">
        <w:rPr>
          <w:b/>
          <w:i/>
          <w:szCs w:val="18"/>
        </w:rPr>
        <w:t>Finančný prenájom</w:t>
      </w:r>
      <w:r w:rsidRPr="00C504D0">
        <w:rPr>
          <w:szCs w:val="18"/>
        </w:rPr>
        <w:t xml:space="preserve">. </w:t>
      </w:r>
      <w:r w:rsidR="004D3B4A" w:rsidRPr="00C504D0">
        <w:rPr>
          <w:szCs w:val="18"/>
        </w:rPr>
        <w:t xml:space="preserve">Finančný prenájom </w:t>
      </w:r>
      <w:r w:rsidR="00A61FB3" w:rsidRPr="00C504D0">
        <w:rPr>
          <w:szCs w:val="18"/>
        </w:rPr>
        <w:t>je obstaranie dlhodobého hmotného majetku na základe nájomnej zmluvy s dojednaným právom kúpy prenajatej veci za dohodnuté platby počas dohodnutej doby nájmu.</w:t>
      </w:r>
      <w:r w:rsidR="006957CC" w:rsidRPr="00C504D0">
        <w:rPr>
          <w:szCs w:val="18"/>
        </w:rPr>
        <w:t xml:space="preserve"> </w:t>
      </w:r>
      <w:r w:rsidR="00172D44" w:rsidRPr="00C504D0">
        <w:rPr>
          <w:szCs w:val="18"/>
        </w:rPr>
        <w:t>Majetok prenajatý  formou finančného prenájmu vykazuje ako svoj majetok a odpisuje ho jeho nájomca, nie vlastník.</w:t>
      </w:r>
      <w:r w:rsidR="00781875" w:rsidRPr="00C504D0">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sidRPr="00C504D0">
        <w:rPr>
          <w:b/>
          <w:i/>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F500B6" w:rsidRPr="00FC603B" w:rsidRDefault="00F500B6" w:rsidP="004D3B4A">
      <w:pPr>
        <w:pStyle w:val="Zkladntext"/>
        <w:rPr>
          <w:szCs w:val="18"/>
        </w:rPr>
      </w:pPr>
    </w:p>
    <w:p w:rsidR="004D3B4A" w:rsidRPr="00891481" w:rsidRDefault="004D3B4A" w:rsidP="00C3787F">
      <w:pPr>
        <w:pStyle w:val="Pismenka"/>
        <w:numPr>
          <w:ilvl w:val="0"/>
          <w:numId w:val="1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C3787F">
      <w:pPr>
        <w:pStyle w:val="Pismenka"/>
        <w:numPr>
          <w:ilvl w:val="0"/>
          <w:numId w:val="1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9C1F2B" w:rsidRDefault="00DF202B" w:rsidP="004F3725">
      <w:pPr>
        <w:pStyle w:val="Pismenka"/>
        <w:numPr>
          <w:ilvl w:val="0"/>
          <w:numId w:val="0"/>
        </w:numPr>
        <w:ind w:left="360"/>
        <w:rPr>
          <w:b w:val="0"/>
        </w:rPr>
      </w:pPr>
      <w:r>
        <w:rPr>
          <w:b w:val="0"/>
        </w:rPr>
        <w:t xml:space="preserve">Výnosové úroky sa účtujú </w:t>
      </w:r>
      <w:r w:rsidRPr="009C1F2B">
        <w:rPr>
          <w:b w:val="0"/>
        </w:rPr>
        <w:t>rovnomerne v účtovných obdobiach, ktorých sa vecne a časovo týkajú / na základe časového rozlíšenia metódou efektívnej úrokovej miery.</w:t>
      </w:r>
    </w:p>
    <w:p w:rsidR="008D587C" w:rsidRPr="00A31BBB" w:rsidRDefault="008D587C">
      <w:pPr>
        <w:pStyle w:val="odstavec"/>
      </w:pPr>
      <w:bookmarkStart w:id="13" w:name="_Toc530739900"/>
    </w:p>
    <w:p w:rsidR="0040522D" w:rsidRDefault="0040522D" w:rsidP="00C3787F">
      <w:pPr>
        <w:pStyle w:val="Pismenka"/>
        <w:numPr>
          <w:ilvl w:val="0"/>
          <w:numId w:val="12"/>
        </w:numPr>
        <w:rPr>
          <w:szCs w:val="18"/>
        </w:rPr>
      </w:pPr>
      <w:r w:rsidRPr="00A31BBB">
        <w:rPr>
          <w:szCs w:val="18"/>
        </w:rPr>
        <w:lastRenderedPageBreak/>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C3787F">
      <w:pPr>
        <w:pStyle w:val="Pismenka"/>
        <w:numPr>
          <w:ilvl w:val="0"/>
          <w:numId w:val="1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Pr="00F46B40" w:rsidRDefault="00896A20" w:rsidP="00A31BBB">
      <w:pPr>
        <w:pStyle w:val="Zkladntext"/>
        <w:rPr>
          <w:szCs w:val="18"/>
        </w:rPr>
      </w:pPr>
    </w:p>
    <w:p w:rsidR="00896A20" w:rsidRPr="00F46B40" w:rsidRDefault="00DD0449" w:rsidP="00AB1CF7">
      <w:pPr>
        <w:pStyle w:val="Zkladntext"/>
        <w:rPr>
          <w:szCs w:val="18"/>
        </w:rPr>
      </w:pPr>
      <w:r>
        <w:rPr>
          <w:szCs w:val="18"/>
        </w:rPr>
        <w:t>V roku 2016</w:t>
      </w:r>
      <w:r w:rsidR="00896A20" w:rsidRPr="00F46B40">
        <w:rPr>
          <w:szCs w:val="18"/>
        </w:rPr>
        <w:t xml:space="preserve"> Spoločnosť neúčtovala o oprave významných chýb minulých období</w:t>
      </w:r>
      <w:r w:rsidR="00F46B40" w:rsidRPr="00F46B40">
        <w:rPr>
          <w:szCs w:val="18"/>
        </w:rPr>
        <w:t>.</w:t>
      </w:r>
      <w:r w:rsidR="00896A20" w:rsidRPr="00F46B40">
        <w:rPr>
          <w:szCs w:val="18"/>
        </w:rPr>
        <w:t xml:space="preserve"> </w:t>
      </w:r>
    </w:p>
    <w:p w:rsidR="00896A20" w:rsidRDefault="00896A20" w:rsidP="009E0040">
      <w:pPr>
        <w:pStyle w:val="Zkladntext"/>
        <w:ind w:left="284"/>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3"/>
    </w:p>
    <w:p w:rsidR="004D3B4A" w:rsidRPr="00FC603B" w:rsidRDefault="004D3B4A" w:rsidP="004D3B4A">
      <w:pPr>
        <w:pStyle w:val="Hlavika"/>
        <w:numPr>
          <w:ilvl w:val="12"/>
          <w:numId w:val="0"/>
        </w:numPr>
        <w:jc w:val="both"/>
        <w:rPr>
          <w:sz w:val="18"/>
          <w:szCs w:val="18"/>
        </w:rPr>
      </w:pPr>
    </w:p>
    <w:p w:rsidR="004D3B4A" w:rsidRPr="00891481" w:rsidRDefault="00922CF6" w:rsidP="00C3787F">
      <w:pPr>
        <w:pStyle w:val="Nadpis2"/>
        <w:numPr>
          <w:ilvl w:val="0"/>
          <w:numId w:val="5"/>
        </w:numPr>
        <w:tabs>
          <w:tab w:val="num" w:pos="426"/>
        </w:tabs>
        <w:rPr>
          <w:szCs w:val="18"/>
        </w:rPr>
      </w:pPr>
      <w:bookmarkStart w:id="14" w:name="_Toc530739901"/>
      <w:r>
        <w:rPr>
          <w:szCs w:val="18"/>
        </w:rPr>
        <w:t>D</w:t>
      </w:r>
      <w:r w:rsidR="004D3B4A" w:rsidRPr="00FD3474">
        <w:rPr>
          <w:szCs w:val="18"/>
        </w:rPr>
        <w:t xml:space="preserve">lhodobý </w:t>
      </w:r>
      <w:r>
        <w:rPr>
          <w:szCs w:val="18"/>
        </w:rPr>
        <w:t>ne</w:t>
      </w:r>
      <w:r w:rsidR="004D3B4A" w:rsidRPr="00FD3474">
        <w:rPr>
          <w:szCs w:val="18"/>
        </w:rPr>
        <w:t>hmotný majetok</w:t>
      </w:r>
      <w:bookmarkEnd w:id="14"/>
      <w:r>
        <w:rPr>
          <w:szCs w:val="18"/>
        </w:rPr>
        <w:t xml:space="preserve"> a dlhodobý hmotný majetok</w:t>
      </w:r>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 xml:space="preserve">Prehľad o pohybe dlhodobého </w:t>
      </w:r>
      <w:r w:rsidR="00922CF6">
        <w:rPr>
          <w:szCs w:val="18"/>
        </w:rPr>
        <w:t>ne</w:t>
      </w:r>
      <w:r w:rsidRPr="00FD3474">
        <w:rPr>
          <w:szCs w:val="18"/>
        </w:rPr>
        <w:t>hmotného majetku</w:t>
      </w:r>
      <w:r w:rsidR="007A7B97">
        <w:rPr>
          <w:szCs w:val="18"/>
        </w:rPr>
        <w:t xml:space="preserve"> </w:t>
      </w:r>
      <w:r w:rsidR="00922CF6">
        <w:rPr>
          <w:szCs w:val="18"/>
        </w:rPr>
        <w:t xml:space="preserve">a dlhodobého hmotného majetku </w:t>
      </w:r>
      <w:r w:rsidRPr="00FD3474">
        <w:rPr>
          <w:szCs w:val="18"/>
        </w:rPr>
        <w:t xml:space="preserve">od 1. januára </w:t>
      </w:r>
      <w:r w:rsidR="00C4486C" w:rsidRPr="00891481">
        <w:rPr>
          <w:szCs w:val="18"/>
        </w:rPr>
        <w:t>201</w:t>
      </w:r>
      <w:r w:rsidR="00DD0449">
        <w:rPr>
          <w:szCs w:val="18"/>
        </w:rPr>
        <w:t>6</w:t>
      </w:r>
      <w:r w:rsidRPr="008C0838">
        <w:rPr>
          <w:szCs w:val="18"/>
        </w:rPr>
        <w:t xml:space="preserve"> do</w:t>
      </w:r>
      <w:r w:rsidR="00BE679A">
        <w:rPr>
          <w:szCs w:val="18"/>
        </w:rPr>
        <w:t> </w:t>
      </w:r>
      <w:r w:rsidRPr="00B50225">
        <w:rPr>
          <w:szCs w:val="18"/>
        </w:rPr>
        <w:t>31</w:t>
      </w:r>
      <w:r w:rsidRPr="00994FEE">
        <w:rPr>
          <w:szCs w:val="18"/>
        </w:rPr>
        <w:t>.</w:t>
      </w:r>
      <w:r w:rsidR="00BE679A" w:rsidRPr="00994FEE">
        <w:rPr>
          <w:szCs w:val="18"/>
        </w:rPr>
        <w:t> </w:t>
      </w:r>
      <w:r w:rsidRPr="00994FEE">
        <w:rPr>
          <w:szCs w:val="18"/>
        </w:rPr>
        <w:t>decembra</w:t>
      </w:r>
      <w:r w:rsidR="00BE679A" w:rsidRPr="00994FEE">
        <w:rPr>
          <w:szCs w:val="18"/>
        </w:rPr>
        <w:t> </w:t>
      </w:r>
      <w:r w:rsidR="00C4486C" w:rsidRPr="00994FEE">
        <w:rPr>
          <w:szCs w:val="18"/>
        </w:rPr>
        <w:t>201</w:t>
      </w:r>
      <w:r w:rsidR="00DD0449">
        <w:rPr>
          <w:szCs w:val="18"/>
        </w:rPr>
        <w:t>6</w:t>
      </w:r>
      <w:r w:rsidRPr="00994FEE">
        <w:rPr>
          <w:szCs w:val="18"/>
        </w:rPr>
        <w:t xml:space="preserve"> a za porovnateľné obdobie od 1. januára </w:t>
      </w:r>
      <w:r w:rsidR="00C4486C" w:rsidRPr="00994FEE">
        <w:rPr>
          <w:szCs w:val="18"/>
        </w:rPr>
        <w:t>201</w:t>
      </w:r>
      <w:r w:rsidR="00DD0449">
        <w:rPr>
          <w:szCs w:val="18"/>
        </w:rPr>
        <w:t>5</w:t>
      </w:r>
      <w:r w:rsidRPr="00994FEE">
        <w:rPr>
          <w:szCs w:val="18"/>
        </w:rPr>
        <w:t xml:space="preserve"> do 31. decembra </w:t>
      </w:r>
      <w:r w:rsidR="00C4486C" w:rsidRPr="00994FEE">
        <w:rPr>
          <w:szCs w:val="18"/>
        </w:rPr>
        <w:t>201</w:t>
      </w:r>
      <w:r w:rsidR="00DD0449">
        <w:rPr>
          <w:szCs w:val="18"/>
        </w:rPr>
        <w:t>5</w:t>
      </w:r>
      <w:r w:rsidRPr="00994FEE">
        <w:rPr>
          <w:szCs w:val="18"/>
        </w:rPr>
        <w:t xml:space="preserve"> je uvedený v tabuľk</w:t>
      </w:r>
      <w:r w:rsidR="00887683" w:rsidRPr="00994FEE">
        <w:rPr>
          <w:szCs w:val="18"/>
        </w:rPr>
        <w:t>ách</w:t>
      </w:r>
      <w:r w:rsidRPr="00994FEE">
        <w:rPr>
          <w:szCs w:val="18"/>
        </w:rPr>
        <w:t xml:space="preserve"> </w:t>
      </w:r>
      <w:r w:rsidR="00C22B63" w:rsidRPr="00994FEE">
        <w:rPr>
          <w:szCs w:val="18"/>
        </w:rPr>
        <w:t xml:space="preserve">na </w:t>
      </w:r>
      <w:r w:rsidR="00E03B57" w:rsidRPr="0034372C">
        <w:rPr>
          <w:szCs w:val="18"/>
        </w:rPr>
        <w:t xml:space="preserve">stranách </w:t>
      </w:r>
      <w:r w:rsidR="00565760" w:rsidRPr="0034372C">
        <w:rPr>
          <w:szCs w:val="18"/>
        </w:rPr>
        <w:t>23</w:t>
      </w:r>
      <w:r w:rsidR="00AF24DA" w:rsidRPr="0034372C">
        <w:rPr>
          <w:szCs w:val="18"/>
        </w:rPr>
        <w:t xml:space="preserve"> </w:t>
      </w:r>
      <w:r w:rsidR="006E575D" w:rsidRPr="0034372C">
        <w:rPr>
          <w:szCs w:val="18"/>
        </w:rPr>
        <w:t xml:space="preserve">a </w:t>
      </w:r>
      <w:r w:rsidR="00C957A7" w:rsidRPr="0034372C">
        <w:rPr>
          <w:szCs w:val="18"/>
        </w:rPr>
        <w:t>2</w:t>
      </w:r>
      <w:r w:rsidR="00565760" w:rsidRPr="0034372C">
        <w:rPr>
          <w:szCs w:val="18"/>
        </w:rPr>
        <w:t>4</w:t>
      </w:r>
      <w:r w:rsidR="000F0431" w:rsidRPr="0034372C">
        <w:rPr>
          <w:szCs w:val="18"/>
        </w:rPr>
        <w:t>.</w:t>
      </w:r>
    </w:p>
    <w:p w:rsidR="00D566E2" w:rsidRPr="00FC603B" w:rsidRDefault="00D566E2" w:rsidP="00D566E2">
      <w:pPr>
        <w:pStyle w:val="Zkladntext"/>
        <w:rPr>
          <w:i/>
          <w:szCs w:val="18"/>
          <w:u w:val="single"/>
        </w:rPr>
      </w:pPr>
    </w:p>
    <w:p w:rsidR="00F46B40" w:rsidRDefault="00F46B40" w:rsidP="00F46B40">
      <w:pPr>
        <w:pStyle w:val="Zkladntext"/>
      </w:pPr>
      <w:r>
        <w:t>D</w:t>
      </w:r>
      <w:r w:rsidRPr="004E3152">
        <w:t>lhodobý majeto</w:t>
      </w:r>
      <w:r>
        <w:t>k je krytý skupinovým poistením.</w:t>
      </w:r>
    </w:p>
    <w:p w:rsidR="003452C2" w:rsidRDefault="003452C2" w:rsidP="007A7B97">
      <w:pPr>
        <w:pStyle w:val="Zkladntext"/>
        <w:rPr>
          <w:szCs w:val="18"/>
        </w:rPr>
      </w:pPr>
    </w:p>
    <w:p w:rsidR="003452C2" w:rsidRDefault="00DD0449" w:rsidP="00A31BBB">
      <w:pPr>
        <w:pStyle w:val="Zkladntext"/>
        <w:rPr>
          <w:szCs w:val="18"/>
        </w:rPr>
      </w:pPr>
      <w:r>
        <w:rPr>
          <w:szCs w:val="18"/>
        </w:rPr>
        <w:t>Spoločnosť neeviduje v roku 2016</w:t>
      </w:r>
      <w:r w:rsidR="003452C2">
        <w:rPr>
          <w:szCs w:val="18"/>
        </w:rPr>
        <w:t xml:space="preserve"> dlhodobý nehmotný majetok, na ktorý je zriadené záložné právo alebo s ktorým má obmed</w:t>
      </w:r>
      <w:r>
        <w:rPr>
          <w:szCs w:val="18"/>
        </w:rPr>
        <w:t>zené právo nakladať (v roku 2015</w:t>
      </w:r>
      <w:r w:rsidR="003452C2">
        <w:rPr>
          <w:szCs w:val="18"/>
        </w:rPr>
        <w:t>: žiadny).</w:t>
      </w:r>
    </w:p>
    <w:p w:rsidR="003452C2" w:rsidRPr="008C0838" w:rsidRDefault="003452C2" w:rsidP="007A7B97">
      <w:pPr>
        <w:pStyle w:val="Zkladntext"/>
        <w:rPr>
          <w:szCs w:val="18"/>
        </w:rPr>
      </w:pPr>
    </w:p>
    <w:p w:rsidR="00EC5C0B" w:rsidRPr="00B50225" w:rsidRDefault="00EC5C0B" w:rsidP="00C3787F">
      <w:pPr>
        <w:pStyle w:val="Nadpis2"/>
        <w:numPr>
          <w:ilvl w:val="0"/>
          <w:numId w:val="7"/>
        </w:numPr>
        <w:rPr>
          <w:szCs w:val="18"/>
        </w:rPr>
      </w:pPr>
      <w:r w:rsidRPr="00B50225">
        <w:rPr>
          <w:szCs w:val="18"/>
        </w:rPr>
        <w:t>Zásoby</w:t>
      </w:r>
    </w:p>
    <w:p w:rsidR="004D3B4A" w:rsidRPr="00B50225" w:rsidRDefault="004D3B4A" w:rsidP="004D3B4A">
      <w:pPr>
        <w:pStyle w:val="Zkladntext"/>
        <w:rPr>
          <w:szCs w:val="18"/>
        </w:rPr>
      </w:pPr>
    </w:p>
    <w:p w:rsidR="003F7602" w:rsidRDefault="003F7602" w:rsidP="003F7602">
      <w:pPr>
        <w:pStyle w:val="Zkladntext"/>
      </w:pPr>
      <w:r w:rsidRPr="0011736F">
        <w:t>Materiál na sklade ku 31.12.201</w:t>
      </w:r>
      <w:r w:rsidR="00DD0449">
        <w:t>6</w:t>
      </w:r>
      <w:r w:rsidRPr="0011736F">
        <w:t xml:space="preserve"> predstavujú nespotrebované pohonné látky vo vozidlách vo </w:t>
      </w:r>
      <w:r w:rsidRPr="002F142B">
        <w:t xml:space="preserve">výške </w:t>
      </w:r>
      <w:r w:rsidR="002F142B" w:rsidRPr="002D61DD">
        <w:t>1</w:t>
      </w:r>
      <w:r w:rsidR="002D61DD" w:rsidRPr="002D61DD">
        <w:t>40</w:t>
      </w:r>
      <w:r w:rsidR="002F142B" w:rsidRPr="002D61DD">
        <w:t xml:space="preserve"> </w:t>
      </w:r>
      <w:r w:rsidR="002D61DD" w:rsidRPr="002D61DD">
        <w:t>500</w:t>
      </w:r>
      <w:r w:rsidRPr="002D61DD">
        <w:t xml:space="preserve"> EUR</w:t>
      </w:r>
      <w:r w:rsidRPr="006E4CD4">
        <w:t xml:space="preserve"> a ostatný materiál  (náhradné diely, pneumatiky a pod.) vo </w:t>
      </w:r>
      <w:r w:rsidRPr="002F142B">
        <w:t xml:space="preserve">výške </w:t>
      </w:r>
      <w:r w:rsidR="002D61DD" w:rsidRPr="002D61DD">
        <w:t>263</w:t>
      </w:r>
      <w:r w:rsidR="002F142B" w:rsidRPr="002D61DD">
        <w:t xml:space="preserve"> </w:t>
      </w:r>
      <w:r w:rsidR="002D61DD" w:rsidRPr="002D61DD">
        <w:t>78</w:t>
      </w:r>
      <w:r w:rsidR="00964C5C">
        <w:t>9</w:t>
      </w:r>
      <w:r w:rsidRPr="002D61DD">
        <w:t xml:space="preserve"> EUR.</w:t>
      </w:r>
      <w:r>
        <w:t xml:space="preserve"> </w:t>
      </w:r>
    </w:p>
    <w:p w:rsidR="003F7602" w:rsidRDefault="003F7602" w:rsidP="003F7602">
      <w:pPr>
        <w:pStyle w:val="Zkladntext"/>
      </w:pPr>
    </w:p>
    <w:p w:rsidR="003F7602" w:rsidRDefault="003F7602" w:rsidP="003F7602">
      <w:pPr>
        <w:pStyle w:val="Zkladntext"/>
      </w:pPr>
      <w:r w:rsidRPr="00D6359A">
        <w:t>Na účte 132</w:t>
      </w:r>
      <w:r>
        <w:t xml:space="preserve"> – Tovar na sklade</w:t>
      </w:r>
      <w:r w:rsidRPr="00D6359A">
        <w:t xml:space="preserve"> spoločnosť eviduje majetok obstarávaný za účelom predaja.</w:t>
      </w:r>
    </w:p>
    <w:p w:rsidR="0086095B" w:rsidRPr="00B50225" w:rsidRDefault="0086095B" w:rsidP="009E0040">
      <w:pPr>
        <w:pStyle w:val="Zkladntext"/>
        <w:ind w:left="0"/>
        <w:rPr>
          <w:szCs w:val="18"/>
        </w:rPr>
      </w:pPr>
      <w:bookmarkStart w:id="15" w:name="_Toc530739904"/>
    </w:p>
    <w:p w:rsidR="005D2A89" w:rsidRPr="008C0838" w:rsidRDefault="00CA441D">
      <w:pPr>
        <w:pStyle w:val="Nadpis2"/>
        <w:numPr>
          <w:ilvl w:val="0"/>
          <w:numId w:val="2"/>
        </w:numPr>
        <w:rPr>
          <w:szCs w:val="18"/>
        </w:rPr>
      </w:pPr>
      <w:r w:rsidRPr="00891481">
        <w:rPr>
          <w:szCs w:val="18"/>
        </w:rPr>
        <w:t>Pohľadávky</w:t>
      </w:r>
      <w:bookmarkEnd w:id="15"/>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6" w:name="_MON_1405930601"/>
    <w:bookmarkEnd w:id="16"/>
    <w:bookmarkStart w:id="17" w:name="_MON_1519732782"/>
    <w:bookmarkEnd w:id="17"/>
    <w:p w:rsidR="003500E4" w:rsidRDefault="002F2963" w:rsidP="00A91281">
      <w:pPr>
        <w:pStyle w:val="Zkladntext"/>
        <w:rPr>
          <w:szCs w:val="18"/>
        </w:rPr>
      </w:pPr>
      <w:r>
        <w:object w:dxaOrig="9006" w:dyaOrig="5515">
          <v:shape id="_x0000_i1027" type="#_x0000_t75" style="width:440.85pt;height:223.75pt" o:ole="" o:preferrelative="f">
            <v:imagedata r:id="rId16" o:title=""/>
            <o:lock v:ext="edit" aspectratio="f"/>
          </v:shape>
          <o:OLEObject Type="Embed" ProgID="Excel.Sheet.12" ShapeID="_x0000_i1027" DrawAspect="Content" ObjectID="_1550419713" r:id="rId17"/>
        </w:object>
      </w: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lastRenderedPageBreak/>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Zkladntext"/>
        <w:rPr>
          <w:szCs w:val="18"/>
        </w:rPr>
      </w:pPr>
    </w:p>
    <w:bookmarkStart w:id="18" w:name="_MON_1500362160"/>
    <w:bookmarkEnd w:id="18"/>
    <w:p w:rsidR="00FA0B55" w:rsidRPr="003F7602" w:rsidRDefault="00964C5C" w:rsidP="003F7602">
      <w:pPr>
        <w:pStyle w:val="Zkladntext"/>
        <w:rPr>
          <w:szCs w:val="18"/>
        </w:rPr>
      </w:pPr>
      <w:r>
        <w:rPr>
          <w:szCs w:val="18"/>
        </w:rPr>
        <w:object w:dxaOrig="8820" w:dyaOrig="1547" w14:anchorId="05D27E2B">
          <v:shape id="_x0000_i1028" type="#_x0000_t75" style="width:440.85pt;height:78.1pt" o:ole="">
            <v:imagedata r:id="rId18" o:title=""/>
          </v:shape>
          <o:OLEObject Type="Embed" ProgID="Excel.Sheet.12" ShapeID="_x0000_i1028" DrawAspect="Content" ObjectID="_1550419714" r:id="rId19"/>
        </w:object>
      </w:r>
    </w:p>
    <w:p w:rsidR="002177BC" w:rsidRPr="0028408E" w:rsidRDefault="002177BC" w:rsidP="009E0040">
      <w:pPr>
        <w:ind w:left="426"/>
        <w:jc w:val="both"/>
        <w:rPr>
          <w:color w:val="0070C0"/>
          <w:sz w:val="18"/>
          <w:szCs w:val="18"/>
        </w:rPr>
      </w:pPr>
    </w:p>
    <w:p w:rsidR="002177BC" w:rsidRPr="001D3CBE" w:rsidRDefault="002177BC" w:rsidP="003F7602">
      <w:pPr>
        <w:pStyle w:val="Nadpis2"/>
        <w:numPr>
          <w:ilvl w:val="0"/>
          <w:numId w:val="2"/>
        </w:numPr>
        <w:rPr>
          <w:szCs w:val="18"/>
        </w:rPr>
      </w:pPr>
      <w:r w:rsidRPr="001D3CBE">
        <w:rPr>
          <w:szCs w:val="18"/>
        </w:rPr>
        <w:t>Odložená daňová pohľadávka</w:t>
      </w:r>
    </w:p>
    <w:p w:rsidR="00111923" w:rsidRPr="00C03734" w:rsidRDefault="00111923" w:rsidP="00111923">
      <w:pPr>
        <w:ind w:left="360"/>
      </w:pPr>
      <w:r w:rsidRPr="007354BC">
        <w:t>Výpočet odloženej daňovej pohľadávky je uvedený v nasledujúcom prehľade:</w:t>
      </w:r>
    </w:p>
    <w:p w:rsidR="00111923" w:rsidRPr="00111923" w:rsidRDefault="00111923" w:rsidP="00111923">
      <w:pPr>
        <w:pStyle w:val="Odsekzoznamu"/>
        <w:ind w:left="720"/>
        <w:rPr>
          <w:sz w:val="18"/>
          <w:szCs w:val="18"/>
        </w:rPr>
      </w:pPr>
    </w:p>
    <w:bookmarkStart w:id="19" w:name="_MON_1485618878"/>
    <w:bookmarkEnd w:id="19"/>
    <w:p w:rsidR="00111923" w:rsidRDefault="0059501F" w:rsidP="00111923">
      <w:pPr>
        <w:pStyle w:val="Odsekzoznamu"/>
        <w:ind w:left="720"/>
      </w:pPr>
      <w:r w:rsidRPr="00F60395">
        <w:object w:dxaOrig="8124" w:dyaOrig="4890">
          <v:shape id="_x0000_i1029" type="#_x0000_t75" style="width:402.1pt;height:265.3pt" o:ole="" o:preferrelative="f">
            <v:imagedata r:id="rId20" o:title=""/>
            <o:lock v:ext="edit" aspectratio="f"/>
          </v:shape>
          <o:OLEObject Type="Embed" ProgID="Excel.Sheet.12" ShapeID="_x0000_i1029" DrawAspect="Content" ObjectID="_1550419715" r:id="rId21"/>
        </w:object>
      </w:r>
    </w:p>
    <w:p w:rsidR="0059501F" w:rsidRDefault="0059501F" w:rsidP="00111923">
      <w:pPr>
        <w:pStyle w:val="Odsekzoznamu"/>
        <w:ind w:left="720"/>
      </w:pPr>
      <w:r>
        <w:t>Zmena odloženej daňovej pohľadávky nebola účtovaná z dôvodu opatrnosti.</w:t>
      </w:r>
    </w:p>
    <w:p w:rsidR="0059501F" w:rsidRPr="00111923" w:rsidRDefault="0059501F" w:rsidP="00111923">
      <w:pPr>
        <w:pStyle w:val="Odsekzoznamu"/>
        <w:ind w:left="720"/>
        <w:rPr>
          <w:highlight w:val="yellow"/>
        </w:rPr>
      </w:pPr>
    </w:p>
    <w:p w:rsidR="003F7602" w:rsidRPr="003F7602" w:rsidRDefault="003F7602" w:rsidP="003F7602">
      <w:pPr>
        <w:pStyle w:val="Nadpis2"/>
        <w:ind w:left="720"/>
        <w:rPr>
          <w:szCs w:val="18"/>
        </w:rPr>
      </w:pPr>
    </w:p>
    <w:p w:rsidR="003F7602" w:rsidRPr="003F7602" w:rsidRDefault="003F7602" w:rsidP="003F7602">
      <w:pPr>
        <w:pStyle w:val="Nadpis2"/>
        <w:numPr>
          <w:ilvl w:val="0"/>
          <w:numId w:val="2"/>
        </w:numPr>
        <w:rPr>
          <w:szCs w:val="18"/>
        </w:rPr>
      </w:pPr>
      <w:r w:rsidRPr="003F7602">
        <w:rPr>
          <w:szCs w:val="18"/>
        </w:rPr>
        <w:t>Finančné účty</w:t>
      </w:r>
    </w:p>
    <w:p w:rsidR="0007523E" w:rsidRDefault="003F7602" w:rsidP="00FE0F76">
      <w:pPr>
        <w:pStyle w:val="Zkladntext"/>
        <w:rPr>
          <w:szCs w:val="18"/>
        </w:rPr>
      </w:pPr>
      <w:r w:rsidRPr="003F7602">
        <w:rPr>
          <w:szCs w:val="18"/>
        </w:rPr>
        <w:t>Ako finančné účty sú vykázané peniaze v pokladnici, ceniny a účty v bankách. Účtami v bankách môže Spoločnosť voľne disponovať</w:t>
      </w:r>
      <w:r w:rsidR="00555BEB">
        <w:rPr>
          <w:szCs w:val="18"/>
        </w:rPr>
        <w:t>.</w:t>
      </w:r>
    </w:p>
    <w:p w:rsidR="00555BEB" w:rsidRDefault="00555BEB" w:rsidP="00FE0F76">
      <w:pPr>
        <w:pStyle w:val="Zkladntext"/>
        <w:rPr>
          <w:szCs w:val="18"/>
        </w:rPr>
      </w:pPr>
    </w:p>
    <w:p w:rsidR="00555BEB" w:rsidRDefault="00555BEB" w:rsidP="00555BEB">
      <w:pPr>
        <w:pStyle w:val="Zkladntext"/>
      </w:pPr>
      <w:r>
        <w:t>Prehľad jednotlivých položiek finančných účtov:</w:t>
      </w:r>
    </w:p>
    <w:bookmarkStart w:id="20" w:name="_MON_1405930822"/>
    <w:bookmarkEnd w:id="20"/>
    <w:p w:rsidR="00555BEB" w:rsidRDefault="00BF0E62" w:rsidP="000C650F">
      <w:pPr>
        <w:pStyle w:val="Zkladntext"/>
        <w:ind w:left="0"/>
        <w:rPr>
          <w:szCs w:val="18"/>
        </w:rPr>
      </w:pPr>
      <w:r w:rsidRPr="00003C63">
        <w:object w:dxaOrig="9044" w:dyaOrig="1894">
          <v:shape id="_x0000_i1030" type="#_x0000_t75" style="width:446.95pt;height:100.25pt" o:ole="" o:preferrelative="f">
            <v:imagedata r:id="rId22" o:title=""/>
            <o:lock v:ext="edit" aspectratio="f"/>
          </v:shape>
          <o:OLEObject Type="Embed" ProgID="Excel.Sheet.12" ShapeID="_x0000_i1030" DrawAspect="Content" ObjectID="_1550419716" r:id="rId23"/>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21" w:name="_MON_1405947617"/>
      <w:bookmarkEnd w:id="21"/>
      <w:r w:rsidR="00D6317C" w:rsidRPr="001B5855">
        <w:rPr>
          <w:lang w:val="de-DE"/>
        </w:rPr>
        <w:object w:dxaOrig="8825" w:dyaOrig="3738">
          <v:shape id="_x0000_i1031" type="#_x0000_t75" style="width:428.7pt;height:208.8pt" o:ole="" o:preferrelative="f">
            <v:imagedata r:id="rId24" o:title=""/>
            <o:lock v:ext="edit" aspectratio="f"/>
          </v:shape>
          <o:OLEObject Type="Embed" ProgID="Excel.Sheet.12" ShapeID="_x0000_i1031" DrawAspect="Content" ObjectID="_1550419717" r:id="rId25"/>
        </w:object>
      </w:r>
    </w:p>
    <w:p w:rsidR="0007523E" w:rsidRPr="00FC603B" w:rsidRDefault="0007523E">
      <w:pPr>
        <w:ind w:left="426"/>
        <w:jc w:val="both"/>
        <w:rPr>
          <w:i/>
          <w:sz w:val="18"/>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22" w:name="_Toc530739908"/>
      <w:r w:rsidR="00491AF0" w:rsidRPr="00B50225">
        <w:rPr>
          <w:szCs w:val="18"/>
        </w:rPr>
        <w:t>Vlastné imanie</w:t>
      </w:r>
    </w:p>
    <w:p w:rsidR="00ED599D" w:rsidRPr="00555BEB" w:rsidRDefault="00E15A54" w:rsidP="00555BEB">
      <w:pPr>
        <w:pStyle w:val="Zkladntext"/>
        <w:ind w:left="360"/>
      </w:pPr>
      <w:r>
        <w:t>I</w:t>
      </w:r>
      <w:r w:rsidR="00555BEB">
        <w:t>nformácie o vlastno</w:t>
      </w:r>
      <w:r w:rsidR="000657FE">
        <w:t>m imaní sú uvedené v časti C a O</w:t>
      </w:r>
      <w:r w:rsidR="00555BEB">
        <w:t>.</w:t>
      </w:r>
    </w:p>
    <w:p w:rsidR="00251025" w:rsidRDefault="00251025" w:rsidP="009F04A6">
      <w:pPr>
        <w:pStyle w:val="Zkladntext"/>
        <w:rPr>
          <w:szCs w:val="18"/>
        </w:rPr>
      </w:pP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2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23" w:name="_MON_1405948469"/>
    <w:bookmarkEnd w:id="23"/>
    <w:p w:rsidR="00B12204" w:rsidRDefault="00AC6DEF" w:rsidP="0051635F">
      <w:pPr>
        <w:ind w:left="426"/>
        <w:rPr>
          <w:sz w:val="18"/>
          <w:szCs w:val="18"/>
        </w:rPr>
      </w:pPr>
      <w:r>
        <w:object w:dxaOrig="8784" w:dyaOrig="7127">
          <v:shape id="_x0000_i1053" type="#_x0000_t75" style="width:440.3pt;height:396pt" o:ole="" o:preferrelative="f">
            <v:imagedata r:id="rId26" o:title=""/>
            <o:lock v:ext="edit" aspectratio="f"/>
          </v:shape>
          <o:OLEObject Type="Embed" ProgID="Excel.Sheet.12" ShapeID="_x0000_i1053" DrawAspect="Content" ObjectID="_1550419718" r:id="rId27"/>
        </w:object>
      </w:r>
    </w:p>
    <w:p w:rsidR="004C0F07" w:rsidRPr="000F4640" w:rsidRDefault="004C0F07" w:rsidP="0051635F">
      <w:pPr>
        <w:ind w:left="426"/>
        <w:rPr>
          <w:sz w:val="18"/>
          <w:szCs w:val="18"/>
        </w:rPr>
      </w:pPr>
    </w:p>
    <w:p w:rsidR="00555BEB" w:rsidRPr="002F56B5" w:rsidRDefault="00555BEB" w:rsidP="00555BEB">
      <w:pPr>
        <w:pStyle w:val="Zkladntext"/>
      </w:pPr>
      <w:bookmarkStart w:id="24" w:name="OLE_LINK17"/>
      <w:bookmarkStart w:id="25" w:name="OLE_LINK18"/>
      <w:r w:rsidRPr="00722F14">
        <w:t>Rezervy sú vytvorené s predpokladom, že budú použité alebo rozpustené v priebehu roku 201</w:t>
      </w:r>
      <w:r w:rsidR="008A253F">
        <w:t>7</w:t>
      </w:r>
      <w:r w:rsidRPr="00722F14">
        <w:t>.</w:t>
      </w:r>
    </w:p>
    <w:p w:rsidR="00555BEB" w:rsidRPr="00BE5AFD" w:rsidRDefault="00555BEB" w:rsidP="00555BEB">
      <w:pPr>
        <w:pStyle w:val="Zkladntext"/>
        <w:rPr>
          <w:sz w:val="22"/>
          <w:szCs w:val="22"/>
        </w:rPr>
      </w:pPr>
    </w:p>
    <w:p w:rsidR="00555BEB" w:rsidRDefault="00555BEB" w:rsidP="00555BEB">
      <w:pPr>
        <w:pStyle w:val="Zkladntext"/>
      </w:pPr>
      <w:r w:rsidRPr="008F1F0F">
        <w:t>Rezerva na odchodné do dôchodku bola vytvorená s použitím poistnej matematiky.</w:t>
      </w:r>
    </w:p>
    <w:p w:rsidR="00EF0F13" w:rsidRPr="00FC603B" w:rsidRDefault="00EF0F13" w:rsidP="00555BEB">
      <w:pPr>
        <w:pStyle w:val="Zkladntext"/>
        <w:ind w:left="0"/>
        <w:jc w:val="left"/>
        <w:rPr>
          <w:szCs w:val="18"/>
        </w:rPr>
      </w:pPr>
    </w:p>
    <w:bookmarkEnd w:id="24"/>
    <w:bookmarkEnd w:id="25"/>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26" w:name="_Toc530739909"/>
      <w:r w:rsidRPr="00EB5698">
        <w:rPr>
          <w:szCs w:val="18"/>
        </w:rPr>
        <w:t>Z</w:t>
      </w:r>
      <w:r w:rsidR="00491AF0" w:rsidRPr="00EB5698">
        <w:rPr>
          <w:szCs w:val="18"/>
        </w:rPr>
        <w:t>áväzky</w:t>
      </w:r>
      <w:bookmarkEnd w:id="26"/>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7" w:name="_MON_1500372539"/>
    <w:bookmarkEnd w:id="27"/>
    <w:p w:rsidR="00CE5955" w:rsidRDefault="005A722B" w:rsidP="00491AF0">
      <w:pPr>
        <w:pStyle w:val="Zkladntext"/>
        <w:rPr>
          <w:szCs w:val="18"/>
        </w:rPr>
      </w:pPr>
      <w:r>
        <w:rPr>
          <w:szCs w:val="18"/>
        </w:rPr>
        <w:object w:dxaOrig="8820" w:dyaOrig="1547" w14:anchorId="1F7C5E84">
          <v:shape id="_x0000_i1033" type="#_x0000_t75" style="width:441.95pt;height:78.1pt" o:ole="">
            <v:imagedata r:id="rId28" o:title=""/>
          </v:shape>
          <o:OLEObject Type="Embed" ProgID="Excel.Sheet.12" ShapeID="_x0000_i1033" DrawAspect="Content" ObjectID="_1550419719" r:id="rId29"/>
        </w:object>
      </w:r>
    </w:p>
    <w:bookmarkStart w:id="28" w:name="_MON_1485613149"/>
    <w:bookmarkEnd w:id="28"/>
    <w:p w:rsidR="00555BEB" w:rsidRDefault="005A722B" w:rsidP="00491AF0">
      <w:pPr>
        <w:pStyle w:val="Zkladntext"/>
        <w:rPr>
          <w:szCs w:val="18"/>
        </w:rPr>
      </w:pPr>
      <w:r w:rsidRPr="00DA1DCE">
        <w:rPr>
          <w:szCs w:val="18"/>
        </w:rPr>
        <w:object w:dxaOrig="8758" w:dyaOrig="2786">
          <v:shape id="_x0000_i1034" type="#_x0000_t75" style="width:429.8pt;height:150.1pt" o:ole="" o:preferrelative="f">
            <v:imagedata r:id="rId30" o:title=""/>
            <o:lock v:ext="edit" aspectratio="f"/>
          </v:shape>
          <o:OLEObject Type="Embed" ProgID="Excel.Sheet.12" ShapeID="_x0000_i1034" DrawAspect="Content" ObjectID="_1550419720" r:id="rId31"/>
        </w:object>
      </w:r>
    </w:p>
    <w:p w:rsidR="00555BEB" w:rsidRDefault="00555BEB" w:rsidP="00555BEB">
      <w:pPr>
        <w:pStyle w:val="Zkladntext"/>
      </w:pPr>
      <w:r w:rsidRPr="002E0798">
        <w:t xml:space="preserve">Spoločnosť má </w:t>
      </w:r>
      <w:r>
        <w:t xml:space="preserve">záväzky z finančného prenájmu. </w:t>
      </w:r>
      <w:r w:rsidRPr="00010AA9">
        <w:t>Výška budúcich platieb rozdelená na istinu a finančný náklad podľa doby splatnosti je uvedená v nasledujúcom prehľade:</w:t>
      </w:r>
    </w:p>
    <w:p w:rsidR="003F0494" w:rsidRPr="00B50225" w:rsidRDefault="003F0494" w:rsidP="00491AF0">
      <w:pPr>
        <w:pStyle w:val="Zkladntext"/>
        <w:rPr>
          <w:szCs w:val="18"/>
        </w:rPr>
      </w:pPr>
    </w:p>
    <w:p w:rsidR="00F2096E" w:rsidRDefault="00555BEB" w:rsidP="00555BEB">
      <w:pPr>
        <w:pStyle w:val="Zkladntext"/>
        <w:ind w:left="0"/>
        <w:rPr>
          <w:szCs w:val="18"/>
        </w:rPr>
      </w:pPr>
      <w:r>
        <w:t xml:space="preserve">         </w:t>
      </w:r>
      <w:bookmarkStart w:id="29" w:name="_MON_1485611262"/>
      <w:bookmarkEnd w:id="29"/>
      <w:r w:rsidR="009A510C">
        <w:object w:dxaOrig="9948" w:dyaOrig="2360">
          <v:shape id="_x0000_i1035" type="#_x0000_t75" style="width:439.75pt;height:115.75pt" o:ole="" o:preferrelative="f">
            <v:imagedata r:id="rId32" o:title=""/>
            <o:lock v:ext="edit" aspectratio="f"/>
          </v:shape>
          <o:OLEObject Type="Embed" ProgID="Excel.Sheet.12" ShapeID="_x0000_i1035" DrawAspect="Content" ObjectID="_1550419721" r:id="rId33"/>
        </w:object>
      </w:r>
    </w:p>
    <w:p w:rsidR="003F0494" w:rsidRDefault="003F0494" w:rsidP="00491AF0">
      <w:pPr>
        <w:pStyle w:val="Zkladntext"/>
        <w:rPr>
          <w:szCs w:val="18"/>
        </w:rPr>
      </w:pPr>
    </w:p>
    <w:p w:rsidR="002B170C" w:rsidRDefault="002B170C" w:rsidP="00555BEB">
      <w:pPr>
        <w:pStyle w:val="Zkladntext"/>
        <w:ind w:left="0"/>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30" w:name="_MON_1405948668"/>
    <w:bookmarkEnd w:id="30"/>
    <w:p w:rsidR="00540C98" w:rsidRDefault="004048A4" w:rsidP="002B170C">
      <w:pPr>
        <w:pStyle w:val="Zkladntext"/>
        <w:rPr>
          <w:szCs w:val="18"/>
        </w:rPr>
      </w:pPr>
      <w:r>
        <w:object w:dxaOrig="8758" w:dyaOrig="2815">
          <v:shape id="_x0000_i1036" type="#_x0000_t75" style="width:429.8pt;height:150.65pt" o:ole="" o:preferrelative="f">
            <v:imagedata r:id="rId34" o:title=""/>
            <o:lock v:ext="edit" aspectratio="f"/>
          </v:shape>
          <o:OLEObject Type="Embed" ProgID="Excel.Sheet.12" ShapeID="_x0000_i1036" DrawAspect="Content" ObjectID="_1550419722" r:id="rId35"/>
        </w:object>
      </w:r>
    </w:p>
    <w:p w:rsidR="002B170C" w:rsidRDefault="002B170C" w:rsidP="00D60D8C">
      <w:pPr>
        <w:pStyle w:val="Zkladntext"/>
        <w:jc w:val="right"/>
        <w:rPr>
          <w:szCs w:val="18"/>
        </w:rPr>
      </w:pPr>
    </w:p>
    <w:p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91AF0" w:rsidRDefault="00491AF0" w:rsidP="00491AF0">
      <w:pPr>
        <w:pStyle w:val="Zkladntext"/>
        <w:rPr>
          <w:szCs w:val="18"/>
        </w:rPr>
      </w:pPr>
    </w:p>
    <w:p w:rsidR="00364A89" w:rsidRPr="00C555B6" w:rsidRDefault="00C555B6" w:rsidP="00C555B6">
      <w:pPr>
        <w:pStyle w:val="Nadpis1"/>
        <w:numPr>
          <w:ilvl w:val="0"/>
          <w:numId w:val="0"/>
        </w:numPr>
        <w:spacing w:before="120"/>
        <w:jc w:val="both"/>
        <w:rPr>
          <w:szCs w:val="18"/>
        </w:rPr>
      </w:pPr>
      <w:bookmarkStart w:id="31" w:name="_Toc530739911"/>
      <w:r>
        <w:rPr>
          <w:szCs w:val="18"/>
        </w:rPr>
        <w:t>G.</w:t>
      </w:r>
      <w:r w:rsidRPr="00C555B6">
        <w:rPr>
          <w:color w:val="FFFFFF" w:themeColor="background1"/>
          <w:szCs w:val="18"/>
        </w:rPr>
        <w:t>___</w:t>
      </w:r>
      <w:r w:rsidR="00364A89" w:rsidRPr="00C555B6">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32" w:name="_MON_1485537059"/>
    <w:bookmarkEnd w:id="32"/>
    <w:p w:rsidR="005D554F" w:rsidRDefault="0011123A">
      <w:pPr>
        <w:pStyle w:val="Zkladntext"/>
        <w:ind w:left="708" w:hanging="282"/>
      </w:pPr>
      <w:r w:rsidRPr="001761E6">
        <w:rPr>
          <w:szCs w:val="18"/>
        </w:rPr>
        <w:object w:dxaOrig="9409" w:dyaOrig="4928">
          <v:shape id="_x0000_i1037" type="#_x0000_t75" style="width:454.15pt;height:266.95pt" o:ole="" o:preferrelative="f">
            <v:imagedata r:id="rId36" o:title=""/>
            <o:lock v:ext="edit" aspectratio="f"/>
          </v:shape>
          <o:OLEObject Type="Embed" ProgID="Excel.Sheet.12" ShapeID="_x0000_i1037" DrawAspect="Content" ObjectID="_1550419723" r:id="rId37"/>
        </w:object>
      </w:r>
    </w:p>
    <w:p w:rsidR="003F0494" w:rsidRDefault="003F0494" w:rsidP="00AE178E">
      <w:pPr>
        <w:pStyle w:val="Zkladntext"/>
        <w:rPr>
          <w:szCs w:val="18"/>
        </w:rPr>
      </w:pPr>
    </w:p>
    <w:bookmarkEnd w:id="31"/>
    <w:p w:rsidR="00E231BA" w:rsidRPr="003C6505" w:rsidRDefault="00CB001A" w:rsidP="00C3787F">
      <w:pPr>
        <w:pStyle w:val="Nadpis1"/>
        <w:numPr>
          <w:ilvl w:val="0"/>
          <w:numId w:val="13"/>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Zkladntext"/>
        <w:rPr>
          <w:szCs w:val="18"/>
        </w:rPr>
      </w:pPr>
    </w:p>
    <w:p w:rsidR="003273EB" w:rsidRPr="00C03734" w:rsidRDefault="003273EB" w:rsidP="00C03734"/>
    <w:p w:rsidR="00471702" w:rsidRDefault="00471702" w:rsidP="00C3787F">
      <w:pPr>
        <w:pStyle w:val="Nadpis2"/>
        <w:numPr>
          <w:ilvl w:val="0"/>
          <w:numId w:val="6"/>
        </w:numPr>
        <w:rPr>
          <w:szCs w:val="18"/>
        </w:rPr>
      </w:pPr>
      <w:bookmarkStart w:id="33" w:name="_Toc530739916"/>
      <w:r>
        <w:rPr>
          <w:szCs w:val="18"/>
        </w:rPr>
        <w:t>Aktivácia</w:t>
      </w:r>
    </w:p>
    <w:p w:rsidR="00503D69" w:rsidRPr="00503D69" w:rsidRDefault="00503D69" w:rsidP="00503D69"/>
    <w:bookmarkStart w:id="34" w:name="_MON_1405949975"/>
    <w:bookmarkStart w:id="35" w:name="_MON_1519732853"/>
    <w:bookmarkEnd w:id="34"/>
    <w:bookmarkEnd w:id="35"/>
    <w:bookmarkStart w:id="36" w:name="_MON_1519732867"/>
    <w:bookmarkEnd w:id="36"/>
    <w:p w:rsidR="001528FD" w:rsidRDefault="00F50237" w:rsidP="003273EB">
      <w:pPr>
        <w:ind w:firstLine="360"/>
        <w:rPr>
          <w:sz w:val="18"/>
          <w:szCs w:val="18"/>
        </w:rPr>
      </w:pPr>
      <w:r w:rsidRPr="00C22B63">
        <w:object w:dxaOrig="9058" w:dyaOrig="1101">
          <v:shape id="_x0000_i1038" type="#_x0000_t75" style="width:439.2pt;height:59.25pt" o:ole="" o:preferrelative="f">
            <v:imagedata r:id="rId38" o:title=""/>
            <o:lock v:ext="edit" aspectratio="f"/>
          </v:shape>
          <o:OLEObject Type="Embed" ProgID="Excel.Sheet.12" ShapeID="_x0000_i1038" DrawAspect="Content" ObjectID="_1550419724" r:id="rId39"/>
        </w:object>
      </w:r>
    </w:p>
    <w:p w:rsidR="00471702" w:rsidRPr="00A31BBB" w:rsidRDefault="00471702" w:rsidP="00A31BBB">
      <w:pPr>
        <w:ind w:left="360"/>
        <w:rPr>
          <w:sz w:val="18"/>
          <w:szCs w:val="18"/>
        </w:rPr>
      </w:pPr>
    </w:p>
    <w:p w:rsidR="00471702" w:rsidRDefault="00471702" w:rsidP="00C3787F">
      <w:pPr>
        <w:pStyle w:val="Nadpis2"/>
        <w:numPr>
          <w:ilvl w:val="0"/>
          <w:numId w:val="6"/>
        </w:numPr>
        <w:rPr>
          <w:szCs w:val="18"/>
        </w:rPr>
      </w:pPr>
      <w:r>
        <w:rPr>
          <w:szCs w:val="18"/>
        </w:rPr>
        <w:t>Ostatné výnosy z hospodárskej činnosti</w:t>
      </w:r>
    </w:p>
    <w:p w:rsidR="00FA5FAC" w:rsidRDefault="00FA5FAC" w:rsidP="00FA5FAC"/>
    <w:bookmarkStart w:id="37" w:name="_MON_1518530016"/>
    <w:bookmarkEnd w:id="37"/>
    <w:bookmarkStart w:id="38" w:name="_MON_1519732859"/>
    <w:bookmarkEnd w:id="38"/>
    <w:p w:rsidR="00A43A6E" w:rsidRDefault="009A510C" w:rsidP="00A67C8B">
      <w:pPr>
        <w:jc w:val="center"/>
      </w:pPr>
      <w:r w:rsidRPr="00C22B63">
        <w:object w:dxaOrig="9058" w:dyaOrig="1318">
          <v:shape id="_x0000_i1039" type="#_x0000_t75" style="width:434.2pt;height:67pt" o:ole="" o:preferrelative="f">
            <v:imagedata r:id="rId40" o:title=""/>
            <o:lock v:ext="edit" aspectratio="f"/>
          </v:shape>
          <o:OLEObject Type="Embed" ProgID="Excel.Sheet.12" ShapeID="_x0000_i1039" DrawAspect="Content" ObjectID="_1550419725" r:id="rId41"/>
        </w:object>
      </w:r>
      <w:r w:rsidR="00FA5FAC">
        <w:br w:type="textWrapping" w:clear="all"/>
      </w:r>
    </w:p>
    <w:p w:rsidR="00471702" w:rsidRDefault="00471702" w:rsidP="00C3787F">
      <w:pPr>
        <w:pStyle w:val="Nadpis2"/>
        <w:numPr>
          <w:ilvl w:val="0"/>
          <w:numId w:val="6"/>
        </w:numPr>
        <w:rPr>
          <w:szCs w:val="18"/>
        </w:rPr>
      </w:pPr>
      <w:r w:rsidRPr="00AE62D9">
        <w:rPr>
          <w:szCs w:val="18"/>
        </w:rPr>
        <w:t>Osobné náklady</w:t>
      </w:r>
    </w:p>
    <w:bookmarkEnd w:id="33"/>
    <w:bookmarkStart w:id="39" w:name="_MON_1500379734"/>
    <w:bookmarkEnd w:id="39"/>
    <w:p w:rsidR="00CB001A" w:rsidRDefault="00986BEF" w:rsidP="00CB001A">
      <w:pPr>
        <w:pStyle w:val="Zkladntext"/>
        <w:rPr>
          <w:szCs w:val="18"/>
        </w:rPr>
      </w:pPr>
      <w:r>
        <w:rPr>
          <w:szCs w:val="18"/>
        </w:rPr>
        <w:object w:dxaOrig="9049" w:dyaOrig="1518" w14:anchorId="0A3DD0E3">
          <v:shape id="_x0000_i1040" type="#_x0000_t75" style="width:439.2pt;height:74.2pt" o:ole="">
            <v:imagedata r:id="rId42" o:title=""/>
          </v:shape>
          <o:OLEObject Type="Embed" ProgID="Excel.Sheet.12" ShapeID="_x0000_i1040" DrawAspect="Content" ObjectID="_1550419726" r:id="rId43"/>
        </w:object>
      </w:r>
    </w:p>
    <w:p w:rsidR="00401849" w:rsidRPr="00891481" w:rsidRDefault="00401849" w:rsidP="00CB001A">
      <w:pPr>
        <w:pStyle w:val="Zkladntext"/>
        <w:rPr>
          <w:szCs w:val="18"/>
        </w:rPr>
      </w:pPr>
    </w:p>
    <w:p w:rsidR="005C50FC" w:rsidRDefault="00401849" w:rsidP="00C3787F">
      <w:pPr>
        <w:pStyle w:val="Nadpis2"/>
        <w:numPr>
          <w:ilvl w:val="0"/>
          <w:numId w:val="6"/>
        </w:numPr>
        <w:rPr>
          <w:szCs w:val="18"/>
        </w:rPr>
      </w:pPr>
      <w:r>
        <w:rPr>
          <w:szCs w:val="18"/>
        </w:rPr>
        <w:lastRenderedPageBreak/>
        <w:t>Kurzové zisky</w:t>
      </w:r>
    </w:p>
    <w:bookmarkStart w:id="40" w:name="_MON_1500893749"/>
    <w:bookmarkEnd w:id="40"/>
    <w:p w:rsidR="00401849" w:rsidRDefault="00573B37" w:rsidP="005C50FC">
      <w:pPr>
        <w:ind w:left="450"/>
        <w:rPr>
          <w:sz w:val="18"/>
          <w:szCs w:val="18"/>
        </w:rPr>
      </w:pPr>
      <w:r>
        <w:rPr>
          <w:szCs w:val="18"/>
        </w:rPr>
        <w:object w:dxaOrig="8743" w:dyaOrig="1754" w14:anchorId="00835CC6">
          <v:shape id="_x0000_i1041" type="#_x0000_t75" style="width:437pt;height:88.6pt" o:ole="">
            <v:imagedata r:id="rId44" o:title=""/>
          </v:shape>
          <o:OLEObject Type="Embed" ProgID="Excel.Sheet.12" ShapeID="_x0000_i1041" DrawAspect="Content" ObjectID="_1550419727" r:id="rId45"/>
        </w:object>
      </w:r>
    </w:p>
    <w:p w:rsidR="00CB001A" w:rsidRDefault="00CB001A" w:rsidP="00C3787F">
      <w:pPr>
        <w:pStyle w:val="Nadpis2"/>
        <w:numPr>
          <w:ilvl w:val="0"/>
          <w:numId w:val="6"/>
        </w:numPr>
        <w:rPr>
          <w:szCs w:val="18"/>
        </w:rPr>
      </w:pPr>
      <w:r>
        <w:rPr>
          <w:szCs w:val="18"/>
        </w:rPr>
        <w:t>Náklady na poskytnuté služby</w:t>
      </w:r>
    </w:p>
    <w:p w:rsidR="00CB001A" w:rsidRDefault="00CB001A" w:rsidP="00471702">
      <w:pPr>
        <w:pStyle w:val="Zkladntext"/>
        <w:rPr>
          <w:szCs w:val="18"/>
        </w:rPr>
      </w:pPr>
    </w:p>
    <w:p w:rsidR="00471702" w:rsidRDefault="00471702" w:rsidP="0028408E">
      <w:pPr>
        <w:pStyle w:val="Zkladntext"/>
        <w:rPr>
          <w:szCs w:val="18"/>
        </w:rPr>
      </w:pPr>
    </w:p>
    <w:bookmarkStart w:id="41" w:name="_MON_1485613408"/>
    <w:bookmarkStart w:id="42" w:name="_MON_1519732835"/>
    <w:bookmarkEnd w:id="41"/>
    <w:bookmarkEnd w:id="42"/>
    <w:bookmarkStart w:id="43" w:name="_MON_1519732839"/>
    <w:bookmarkEnd w:id="43"/>
    <w:p w:rsidR="002C3448" w:rsidRDefault="00DE5CB0">
      <w:pPr>
        <w:spacing w:after="200" w:line="276" w:lineRule="auto"/>
        <w:rPr>
          <w:b/>
          <w:sz w:val="18"/>
          <w:szCs w:val="18"/>
        </w:rPr>
      </w:pPr>
      <w:r>
        <w:object w:dxaOrig="8979" w:dyaOrig="8528">
          <v:shape id="_x0000_i1058" type="#_x0000_t75" style="width:448.05pt;height:479.65pt" o:ole="" o:preferrelative="f">
            <v:imagedata r:id="rId46" o:title=""/>
            <o:lock v:ext="edit" aspectratio="f"/>
          </v:shape>
          <o:OLEObject Type="Embed" ProgID="Excel.Sheet.12" ShapeID="_x0000_i1058" DrawAspect="Content" ObjectID="_1550419728" r:id="rId47"/>
        </w:object>
      </w:r>
      <w:r w:rsidR="002C3448">
        <w:rPr>
          <w:szCs w:val="18"/>
        </w:rPr>
        <w:br w:type="page"/>
      </w:r>
    </w:p>
    <w:p w:rsidR="005C50FC" w:rsidRPr="001D65F4" w:rsidRDefault="005C50FC" w:rsidP="00C3787F">
      <w:pPr>
        <w:pStyle w:val="Nadpis2"/>
        <w:numPr>
          <w:ilvl w:val="0"/>
          <w:numId w:val="6"/>
        </w:numPr>
        <w:rPr>
          <w:szCs w:val="18"/>
        </w:rPr>
      </w:pPr>
      <w:r w:rsidRPr="001D65F4">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bookmarkStart w:id="44" w:name="_MON_1500382872"/>
    <w:bookmarkStart w:id="45" w:name="_MON_1519732893"/>
    <w:bookmarkEnd w:id="44"/>
    <w:bookmarkEnd w:id="45"/>
    <w:bookmarkStart w:id="46" w:name="_MON_1519732900"/>
    <w:bookmarkEnd w:id="46"/>
    <w:p w:rsidR="00D067F8" w:rsidRPr="0091632C" w:rsidRDefault="009A510C" w:rsidP="00D067F8">
      <w:pPr>
        <w:pStyle w:val="Zkladntext"/>
        <w:rPr>
          <w:szCs w:val="18"/>
          <w:lang w:val="de-DE"/>
        </w:rPr>
      </w:pPr>
      <w:r w:rsidRPr="00C83AA2">
        <w:rPr>
          <w:szCs w:val="18"/>
        </w:rPr>
        <w:object w:dxaOrig="8774" w:dyaOrig="5390" w14:anchorId="16245119">
          <v:shape id="_x0000_i1043" type="#_x0000_t75" style="width:450.3pt;height:276.9pt" o:ole="">
            <v:imagedata r:id="rId48" o:title=""/>
          </v:shape>
          <o:OLEObject Type="Embed" ProgID="Excel.Sheet.12" ShapeID="_x0000_i1043" DrawAspect="Content" ObjectID="_1550419729" r:id="rId49"/>
        </w:object>
      </w:r>
    </w:p>
    <w:p w:rsidR="00D067F8" w:rsidRDefault="00D067F8">
      <w:pPr>
        <w:spacing w:after="200" w:line="276" w:lineRule="auto"/>
        <w:rPr>
          <w:sz w:val="18"/>
          <w:szCs w:val="18"/>
        </w:rPr>
      </w:pPr>
      <w:r>
        <w:rPr>
          <w:szCs w:val="18"/>
        </w:rPr>
        <w:br w:type="page"/>
      </w:r>
    </w:p>
    <w:p w:rsidR="0000290B" w:rsidRPr="00D067F8" w:rsidRDefault="00F4619A" w:rsidP="00D067F8">
      <w:pPr>
        <w:pStyle w:val="Nadpis1"/>
        <w:tabs>
          <w:tab w:val="num" w:pos="360"/>
        </w:tabs>
        <w:spacing w:before="120" w:after="60"/>
        <w:ind w:left="360"/>
        <w:rPr>
          <w:szCs w:val="18"/>
        </w:rPr>
      </w:pPr>
      <w:r w:rsidRPr="00D067F8">
        <w:rPr>
          <w:szCs w:val="18"/>
        </w:rPr>
        <w:lastRenderedPageBreak/>
        <w:t>Informácie o iných aktívach a iných pasívach</w:t>
      </w:r>
    </w:p>
    <w:p w:rsidR="00AA0E17" w:rsidRDefault="00AA0E17" w:rsidP="00A31BBB"/>
    <w:p w:rsidR="00AA0E17" w:rsidRPr="00B50225" w:rsidRDefault="00AA0E17" w:rsidP="00C3787F">
      <w:pPr>
        <w:pStyle w:val="Nadpis2"/>
        <w:numPr>
          <w:ilvl w:val="0"/>
          <w:numId w:val="11"/>
        </w:numPr>
        <w:rPr>
          <w:szCs w:val="18"/>
        </w:rPr>
      </w:pPr>
      <w:r w:rsidRPr="00B50225">
        <w:rPr>
          <w:szCs w:val="18"/>
        </w:rPr>
        <w:t>Podmienený majetok</w:t>
      </w:r>
    </w:p>
    <w:p w:rsidR="00AA0E17" w:rsidRPr="00FC603B" w:rsidRDefault="002D7847" w:rsidP="002D7847">
      <w:pPr>
        <w:ind w:left="360"/>
        <w:rPr>
          <w:sz w:val="18"/>
          <w:szCs w:val="18"/>
        </w:rPr>
      </w:pPr>
      <w:r>
        <w:rPr>
          <w:sz w:val="18"/>
          <w:szCs w:val="18"/>
        </w:rPr>
        <w:t>Nemá náplň.</w:t>
      </w:r>
    </w:p>
    <w:p w:rsidR="00AA0E17" w:rsidRPr="00A31BBB" w:rsidRDefault="00AA0E17" w:rsidP="00A31BBB"/>
    <w:p w:rsidR="0000290B" w:rsidRPr="00B50225" w:rsidRDefault="00AA0E17" w:rsidP="00C3787F">
      <w:pPr>
        <w:pStyle w:val="Nadpis2"/>
        <w:numPr>
          <w:ilvl w:val="0"/>
          <w:numId w:val="11"/>
        </w:numPr>
        <w:rPr>
          <w:szCs w:val="18"/>
        </w:rPr>
      </w:pPr>
      <w:r>
        <w:rPr>
          <w:szCs w:val="18"/>
        </w:rPr>
        <w:t>Podmienené záväzky</w:t>
      </w:r>
    </w:p>
    <w:p w:rsidR="002D7847" w:rsidRPr="004E3152" w:rsidRDefault="002D7847" w:rsidP="002D7847">
      <w:pPr>
        <w:pStyle w:val="Zkladntext"/>
        <w:ind w:left="360"/>
      </w:pPr>
      <w:r w:rsidRPr="004E3152">
        <w:t>Spoločnosť nemá podmienené záväzky, ktoré sa nesledujú v bežnom účtovníctve a neuvádzajú sa v súvahe.</w:t>
      </w:r>
    </w:p>
    <w:p w:rsidR="002D7847" w:rsidRPr="004E3152" w:rsidRDefault="002D7847" w:rsidP="002D7847">
      <w:pPr>
        <w:pStyle w:val="Zkladntext"/>
        <w:ind w:left="360"/>
      </w:pPr>
    </w:p>
    <w:p w:rsidR="002D7847" w:rsidRPr="004E3152" w:rsidRDefault="002D7847" w:rsidP="002D7847">
      <w:pPr>
        <w:pStyle w:val="Zkladntext"/>
        <w:ind w:left="360"/>
      </w:pPr>
      <w:r w:rsidRPr="004E315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Pr="00B50225" w:rsidRDefault="0000290B" w:rsidP="0000290B">
      <w:pPr>
        <w:pStyle w:val="Zkladntext"/>
        <w:rPr>
          <w:szCs w:val="18"/>
        </w:rPr>
      </w:pPr>
    </w:p>
    <w:p w:rsidR="0000290B" w:rsidRPr="00B50225" w:rsidRDefault="0000290B" w:rsidP="0000290B">
      <w:pPr>
        <w:pStyle w:val="Zkladntext"/>
        <w:rPr>
          <w:szCs w:val="18"/>
        </w:rPr>
      </w:pPr>
    </w:p>
    <w:p w:rsidR="00AA0E17" w:rsidRPr="00A31BBB" w:rsidRDefault="00AA0E17" w:rsidP="00C3787F">
      <w:pPr>
        <w:pStyle w:val="Nadpis2"/>
        <w:numPr>
          <w:ilvl w:val="0"/>
          <w:numId w:val="11"/>
        </w:numPr>
        <w:rPr>
          <w:szCs w:val="18"/>
        </w:rPr>
      </w:pPr>
      <w:r w:rsidRPr="00A31BBB">
        <w:rPr>
          <w:szCs w:val="18"/>
        </w:rPr>
        <w:t>Ostatné finančné povinnosti</w:t>
      </w:r>
    </w:p>
    <w:p w:rsidR="002D7847" w:rsidRPr="00796C8F" w:rsidRDefault="004233E9" w:rsidP="004233E9">
      <w:pPr>
        <w:pStyle w:val="Zkladntext"/>
      </w:pPr>
      <w:r>
        <w:t>Nemá náplň.</w:t>
      </w:r>
    </w:p>
    <w:p w:rsidR="00AA0E17" w:rsidRDefault="00AA0E17" w:rsidP="00C03734">
      <w:pPr>
        <w:pStyle w:val="Zkladntext"/>
        <w:ind w:left="0"/>
        <w:rPr>
          <w:b/>
          <w:i/>
          <w:szCs w:val="18"/>
          <w:u w:val="single"/>
        </w:rPr>
      </w:pPr>
    </w:p>
    <w:p w:rsidR="005A0CAB" w:rsidRPr="00B50225" w:rsidRDefault="005A0CAB" w:rsidP="00AA0E17">
      <w:pPr>
        <w:pStyle w:val="Zkladntext"/>
        <w:rPr>
          <w:b/>
          <w:i/>
          <w:szCs w:val="18"/>
          <w:u w:val="single"/>
        </w:rPr>
      </w:pPr>
    </w:p>
    <w:p w:rsidR="00AA0E17" w:rsidRPr="00A31BBB" w:rsidRDefault="00AA0E17" w:rsidP="00C3787F">
      <w:pPr>
        <w:pStyle w:val="Nadpis2"/>
        <w:numPr>
          <w:ilvl w:val="0"/>
          <w:numId w:val="11"/>
        </w:numPr>
        <w:rPr>
          <w:szCs w:val="18"/>
        </w:rPr>
      </w:pPr>
      <w:r w:rsidRPr="00A31BBB">
        <w:rPr>
          <w:szCs w:val="18"/>
        </w:rPr>
        <w:t>Najatý majetok</w:t>
      </w:r>
    </w:p>
    <w:p w:rsidR="00AA0E17" w:rsidRPr="00B50225" w:rsidRDefault="00AA0E17" w:rsidP="00AA0E17">
      <w:pPr>
        <w:pStyle w:val="Zkladntext"/>
        <w:rPr>
          <w:szCs w:val="18"/>
        </w:rPr>
      </w:pPr>
    </w:p>
    <w:p w:rsidR="00C03734" w:rsidRPr="005F5B0C" w:rsidRDefault="00C03734" w:rsidP="00C03734">
      <w:pPr>
        <w:pStyle w:val="Zkladntext"/>
      </w:pPr>
      <w:r w:rsidRPr="001D5120">
        <w:t xml:space="preserve">Spoločnosť má v nájme (operatívny prenájom) vozový park od tretích osôb. Nájomné zmluvy sú uzatvorené s rôznymi podmienkami, </w:t>
      </w:r>
      <w:proofErr w:type="spellStart"/>
      <w:r w:rsidRPr="001D5120">
        <w:t>t.j</w:t>
      </w:r>
      <w:proofErr w:type="spellEnd"/>
      <w:r w:rsidRPr="001D5120">
        <w:t xml:space="preserve">. aj doba ukončenia </w:t>
      </w:r>
      <w:r w:rsidRPr="005F5B0C">
        <w:t xml:space="preserve">prenájmu je odlišná. Do roku </w:t>
      </w:r>
      <w:r w:rsidR="000A172C" w:rsidRPr="00366AC1">
        <w:t>2021</w:t>
      </w:r>
      <w:r w:rsidRPr="00366AC1">
        <w:t>,</w:t>
      </w:r>
      <w:r w:rsidRPr="005F5B0C">
        <w:t xml:space="preserve"> kedy končí posledný leasing, sa Spoločnosť zaviazala zaplatiť za operatívny leasing </w:t>
      </w:r>
      <w:r w:rsidR="000A172C" w:rsidRPr="000A172C">
        <w:t>9 902 864</w:t>
      </w:r>
      <w:r w:rsidRPr="000A172C">
        <w:t xml:space="preserve"> EUR.</w:t>
      </w:r>
    </w:p>
    <w:p w:rsidR="00C03734" w:rsidRPr="005F5B0C" w:rsidRDefault="00C03734" w:rsidP="00C03734">
      <w:pPr>
        <w:pStyle w:val="Zkladntext"/>
      </w:pPr>
    </w:p>
    <w:p w:rsidR="00C03734" w:rsidRPr="000F038C" w:rsidRDefault="00C03734" w:rsidP="00C03734">
      <w:pPr>
        <w:pStyle w:val="Zkladntext"/>
      </w:pPr>
      <w:r w:rsidRPr="005F5B0C">
        <w:t xml:space="preserve">Spoločnosť má časť administratívnych, skladovacích a parkovacích priestorov v nájme od tretej osoby. </w:t>
      </w:r>
      <w:r w:rsidRPr="005A42BB">
        <w:t xml:space="preserve">Nájomná zmluva je uzatvorená do roku 2020. Do roku 2020 nájomné predstavuje </w:t>
      </w:r>
      <w:r w:rsidR="000A172C" w:rsidRPr="005A42BB">
        <w:t>1 844 414</w:t>
      </w:r>
      <w:r w:rsidRPr="005A42BB">
        <w:t xml:space="preserve"> EUR.</w:t>
      </w:r>
      <w:r>
        <w:t xml:space="preserve"> </w:t>
      </w:r>
    </w:p>
    <w:p w:rsidR="00830C02" w:rsidRDefault="00830C02"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C03734" w:rsidRDefault="00C03734" w:rsidP="00C03734">
      <w:pPr>
        <w:ind w:left="360"/>
        <w:jc w:val="both"/>
        <w:rPr>
          <w:sz w:val="18"/>
        </w:rPr>
      </w:pPr>
      <w:r w:rsidRPr="004233EC">
        <w:rPr>
          <w:sz w:val="18"/>
        </w:rPr>
        <w:t>Spoločnosti nie sú známe žiadne iné skutočnosti, ktoré vznikli po dni, ku ktorému je zostavená účtovná závierka, ktoré by významnejším spôsobom menili výsledky účtovnej závierky za rok 201</w:t>
      </w:r>
      <w:r w:rsidR="000E1BE7">
        <w:rPr>
          <w:sz w:val="18"/>
        </w:rPr>
        <w:t>6</w:t>
      </w:r>
      <w:r w:rsidRPr="004233EC">
        <w:rPr>
          <w:sz w:val="18"/>
        </w:rPr>
        <w:t xml:space="preserve">, resp. by významnejším spôsobom ovplyvnili činnosť spoločnosti v nasledujúcich účtovných obdobiach. </w:t>
      </w: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CD69A7" w:rsidRDefault="00CD69A7" w:rsidP="00CD69A7">
      <w:pPr>
        <w:pStyle w:val="Zkladntext"/>
        <w:rPr>
          <w:szCs w:val="18"/>
        </w:rPr>
      </w:pPr>
    </w:p>
    <w:p w:rsidR="00CD69A7" w:rsidRPr="00B433AF" w:rsidRDefault="00CD69A7" w:rsidP="00CD69A7">
      <w:pPr>
        <w:pStyle w:val="Zkladntext"/>
        <w:rPr>
          <w:szCs w:val="18"/>
        </w:rPr>
      </w:pPr>
      <w:r w:rsidRPr="002311D7">
        <w:rPr>
          <w:szCs w:val="18"/>
        </w:rPr>
        <w:t>Spoločnosť uskutočnila v priebehu účtovného obdobia nasledujúce transakcie so spriaznenými osobami</w:t>
      </w:r>
      <w:r w:rsidRPr="00B433AF">
        <w:rPr>
          <w:szCs w:val="18"/>
        </w:rPr>
        <w:t>.</w:t>
      </w:r>
    </w:p>
    <w:p w:rsidR="00CD69A7" w:rsidRDefault="00CD69A7" w:rsidP="00CD69A7">
      <w:pPr>
        <w:ind w:left="426"/>
        <w:jc w:val="both"/>
        <w:rPr>
          <w:sz w:val="18"/>
          <w:szCs w:val="18"/>
        </w:rPr>
      </w:pPr>
    </w:p>
    <w:p w:rsidR="00CD69A7" w:rsidRDefault="00CD69A7" w:rsidP="00CD69A7">
      <w:pPr>
        <w:ind w:left="426"/>
        <w:jc w:val="both"/>
        <w:rPr>
          <w:sz w:val="18"/>
          <w:szCs w:val="18"/>
        </w:rPr>
      </w:pPr>
      <w:r w:rsidRPr="00AD6486">
        <w:rPr>
          <w:sz w:val="18"/>
          <w:szCs w:val="18"/>
        </w:rPr>
        <w:t>Zoznam spriaznených osôb:</w:t>
      </w:r>
    </w:p>
    <w:p w:rsidR="006E0F65" w:rsidRDefault="006E0F65" w:rsidP="00CD69A7">
      <w:pPr>
        <w:ind w:left="426"/>
        <w:jc w:val="both"/>
        <w:rPr>
          <w:sz w:val="18"/>
          <w:szCs w:val="18"/>
        </w:rPr>
      </w:pPr>
    </w:p>
    <w:tbl>
      <w:tblPr>
        <w:tblW w:w="5000" w:type="pct"/>
        <w:tblCellMar>
          <w:left w:w="70" w:type="dxa"/>
          <w:right w:w="70" w:type="dxa"/>
        </w:tblCellMar>
        <w:tblLook w:val="04A0" w:firstRow="1" w:lastRow="0" w:firstColumn="1" w:lastColumn="0" w:noHBand="0" w:noVBand="1"/>
      </w:tblPr>
      <w:tblGrid>
        <w:gridCol w:w="5824"/>
        <w:gridCol w:w="1556"/>
        <w:gridCol w:w="2002"/>
      </w:tblGrid>
      <w:tr w:rsidR="006E0F65" w:rsidRPr="006E0F65" w:rsidTr="006E0F65">
        <w:trPr>
          <w:trHeight w:val="315"/>
        </w:trPr>
        <w:tc>
          <w:tcPr>
            <w:tcW w:w="31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b/>
                <w:bCs/>
                <w:color w:val="000000"/>
                <w:sz w:val="16"/>
                <w:szCs w:val="16"/>
                <w:lang w:eastAsia="sk-SK"/>
              </w:rPr>
            </w:pPr>
            <w:r w:rsidRPr="006E0F65">
              <w:rPr>
                <w:rFonts w:ascii="Calibri" w:hAnsi="Calibri"/>
                <w:b/>
                <w:bCs/>
                <w:color w:val="000000"/>
                <w:sz w:val="16"/>
                <w:szCs w:val="16"/>
                <w:lang w:eastAsia="sk-SK"/>
              </w:rPr>
              <w:t>Názov</w:t>
            </w:r>
          </w:p>
        </w:tc>
        <w:tc>
          <w:tcPr>
            <w:tcW w:w="829" w:type="pct"/>
            <w:tcBorders>
              <w:top w:val="single" w:sz="8" w:space="0" w:color="auto"/>
              <w:left w:val="nil"/>
              <w:bottom w:val="single" w:sz="8" w:space="0" w:color="auto"/>
              <w:right w:val="single" w:sz="8" w:space="0" w:color="auto"/>
            </w:tcBorders>
            <w:shd w:val="clear" w:color="000000" w:fill="C0C0C0"/>
            <w:noWrap/>
            <w:vAlign w:val="center"/>
            <w:hideMark/>
          </w:tcPr>
          <w:p w:rsidR="006E0F65" w:rsidRPr="006E0F65" w:rsidRDefault="006E0F65" w:rsidP="006E0F65">
            <w:pPr>
              <w:rPr>
                <w:rFonts w:ascii="Calibri" w:hAnsi="Calibri"/>
                <w:b/>
                <w:bCs/>
                <w:color w:val="000000"/>
                <w:sz w:val="16"/>
                <w:szCs w:val="16"/>
                <w:lang w:eastAsia="sk-SK"/>
              </w:rPr>
            </w:pPr>
            <w:r w:rsidRPr="006E0F65">
              <w:rPr>
                <w:rFonts w:ascii="Calibri" w:hAnsi="Calibri"/>
                <w:b/>
                <w:bCs/>
                <w:color w:val="000000"/>
                <w:sz w:val="16"/>
                <w:szCs w:val="16"/>
                <w:lang w:eastAsia="sk-SK"/>
              </w:rPr>
              <w:t>Mesto</w:t>
            </w:r>
          </w:p>
        </w:tc>
        <w:tc>
          <w:tcPr>
            <w:tcW w:w="1067" w:type="pct"/>
            <w:tcBorders>
              <w:top w:val="single" w:sz="8" w:space="0" w:color="auto"/>
              <w:left w:val="nil"/>
              <w:bottom w:val="single" w:sz="8" w:space="0" w:color="auto"/>
              <w:right w:val="single" w:sz="8" w:space="0" w:color="auto"/>
            </w:tcBorders>
            <w:shd w:val="clear" w:color="000000" w:fill="C0C0C0"/>
            <w:noWrap/>
            <w:vAlign w:val="center"/>
            <w:hideMark/>
          </w:tcPr>
          <w:p w:rsidR="006E0F65" w:rsidRPr="006E0F65" w:rsidRDefault="006E0F65" w:rsidP="006E0F65">
            <w:pPr>
              <w:rPr>
                <w:rFonts w:ascii="Calibri" w:hAnsi="Calibri"/>
                <w:b/>
                <w:bCs/>
                <w:color w:val="000000"/>
                <w:sz w:val="16"/>
                <w:szCs w:val="16"/>
                <w:lang w:eastAsia="sk-SK"/>
              </w:rPr>
            </w:pPr>
            <w:r w:rsidRPr="006E0F65">
              <w:rPr>
                <w:rFonts w:ascii="Calibri" w:hAnsi="Calibri"/>
                <w:b/>
                <w:bCs/>
                <w:color w:val="000000"/>
                <w:sz w:val="16"/>
                <w:szCs w:val="16"/>
                <w:lang w:eastAsia="sk-SK"/>
              </w:rPr>
              <w:t>Krajina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Thomas Duvenbeck Holding GmbH</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Kraftverkehr</w:t>
            </w:r>
            <w:proofErr w:type="spellEnd"/>
            <w:r w:rsidRPr="006E0F65">
              <w:rPr>
                <w:rFonts w:ascii="Calibri" w:hAnsi="Calibri"/>
                <w:color w:val="000000"/>
                <w:sz w:val="16"/>
                <w:szCs w:val="16"/>
                <w:lang w:eastAsia="sk-SK"/>
              </w:rPr>
              <w:t xml:space="preserve"> GmbH &amp; Co. </w:t>
            </w:r>
            <w:proofErr w:type="spellStart"/>
            <w:r w:rsidRPr="006E0F65">
              <w:rPr>
                <w:rFonts w:ascii="Calibri" w:hAnsi="Calibri"/>
                <w:color w:val="000000"/>
                <w:sz w:val="16"/>
                <w:szCs w:val="16"/>
                <w:lang w:eastAsia="sk-SK"/>
              </w:rPr>
              <w:t>Spedition</w:t>
            </w:r>
            <w:proofErr w:type="spellEnd"/>
            <w:r w:rsidRPr="006E0F65">
              <w:rPr>
                <w:rFonts w:ascii="Calibri" w:hAnsi="Calibri"/>
                <w:color w:val="000000"/>
                <w:sz w:val="16"/>
                <w:szCs w:val="16"/>
                <w:lang w:eastAsia="sk-SK"/>
              </w:rPr>
              <w:t xml:space="preserve"> KG</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Kraftverkehr</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Transport &amp;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GmbH &amp; Co. KG</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Leipzig-Althen</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Transport &amp;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TruckNet</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GmbH</w:t>
            </w:r>
          </w:p>
        </w:tc>
        <w:tc>
          <w:tcPr>
            <w:tcW w:w="829" w:type="pct"/>
            <w:tcBorders>
              <w:top w:val="single" w:sz="8" w:space="0" w:color="000000"/>
              <w:left w:val="nil"/>
              <w:bottom w:val="single" w:sz="4" w:space="0" w:color="auto"/>
              <w:right w:val="nil"/>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Leipzig-Althen</w:t>
            </w:r>
            <w:proofErr w:type="spellEnd"/>
          </w:p>
        </w:tc>
        <w:tc>
          <w:tcPr>
            <w:tcW w:w="1067"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TruckNet</w:t>
            </w:r>
            <w:proofErr w:type="spellEnd"/>
            <w:r w:rsidRPr="006E0F65">
              <w:rPr>
                <w:rFonts w:ascii="Calibri" w:hAnsi="Calibri"/>
                <w:color w:val="000000"/>
                <w:sz w:val="16"/>
                <w:szCs w:val="16"/>
                <w:lang w:eastAsia="sk-SK"/>
              </w:rPr>
              <w:t xml:space="preserve"> GmbH &amp; Co. KG</w:t>
            </w:r>
          </w:p>
        </w:tc>
        <w:tc>
          <w:tcPr>
            <w:tcW w:w="829" w:type="pct"/>
            <w:tcBorders>
              <w:top w:val="single" w:sz="4" w:space="0" w:color="auto"/>
              <w:left w:val="nil"/>
              <w:bottom w:val="nil"/>
              <w:right w:val="nil"/>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Leipzig-Althen</w:t>
            </w:r>
            <w:proofErr w:type="spellEnd"/>
          </w:p>
        </w:tc>
        <w:tc>
          <w:tcPr>
            <w:tcW w:w="1067"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Consulting GmbH &amp; </w:t>
            </w:r>
            <w:proofErr w:type="spellStart"/>
            <w:r w:rsidRPr="006E0F65">
              <w:rPr>
                <w:rFonts w:ascii="Calibri" w:hAnsi="Calibri"/>
                <w:color w:val="000000"/>
                <w:sz w:val="16"/>
                <w:szCs w:val="16"/>
                <w:lang w:eastAsia="sk-SK"/>
              </w:rPr>
              <w:t>Co</w:t>
            </w:r>
            <w:proofErr w:type="spellEnd"/>
            <w:r w:rsidRPr="006E0F65">
              <w:rPr>
                <w:rFonts w:ascii="Calibri" w:hAnsi="Calibri"/>
                <w:color w:val="000000"/>
                <w:sz w:val="16"/>
                <w:szCs w:val="16"/>
                <w:lang w:eastAsia="sk-SK"/>
              </w:rPr>
              <w:t xml:space="preserve"> KG</w:t>
            </w:r>
          </w:p>
        </w:tc>
        <w:tc>
          <w:tcPr>
            <w:tcW w:w="829" w:type="pct"/>
            <w:tcBorders>
              <w:top w:val="single" w:sz="8" w:space="0" w:color="000000"/>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ConServe</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Logistics</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2D7847">
        <w:trPr>
          <w:trHeight w:val="315"/>
        </w:trPr>
        <w:tc>
          <w:tcPr>
            <w:tcW w:w="3104" w:type="pct"/>
            <w:tcBorders>
              <w:top w:val="nil"/>
              <w:left w:val="single" w:sz="8" w:space="0" w:color="000000"/>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Solution</w:t>
            </w:r>
            <w:proofErr w:type="spellEnd"/>
            <w:r w:rsidRPr="006E0F65">
              <w:rPr>
                <w:rFonts w:ascii="Calibri" w:hAnsi="Calibri"/>
                <w:color w:val="000000"/>
                <w:sz w:val="16"/>
                <w:szCs w:val="16"/>
                <w:lang w:eastAsia="sk-SK"/>
              </w:rPr>
              <w:t xml:space="preserve"> &amp; Engineering GmbH</w:t>
            </w:r>
          </w:p>
        </w:tc>
        <w:tc>
          <w:tcPr>
            <w:tcW w:w="829" w:type="pct"/>
            <w:tcBorders>
              <w:top w:val="nil"/>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2A7A62" w:rsidTr="002D7847">
        <w:trPr>
          <w:trHeight w:val="315"/>
        </w:trPr>
        <w:tc>
          <w:tcPr>
            <w:tcW w:w="31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Logistics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Europe</w:t>
            </w:r>
            <w:proofErr w:type="spellEnd"/>
            <w:r w:rsidRPr="006E0F65">
              <w:rPr>
                <w:rFonts w:ascii="Calibri" w:hAnsi="Calibri"/>
                <w:color w:val="000000"/>
                <w:sz w:val="16"/>
                <w:szCs w:val="16"/>
                <w:lang w:eastAsia="sk-SK"/>
              </w:rPr>
              <w:t xml:space="preserve"> GmbH</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85164C">
        <w:trPr>
          <w:trHeight w:val="315"/>
        </w:trPr>
        <w:tc>
          <w:tcPr>
            <w:tcW w:w="3104" w:type="pct"/>
            <w:tcBorders>
              <w:top w:val="single" w:sz="4" w:space="0" w:color="auto"/>
              <w:left w:val="single" w:sz="8" w:space="0" w:color="000000"/>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Immobilien</w:t>
            </w:r>
            <w:proofErr w:type="spellEnd"/>
            <w:r w:rsidRPr="006E0F65">
              <w:rPr>
                <w:rFonts w:ascii="Calibri" w:hAnsi="Calibri"/>
                <w:color w:val="000000"/>
                <w:sz w:val="16"/>
                <w:szCs w:val="16"/>
                <w:lang w:eastAsia="sk-SK"/>
              </w:rPr>
              <w:t xml:space="preserve"> GmbH</w:t>
            </w:r>
          </w:p>
        </w:tc>
        <w:tc>
          <w:tcPr>
            <w:tcW w:w="829" w:type="pct"/>
            <w:tcBorders>
              <w:top w:val="single" w:sz="4" w:space="0" w:color="auto"/>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single" w:sz="4" w:space="0" w:color="auto"/>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85164C">
        <w:trPr>
          <w:trHeight w:val="315"/>
        </w:trPr>
        <w:tc>
          <w:tcPr>
            <w:tcW w:w="31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lastRenderedPageBreak/>
              <w:t xml:space="preserve">Duvenbeck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GmbH</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Graz</w:t>
            </w:r>
            <w:proofErr w:type="spellEnd"/>
          </w:p>
        </w:tc>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Rakúsko</w:t>
            </w:r>
          </w:p>
        </w:tc>
      </w:tr>
      <w:tr w:rsidR="006E0F65" w:rsidRPr="006E0F65" w:rsidTr="0085164C">
        <w:trPr>
          <w:trHeight w:val="315"/>
        </w:trPr>
        <w:tc>
          <w:tcPr>
            <w:tcW w:w="3104" w:type="pct"/>
            <w:tcBorders>
              <w:top w:val="single" w:sz="4" w:space="0" w:color="auto"/>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s.r.o</w:t>
            </w:r>
            <w:proofErr w:type="spellEnd"/>
            <w:r w:rsidRPr="006E0F65">
              <w:rPr>
                <w:rFonts w:ascii="Calibri" w:hAnsi="Calibri"/>
                <w:color w:val="000000"/>
                <w:sz w:val="16"/>
                <w:szCs w:val="16"/>
                <w:lang w:eastAsia="sk-SK"/>
              </w:rPr>
              <w:t>.</w:t>
            </w:r>
          </w:p>
        </w:tc>
        <w:tc>
          <w:tcPr>
            <w:tcW w:w="829" w:type="pct"/>
            <w:tcBorders>
              <w:top w:val="single" w:sz="4" w:space="0" w:color="auto"/>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Volduchy</w:t>
            </w:r>
            <w:proofErr w:type="spellEnd"/>
          </w:p>
        </w:tc>
        <w:tc>
          <w:tcPr>
            <w:tcW w:w="1067" w:type="pct"/>
            <w:tcBorders>
              <w:top w:val="single" w:sz="4" w:space="0" w:color="auto"/>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Česká republika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Slovensko </w:t>
            </w:r>
            <w:proofErr w:type="spellStart"/>
            <w:r w:rsidRPr="006E0F65">
              <w:rPr>
                <w:rFonts w:ascii="Calibri" w:hAnsi="Calibri"/>
                <w:color w:val="000000"/>
                <w:sz w:val="16"/>
                <w:szCs w:val="16"/>
                <w:lang w:eastAsia="sk-SK"/>
              </w:rPr>
              <w:t>s.r.o</w:t>
            </w:r>
            <w:proofErr w:type="spellEnd"/>
            <w:r w:rsidRPr="006E0F65">
              <w:rPr>
                <w:rFonts w:ascii="Calibri" w:hAnsi="Calibri"/>
                <w:color w:val="000000"/>
                <w:sz w:val="16"/>
                <w:szCs w:val="16"/>
                <w:lang w:eastAsia="sk-SK"/>
              </w:rPr>
              <w:t>.</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Bratislava</w:t>
            </w:r>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Slovenská republika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Sp.z.o.o</w:t>
            </w:r>
            <w:proofErr w:type="spellEnd"/>
            <w:r w:rsidRPr="006E0F65">
              <w:rPr>
                <w:rFonts w:ascii="Calibri" w:hAnsi="Calibri"/>
                <w:color w:val="000000"/>
                <w:sz w:val="16"/>
                <w:szCs w:val="16"/>
                <w:lang w:eastAsia="sk-SK"/>
              </w:rPr>
              <w:t>.</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Wroclaw</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Poľsko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Logistica</w:t>
            </w:r>
            <w:proofErr w:type="spellEnd"/>
            <w:r w:rsidRPr="006E0F65">
              <w:rPr>
                <w:rFonts w:ascii="Calibri" w:hAnsi="Calibri"/>
                <w:color w:val="000000"/>
                <w:sz w:val="16"/>
                <w:szCs w:val="16"/>
                <w:lang w:eastAsia="sk-SK"/>
              </w:rPr>
              <w:t xml:space="preserve"> S.L.</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Vitoria</w:t>
            </w:r>
            <w:proofErr w:type="spellEnd"/>
            <w:r w:rsidRPr="006E0F65">
              <w:rPr>
                <w:rFonts w:ascii="Calibri" w:hAnsi="Calibri"/>
                <w:color w:val="000000"/>
                <w:sz w:val="16"/>
                <w:szCs w:val="16"/>
                <w:lang w:eastAsia="sk-SK"/>
              </w:rPr>
              <w:t>/</w:t>
            </w:r>
            <w:proofErr w:type="spellStart"/>
            <w:r w:rsidRPr="006E0F65">
              <w:rPr>
                <w:rFonts w:ascii="Calibri" w:hAnsi="Calibri"/>
                <w:color w:val="000000"/>
                <w:sz w:val="16"/>
                <w:szCs w:val="16"/>
                <w:lang w:eastAsia="sk-SK"/>
              </w:rPr>
              <w:t>Gasteiz</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Španielsko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Logisztikai</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kft</w:t>
            </w:r>
            <w:proofErr w:type="spellEnd"/>
            <w:r w:rsidRPr="006E0F65">
              <w:rPr>
                <w:rFonts w:ascii="Calibri" w:hAnsi="Calibri"/>
                <w:color w:val="000000"/>
                <w:sz w:val="16"/>
                <w:szCs w:val="16"/>
                <w:lang w:eastAsia="sk-SK"/>
              </w:rPr>
              <w:t>.</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Csehbánya</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Maďarsko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SRL</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Brasov</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Rumunsko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Duvenbeck Transport GmbH</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Imobilare</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srl</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Brasov</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Rumunsko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Thomas Duvenbeck </w:t>
            </w:r>
            <w:proofErr w:type="spellStart"/>
            <w:r w:rsidRPr="006E0F65">
              <w:rPr>
                <w:rFonts w:ascii="Calibri" w:hAnsi="Calibri"/>
                <w:color w:val="000000"/>
                <w:sz w:val="16"/>
                <w:szCs w:val="16"/>
                <w:lang w:eastAsia="sk-SK"/>
              </w:rPr>
              <w:t>Immobilien</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s.r.o</w:t>
            </w:r>
            <w:proofErr w:type="spellEnd"/>
            <w:r w:rsidRPr="006E0F65">
              <w:rPr>
                <w:rFonts w:ascii="Calibri" w:hAnsi="Calibri"/>
                <w:color w:val="000000"/>
                <w:sz w:val="16"/>
                <w:szCs w:val="16"/>
                <w:lang w:eastAsia="sk-SK"/>
              </w:rPr>
              <w:t>.</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Volduchy</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Česká republika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Freight</w:t>
            </w:r>
            <w:proofErr w:type="spellEnd"/>
            <w:r w:rsidRPr="006E0F65">
              <w:rPr>
                <w:rFonts w:ascii="Calibri" w:hAnsi="Calibri"/>
                <w:color w:val="000000"/>
                <w:sz w:val="16"/>
                <w:szCs w:val="16"/>
                <w:lang w:eastAsia="sk-SK"/>
              </w:rPr>
              <w:t xml:space="preserve"> CZ</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Volduchy</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Česká republika</w:t>
            </w:r>
          </w:p>
        </w:tc>
      </w:tr>
      <w:tr w:rsidR="006E0F65" w:rsidRPr="006E0F65" w:rsidTr="006E0F65">
        <w:trPr>
          <w:trHeight w:val="315"/>
        </w:trPr>
        <w:tc>
          <w:tcPr>
            <w:tcW w:w="3104" w:type="pct"/>
            <w:tcBorders>
              <w:top w:val="nil"/>
              <w:left w:val="single" w:sz="8" w:space="0" w:color="000000"/>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Immobilie</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s.r.o</w:t>
            </w:r>
            <w:proofErr w:type="spellEnd"/>
            <w:r w:rsidRPr="006E0F65">
              <w:rPr>
                <w:rFonts w:ascii="Calibri" w:hAnsi="Calibri"/>
                <w:color w:val="000000"/>
                <w:sz w:val="16"/>
                <w:szCs w:val="16"/>
                <w:lang w:eastAsia="sk-SK"/>
              </w:rPr>
              <w:t>.</w:t>
            </w:r>
          </w:p>
        </w:tc>
        <w:tc>
          <w:tcPr>
            <w:tcW w:w="829"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Bratislava</w:t>
            </w:r>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Slovenská republika</w:t>
            </w:r>
          </w:p>
        </w:tc>
      </w:tr>
      <w:tr w:rsidR="006E0F65" w:rsidRPr="006E0F65"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Immo</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Logisztikai</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Kft</w:t>
            </w:r>
            <w:proofErr w:type="spellEnd"/>
          </w:p>
        </w:tc>
        <w:tc>
          <w:tcPr>
            <w:tcW w:w="829"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Kecskemet</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Maďarsko</w:t>
            </w:r>
          </w:p>
        </w:tc>
      </w:tr>
      <w:tr w:rsidR="006E0F65" w:rsidRPr="006E0F65"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Consulting &amp; </w:t>
            </w:r>
            <w:proofErr w:type="spellStart"/>
            <w:r w:rsidRPr="006E0F65">
              <w:rPr>
                <w:rFonts w:ascii="Calibri" w:hAnsi="Calibri"/>
                <w:color w:val="000000"/>
                <w:sz w:val="16"/>
                <w:szCs w:val="16"/>
                <w:lang w:eastAsia="sk-SK"/>
              </w:rPr>
              <w:t>Administration</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Graz</w:t>
            </w:r>
            <w:proofErr w:type="spellEnd"/>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Rakúsko</w:t>
            </w:r>
          </w:p>
        </w:tc>
      </w:tr>
      <w:tr w:rsidR="006E0F65" w:rsidRPr="006E0F65"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 Thomas Duvenbeck </w:t>
            </w:r>
            <w:proofErr w:type="spellStart"/>
            <w:r w:rsidRPr="006E0F65">
              <w:rPr>
                <w:rFonts w:ascii="Calibri" w:hAnsi="Calibri"/>
                <w:color w:val="000000"/>
                <w:sz w:val="16"/>
                <w:szCs w:val="16"/>
                <w:lang w:eastAsia="sk-SK"/>
              </w:rPr>
              <w:t>Immobilien</w:t>
            </w:r>
            <w:proofErr w:type="spellEnd"/>
            <w:r w:rsidRPr="006E0F65">
              <w:rPr>
                <w:rFonts w:ascii="Calibri" w:hAnsi="Calibri"/>
                <w:color w:val="000000"/>
                <w:sz w:val="16"/>
                <w:szCs w:val="16"/>
                <w:lang w:eastAsia="sk-SK"/>
              </w:rPr>
              <w:t xml:space="preserve"> Invest </w:t>
            </w:r>
            <w:proofErr w:type="spellStart"/>
            <w:r w:rsidRPr="006E0F65">
              <w:rPr>
                <w:rFonts w:ascii="Calibri" w:hAnsi="Calibri"/>
                <w:color w:val="000000"/>
                <w:sz w:val="16"/>
                <w:szCs w:val="16"/>
                <w:lang w:eastAsia="sk-SK"/>
              </w:rPr>
              <w:t>Kft</w:t>
            </w:r>
            <w:proofErr w:type="spellEnd"/>
          </w:p>
        </w:tc>
        <w:tc>
          <w:tcPr>
            <w:tcW w:w="829"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Veszprem</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Maďarsko</w:t>
            </w:r>
          </w:p>
        </w:tc>
      </w:tr>
    </w:tbl>
    <w:p w:rsidR="006E0F65" w:rsidRDefault="006E0F65" w:rsidP="00CD69A7">
      <w:pPr>
        <w:ind w:left="426"/>
        <w:jc w:val="both"/>
        <w:rPr>
          <w:sz w:val="18"/>
          <w:szCs w:val="18"/>
        </w:rPr>
      </w:pPr>
    </w:p>
    <w:p w:rsidR="00CD69A7" w:rsidRPr="00796F21" w:rsidRDefault="00CD69A7" w:rsidP="00CD69A7">
      <w:pPr>
        <w:pStyle w:val="Zkladntext"/>
        <w:rPr>
          <w:highlight w:val="yellow"/>
        </w:rPr>
      </w:pPr>
    </w:p>
    <w:p w:rsidR="00CD69A7" w:rsidRDefault="00CD69A7" w:rsidP="00CD69A7">
      <w:pPr>
        <w:spacing w:after="200" w:line="276" w:lineRule="auto"/>
        <w:rPr>
          <w:sz w:val="18"/>
          <w:szCs w:val="18"/>
        </w:rPr>
      </w:pPr>
      <w:r w:rsidRPr="00AD6486">
        <w:rPr>
          <w:sz w:val="18"/>
          <w:szCs w:val="18"/>
        </w:rPr>
        <w:t>Vybrané aktíva a pasíva so spriaznenými osobami:</w:t>
      </w:r>
    </w:p>
    <w:tbl>
      <w:tblPr>
        <w:tblW w:w="5000" w:type="pct"/>
        <w:tblCellMar>
          <w:left w:w="70" w:type="dxa"/>
          <w:right w:w="70" w:type="dxa"/>
        </w:tblCellMar>
        <w:tblLook w:val="04A0" w:firstRow="1" w:lastRow="0" w:firstColumn="1" w:lastColumn="0" w:noHBand="0" w:noVBand="1"/>
      </w:tblPr>
      <w:tblGrid>
        <w:gridCol w:w="9"/>
        <w:gridCol w:w="5275"/>
        <w:gridCol w:w="2043"/>
        <w:gridCol w:w="6"/>
        <w:gridCol w:w="2038"/>
        <w:gridCol w:w="11"/>
      </w:tblGrid>
      <w:tr w:rsidR="006E0F65" w:rsidRPr="006E0F65" w:rsidTr="002A7A62">
        <w:trPr>
          <w:trHeight w:val="315"/>
        </w:trPr>
        <w:tc>
          <w:tcPr>
            <w:tcW w:w="281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6E0F65" w:rsidRPr="006E0F65" w:rsidRDefault="006E0F65" w:rsidP="006E0F65">
            <w:pPr>
              <w:jc w:val="center"/>
              <w:rPr>
                <w:rFonts w:ascii="Calibri" w:hAnsi="Calibri"/>
                <w:b/>
                <w:bCs/>
                <w:i/>
                <w:iCs/>
                <w:color w:val="000000"/>
                <w:sz w:val="18"/>
                <w:szCs w:val="18"/>
                <w:lang w:eastAsia="sk-SK"/>
              </w:rPr>
            </w:pPr>
            <w:r>
              <w:rPr>
                <w:rFonts w:ascii="Calibri" w:hAnsi="Calibri"/>
                <w:b/>
                <w:bCs/>
                <w:i/>
                <w:iCs/>
                <w:color w:val="000000"/>
                <w:sz w:val="18"/>
                <w:szCs w:val="18"/>
                <w:lang w:eastAsia="sk-SK"/>
              </w:rPr>
              <w:t>Záväzky</w:t>
            </w:r>
          </w:p>
        </w:tc>
        <w:tc>
          <w:tcPr>
            <w:tcW w:w="1092" w:type="pct"/>
            <w:gridSpan w:val="2"/>
            <w:tcBorders>
              <w:top w:val="single" w:sz="8" w:space="0" w:color="auto"/>
              <w:left w:val="nil"/>
              <w:bottom w:val="single" w:sz="8" w:space="0" w:color="auto"/>
              <w:right w:val="single" w:sz="8" w:space="0" w:color="auto"/>
            </w:tcBorders>
            <w:shd w:val="clear" w:color="auto" w:fill="auto"/>
            <w:vAlign w:val="center"/>
            <w:hideMark/>
          </w:tcPr>
          <w:p w:rsidR="006E0F65" w:rsidRPr="006E0F65" w:rsidRDefault="000E1BE7" w:rsidP="006E0F65">
            <w:pPr>
              <w:jc w:val="center"/>
              <w:rPr>
                <w:rFonts w:ascii="Calibri" w:hAnsi="Calibri"/>
                <w:b/>
                <w:bCs/>
                <w:color w:val="000000"/>
                <w:sz w:val="18"/>
                <w:szCs w:val="18"/>
                <w:lang w:eastAsia="sk-SK"/>
              </w:rPr>
            </w:pPr>
            <w:r>
              <w:rPr>
                <w:rFonts w:ascii="Calibri" w:hAnsi="Calibri"/>
                <w:b/>
                <w:bCs/>
                <w:color w:val="000000"/>
                <w:sz w:val="18"/>
                <w:szCs w:val="18"/>
                <w:lang w:eastAsia="sk-SK"/>
              </w:rPr>
              <w:t>31.12.2016</w:t>
            </w:r>
          </w:p>
        </w:tc>
        <w:tc>
          <w:tcPr>
            <w:tcW w:w="1092" w:type="pct"/>
            <w:gridSpan w:val="2"/>
            <w:tcBorders>
              <w:top w:val="single" w:sz="8" w:space="0" w:color="auto"/>
              <w:left w:val="nil"/>
              <w:bottom w:val="single" w:sz="8" w:space="0" w:color="auto"/>
              <w:right w:val="single" w:sz="8" w:space="0" w:color="auto"/>
            </w:tcBorders>
            <w:shd w:val="clear" w:color="auto" w:fill="auto"/>
            <w:vAlign w:val="center"/>
            <w:hideMark/>
          </w:tcPr>
          <w:p w:rsidR="006E0F65" w:rsidRPr="006E0F65" w:rsidRDefault="000E1BE7" w:rsidP="006E0F65">
            <w:pPr>
              <w:jc w:val="center"/>
              <w:rPr>
                <w:rFonts w:ascii="Calibri" w:hAnsi="Calibri"/>
                <w:b/>
                <w:bCs/>
                <w:color w:val="000000"/>
                <w:sz w:val="18"/>
                <w:szCs w:val="18"/>
                <w:lang w:eastAsia="sk-SK"/>
              </w:rPr>
            </w:pPr>
            <w:r>
              <w:rPr>
                <w:rFonts w:ascii="Calibri" w:hAnsi="Calibri"/>
                <w:b/>
                <w:bCs/>
                <w:color w:val="000000"/>
                <w:sz w:val="18"/>
                <w:szCs w:val="18"/>
                <w:lang w:eastAsia="sk-SK"/>
              </w:rPr>
              <w:t>31.12.2015</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Thomas Duvenbeck Holding GmbH, DE</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5 960</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16 099</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GmbH &amp; Co.KG, DE</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8 069</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21 128</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Consulting GmbH &amp; </w:t>
            </w:r>
            <w:proofErr w:type="spellStart"/>
            <w:r w:rsidRPr="006E0F65">
              <w:rPr>
                <w:rFonts w:ascii="Calibri" w:hAnsi="Calibri"/>
                <w:color w:val="000000"/>
                <w:sz w:val="18"/>
                <w:szCs w:val="18"/>
                <w:lang w:eastAsia="sk-SK"/>
              </w:rPr>
              <w:t>Co</w:t>
            </w:r>
            <w:proofErr w:type="spellEnd"/>
            <w:r w:rsidRPr="006E0F65">
              <w:rPr>
                <w:rFonts w:ascii="Calibri" w:hAnsi="Calibri"/>
                <w:color w:val="000000"/>
                <w:sz w:val="18"/>
                <w:szCs w:val="18"/>
                <w:lang w:eastAsia="sk-SK"/>
              </w:rPr>
              <w:t xml:space="preserve"> KG, DE</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31 475</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 xml:space="preserve">159 </w:t>
            </w:r>
            <w:r>
              <w:rPr>
                <w:rFonts w:ascii="Calibri" w:hAnsi="Calibri"/>
                <w:color w:val="000000"/>
                <w:sz w:val="18"/>
                <w:szCs w:val="18"/>
                <w:lang w:eastAsia="sk-SK"/>
              </w:rPr>
              <w:t>480</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Transport &amp;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 &amp; Co. KG, DE</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579</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s.r.o</w:t>
            </w:r>
            <w:proofErr w:type="spellEnd"/>
            <w:r w:rsidRPr="006E0F65">
              <w:rPr>
                <w:rFonts w:ascii="Calibri" w:hAnsi="Calibri"/>
                <w:color w:val="000000"/>
                <w:sz w:val="18"/>
                <w:szCs w:val="18"/>
                <w:lang w:eastAsia="sk-SK"/>
              </w:rPr>
              <w:t>., CZ</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0</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GmbH, DE</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25 900</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145 890</w:t>
            </w:r>
          </w:p>
        </w:tc>
      </w:tr>
      <w:tr w:rsidR="00F620E0"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tcPr>
          <w:p w:rsidR="00F620E0" w:rsidRDefault="00F620E0" w:rsidP="00F620E0">
            <w:pPr>
              <w:rPr>
                <w:rFonts w:ascii="Calibri" w:hAnsi="Calibri"/>
                <w:color w:val="000000"/>
                <w:sz w:val="18"/>
                <w:szCs w:val="18"/>
              </w:rPr>
            </w:pPr>
            <w:r>
              <w:rPr>
                <w:rFonts w:ascii="Calibri" w:hAnsi="Calibri"/>
                <w:color w:val="000000"/>
                <w:sz w:val="18"/>
                <w:szCs w:val="18"/>
              </w:rPr>
              <w:t xml:space="preserve">Duvenbeck </w:t>
            </w:r>
            <w:proofErr w:type="spellStart"/>
            <w:r>
              <w:rPr>
                <w:rFonts w:ascii="Calibri" w:hAnsi="Calibri"/>
                <w:color w:val="000000"/>
                <w:sz w:val="18"/>
                <w:szCs w:val="18"/>
              </w:rPr>
              <w:t>Solution</w:t>
            </w:r>
            <w:proofErr w:type="spellEnd"/>
            <w:r>
              <w:rPr>
                <w:rFonts w:ascii="Calibri" w:hAnsi="Calibri"/>
                <w:color w:val="000000"/>
                <w:sz w:val="18"/>
                <w:szCs w:val="18"/>
              </w:rPr>
              <w:t xml:space="preserve"> &amp; Engineering GmbH, DE</w:t>
            </w:r>
          </w:p>
          <w:p w:rsidR="00F620E0" w:rsidRPr="006E0F65" w:rsidRDefault="00F620E0" w:rsidP="000E1BE7">
            <w:pPr>
              <w:rPr>
                <w:rFonts w:ascii="Calibri" w:hAnsi="Calibri"/>
                <w:color w:val="000000"/>
                <w:sz w:val="18"/>
                <w:szCs w:val="18"/>
                <w:lang w:eastAsia="sk-SK"/>
              </w:rPr>
            </w:pP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tcPr>
          <w:p w:rsidR="00F620E0" w:rsidRDefault="00F620E0" w:rsidP="000E1BE7">
            <w:pPr>
              <w:jc w:val="right"/>
              <w:rPr>
                <w:rFonts w:ascii="Calibri" w:hAnsi="Calibri"/>
                <w:color w:val="000000"/>
                <w:sz w:val="18"/>
                <w:szCs w:val="18"/>
                <w:lang w:eastAsia="sk-SK"/>
              </w:rPr>
            </w:pPr>
            <w:r>
              <w:rPr>
                <w:rFonts w:ascii="Calibri" w:hAnsi="Calibri"/>
                <w:color w:val="000000"/>
                <w:sz w:val="18"/>
                <w:szCs w:val="18"/>
                <w:lang w:eastAsia="sk-SK"/>
              </w:rPr>
              <w:t>706</w:t>
            </w:r>
          </w:p>
        </w:tc>
        <w:tc>
          <w:tcPr>
            <w:tcW w:w="1092" w:type="pct"/>
            <w:gridSpan w:val="2"/>
            <w:tcBorders>
              <w:top w:val="nil"/>
              <w:left w:val="nil"/>
              <w:bottom w:val="single" w:sz="8" w:space="0" w:color="auto"/>
              <w:right w:val="single" w:sz="8" w:space="0" w:color="auto"/>
            </w:tcBorders>
            <w:shd w:val="clear" w:color="auto" w:fill="auto"/>
            <w:noWrap/>
            <w:vAlign w:val="center"/>
          </w:tcPr>
          <w:p w:rsidR="00F620E0" w:rsidRPr="006E0F65" w:rsidRDefault="00F620E0" w:rsidP="000E1BE7">
            <w:pPr>
              <w:jc w:val="right"/>
              <w:rPr>
                <w:rFonts w:ascii="Calibri" w:hAnsi="Calibri"/>
                <w:color w:val="000000"/>
                <w:sz w:val="18"/>
                <w:szCs w:val="18"/>
                <w:lang w:eastAsia="sk-SK"/>
              </w:rPr>
            </w:pPr>
            <w:r>
              <w:rPr>
                <w:rFonts w:ascii="Calibri" w:hAnsi="Calibri"/>
                <w:color w:val="000000"/>
                <w:sz w:val="18"/>
                <w:szCs w:val="18"/>
                <w:lang w:eastAsia="sk-SK"/>
              </w:rPr>
              <w:t>8283</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F620E0" w:rsidRDefault="00F620E0" w:rsidP="00F620E0">
            <w:pPr>
              <w:rPr>
                <w:rFonts w:ascii="Calibri" w:hAnsi="Calibri"/>
                <w:color w:val="000000"/>
                <w:sz w:val="18"/>
                <w:szCs w:val="18"/>
              </w:rPr>
            </w:pPr>
            <w:r>
              <w:rPr>
                <w:rFonts w:ascii="Calibri" w:hAnsi="Calibri"/>
                <w:color w:val="000000"/>
                <w:sz w:val="18"/>
                <w:szCs w:val="18"/>
              </w:rPr>
              <w:t xml:space="preserve">Duvenbeck </w:t>
            </w:r>
            <w:proofErr w:type="spellStart"/>
            <w:r w:rsidR="002B6104">
              <w:rPr>
                <w:rFonts w:ascii="Calibri" w:hAnsi="Calibri"/>
                <w:color w:val="000000"/>
                <w:sz w:val="18"/>
                <w:szCs w:val="18"/>
              </w:rPr>
              <w:t>Logistica</w:t>
            </w:r>
            <w:proofErr w:type="spellEnd"/>
            <w:r w:rsidR="002B6104">
              <w:rPr>
                <w:rFonts w:ascii="Calibri" w:hAnsi="Calibri"/>
                <w:color w:val="000000"/>
                <w:sz w:val="18"/>
                <w:szCs w:val="18"/>
              </w:rPr>
              <w:t xml:space="preserve"> S.L.</w:t>
            </w:r>
          </w:p>
          <w:p w:rsidR="000E1BE7" w:rsidRPr="006E0F65" w:rsidRDefault="000E1BE7" w:rsidP="000E1BE7">
            <w:pPr>
              <w:rPr>
                <w:rFonts w:ascii="Calibri" w:hAnsi="Calibri"/>
                <w:color w:val="000000"/>
                <w:sz w:val="18"/>
                <w:szCs w:val="18"/>
                <w:lang w:eastAsia="sk-SK"/>
              </w:rPr>
            </w:pP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2B6104" w:rsidP="002B6104">
            <w:pPr>
              <w:jc w:val="right"/>
              <w:rPr>
                <w:rFonts w:ascii="Calibri" w:hAnsi="Calibri"/>
                <w:color w:val="000000"/>
                <w:sz w:val="18"/>
                <w:szCs w:val="18"/>
                <w:lang w:eastAsia="sk-SK"/>
              </w:rPr>
            </w:pPr>
            <w:r>
              <w:rPr>
                <w:rFonts w:ascii="Calibri" w:hAnsi="Calibri"/>
                <w:color w:val="000000"/>
                <w:sz w:val="18"/>
                <w:szCs w:val="18"/>
                <w:lang w:eastAsia="sk-SK"/>
              </w:rPr>
              <w:t>1 814</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F620E0" w:rsidP="000E1BE7">
            <w:pPr>
              <w:jc w:val="right"/>
              <w:rPr>
                <w:rFonts w:ascii="Calibri" w:hAnsi="Calibri"/>
                <w:color w:val="000000"/>
                <w:sz w:val="18"/>
                <w:szCs w:val="18"/>
                <w:lang w:eastAsia="sk-SK"/>
              </w:rPr>
            </w:pPr>
            <w:r>
              <w:rPr>
                <w:rFonts w:ascii="Calibri" w:hAnsi="Calibri"/>
                <w:color w:val="000000"/>
                <w:sz w:val="18"/>
                <w:szCs w:val="18"/>
                <w:lang w:eastAsia="sk-SK"/>
              </w:rPr>
              <w:t>0</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F620E0" w:rsidRDefault="00F620E0" w:rsidP="00F620E0">
            <w:pPr>
              <w:rPr>
                <w:rFonts w:ascii="Calibri" w:hAnsi="Calibri"/>
                <w:color w:val="000000"/>
                <w:sz w:val="18"/>
                <w:szCs w:val="18"/>
              </w:rPr>
            </w:pPr>
            <w:r>
              <w:rPr>
                <w:rFonts w:ascii="Calibri" w:hAnsi="Calibri"/>
                <w:color w:val="000000"/>
                <w:sz w:val="18"/>
                <w:szCs w:val="18"/>
              </w:rPr>
              <w:t>Duvenbeck Transport GmbH</w:t>
            </w:r>
          </w:p>
          <w:p w:rsidR="000E1BE7" w:rsidRPr="006E0F65" w:rsidRDefault="000E1BE7" w:rsidP="000E1BE7">
            <w:pPr>
              <w:rPr>
                <w:rFonts w:ascii="Calibri" w:hAnsi="Calibri"/>
                <w:color w:val="000000"/>
                <w:sz w:val="18"/>
                <w:szCs w:val="18"/>
                <w:lang w:eastAsia="sk-SK"/>
              </w:rPr>
            </w:pP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F620E0" w:rsidP="000E1BE7">
            <w:pPr>
              <w:jc w:val="right"/>
              <w:rPr>
                <w:rFonts w:ascii="Calibri" w:hAnsi="Calibri"/>
                <w:color w:val="000000"/>
                <w:sz w:val="18"/>
                <w:szCs w:val="18"/>
                <w:lang w:eastAsia="sk-SK"/>
              </w:rPr>
            </w:pPr>
            <w:r>
              <w:rPr>
                <w:rFonts w:ascii="Calibri" w:hAnsi="Calibri"/>
                <w:color w:val="000000"/>
                <w:sz w:val="18"/>
                <w:szCs w:val="18"/>
                <w:lang w:eastAsia="sk-SK"/>
              </w:rPr>
              <w:t xml:space="preserve">1 645 </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 xml:space="preserve">82 395 </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874 382</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 AT</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 xml:space="preserve">1 201 636 </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proofErr w:type="spellStart"/>
            <w:r w:rsidRPr="006E0F65">
              <w:rPr>
                <w:rFonts w:ascii="Calibri" w:hAnsi="Calibri"/>
                <w:color w:val="000000"/>
                <w:sz w:val="18"/>
                <w:szCs w:val="18"/>
                <w:lang w:eastAsia="sk-SK"/>
              </w:rPr>
              <w:t>TruckNet</w:t>
            </w:r>
            <w:proofErr w:type="spellEnd"/>
            <w:r w:rsidRPr="006E0F65">
              <w:rPr>
                <w:rFonts w:ascii="Calibri" w:hAnsi="Calibri"/>
                <w:color w:val="000000"/>
                <w:sz w:val="18"/>
                <w:szCs w:val="18"/>
                <w:lang w:eastAsia="sk-SK"/>
              </w:rPr>
              <w:t xml:space="preserve"> GmbH &amp; Co.KG, DE</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1 115</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9 609</w:t>
            </w:r>
          </w:p>
        </w:tc>
      </w:tr>
      <w:tr w:rsidR="000E1BE7" w:rsidRPr="006E0F65" w:rsidTr="002A7A62">
        <w:trPr>
          <w:trHeight w:val="315"/>
        </w:trPr>
        <w:tc>
          <w:tcPr>
            <w:tcW w:w="2816" w:type="pct"/>
            <w:gridSpan w:val="2"/>
            <w:tcBorders>
              <w:top w:val="nil"/>
              <w:left w:val="single" w:sz="8" w:space="0" w:color="auto"/>
              <w:bottom w:val="single" w:sz="8" w:space="0" w:color="auto"/>
              <w:right w:val="nil"/>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srl</w:t>
            </w:r>
            <w:proofErr w:type="spellEnd"/>
            <w:r w:rsidRPr="006E0F65">
              <w:rPr>
                <w:rFonts w:ascii="Calibri" w:hAnsi="Calibri"/>
                <w:color w:val="000000"/>
                <w:sz w:val="18"/>
                <w:szCs w:val="18"/>
                <w:lang w:eastAsia="sk-SK"/>
              </w:rPr>
              <w:t>, RO</w:t>
            </w:r>
          </w:p>
        </w:tc>
        <w:tc>
          <w:tcPr>
            <w:tcW w:w="1092" w:type="pct"/>
            <w:gridSpan w:val="2"/>
            <w:tcBorders>
              <w:top w:val="nil"/>
              <w:left w:val="single" w:sz="8" w:space="0" w:color="auto"/>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3 322</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31 649</w:t>
            </w:r>
          </w:p>
        </w:tc>
      </w:tr>
      <w:tr w:rsidR="000E1BE7" w:rsidRPr="006E0F65" w:rsidTr="002A7A62">
        <w:trPr>
          <w:trHeight w:val="315"/>
        </w:trPr>
        <w:tc>
          <w:tcPr>
            <w:tcW w:w="2816" w:type="pct"/>
            <w:gridSpan w:val="2"/>
            <w:tcBorders>
              <w:top w:val="nil"/>
              <w:left w:val="single" w:sz="8" w:space="0" w:color="auto"/>
              <w:bottom w:val="single" w:sz="8" w:space="0" w:color="auto"/>
              <w:right w:val="single" w:sz="8" w:space="0" w:color="000000"/>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Immo</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7 144</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0E1BE7" w:rsidRPr="006E0F65" w:rsidTr="002A7A62">
        <w:trPr>
          <w:trHeight w:val="315"/>
        </w:trPr>
        <w:tc>
          <w:tcPr>
            <w:tcW w:w="2816" w:type="pct"/>
            <w:gridSpan w:val="2"/>
            <w:tcBorders>
              <w:top w:val="nil"/>
              <w:left w:val="single" w:sz="8" w:space="0" w:color="auto"/>
              <w:bottom w:val="single" w:sz="8" w:space="0" w:color="auto"/>
              <w:right w:val="single" w:sz="8" w:space="0" w:color="000000"/>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Immobilie</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s.r.o</w:t>
            </w:r>
            <w:proofErr w:type="spellEnd"/>
            <w:r w:rsidRPr="006E0F65">
              <w:rPr>
                <w:rFonts w:ascii="Calibri" w:hAnsi="Calibri"/>
                <w:color w:val="000000"/>
                <w:sz w:val="18"/>
                <w:szCs w:val="18"/>
                <w:lang w:eastAsia="sk-SK"/>
              </w:rPr>
              <w:t>, SK</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13 964</w:t>
            </w:r>
          </w:p>
        </w:tc>
      </w:tr>
      <w:tr w:rsidR="000E1BE7" w:rsidRPr="006E0F65" w:rsidTr="002A7A62">
        <w:trPr>
          <w:trHeight w:val="315"/>
        </w:trPr>
        <w:tc>
          <w:tcPr>
            <w:tcW w:w="2816" w:type="pct"/>
            <w:gridSpan w:val="2"/>
            <w:tcBorders>
              <w:top w:val="nil"/>
              <w:left w:val="single" w:sz="8" w:space="0" w:color="auto"/>
              <w:bottom w:val="single" w:sz="8" w:space="0" w:color="auto"/>
              <w:right w:val="single" w:sz="8" w:space="0" w:color="000000"/>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Sp.z.o.o</w:t>
            </w:r>
            <w:proofErr w:type="spellEnd"/>
            <w:r w:rsidRPr="006E0F65">
              <w:rPr>
                <w:rFonts w:ascii="Calibri" w:hAnsi="Calibri"/>
                <w:color w:val="000000"/>
                <w:sz w:val="18"/>
                <w:szCs w:val="18"/>
                <w:lang w:eastAsia="sk-SK"/>
              </w:rPr>
              <w:t>., PL</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7273E4" w:rsidP="005A3F76">
            <w:pPr>
              <w:jc w:val="right"/>
              <w:rPr>
                <w:rFonts w:ascii="Calibri" w:hAnsi="Calibri"/>
                <w:color w:val="000000"/>
                <w:sz w:val="18"/>
                <w:szCs w:val="18"/>
                <w:lang w:eastAsia="sk-SK"/>
              </w:rPr>
            </w:pPr>
            <w:r>
              <w:rPr>
                <w:rFonts w:ascii="Calibri" w:hAnsi="Calibri"/>
                <w:color w:val="000000"/>
                <w:sz w:val="18"/>
                <w:szCs w:val="18"/>
                <w:lang w:eastAsia="sk-SK"/>
              </w:rPr>
              <w:t>882</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68</w:t>
            </w:r>
          </w:p>
        </w:tc>
      </w:tr>
      <w:tr w:rsidR="000E1BE7" w:rsidRPr="006E0F65" w:rsidTr="002A7A62">
        <w:trPr>
          <w:trHeight w:val="315"/>
        </w:trPr>
        <w:tc>
          <w:tcPr>
            <w:tcW w:w="2816" w:type="pct"/>
            <w:gridSpan w:val="2"/>
            <w:tcBorders>
              <w:top w:val="nil"/>
              <w:left w:val="single" w:sz="8" w:space="0" w:color="auto"/>
              <w:bottom w:val="single" w:sz="8" w:space="0" w:color="auto"/>
              <w:right w:val="single" w:sz="8" w:space="0" w:color="000000"/>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Duvenbeck Consulting &amp; </w:t>
            </w:r>
            <w:proofErr w:type="spellStart"/>
            <w:r w:rsidRPr="006E0F65">
              <w:rPr>
                <w:rFonts w:ascii="Calibri" w:hAnsi="Calibri"/>
                <w:color w:val="000000"/>
                <w:sz w:val="18"/>
                <w:szCs w:val="18"/>
                <w:lang w:eastAsia="sk-SK"/>
              </w:rPr>
              <w:t>Administration</w:t>
            </w:r>
            <w:proofErr w:type="spellEnd"/>
            <w:r w:rsidRPr="006E0F65">
              <w:rPr>
                <w:rFonts w:ascii="Calibri" w:hAnsi="Calibri"/>
                <w:color w:val="000000"/>
                <w:sz w:val="18"/>
                <w:szCs w:val="18"/>
                <w:lang w:eastAsia="sk-SK"/>
              </w:rPr>
              <w:t xml:space="preserve"> GmbH, AT</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50 833</w:t>
            </w:r>
          </w:p>
        </w:tc>
        <w:tc>
          <w:tcPr>
            <w:tcW w:w="1092" w:type="pct"/>
            <w:gridSpan w:val="2"/>
            <w:tcBorders>
              <w:top w:val="nil"/>
              <w:left w:val="nil"/>
              <w:bottom w:val="single" w:sz="8"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48 949</w:t>
            </w:r>
          </w:p>
        </w:tc>
      </w:tr>
      <w:tr w:rsidR="000E1BE7" w:rsidRPr="006E0F65" w:rsidTr="002A7A62">
        <w:trPr>
          <w:trHeight w:val="315"/>
        </w:trPr>
        <w:tc>
          <w:tcPr>
            <w:tcW w:w="2816" w:type="pct"/>
            <w:gridSpan w:val="2"/>
            <w:tcBorders>
              <w:top w:val="nil"/>
              <w:left w:val="single" w:sz="8" w:space="0" w:color="auto"/>
              <w:bottom w:val="single" w:sz="4" w:space="0" w:color="auto"/>
              <w:right w:val="single" w:sz="8" w:space="0" w:color="000000"/>
            </w:tcBorders>
            <w:shd w:val="clear" w:color="auto" w:fill="auto"/>
            <w:noWrap/>
            <w:vAlign w:val="center"/>
            <w:hideMark/>
          </w:tcPr>
          <w:p w:rsidR="000E1BE7" w:rsidRPr="006E0F65" w:rsidRDefault="000E1BE7" w:rsidP="000E1BE7">
            <w:pPr>
              <w:rPr>
                <w:rFonts w:ascii="Calibri" w:hAnsi="Calibri"/>
                <w:color w:val="000000"/>
                <w:sz w:val="18"/>
                <w:szCs w:val="18"/>
                <w:lang w:eastAsia="sk-SK"/>
              </w:rPr>
            </w:pPr>
            <w:r w:rsidRPr="006E0F65">
              <w:rPr>
                <w:rFonts w:ascii="Calibri" w:hAnsi="Calibri"/>
                <w:color w:val="000000"/>
                <w:sz w:val="18"/>
                <w:szCs w:val="18"/>
                <w:lang w:eastAsia="sk-SK"/>
              </w:rPr>
              <w:t xml:space="preserve"> Thomas Duvenbeck </w:t>
            </w:r>
            <w:proofErr w:type="spellStart"/>
            <w:r w:rsidRPr="006E0F65">
              <w:rPr>
                <w:rFonts w:ascii="Calibri" w:hAnsi="Calibri"/>
                <w:color w:val="000000"/>
                <w:sz w:val="18"/>
                <w:szCs w:val="18"/>
                <w:lang w:eastAsia="sk-SK"/>
              </w:rPr>
              <w:t>Immobilien</w:t>
            </w:r>
            <w:proofErr w:type="spellEnd"/>
            <w:r w:rsidRPr="006E0F65">
              <w:rPr>
                <w:rFonts w:ascii="Calibri" w:hAnsi="Calibri"/>
                <w:color w:val="000000"/>
                <w:sz w:val="18"/>
                <w:szCs w:val="18"/>
                <w:lang w:eastAsia="sk-SK"/>
              </w:rPr>
              <w:t xml:space="preserve"> Invest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1092" w:type="pct"/>
            <w:gridSpan w:val="2"/>
            <w:tcBorders>
              <w:top w:val="nil"/>
              <w:left w:val="nil"/>
              <w:bottom w:val="single" w:sz="4" w:space="0" w:color="auto"/>
              <w:right w:val="single" w:sz="8" w:space="0" w:color="auto"/>
            </w:tcBorders>
            <w:shd w:val="clear" w:color="auto" w:fill="auto"/>
            <w:noWrap/>
            <w:vAlign w:val="center"/>
            <w:hideMark/>
          </w:tcPr>
          <w:p w:rsidR="000E1BE7" w:rsidRPr="006E0F65" w:rsidRDefault="007273E4" w:rsidP="000E1BE7">
            <w:pPr>
              <w:jc w:val="right"/>
              <w:rPr>
                <w:rFonts w:ascii="Calibri" w:hAnsi="Calibri"/>
                <w:color w:val="000000"/>
                <w:sz w:val="18"/>
                <w:szCs w:val="18"/>
                <w:lang w:eastAsia="sk-SK"/>
              </w:rPr>
            </w:pPr>
            <w:r>
              <w:rPr>
                <w:rFonts w:ascii="Calibri" w:hAnsi="Calibri"/>
                <w:color w:val="000000"/>
                <w:sz w:val="18"/>
                <w:szCs w:val="18"/>
                <w:lang w:eastAsia="sk-SK"/>
              </w:rPr>
              <w:t>91 175</w:t>
            </w:r>
          </w:p>
        </w:tc>
        <w:tc>
          <w:tcPr>
            <w:tcW w:w="1092" w:type="pct"/>
            <w:gridSpan w:val="2"/>
            <w:tcBorders>
              <w:top w:val="nil"/>
              <w:left w:val="nil"/>
              <w:bottom w:val="single" w:sz="4" w:space="0" w:color="auto"/>
              <w:right w:val="single" w:sz="8" w:space="0" w:color="auto"/>
            </w:tcBorders>
            <w:shd w:val="clear" w:color="auto" w:fill="auto"/>
            <w:noWrap/>
            <w:vAlign w:val="center"/>
            <w:hideMark/>
          </w:tcPr>
          <w:p w:rsidR="000E1BE7" w:rsidRPr="006E0F65" w:rsidRDefault="000E1BE7" w:rsidP="000E1BE7">
            <w:pPr>
              <w:jc w:val="right"/>
              <w:rPr>
                <w:rFonts w:ascii="Calibri" w:hAnsi="Calibri"/>
                <w:color w:val="000000"/>
                <w:sz w:val="18"/>
                <w:szCs w:val="18"/>
                <w:lang w:eastAsia="sk-SK"/>
              </w:rPr>
            </w:pPr>
            <w:r w:rsidRPr="006E0F65">
              <w:rPr>
                <w:rFonts w:ascii="Calibri" w:hAnsi="Calibri"/>
                <w:color w:val="000000"/>
                <w:sz w:val="18"/>
                <w:szCs w:val="18"/>
                <w:lang w:eastAsia="sk-SK"/>
              </w:rPr>
              <w:t>15 929</w:t>
            </w:r>
          </w:p>
        </w:tc>
      </w:tr>
      <w:tr w:rsidR="000E1BE7" w:rsidRPr="006E0F65" w:rsidTr="002A7A62">
        <w:trPr>
          <w:trHeight w:val="315"/>
        </w:trPr>
        <w:tc>
          <w:tcPr>
            <w:tcW w:w="28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BE7" w:rsidRPr="006E0F65" w:rsidRDefault="000E1BE7" w:rsidP="000E1BE7">
            <w:pPr>
              <w:rPr>
                <w:rFonts w:ascii="Calibri" w:hAnsi="Calibri"/>
                <w:b/>
                <w:bCs/>
                <w:color w:val="000000"/>
                <w:sz w:val="18"/>
                <w:szCs w:val="18"/>
                <w:lang w:eastAsia="sk-SK"/>
              </w:rPr>
            </w:pPr>
            <w:r w:rsidRPr="006E0F65">
              <w:rPr>
                <w:rFonts w:ascii="Calibri" w:hAnsi="Calibri"/>
                <w:b/>
                <w:bCs/>
                <w:color w:val="000000"/>
                <w:sz w:val="18"/>
                <w:szCs w:val="18"/>
                <w:lang w:eastAsia="sk-SK"/>
              </w:rPr>
              <w:t>Záväzky spolu</w:t>
            </w:r>
          </w:p>
        </w:tc>
        <w:tc>
          <w:tcPr>
            <w:tcW w:w="10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BE7" w:rsidRPr="006E0F65" w:rsidRDefault="007273E4" w:rsidP="002B6104">
            <w:pPr>
              <w:jc w:val="right"/>
              <w:rPr>
                <w:rFonts w:ascii="Calibri" w:hAnsi="Calibri"/>
                <w:b/>
                <w:bCs/>
                <w:color w:val="000000"/>
                <w:sz w:val="18"/>
                <w:szCs w:val="18"/>
                <w:lang w:eastAsia="sk-SK"/>
              </w:rPr>
            </w:pPr>
            <w:r>
              <w:rPr>
                <w:rFonts w:ascii="Calibri" w:hAnsi="Calibri"/>
                <w:b/>
                <w:bCs/>
                <w:color w:val="000000"/>
                <w:sz w:val="18"/>
                <w:szCs w:val="18"/>
                <w:lang w:eastAsia="sk-SK"/>
              </w:rPr>
              <w:t>1 51</w:t>
            </w:r>
            <w:r w:rsidR="002B6104">
              <w:rPr>
                <w:rFonts w:ascii="Calibri" w:hAnsi="Calibri"/>
                <w:b/>
                <w:bCs/>
                <w:color w:val="000000"/>
                <w:sz w:val="18"/>
                <w:szCs w:val="18"/>
                <w:lang w:eastAsia="sk-SK"/>
              </w:rPr>
              <w:t>4</w:t>
            </w:r>
            <w:r>
              <w:rPr>
                <w:rFonts w:ascii="Calibri" w:hAnsi="Calibri"/>
                <w:b/>
                <w:bCs/>
                <w:color w:val="000000"/>
                <w:sz w:val="18"/>
                <w:szCs w:val="18"/>
                <w:lang w:eastAsia="sk-SK"/>
              </w:rPr>
              <w:t xml:space="preserve"> </w:t>
            </w:r>
            <w:r w:rsidR="002B6104">
              <w:rPr>
                <w:rFonts w:ascii="Calibri" w:hAnsi="Calibri"/>
                <w:b/>
                <w:bCs/>
                <w:color w:val="000000"/>
                <w:sz w:val="18"/>
                <w:szCs w:val="18"/>
                <w:lang w:eastAsia="sk-SK"/>
              </w:rPr>
              <w:t>652</w:t>
            </w:r>
          </w:p>
        </w:tc>
        <w:tc>
          <w:tcPr>
            <w:tcW w:w="10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BE7" w:rsidRPr="006E0F65" w:rsidRDefault="000E1BE7" w:rsidP="000E1BE7">
            <w:pPr>
              <w:jc w:val="right"/>
              <w:rPr>
                <w:rFonts w:ascii="Calibri" w:hAnsi="Calibri"/>
                <w:b/>
                <w:bCs/>
                <w:color w:val="000000"/>
                <w:sz w:val="18"/>
                <w:szCs w:val="18"/>
                <w:lang w:eastAsia="sk-SK"/>
              </w:rPr>
            </w:pPr>
            <w:r w:rsidRPr="006E0F65">
              <w:rPr>
                <w:rFonts w:ascii="Calibri" w:hAnsi="Calibri"/>
                <w:b/>
                <w:bCs/>
                <w:color w:val="000000"/>
                <w:sz w:val="18"/>
                <w:szCs w:val="18"/>
                <w:lang w:eastAsia="sk-SK"/>
              </w:rPr>
              <w:t xml:space="preserve">1 345 </w:t>
            </w:r>
            <w:r>
              <w:rPr>
                <w:rFonts w:ascii="Calibri" w:hAnsi="Calibri"/>
                <w:b/>
                <w:bCs/>
                <w:color w:val="000000"/>
                <w:sz w:val="18"/>
                <w:szCs w:val="18"/>
                <w:lang w:eastAsia="sk-SK"/>
              </w:rPr>
              <w:t>429</w:t>
            </w:r>
          </w:p>
        </w:tc>
      </w:tr>
      <w:tr w:rsidR="002D7847" w:rsidRPr="006E0F65" w:rsidTr="002A7A62">
        <w:trPr>
          <w:trHeight w:val="315"/>
        </w:trPr>
        <w:tc>
          <w:tcPr>
            <w:tcW w:w="2816" w:type="pct"/>
            <w:gridSpan w:val="2"/>
            <w:tcBorders>
              <w:top w:val="single" w:sz="4" w:space="0" w:color="auto"/>
            </w:tcBorders>
            <w:shd w:val="clear" w:color="auto" w:fill="auto"/>
            <w:noWrap/>
            <w:vAlign w:val="center"/>
          </w:tcPr>
          <w:p w:rsidR="002D7847" w:rsidRPr="006E0F65" w:rsidRDefault="002D7847" w:rsidP="006E0F65">
            <w:pPr>
              <w:rPr>
                <w:rFonts w:ascii="Calibri" w:hAnsi="Calibri"/>
                <w:b/>
                <w:bCs/>
                <w:color w:val="000000"/>
                <w:sz w:val="18"/>
                <w:szCs w:val="18"/>
                <w:lang w:eastAsia="sk-SK"/>
              </w:rPr>
            </w:pPr>
          </w:p>
        </w:tc>
        <w:tc>
          <w:tcPr>
            <w:tcW w:w="1092" w:type="pct"/>
            <w:gridSpan w:val="2"/>
            <w:tcBorders>
              <w:top w:val="single" w:sz="4" w:space="0" w:color="auto"/>
            </w:tcBorders>
            <w:shd w:val="clear" w:color="auto" w:fill="auto"/>
            <w:noWrap/>
            <w:vAlign w:val="center"/>
          </w:tcPr>
          <w:p w:rsidR="002D7847" w:rsidRPr="006E0F65" w:rsidRDefault="002D7847" w:rsidP="002D7847">
            <w:pPr>
              <w:jc w:val="right"/>
              <w:rPr>
                <w:rFonts w:ascii="Calibri" w:hAnsi="Calibri"/>
                <w:b/>
                <w:bCs/>
                <w:color w:val="000000"/>
                <w:sz w:val="18"/>
                <w:szCs w:val="18"/>
                <w:lang w:eastAsia="sk-SK"/>
              </w:rPr>
            </w:pPr>
          </w:p>
        </w:tc>
        <w:tc>
          <w:tcPr>
            <w:tcW w:w="1092" w:type="pct"/>
            <w:gridSpan w:val="2"/>
            <w:tcBorders>
              <w:top w:val="single" w:sz="4" w:space="0" w:color="auto"/>
            </w:tcBorders>
            <w:shd w:val="clear" w:color="auto" w:fill="auto"/>
            <w:noWrap/>
            <w:vAlign w:val="center"/>
          </w:tcPr>
          <w:p w:rsidR="002D7847" w:rsidRPr="006E0F65" w:rsidRDefault="002D7847" w:rsidP="006E0F65">
            <w:pPr>
              <w:jc w:val="right"/>
              <w:rPr>
                <w:rFonts w:ascii="Calibri" w:hAnsi="Calibri"/>
                <w:b/>
                <w:bCs/>
                <w:color w:val="000000"/>
                <w:sz w:val="18"/>
                <w:szCs w:val="18"/>
                <w:lang w:eastAsia="sk-SK"/>
              </w:rPr>
            </w:pPr>
          </w:p>
        </w:tc>
      </w:tr>
      <w:tr w:rsidR="006E0F65" w:rsidRPr="006E0F65" w:rsidTr="002A7A62">
        <w:trPr>
          <w:gridBefore w:val="1"/>
          <w:gridAfter w:val="1"/>
          <w:wBefore w:w="5" w:type="pct"/>
          <w:wAfter w:w="6" w:type="pct"/>
          <w:trHeight w:val="315"/>
        </w:trPr>
        <w:tc>
          <w:tcPr>
            <w:tcW w:w="2810" w:type="pct"/>
            <w:tcBorders>
              <w:left w:val="nil"/>
              <w:bottom w:val="single" w:sz="8" w:space="0" w:color="auto"/>
              <w:right w:val="nil"/>
            </w:tcBorders>
            <w:shd w:val="clear" w:color="auto" w:fill="auto"/>
            <w:vAlign w:val="center"/>
            <w:hideMark/>
          </w:tcPr>
          <w:p w:rsidR="006E0F65" w:rsidRPr="006E0F65" w:rsidRDefault="006E0F65" w:rsidP="002A7A62">
            <w:pPr>
              <w:rPr>
                <w:rFonts w:ascii="Calibri" w:hAnsi="Calibri"/>
                <w:b/>
                <w:bCs/>
                <w:i/>
                <w:iCs/>
                <w:color w:val="000000"/>
                <w:sz w:val="18"/>
                <w:szCs w:val="18"/>
                <w:lang w:eastAsia="sk-SK"/>
              </w:rPr>
            </w:pPr>
          </w:p>
        </w:tc>
        <w:tc>
          <w:tcPr>
            <w:tcW w:w="1089" w:type="pct"/>
            <w:tcBorders>
              <w:left w:val="nil"/>
              <w:bottom w:val="single" w:sz="8" w:space="0" w:color="auto"/>
              <w:right w:val="nil"/>
            </w:tcBorders>
            <w:shd w:val="clear" w:color="auto" w:fill="auto"/>
            <w:vAlign w:val="center"/>
            <w:hideMark/>
          </w:tcPr>
          <w:p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c>
          <w:tcPr>
            <w:tcW w:w="1089" w:type="pct"/>
            <w:gridSpan w:val="2"/>
            <w:tcBorders>
              <w:left w:val="nil"/>
              <w:bottom w:val="single" w:sz="8" w:space="0" w:color="auto"/>
              <w:right w:val="nil"/>
            </w:tcBorders>
            <w:shd w:val="clear" w:color="auto" w:fill="auto"/>
            <w:vAlign w:val="center"/>
            <w:hideMark/>
          </w:tcPr>
          <w:p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r>
      <w:tr w:rsidR="006E0F65"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single" w:sz="8" w:space="0" w:color="000000"/>
            </w:tcBorders>
            <w:shd w:val="clear" w:color="auto" w:fill="auto"/>
            <w:vAlign w:val="center"/>
            <w:hideMark/>
          </w:tcPr>
          <w:p w:rsidR="006E0F65" w:rsidRPr="006E0F65" w:rsidRDefault="006E0F65" w:rsidP="006E0F65">
            <w:pPr>
              <w:jc w:val="center"/>
              <w:rPr>
                <w:rFonts w:ascii="Calibri" w:hAnsi="Calibri"/>
                <w:b/>
                <w:bCs/>
                <w:i/>
                <w:iCs/>
                <w:color w:val="000000"/>
                <w:sz w:val="18"/>
                <w:szCs w:val="18"/>
                <w:lang w:eastAsia="sk-SK"/>
              </w:rPr>
            </w:pPr>
            <w:r>
              <w:rPr>
                <w:rFonts w:ascii="Calibri" w:hAnsi="Calibri"/>
                <w:b/>
                <w:bCs/>
                <w:i/>
                <w:iCs/>
                <w:color w:val="000000"/>
                <w:sz w:val="18"/>
                <w:szCs w:val="18"/>
                <w:lang w:eastAsia="sk-SK"/>
              </w:rPr>
              <w:t>Pohľadávky</w:t>
            </w:r>
          </w:p>
        </w:tc>
        <w:tc>
          <w:tcPr>
            <w:tcW w:w="1089" w:type="pct"/>
            <w:tcBorders>
              <w:top w:val="nil"/>
              <w:left w:val="nil"/>
              <w:bottom w:val="single" w:sz="8" w:space="0" w:color="auto"/>
              <w:right w:val="single" w:sz="8" w:space="0" w:color="auto"/>
            </w:tcBorders>
            <w:shd w:val="clear" w:color="auto" w:fill="auto"/>
            <w:vAlign w:val="center"/>
            <w:hideMark/>
          </w:tcPr>
          <w:p w:rsidR="006E0F65" w:rsidRPr="006E0F65" w:rsidRDefault="00D60C86" w:rsidP="006E0F65">
            <w:pPr>
              <w:jc w:val="center"/>
              <w:rPr>
                <w:rFonts w:ascii="Calibri" w:hAnsi="Calibri"/>
                <w:b/>
                <w:bCs/>
                <w:color w:val="000000"/>
                <w:sz w:val="18"/>
                <w:szCs w:val="18"/>
                <w:lang w:eastAsia="sk-SK"/>
              </w:rPr>
            </w:pPr>
            <w:r>
              <w:rPr>
                <w:rFonts w:ascii="Calibri" w:hAnsi="Calibri"/>
                <w:b/>
                <w:bCs/>
                <w:color w:val="000000"/>
                <w:sz w:val="18"/>
                <w:szCs w:val="18"/>
                <w:lang w:eastAsia="sk-SK"/>
              </w:rPr>
              <w:t>31.12.2016</w:t>
            </w:r>
          </w:p>
        </w:tc>
        <w:tc>
          <w:tcPr>
            <w:tcW w:w="1089" w:type="pct"/>
            <w:gridSpan w:val="2"/>
            <w:tcBorders>
              <w:top w:val="nil"/>
              <w:left w:val="nil"/>
              <w:bottom w:val="single" w:sz="8" w:space="0" w:color="auto"/>
              <w:right w:val="single" w:sz="8" w:space="0" w:color="auto"/>
            </w:tcBorders>
            <w:shd w:val="clear" w:color="auto" w:fill="auto"/>
            <w:vAlign w:val="center"/>
            <w:hideMark/>
          </w:tcPr>
          <w:p w:rsidR="006E0F65" w:rsidRPr="006E0F65" w:rsidRDefault="00D60C86" w:rsidP="006E0F65">
            <w:pPr>
              <w:jc w:val="center"/>
              <w:rPr>
                <w:rFonts w:ascii="Calibri" w:hAnsi="Calibri"/>
                <w:b/>
                <w:bCs/>
                <w:color w:val="000000"/>
                <w:sz w:val="18"/>
                <w:szCs w:val="18"/>
                <w:lang w:eastAsia="sk-SK"/>
              </w:rPr>
            </w:pPr>
            <w:r>
              <w:rPr>
                <w:rFonts w:ascii="Calibri" w:hAnsi="Calibri"/>
                <w:b/>
                <w:bCs/>
                <w:color w:val="000000"/>
                <w:sz w:val="18"/>
                <w:szCs w:val="18"/>
                <w:lang w:eastAsia="sk-SK"/>
              </w:rPr>
              <w:t>31.12.2015</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Thomas Duvenbeck Holding GmbH, DE</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0</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919 078</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GmbH &amp; Co.KG, DE</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3 112</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13 555</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Immo</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530</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2 760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Consulting GmbH &amp; </w:t>
            </w:r>
            <w:proofErr w:type="spellStart"/>
            <w:r w:rsidRPr="006E0F65">
              <w:rPr>
                <w:rFonts w:ascii="Calibri" w:hAnsi="Calibri"/>
                <w:color w:val="000000"/>
                <w:sz w:val="18"/>
                <w:szCs w:val="18"/>
                <w:lang w:eastAsia="sk-SK"/>
              </w:rPr>
              <w:t>Co</w:t>
            </w:r>
            <w:proofErr w:type="spellEnd"/>
            <w:r w:rsidRPr="006E0F65">
              <w:rPr>
                <w:rFonts w:ascii="Calibri" w:hAnsi="Calibri"/>
                <w:color w:val="000000"/>
                <w:sz w:val="18"/>
                <w:szCs w:val="18"/>
                <w:lang w:eastAsia="sk-SK"/>
              </w:rPr>
              <w:t xml:space="preserve"> KG, DE</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0</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GmbH, DE</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125 939</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 AT</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893 517</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868 5</w:t>
            </w:r>
            <w:r>
              <w:rPr>
                <w:rFonts w:ascii="Calibri" w:hAnsi="Calibri"/>
                <w:color w:val="000000"/>
                <w:sz w:val="18"/>
                <w:szCs w:val="18"/>
                <w:lang w:eastAsia="sk-SK"/>
              </w:rPr>
              <w:t>00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srl</w:t>
            </w:r>
            <w:proofErr w:type="spellEnd"/>
            <w:r w:rsidRPr="006E0F65">
              <w:rPr>
                <w:rFonts w:ascii="Calibri" w:hAnsi="Calibri"/>
                <w:color w:val="000000"/>
                <w:sz w:val="18"/>
                <w:szCs w:val="18"/>
                <w:lang w:eastAsia="sk-SK"/>
              </w:rPr>
              <w:t>, RO</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0</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54 208</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Duvenbeck SE GmbH, DE</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F620E0">
            <w:pPr>
              <w:jc w:val="right"/>
              <w:rPr>
                <w:rFonts w:ascii="Calibri" w:hAnsi="Calibri"/>
                <w:color w:val="000000"/>
                <w:sz w:val="18"/>
                <w:szCs w:val="18"/>
                <w:lang w:eastAsia="sk-SK"/>
              </w:rPr>
            </w:pPr>
            <w:r>
              <w:rPr>
                <w:rFonts w:ascii="Calibri" w:hAnsi="Calibri"/>
                <w:color w:val="000000"/>
                <w:sz w:val="18"/>
                <w:szCs w:val="18"/>
                <w:lang w:eastAsia="sk-SK"/>
              </w:rPr>
              <w:t>62 546</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single" w:sz="8" w:space="0" w:color="000000"/>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 Thomas Duvenbeck </w:t>
            </w:r>
            <w:proofErr w:type="spellStart"/>
            <w:r w:rsidRPr="006E0F65">
              <w:rPr>
                <w:rFonts w:ascii="Calibri" w:hAnsi="Calibri"/>
                <w:color w:val="000000"/>
                <w:sz w:val="18"/>
                <w:szCs w:val="18"/>
                <w:lang w:eastAsia="sk-SK"/>
              </w:rPr>
              <w:t>Immobilien</w:t>
            </w:r>
            <w:proofErr w:type="spellEnd"/>
            <w:r w:rsidRPr="006E0F65">
              <w:rPr>
                <w:rFonts w:ascii="Calibri" w:hAnsi="Calibri"/>
                <w:color w:val="000000"/>
                <w:sz w:val="18"/>
                <w:szCs w:val="18"/>
                <w:lang w:eastAsia="sk-SK"/>
              </w:rPr>
              <w:t xml:space="preserve"> Invest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1089" w:type="pct"/>
            <w:tcBorders>
              <w:top w:val="nil"/>
              <w:left w:val="nil"/>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113 703</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346 341</w:t>
            </w:r>
          </w:p>
        </w:tc>
      </w:tr>
      <w:tr w:rsidR="00F620E0"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single" w:sz="8" w:space="0" w:color="000000"/>
            </w:tcBorders>
            <w:shd w:val="clear" w:color="auto" w:fill="auto"/>
            <w:noWrap/>
            <w:vAlign w:val="center"/>
          </w:tcPr>
          <w:p w:rsidR="00F620E0" w:rsidRPr="006E0F65" w:rsidRDefault="00F620E0" w:rsidP="002A7A62">
            <w:pPr>
              <w:rPr>
                <w:rFonts w:ascii="Calibri" w:hAnsi="Calibri"/>
                <w:color w:val="000000"/>
                <w:sz w:val="18"/>
                <w:szCs w:val="18"/>
                <w:lang w:eastAsia="sk-SK"/>
              </w:rPr>
            </w:pPr>
            <w:r>
              <w:rPr>
                <w:rFonts w:ascii="Calibri" w:hAnsi="Calibri"/>
                <w:color w:val="000000"/>
                <w:sz w:val="18"/>
                <w:szCs w:val="18"/>
              </w:rPr>
              <w:t xml:space="preserve">Duvenbeck </w:t>
            </w:r>
            <w:proofErr w:type="spellStart"/>
            <w:r>
              <w:rPr>
                <w:rFonts w:ascii="Calibri" w:hAnsi="Calibri"/>
                <w:color w:val="000000"/>
                <w:sz w:val="18"/>
                <w:szCs w:val="18"/>
              </w:rPr>
              <w:t>Logistik</w:t>
            </w:r>
            <w:proofErr w:type="spellEnd"/>
            <w:r>
              <w:rPr>
                <w:rFonts w:ascii="Calibri" w:hAnsi="Calibri"/>
                <w:color w:val="000000"/>
                <w:sz w:val="18"/>
                <w:szCs w:val="18"/>
              </w:rPr>
              <w:t xml:space="preserve"> </w:t>
            </w:r>
            <w:proofErr w:type="spellStart"/>
            <w:r>
              <w:rPr>
                <w:rFonts w:ascii="Calibri" w:hAnsi="Calibri"/>
                <w:color w:val="000000"/>
                <w:sz w:val="18"/>
                <w:szCs w:val="18"/>
              </w:rPr>
              <w:t>Sp.z.o.o</w:t>
            </w:r>
            <w:proofErr w:type="spellEnd"/>
            <w:r>
              <w:rPr>
                <w:rFonts w:ascii="Calibri" w:hAnsi="Calibri"/>
                <w:color w:val="000000"/>
                <w:sz w:val="18"/>
                <w:szCs w:val="18"/>
              </w:rPr>
              <w:t>., PL</w:t>
            </w:r>
          </w:p>
        </w:tc>
        <w:tc>
          <w:tcPr>
            <w:tcW w:w="1089" w:type="pct"/>
            <w:tcBorders>
              <w:top w:val="nil"/>
              <w:left w:val="nil"/>
              <w:bottom w:val="single" w:sz="8" w:space="0" w:color="auto"/>
              <w:right w:val="single" w:sz="8" w:space="0" w:color="auto"/>
            </w:tcBorders>
            <w:shd w:val="clear" w:color="auto" w:fill="auto"/>
            <w:noWrap/>
            <w:vAlign w:val="center"/>
          </w:tcPr>
          <w:p w:rsidR="00F620E0"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66 000</w:t>
            </w:r>
          </w:p>
        </w:tc>
        <w:tc>
          <w:tcPr>
            <w:tcW w:w="1089" w:type="pct"/>
            <w:gridSpan w:val="2"/>
            <w:tcBorders>
              <w:top w:val="nil"/>
              <w:left w:val="nil"/>
              <w:bottom w:val="single" w:sz="8" w:space="0" w:color="auto"/>
              <w:right w:val="single" w:sz="8" w:space="0" w:color="auto"/>
            </w:tcBorders>
            <w:shd w:val="clear" w:color="auto" w:fill="auto"/>
            <w:noWrap/>
            <w:vAlign w:val="center"/>
          </w:tcPr>
          <w:p w:rsidR="00F620E0"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6E0F65" w:rsidRDefault="00D60C86" w:rsidP="00D60C86">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6E0F65" w:rsidRDefault="00F620E0" w:rsidP="00D60C86">
            <w:pPr>
              <w:jc w:val="right"/>
              <w:rPr>
                <w:rFonts w:ascii="Calibri" w:hAnsi="Calibri"/>
                <w:color w:val="000000"/>
                <w:sz w:val="18"/>
                <w:szCs w:val="18"/>
                <w:lang w:eastAsia="sk-SK"/>
              </w:rPr>
            </w:pPr>
            <w:r>
              <w:rPr>
                <w:rFonts w:ascii="Calibri" w:hAnsi="Calibri"/>
                <w:color w:val="000000"/>
                <w:sz w:val="18"/>
                <w:szCs w:val="18"/>
                <w:lang w:eastAsia="sk-SK"/>
              </w:rPr>
              <w:t>1 295 425</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6E0F65" w:rsidRDefault="00D60C86" w:rsidP="00D60C86">
            <w:pPr>
              <w:jc w:val="right"/>
              <w:rPr>
                <w:rFonts w:ascii="Calibri" w:hAnsi="Calibri"/>
                <w:color w:val="000000"/>
                <w:sz w:val="18"/>
                <w:szCs w:val="18"/>
                <w:lang w:eastAsia="sk-SK"/>
              </w:rPr>
            </w:pPr>
            <w:r w:rsidRPr="006E0F65">
              <w:rPr>
                <w:rFonts w:ascii="Calibri" w:hAnsi="Calibri"/>
                <w:color w:val="000000"/>
                <w:sz w:val="18"/>
                <w:szCs w:val="18"/>
                <w:lang w:eastAsia="sk-SK"/>
              </w:rPr>
              <w:t>987 850</w:t>
            </w:r>
          </w:p>
        </w:tc>
      </w:tr>
      <w:tr w:rsidR="00D60C86" w:rsidRPr="006E0F65" w:rsidTr="002A7A62">
        <w:trPr>
          <w:gridBefore w:val="1"/>
          <w:gridAfter w:val="1"/>
          <w:wBefore w:w="5" w:type="pct"/>
          <w:wAfter w:w="6" w:type="pct"/>
          <w:trHeight w:val="315"/>
        </w:trPr>
        <w:tc>
          <w:tcPr>
            <w:tcW w:w="2810" w:type="pct"/>
            <w:tcBorders>
              <w:top w:val="nil"/>
              <w:left w:val="single" w:sz="8" w:space="0" w:color="auto"/>
              <w:bottom w:val="single" w:sz="8" w:space="0" w:color="auto"/>
              <w:right w:val="nil"/>
            </w:tcBorders>
            <w:shd w:val="clear" w:color="auto" w:fill="auto"/>
            <w:noWrap/>
            <w:vAlign w:val="center"/>
            <w:hideMark/>
          </w:tcPr>
          <w:p w:rsidR="00D60C86" w:rsidRPr="002D7847" w:rsidRDefault="00D60C86" w:rsidP="00D60C86">
            <w:pPr>
              <w:rPr>
                <w:rFonts w:ascii="Calibri" w:hAnsi="Calibri"/>
                <w:b/>
                <w:color w:val="000000"/>
                <w:sz w:val="18"/>
                <w:szCs w:val="18"/>
                <w:lang w:eastAsia="sk-SK"/>
              </w:rPr>
            </w:pPr>
            <w:r w:rsidRPr="002D7847">
              <w:rPr>
                <w:rFonts w:ascii="Calibri" w:hAnsi="Calibri"/>
                <w:b/>
                <w:color w:val="000000"/>
                <w:sz w:val="18"/>
                <w:szCs w:val="18"/>
                <w:lang w:eastAsia="sk-SK"/>
              </w:rPr>
              <w:t>Pohľadávky spolu</w:t>
            </w:r>
          </w:p>
        </w:tc>
        <w:tc>
          <w:tcPr>
            <w:tcW w:w="1089" w:type="pct"/>
            <w:tcBorders>
              <w:top w:val="nil"/>
              <w:left w:val="single" w:sz="8" w:space="0" w:color="auto"/>
              <w:bottom w:val="single" w:sz="8" w:space="0" w:color="auto"/>
              <w:right w:val="single" w:sz="8" w:space="0" w:color="auto"/>
            </w:tcBorders>
            <w:shd w:val="clear" w:color="auto" w:fill="auto"/>
            <w:noWrap/>
            <w:vAlign w:val="center"/>
            <w:hideMark/>
          </w:tcPr>
          <w:p w:rsidR="00D60C86" w:rsidRPr="002D7847" w:rsidRDefault="00F620E0" w:rsidP="00D60C86">
            <w:pPr>
              <w:jc w:val="right"/>
              <w:rPr>
                <w:rFonts w:ascii="Calibri" w:hAnsi="Calibri"/>
                <w:b/>
                <w:color w:val="000000"/>
                <w:sz w:val="18"/>
                <w:szCs w:val="18"/>
                <w:lang w:eastAsia="sk-SK"/>
              </w:rPr>
            </w:pPr>
            <w:r>
              <w:rPr>
                <w:rFonts w:ascii="Calibri" w:hAnsi="Calibri"/>
                <w:b/>
                <w:color w:val="000000"/>
                <w:sz w:val="18"/>
                <w:szCs w:val="18"/>
                <w:lang w:eastAsia="sk-SK"/>
              </w:rPr>
              <w:t>2 560 773</w:t>
            </w:r>
          </w:p>
        </w:tc>
        <w:tc>
          <w:tcPr>
            <w:tcW w:w="1089" w:type="pct"/>
            <w:gridSpan w:val="2"/>
            <w:tcBorders>
              <w:top w:val="nil"/>
              <w:left w:val="nil"/>
              <w:bottom w:val="single" w:sz="8" w:space="0" w:color="auto"/>
              <w:right w:val="single" w:sz="8" w:space="0" w:color="auto"/>
            </w:tcBorders>
            <w:shd w:val="clear" w:color="auto" w:fill="auto"/>
            <w:noWrap/>
            <w:vAlign w:val="center"/>
            <w:hideMark/>
          </w:tcPr>
          <w:p w:rsidR="00D60C86" w:rsidRPr="002D7847" w:rsidRDefault="00D60C86" w:rsidP="00D60C86">
            <w:pPr>
              <w:jc w:val="right"/>
              <w:rPr>
                <w:rFonts w:ascii="Calibri" w:hAnsi="Calibri"/>
                <w:b/>
                <w:color w:val="000000"/>
                <w:sz w:val="18"/>
                <w:szCs w:val="18"/>
                <w:lang w:eastAsia="sk-SK"/>
              </w:rPr>
            </w:pPr>
            <w:r w:rsidRPr="002D7847">
              <w:rPr>
                <w:rFonts w:ascii="Calibri" w:hAnsi="Calibri"/>
                <w:b/>
                <w:color w:val="000000"/>
                <w:sz w:val="18"/>
                <w:szCs w:val="18"/>
                <w:lang w:eastAsia="sk-SK"/>
              </w:rPr>
              <w:t>3 192 293</w:t>
            </w:r>
          </w:p>
        </w:tc>
      </w:tr>
    </w:tbl>
    <w:p w:rsidR="00CD69A7" w:rsidRPr="0099496B" w:rsidRDefault="00CD69A7" w:rsidP="00CD69A7">
      <w:pPr>
        <w:pStyle w:val="Zkladntext"/>
        <w:rPr>
          <w:sz w:val="16"/>
          <w:szCs w:val="16"/>
        </w:rPr>
      </w:pPr>
    </w:p>
    <w:p w:rsidR="00CD69A7" w:rsidRPr="00CD69A7" w:rsidRDefault="00CD69A7" w:rsidP="00CD69A7">
      <w:pPr>
        <w:spacing w:after="200" w:line="276" w:lineRule="auto"/>
        <w:ind w:firstLine="426"/>
        <w:rPr>
          <w:sz w:val="18"/>
          <w:szCs w:val="18"/>
        </w:rPr>
      </w:pPr>
      <w:r w:rsidRPr="0099496B">
        <w:rPr>
          <w:sz w:val="16"/>
          <w:szCs w:val="16"/>
        </w:rPr>
        <w:t xml:space="preserve">Spoločnosť uskutočnila v priebehu účtovného obdobia nasledujúce transakcie so spriaznenými osobami: </w:t>
      </w:r>
    </w:p>
    <w:p w:rsidR="00CD69A7" w:rsidRPr="0099496B" w:rsidRDefault="00CD69A7" w:rsidP="00CD69A7">
      <w:pPr>
        <w:pStyle w:val="Zkladntext"/>
        <w:ind w:left="0" w:firstLine="426"/>
        <w:rPr>
          <w:sz w:val="16"/>
          <w:szCs w:val="16"/>
        </w:rPr>
      </w:pPr>
      <w:r w:rsidRPr="0099496B">
        <w:rPr>
          <w:sz w:val="16"/>
          <w:szCs w:val="16"/>
        </w:rPr>
        <w:t>Náklady od spriaznených osôb:</w:t>
      </w:r>
    </w:p>
    <w:p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40"/>
        <w:gridCol w:w="801"/>
        <w:gridCol w:w="2558"/>
        <w:gridCol w:w="2083"/>
      </w:tblGrid>
      <w:tr w:rsidR="006E0F65" w:rsidRPr="006E0F65" w:rsidTr="00A0128F">
        <w:trPr>
          <w:trHeight w:val="480"/>
        </w:trPr>
        <w:tc>
          <w:tcPr>
            <w:tcW w:w="210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Pr>
                <w:b/>
                <w:bCs/>
                <w:color w:val="000000"/>
                <w:sz w:val="18"/>
                <w:szCs w:val="18"/>
                <w:lang w:eastAsia="sk-SK"/>
              </w:rPr>
              <w:t>Spriaznená osoby</w:t>
            </w:r>
          </w:p>
        </w:tc>
        <w:tc>
          <w:tcPr>
            <w:tcW w:w="4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473"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rsidTr="002A7A62">
        <w:trPr>
          <w:trHeight w:val="315"/>
        </w:trPr>
        <w:tc>
          <w:tcPr>
            <w:tcW w:w="2100"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427"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363" w:type="pct"/>
            <w:tcBorders>
              <w:top w:val="nil"/>
              <w:left w:val="nil"/>
              <w:bottom w:val="single" w:sz="8" w:space="0" w:color="auto"/>
              <w:right w:val="single" w:sz="8" w:space="0" w:color="auto"/>
            </w:tcBorders>
            <w:shd w:val="clear" w:color="auto" w:fill="auto"/>
            <w:vAlign w:val="center"/>
            <w:hideMark/>
          </w:tcPr>
          <w:p w:rsidR="006E0F65" w:rsidRPr="006E0F65" w:rsidRDefault="00A0128F" w:rsidP="006E0F65">
            <w:pPr>
              <w:jc w:val="center"/>
              <w:rPr>
                <w:b/>
                <w:bCs/>
                <w:color w:val="000000"/>
                <w:sz w:val="18"/>
                <w:szCs w:val="18"/>
                <w:lang w:eastAsia="sk-SK"/>
              </w:rPr>
            </w:pPr>
            <w:r>
              <w:rPr>
                <w:b/>
                <w:bCs/>
                <w:color w:val="000000"/>
                <w:sz w:val="18"/>
                <w:szCs w:val="18"/>
                <w:lang w:eastAsia="sk-SK"/>
              </w:rPr>
              <w:t>2016</w:t>
            </w:r>
          </w:p>
        </w:tc>
        <w:tc>
          <w:tcPr>
            <w:tcW w:w="1110" w:type="pct"/>
            <w:tcBorders>
              <w:top w:val="nil"/>
              <w:left w:val="nil"/>
              <w:bottom w:val="single" w:sz="8" w:space="0" w:color="auto"/>
              <w:right w:val="single" w:sz="8" w:space="0" w:color="auto"/>
            </w:tcBorders>
            <w:shd w:val="clear" w:color="auto" w:fill="auto"/>
            <w:vAlign w:val="center"/>
            <w:hideMark/>
          </w:tcPr>
          <w:p w:rsidR="006E0F65" w:rsidRPr="006E0F65" w:rsidRDefault="00A0128F" w:rsidP="006E0F65">
            <w:pPr>
              <w:jc w:val="center"/>
              <w:rPr>
                <w:b/>
                <w:bCs/>
                <w:color w:val="000000"/>
                <w:sz w:val="18"/>
                <w:szCs w:val="18"/>
                <w:lang w:eastAsia="sk-SK"/>
              </w:rPr>
            </w:pPr>
            <w:r>
              <w:rPr>
                <w:b/>
                <w:bCs/>
                <w:color w:val="000000"/>
                <w:sz w:val="18"/>
                <w:szCs w:val="18"/>
                <w:lang w:eastAsia="sk-SK"/>
              </w:rPr>
              <w:t>2015</w:t>
            </w:r>
          </w:p>
        </w:tc>
      </w:tr>
      <w:tr w:rsidR="006E0F65"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27"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363"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c</w:t>
            </w:r>
          </w:p>
        </w:tc>
        <w:tc>
          <w:tcPr>
            <w:tcW w:w="1110"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GmbH &amp; Co.</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1C6E5D" w:rsidP="00A0128F">
            <w:pPr>
              <w:ind w:firstLineChars="300" w:firstLine="540"/>
              <w:jc w:val="right"/>
              <w:rPr>
                <w:color w:val="000000"/>
                <w:sz w:val="18"/>
                <w:szCs w:val="18"/>
                <w:lang w:eastAsia="sk-SK"/>
              </w:rPr>
            </w:pPr>
            <w:r>
              <w:rPr>
                <w:color w:val="000000"/>
                <w:sz w:val="18"/>
                <w:szCs w:val="18"/>
                <w:lang w:eastAsia="sk-SK"/>
              </w:rPr>
              <w:t>118 370</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2A7A62">
            <w:pPr>
              <w:ind w:firstLineChars="300" w:firstLine="540"/>
              <w:jc w:val="right"/>
              <w:rPr>
                <w:color w:val="000000"/>
                <w:sz w:val="18"/>
                <w:szCs w:val="18"/>
                <w:lang w:eastAsia="sk-SK"/>
              </w:rPr>
            </w:pPr>
            <w:r>
              <w:rPr>
                <w:color w:val="000000"/>
                <w:sz w:val="18"/>
                <w:szCs w:val="18"/>
                <w:lang w:eastAsia="sk-SK"/>
              </w:rPr>
              <w:t xml:space="preserve">                  </w:t>
            </w:r>
            <w:r w:rsidR="001C6E5D">
              <w:rPr>
                <w:color w:val="000000"/>
                <w:sz w:val="18"/>
                <w:szCs w:val="18"/>
                <w:lang w:eastAsia="sk-SK"/>
              </w:rPr>
              <w:t>19</w:t>
            </w:r>
            <w:r w:rsidR="00A0128F" w:rsidRPr="006E0F65">
              <w:rPr>
                <w:color w:val="000000"/>
                <w:sz w:val="18"/>
                <w:szCs w:val="18"/>
                <w:lang w:eastAsia="sk-SK"/>
              </w:rPr>
              <w:t>5</w:t>
            </w:r>
            <w:r w:rsidR="001C6E5D">
              <w:rPr>
                <w:color w:val="000000"/>
                <w:sz w:val="18"/>
                <w:szCs w:val="18"/>
                <w:lang w:eastAsia="sk-SK"/>
              </w:rPr>
              <w:t xml:space="preserve"> 247</w:t>
            </w:r>
            <w:r w:rsidR="00A0128F" w:rsidRPr="006E0F65">
              <w:rPr>
                <w:color w:val="000000"/>
                <w:sz w:val="18"/>
                <w:szCs w:val="18"/>
                <w:lang w:eastAsia="sk-SK"/>
              </w:rPr>
              <w:t xml:space="preserve">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GmbH &amp; Co.</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8</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1C6E5D" w:rsidP="00A0128F">
            <w:pPr>
              <w:ind w:firstLineChars="300" w:firstLine="540"/>
              <w:jc w:val="right"/>
              <w:rPr>
                <w:color w:val="000000"/>
                <w:sz w:val="18"/>
                <w:szCs w:val="18"/>
                <w:lang w:eastAsia="sk-SK"/>
              </w:rPr>
            </w:pPr>
            <w:r>
              <w:rPr>
                <w:color w:val="000000"/>
                <w:sz w:val="18"/>
                <w:szCs w:val="18"/>
                <w:lang w:eastAsia="sk-SK"/>
              </w:rPr>
              <w:t>34 927</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1C6E5D">
            <w:pPr>
              <w:ind w:firstLineChars="300" w:firstLine="540"/>
              <w:jc w:val="right"/>
              <w:rPr>
                <w:color w:val="000000"/>
                <w:sz w:val="18"/>
                <w:szCs w:val="18"/>
                <w:lang w:eastAsia="sk-SK"/>
              </w:rPr>
            </w:pPr>
            <w:r>
              <w:rPr>
                <w:color w:val="000000"/>
                <w:sz w:val="18"/>
                <w:szCs w:val="18"/>
                <w:lang w:eastAsia="sk-SK"/>
              </w:rPr>
              <w:t xml:space="preserve">                    </w:t>
            </w:r>
            <w:r w:rsidR="001C6E5D">
              <w:rPr>
                <w:color w:val="000000"/>
                <w:sz w:val="18"/>
                <w:szCs w:val="18"/>
                <w:lang w:eastAsia="sk-SK"/>
              </w:rPr>
              <w:t>69 245</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Consulting GmbH &amp; </w:t>
            </w:r>
            <w:proofErr w:type="spellStart"/>
            <w:r w:rsidRPr="006E0F65">
              <w:rPr>
                <w:rFonts w:ascii="Calibri" w:hAnsi="Calibri"/>
                <w:color w:val="000000"/>
                <w:sz w:val="18"/>
                <w:szCs w:val="18"/>
                <w:lang w:eastAsia="sk-SK"/>
              </w:rPr>
              <w:t>Co</w:t>
            </w:r>
            <w:proofErr w:type="spellEnd"/>
            <w:r w:rsidRPr="006E0F65">
              <w:rPr>
                <w:rFonts w:ascii="Calibri" w:hAnsi="Calibri"/>
                <w:color w:val="000000"/>
                <w:sz w:val="18"/>
                <w:szCs w:val="18"/>
                <w:lang w:eastAsia="sk-SK"/>
              </w:rPr>
              <w:t xml:space="preserve"> KG, DE</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1C6E5D" w:rsidP="00A0128F">
            <w:pPr>
              <w:ind w:firstLineChars="300" w:firstLine="540"/>
              <w:jc w:val="right"/>
              <w:rPr>
                <w:color w:val="000000"/>
                <w:sz w:val="18"/>
                <w:szCs w:val="18"/>
                <w:lang w:eastAsia="sk-SK"/>
              </w:rPr>
            </w:pPr>
            <w:r>
              <w:rPr>
                <w:color w:val="000000"/>
                <w:sz w:val="18"/>
                <w:szCs w:val="18"/>
                <w:lang w:eastAsia="sk-SK"/>
              </w:rPr>
              <w:t xml:space="preserve">890 102 </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sidRPr="006E0F65">
              <w:rPr>
                <w:color w:val="000000"/>
                <w:sz w:val="18"/>
                <w:szCs w:val="18"/>
                <w:lang w:eastAsia="sk-SK"/>
              </w:rPr>
              <w:t xml:space="preserve">             </w:t>
            </w:r>
            <w:r w:rsidR="002A7A62">
              <w:rPr>
                <w:color w:val="000000"/>
                <w:sz w:val="18"/>
                <w:szCs w:val="18"/>
                <w:lang w:eastAsia="sk-SK"/>
              </w:rPr>
              <w:t xml:space="preserve">   </w:t>
            </w:r>
            <w:r w:rsidR="001C6E5D">
              <w:rPr>
                <w:color w:val="000000"/>
                <w:sz w:val="18"/>
                <w:szCs w:val="18"/>
                <w:lang w:eastAsia="sk-SK"/>
              </w:rPr>
              <w:t>1</w:t>
            </w:r>
            <w:r w:rsidRPr="006E0F65">
              <w:rPr>
                <w:color w:val="000000"/>
                <w:sz w:val="18"/>
                <w:szCs w:val="18"/>
                <w:lang w:eastAsia="sk-SK"/>
              </w:rPr>
              <w:t xml:space="preserve">093 025   </w:t>
            </w:r>
          </w:p>
        </w:tc>
      </w:tr>
      <w:tr w:rsidR="001C6E5D"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tcPr>
          <w:p w:rsidR="001C6E5D" w:rsidRPr="006E0F65" w:rsidRDefault="001C6E5D" w:rsidP="002A7A62">
            <w:pPr>
              <w:rPr>
                <w:rFonts w:ascii="Calibri" w:hAnsi="Calibri"/>
                <w:color w:val="000000"/>
                <w:sz w:val="18"/>
                <w:szCs w:val="18"/>
                <w:lang w:eastAsia="sk-SK"/>
              </w:rPr>
            </w:pPr>
            <w:r>
              <w:rPr>
                <w:rFonts w:ascii="Calibri" w:hAnsi="Calibri"/>
                <w:color w:val="000000"/>
                <w:sz w:val="18"/>
                <w:szCs w:val="18"/>
              </w:rPr>
              <w:t>Duvenbeck Transport GmbH</w:t>
            </w:r>
          </w:p>
        </w:tc>
        <w:tc>
          <w:tcPr>
            <w:tcW w:w="427" w:type="pct"/>
            <w:tcBorders>
              <w:top w:val="nil"/>
              <w:left w:val="nil"/>
              <w:bottom w:val="single" w:sz="8" w:space="0" w:color="auto"/>
              <w:right w:val="single" w:sz="8" w:space="0" w:color="auto"/>
            </w:tcBorders>
            <w:shd w:val="clear" w:color="auto" w:fill="auto"/>
            <w:vAlign w:val="center"/>
          </w:tcPr>
          <w:p w:rsidR="001C6E5D" w:rsidRPr="006E0F65" w:rsidRDefault="001C6E5D" w:rsidP="00A0128F">
            <w:pPr>
              <w:jc w:val="both"/>
              <w:rPr>
                <w:color w:val="000000"/>
                <w:sz w:val="18"/>
                <w:szCs w:val="18"/>
                <w:lang w:eastAsia="sk-SK"/>
              </w:rPr>
            </w:pPr>
          </w:p>
        </w:tc>
        <w:tc>
          <w:tcPr>
            <w:tcW w:w="1363" w:type="pct"/>
            <w:tcBorders>
              <w:top w:val="nil"/>
              <w:left w:val="nil"/>
              <w:bottom w:val="single" w:sz="8" w:space="0" w:color="auto"/>
              <w:right w:val="single" w:sz="8" w:space="0" w:color="auto"/>
            </w:tcBorders>
            <w:shd w:val="clear" w:color="auto" w:fill="auto"/>
            <w:noWrap/>
            <w:vAlign w:val="center"/>
          </w:tcPr>
          <w:p w:rsidR="001C6E5D" w:rsidRDefault="001C6E5D" w:rsidP="00A0128F">
            <w:pPr>
              <w:ind w:firstLineChars="300" w:firstLine="540"/>
              <w:jc w:val="right"/>
              <w:rPr>
                <w:color w:val="000000"/>
                <w:sz w:val="18"/>
                <w:szCs w:val="18"/>
                <w:lang w:eastAsia="sk-SK"/>
              </w:rPr>
            </w:pPr>
            <w:r>
              <w:rPr>
                <w:color w:val="000000"/>
                <w:sz w:val="18"/>
                <w:szCs w:val="18"/>
                <w:lang w:eastAsia="sk-SK"/>
              </w:rPr>
              <w:t>3 924</w:t>
            </w:r>
          </w:p>
        </w:tc>
        <w:tc>
          <w:tcPr>
            <w:tcW w:w="1110" w:type="pct"/>
            <w:tcBorders>
              <w:top w:val="nil"/>
              <w:left w:val="nil"/>
              <w:bottom w:val="single" w:sz="8" w:space="0" w:color="auto"/>
              <w:right w:val="single" w:sz="8" w:space="0" w:color="auto"/>
            </w:tcBorders>
            <w:shd w:val="clear" w:color="auto" w:fill="auto"/>
            <w:noWrap/>
            <w:vAlign w:val="center"/>
          </w:tcPr>
          <w:p w:rsidR="001C6E5D" w:rsidRPr="006E0F65" w:rsidRDefault="001C6E5D" w:rsidP="00A0128F">
            <w:pPr>
              <w:ind w:firstLineChars="300" w:firstLine="540"/>
              <w:jc w:val="right"/>
              <w:rPr>
                <w:color w:val="000000"/>
                <w:sz w:val="18"/>
                <w:szCs w:val="18"/>
                <w:lang w:eastAsia="sk-SK"/>
              </w:rPr>
            </w:pPr>
            <w:r>
              <w:rPr>
                <w:color w:val="000000"/>
                <w:sz w:val="18"/>
                <w:szCs w:val="18"/>
                <w:lang w:eastAsia="sk-SK"/>
              </w:rPr>
              <w:t>1 323</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Solution</w:t>
            </w:r>
            <w:proofErr w:type="spellEnd"/>
            <w:r w:rsidRPr="006E0F65">
              <w:rPr>
                <w:rFonts w:ascii="Calibri" w:hAnsi="Calibri"/>
                <w:color w:val="000000"/>
                <w:sz w:val="18"/>
                <w:szCs w:val="18"/>
                <w:lang w:eastAsia="sk-SK"/>
              </w:rPr>
              <w:t xml:space="preserve"> &amp; Engineering GmbH</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1C6E5D" w:rsidP="00A0128F">
            <w:pPr>
              <w:ind w:firstLineChars="300" w:firstLine="540"/>
              <w:jc w:val="right"/>
              <w:rPr>
                <w:color w:val="000000"/>
                <w:sz w:val="18"/>
                <w:szCs w:val="18"/>
                <w:lang w:eastAsia="sk-SK"/>
              </w:rPr>
            </w:pPr>
            <w:r>
              <w:rPr>
                <w:color w:val="000000"/>
                <w:sz w:val="18"/>
                <w:szCs w:val="18"/>
                <w:lang w:eastAsia="sk-SK"/>
              </w:rPr>
              <w:t>93 305</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390 625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Europe</w:t>
            </w:r>
            <w:proofErr w:type="spellEnd"/>
            <w:r w:rsidRPr="006E0F65">
              <w:rPr>
                <w:rFonts w:ascii="Calibri" w:hAnsi="Calibri"/>
                <w:color w:val="000000"/>
                <w:sz w:val="18"/>
                <w:szCs w:val="18"/>
                <w:lang w:eastAsia="sk-SK"/>
              </w:rPr>
              <w:t xml:space="preserve"> GmbH</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Pr>
                <w:color w:val="000000"/>
                <w:sz w:val="18"/>
                <w:szCs w:val="18"/>
                <w:lang w:eastAsia="sk-SK"/>
              </w:rPr>
              <w:t>0</w:t>
            </w:r>
            <w:r w:rsidRPr="006E0F65">
              <w:rPr>
                <w:color w:val="000000"/>
                <w:sz w:val="18"/>
                <w:szCs w:val="18"/>
                <w:lang w:eastAsia="sk-SK"/>
              </w:rPr>
              <w:t xml:space="preserve">     </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Pr>
                <w:color w:val="000000"/>
                <w:sz w:val="18"/>
                <w:szCs w:val="18"/>
                <w:lang w:eastAsia="sk-SK"/>
              </w:rPr>
              <w:t>0</w:t>
            </w:r>
            <w:r w:rsidRPr="006E0F65">
              <w:rPr>
                <w:color w:val="000000"/>
                <w:sz w:val="18"/>
                <w:szCs w:val="18"/>
                <w:lang w:eastAsia="sk-SK"/>
              </w:rPr>
              <w:t xml:space="preserve">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1C6E5D" w:rsidP="00A0128F">
            <w:pPr>
              <w:ind w:firstLineChars="300" w:firstLine="540"/>
              <w:jc w:val="right"/>
              <w:rPr>
                <w:color w:val="000000"/>
                <w:sz w:val="18"/>
                <w:szCs w:val="18"/>
                <w:lang w:eastAsia="sk-SK"/>
              </w:rPr>
            </w:pPr>
            <w:r>
              <w:rPr>
                <w:color w:val="000000"/>
                <w:sz w:val="18"/>
                <w:szCs w:val="18"/>
                <w:lang w:eastAsia="sk-SK"/>
              </w:rPr>
              <w:t>2 399 378</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1C6E5D">
              <w:rPr>
                <w:color w:val="000000"/>
                <w:sz w:val="18"/>
                <w:szCs w:val="18"/>
                <w:lang w:eastAsia="sk-SK"/>
              </w:rPr>
              <w:t>2</w:t>
            </w:r>
            <w:r w:rsidR="00A0128F" w:rsidRPr="006E0F65">
              <w:rPr>
                <w:color w:val="000000"/>
                <w:sz w:val="18"/>
                <w:szCs w:val="18"/>
                <w:lang w:eastAsia="sk-SK"/>
              </w:rPr>
              <w:t xml:space="preserve"> 695 763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s.r.o</w:t>
            </w:r>
            <w:proofErr w:type="spellEnd"/>
            <w:r w:rsidRPr="006E0F65">
              <w:rPr>
                <w:rFonts w:ascii="Calibri" w:hAnsi="Calibri"/>
                <w:color w:val="000000"/>
                <w:sz w:val="18"/>
                <w:szCs w:val="18"/>
                <w:lang w:eastAsia="sk-SK"/>
              </w:rPr>
              <w:t>.</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 xml:space="preserve">1 507 </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sidRPr="006E0F65">
              <w:rPr>
                <w:color w:val="000000"/>
                <w:sz w:val="18"/>
                <w:szCs w:val="18"/>
                <w:lang w:eastAsia="sk-SK"/>
              </w:rPr>
              <w:t xml:space="preserve">                            476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Immo</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6 345</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15 645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srl</w:t>
            </w:r>
            <w:proofErr w:type="spellEnd"/>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3 322</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2 469 817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proofErr w:type="spellStart"/>
            <w:r w:rsidRPr="006E0F65">
              <w:rPr>
                <w:rFonts w:ascii="Calibri" w:hAnsi="Calibri"/>
                <w:color w:val="000000"/>
                <w:sz w:val="18"/>
                <w:szCs w:val="18"/>
                <w:lang w:eastAsia="sk-SK"/>
              </w:rPr>
              <w:t>TruckNet</w:t>
            </w:r>
            <w:proofErr w:type="spellEnd"/>
            <w:r w:rsidRPr="006E0F65">
              <w:rPr>
                <w:rFonts w:ascii="Calibri" w:hAnsi="Calibri"/>
                <w:color w:val="000000"/>
                <w:sz w:val="18"/>
                <w:szCs w:val="18"/>
                <w:lang w:eastAsia="sk-SK"/>
              </w:rPr>
              <w:t xml:space="preserve"> GmbH &amp; Co.KG</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25 778</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49 382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348 412</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2 569 929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Sp.z.o.o</w:t>
            </w:r>
            <w:proofErr w:type="spellEnd"/>
            <w:r w:rsidRPr="006E0F65">
              <w:rPr>
                <w:rFonts w:ascii="Calibri" w:hAnsi="Calibri"/>
                <w:color w:val="000000"/>
                <w:sz w:val="18"/>
                <w:szCs w:val="18"/>
                <w:lang w:eastAsia="sk-SK"/>
              </w:rPr>
              <w:t>.</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749</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sidRPr="006E0F65">
              <w:rPr>
                <w:color w:val="000000"/>
                <w:sz w:val="18"/>
                <w:szCs w:val="18"/>
                <w:lang w:eastAsia="sk-SK"/>
              </w:rPr>
              <w:t xml:space="preserve">                            206   </w:t>
            </w:r>
          </w:p>
        </w:tc>
      </w:tr>
      <w:tr w:rsidR="00271A1A"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tcPr>
          <w:p w:rsidR="00271A1A" w:rsidRPr="006E0F65" w:rsidRDefault="00271A1A" w:rsidP="002A7A62">
            <w:pPr>
              <w:rPr>
                <w:rFonts w:ascii="Calibri" w:hAnsi="Calibri"/>
                <w:color w:val="000000"/>
                <w:sz w:val="18"/>
                <w:szCs w:val="18"/>
                <w:lang w:eastAsia="sk-SK"/>
              </w:rPr>
            </w:pPr>
            <w:r>
              <w:rPr>
                <w:rFonts w:ascii="Calibri" w:hAnsi="Calibri"/>
                <w:color w:val="000000"/>
                <w:sz w:val="18"/>
                <w:szCs w:val="18"/>
              </w:rPr>
              <w:t xml:space="preserve">Duvenbeck </w:t>
            </w:r>
            <w:proofErr w:type="spellStart"/>
            <w:r>
              <w:rPr>
                <w:rFonts w:ascii="Calibri" w:hAnsi="Calibri"/>
                <w:color w:val="000000"/>
                <w:sz w:val="18"/>
                <w:szCs w:val="18"/>
              </w:rPr>
              <w:t>Logistica</w:t>
            </w:r>
            <w:proofErr w:type="spellEnd"/>
            <w:r>
              <w:rPr>
                <w:rFonts w:ascii="Calibri" w:hAnsi="Calibri"/>
                <w:color w:val="000000"/>
                <w:sz w:val="18"/>
                <w:szCs w:val="18"/>
              </w:rPr>
              <w:t xml:space="preserve"> S.L.</w:t>
            </w:r>
          </w:p>
        </w:tc>
        <w:tc>
          <w:tcPr>
            <w:tcW w:w="427" w:type="pct"/>
            <w:tcBorders>
              <w:top w:val="nil"/>
              <w:left w:val="nil"/>
              <w:bottom w:val="single" w:sz="8" w:space="0" w:color="auto"/>
              <w:right w:val="single" w:sz="8" w:space="0" w:color="auto"/>
            </w:tcBorders>
            <w:shd w:val="clear" w:color="auto" w:fill="auto"/>
            <w:vAlign w:val="center"/>
          </w:tcPr>
          <w:p w:rsidR="00271A1A" w:rsidRPr="006E0F65" w:rsidRDefault="00271A1A" w:rsidP="00A0128F">
            <w:pPr>
              <w:jc w:val="both"/>
              <w:rPr>
                <w:color w:val="000000"/>
                <w:sz w:val="18"/>
                <w:szCs w:val="18"/>
                <w:lang w:eastAsia="sk-SK"/>
              </w:rPr>
            </w:pPr>
          </w:p>
        </w:tc>
        <w:tc>
          <w:tcPr>
            <w:tcW w:w="1363" w:type="pct"/>
            <w:tcBorders>
              <w:top w:val="nil"/>
              <w:left w:val="nil"/>
              <w:bottom w:val="single" w:sz="8" w:space="0" w:color="auto"/>
              <w:right w:val="single" w:sz="8" w:space="0" w:color="auto"/>
            </w:tcBorders>
            <w:shd w:val="clear" w:color="auto" w:fill="auto"/>
            <w:noWrap/>
            <w:vAlign w:val="center"/>
          </w:tcPr>
          <w:p w:rsidR="00271A1A" w:rsidRPr="006E0F65" w:rsidRDefault="00271A1A" w:rsidP="00A0128F">
            <w:pPr>
              <w:ind w:firstLineChars="300" w:firstLine="540"/>
              <w:jc w:val="right"/>
              <w:rPr>
                <w:color w:val="000000"/>
                <w:sz w:val="18"/>
                <w:szCs w:val="18"/>
                <w:lang w:eastAsia="sk-SK"/>
              </w:rPr>
            </w:pPr>
            <w:r>
              <w:rPr>
                <w:color w:val="000000"/>
                <w:sz w:val="18"/>
                <w:szCs w:val="18"/>
                <w:lang w:eastAsia="sk-SK"/>
              </w:rPr>
              <w:t>5 082</w:t>
            </w:r>
          </w:p>
        </w:tc>
        <w:tc>
          <w:tcPr>
            <w:tcW w:w="1110" w:type="pct"/>
            <w:tcBorders>
              <w:top w:val="nil"/>
              <w:left w:val="nil"/>
              <w:bottom w:val="single" w:sz="8" w:space="0" w:color="auto"/>
              <w:right w:val="single" w:sz="8" w:space="0" w:color="auto"/>
            </w:tcBorders>
            <w:shd w:val="clear" w:color="auto" w:fill="auto"/>
            <w:noWrap/>
            <w:vAlign w:val="center"/>
          </w:tcPr>
          <w:p w:rsidR="00271A1A" w:rsidRPr="006E0F65" w:rsidRDefault="00271A1A" w:rsidP="00A0128F">
            <w:pPr>
              <w:ind w:firstLineChars="300" w:firstLine="540"/>
              <w:jc w:val="right"/>
              <w:rPr>
                <w:color w:val="000000"/>
                <w:sz w:val="18"/>
                <w:szCs w:val="18"/>
                <w:lang w:eastAsia="sk-SK"/>
              </w:rPr>
            </w:pP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Consulting &amp; </w:t>
            </w:r>
            <w:proofErr w:type="spellStart"/>
            <w:r w:rsidRPr="006E0F65">
              <w:rPr>
                <w:rFonts w:ascii="Calibri" w:hAnsi="Calibri"/>
                <w:color w:val="000000"/>
                <w:sz w:val="18"/>
                <w:szCs w:val="18"/>
                <w:lang w:eastAsia="sk-SK"/>
              </w:rPr>
              <w:t>Administration</w:t>
            </w:r>
            <w:proofErr w:type="spellEnd"/>
            <w:r w:rsidRPr="006E0F65">
              <w:rPr>
                <w:rFonts w:ascii="Calibri" w:hAnsi="Calibri"/>
                <w:color w:val="000000"/>
                <w:sz w:val="18"/>
                <w:szCs w:val="18"/>
                <w:lang w:eastAsia="sk-SK"/>
              </w:rPr>
              <w:t xml:space="preserve"> GmbH, AT</w:t>
            </w:r>
          </w:p>
        </w:tc>
        <w:tc>
          <w:tcPr>
            <w:tcW w:w="427" w:type="pct"/>
            <w:tcBorders>
              <w:top w:val="nil"/>
              <w:left w:val="nil"/>
              <w:bottom w:val="single" w:sz="4"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594 279</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 844 873   </w:t>
            </w:r>
          </w:p>
        </w:tc>
      </w:tr>
      <w:tr w:rsidR="00A0128F" w:rsidRPr="006E0F65" w:rsidTr="002A7A62">
        <w:trPr>
          <w:trHeight w:val="315"/>
        </w:trPr>
        <w:tc>
          <w:tcPr>
            <w:tcW w:w="2100" w:type="pct"/>
            <w:tcBorders>
              <w:top w:val="nil"/>
              <w:left w:val="single" w:sz="8" w:space="0" w:color="auto"/>
              <w:bottom w:val="single" w:sz="8" w:space="0" w:color="auto"/>
              <w:right w:val="single" w:sz="4" w:space="0" w:color="auto"/>
            </w:tcBorders>
            <w:shd w:val="clear" w:color="auto" w:fill="auto"/>
            <w:noWrap/>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Transport &amp;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 &amp; Co. KG, DE</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single" w:sz="4" w:space="0" w:color="auto"/>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579</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2A7A62"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 1 323   </w:t>
            </w:r>
          </w:p>
        </w:tc>
      </w:tr>
      <w:tr w:rsidR="00A0128F" w:rsidRPr="006E0F65" w:rsidTr="002A7A62">
        <w:trPr>
          <w:trHeight w:val="315"/>
        </w:trPr>
        <w:tc>
          <w:tcPr>
            <w:tcW w:w="2100" w:type="pct"/>
            <w:tcBorders>
              <w:top w:val="nil"/>
              <w:left w:val="single" w:sz="8" w:space="0" w:color="auto"/>
              <w:bottom w:val="single" w:sz="8" w:space="0" w:color="auto"/>
              <w:right w:val="single" w:sz="8" w:space="0" w:color="000000"/>
            </w:tcBorders>
            <w:shd w:val="clear" w:color="auto" w:fill="auto"/>
            <w:noWrap/>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Thomas Duvenbeck </w:t>
            </w:r>
            <w:proofErr w:type="spellStart"/>
            <w:r w:rsidRPr="006E0F65">
              <w:rPr>
                <w:rFonts w:ascii="Calibri" w:hAnsi="Calibri"/>
                <w:color w:val="000000"/>
                <w:sz w:val="18"/>
                <w:szCs w:val="18"/>
                <w:lang w:eastAsia="sk-SK"/>
              </w:rPr>
              <w:t>Immobilien</w:t>
            </w:r>
            <w:proofErr w:type="spellEnd"/>
            <w:r w:rsidRPr="006E0F65">
              <w:rPr>
                <w:rFonts w:ascii="Calibri" w:hAnsi="Calibri"/>
                <w:color w:val="000000"/>
                <w:sz w:val="18"/>
                <w:szCs w:val="18"/>
                <w:lang w:eastAsia="sk-SK"/>
              </w:rPr>
              <w:t xml:space="preserve"> Invest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427" w:type="pct"/>
            <w:tcBorders>
              <w:top w:val="single" w:sz="4" w:space="0" w:color="auto"/>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271A1A" w:rsidP="00A0128F">
            <w:pPr>
              <w:ind w:firstLineChars="300" w:firstLine="540"/>
              <w:jc w:val="right"/>
              <w:rPr>
                <w:color w:val="000000"/>
                <w:sz w:val="18"/>
                <w:szCs w:val="18"/>
                <w:lang w:eastAsia="sk-SK"/>
              </w:rPr>
            </w:pPr>
            <w:r>
              <w:rPr>
                <w:color w:val="000000"/>
                <w:sz w:val="18"/>
                <w:szCs w:val="18"/>
                <w:lang w:eastAsia="sk-SK"/>
              </w:rPr>
              <w:t xml:space="preserve"> 1 009 105</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DE5CB0" w:rsidP="00A0128F">
            <w:pPr>
              <w:ind w:firstLineChars="300" w:firstLine="540"/>
              <w:jc w:val="right"/>
              <w:rPr>
                <w:color w:val="000000"/>
                <w:sz w:val="18"/>
                <w:szCs w:val="18"/>
                <w:lang w:eastAsia="sk-SK"/>
              </w:rPr>
            </w:pPr>
            <w:r>
              <w:rPr>
                <w:color w:val="000000"/>
                <w:sz w:val="18"/>
                <w:szCs w:val="18"/>
                <w:lang w:eastAsia="sk-SK"/>
              </w:rPr>
              <w:t xml:space="preserve">                   </w:t>
            </w:r>
            <w:r w:rsidR="00A0128F" w:rsidRPr="006E0F65">
              <w:rPr>
                <w:color w:val="000000"/>
                <w:sz w:val="18"/>
                <w:szCs w:val="18"/>
                <w:lang w:eastAsia="sk-SK"/>
              </w:rPr>
              <w:t xml:space="preserve">17 043   </w:t>
            </w:r>
          </w:p>
        </w:tc>
      </w:tr>
      <w:tr w:rsidR="00A0128F" w:rsidRPr="006E0F65" w:rsidTr="002A7A62">
        <w:trPr>
          <w:trHeight w:val="315"/>
        </w:trPr>
        <w:tc>
          <w:tcPr>
            <w:tcW w:w="2100" w:type="pct"/>
            <w:tcBorders>
              <w:top w:val="nil"/>
              <w:left w:val="single" w:sz="8" w:space="0" w:color="auto"/>
              <w:bottom w:val="single" w:sz="8" w:space="0" w:color="auto"/>
              <w:right w:val="single" w:sz="8" w:space="0" w:color="auto"/>
            </w:tcBorders>
            <w:shd w:val="clear" w:color="auto" w:fill="auto"/>
            <w:vAlign w:val="center"/>
            <w:hideMark/>
          </w:tcPr>
          <w:p w:rsidR="00A0128F" w:rsidRPr="006E0F65" w:rsidRDefault="00A0128F" w:rsidP="00A0128F">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Immobilie</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s.r.o</w:t>
            </w:r>
            <w:proofErr w:type="spellEnd"/>
            <w:r w:rsidRPr="006E0F65">
              <w:rPr>
                <w:rFonts w:ascii="Calibri" w:hAnsi="Calibri"/>
                <w:color w:val="000000"/>
                <w:sz w:val="18"/>
                <w:szCs w:val="18"/>
                <w:lang w:eastAsia="sk-SK"/>
              </w:rPr>
              <w:t>, SK</w:t>
            </w:r>
          </w:p>
        </w:tc>
        <w:tc>
          <w:tcPr>
            <w:tcW w:w="427" w:type="pct"/>
            <w:tcBorders>
              <w:top w:val="nil"/>
              <w:left w:val="nil"/>
              <w:bottom w:val="single" w:sz="8" w:space="0" w:color="auto"/>
              <w:right w:val="single" w:sz="8" w:space="0" w:color="auto"/>
            </w:tcBorders>
            <w:shd w:val="clear" w:color="auto" w:fill="auto"/>
            <w:vAlign w:val="center"/>
            <w:hideMark/>
          </w:tcPr>
          <w:p w:rsidR="00A0128F" w:rsidRPr="006E0F65" w:rsidRDefault="00A0128F" w:rsidP="00A0128F">
            <w:pPr>
              <w:jc w:val="both"/>
              <w:rPr>
                <w:color w:val="000000"/>
                <w:sz w:val="18"/>
                <w:szCs w:val="18"/>
                <w:lang w:eastAsia="sk-SK"/>
              </w:rPr>
            </w:pPr>
            <w:r w:rsidRPr="006E0F65">
              <w:rPr>
                <w:color w:val="000000"/>
                <w:sz w:val="18"/>
                <w:szCs w:val="18"/>
                <w:lang w:eastAsia="sk-SK"/>
              </w:rPr>
              <w:t>1</w:t>
            </w:r>
          </w:p>
        </w:tc>
        <w:tc>
          <w:tcPr>
            <w:tcW w:w="1363"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Pr>
                <w:color w:val="000000"/>
                <w:sz w:val="18"/>
                <w:szCs w:val="18"/>
                <w:lang w:eastAsia="sk-SK"/>
              </w:rPr>
              <w:t>0</w:t>
            </w:r>
            <w:r w:rsidRPr="006E0F65">
              <w:rPr>
                <w:color w:val="000000"/>
                <w:sz w:val="18"/>
                <w:szCs w:val="18"/>
                <w:lang w:eastAsia="sk-SK"/>
              </w:rPr>
              <w:t xml:space="preserve">     </w:t>
            </w:r>
          </w:p>
        </w:tc>
        <w:tc>
          <w:tcPr>
            <w:tcW w:w="1110" w:type="pct"/>
            <w:tcBorders>
              <w:top w:val="nil"/>
              <w:left w:val="nil"/>
              <w:bottom w:val="single" w:sz="8" w:space="0" w:color="auto"/>
              <w:right w:val="single" w:sz="8" w:space="0" w:color="auto"/>
            </w:tcBorders>
            <w:shd w:val="clear" w:color="auto" w:fill="auto"/>
            <w:noWrap/>
            <w:vAlign w:val="center"/>
            <w:hideMark/>
          </w:tcPr>
          <w:p w:rsidR="00A0128F" w:rsidRPr="006E0F65" w:rsidRDefault="00A0128F" w:rsidP="00A0128F">
            <w:pPr>
              <w:ind w:firstLineChars="300" w:firstLine="540"/>
              <w:jc w:val="right"/>
              <w:rPr>
                <w:color w:val="000000"/>
                <w:sz w:val="18"/>
                <w:szCs w:val="18"/>
                <w:lang w:eastAsia="sk-SK"/>
              </w:rPr>
            </w:pPr>
            <w:r>
              <w:rPr>
                <w:color w:val="000000"/>
                <w:sz w:val="18"/>
                <w:szCs w:val="18"/>
                <w:lang w:eastAsia="sk-SK"/>
              </w:rPr>
              <w:t>0</w:t>
            </w:r>
            <w:r w:rsidRPr="006E0F65">
              <w:rPr>
                <w:color w:val="000000"/>
                <w:sz w:val="18"/>
                <w:szCs w:val="18"/>
                <w:lang w:eastAsia="sk-SK"/>
              </w:rPr>
              <w:t xml:space="preserve">     </w:t>
            </w:r>
          </w:p>
        </w:tc>
      </w:tr>
    </w:tbl>
    <w:p w:rsidR="00CD69A7" w:rsidRDefault="0085164C" w:rsidP="002A7A62">
      <w:pPr>
        <w:spacing w:after="200" w:line="276" w:lineRule="auto"/>
        <w:rPr>
          <w:sz w:val="16"/>
          <w:szCs w:val="16"/>
        </w:rPr>
      </w:pPr>
      <w:r>
        <w:rPr>
          <w:sz w:val="16"/>
          <w:szCs w:val="16"/>
        </w:rPr>
        <w:br w:type="page"/>
      </w:r>
      <w:r w:rsidR="00CD69A7" w:rsidRPr="0099496B">
        <w:rPr>
          <w:sz w:val="16"/>
          <w:szCs w:val="16"/>
        </w:rPr>
        <w:lastRenderedPageBreak/>
        <w:t>Náklady od materskej spoločnosti</w:t>
      </w:r>
    </w:p>
    <w:p w:rsidR="006E0F65" w:rsidRDefault="006E0F65" w:rsidP="00CD69A7">
      <w:pPr>
        <w:pStyle w:val="Zkladntext"/>
        <w:ind w:left="0" w:firstLine="426"/>
        <w:rPr>
          <w:sz w:val="16"/>
          <w:szCs w:val="16"/>
        </w:rPr>
      </w:pPr>
    </w:p>
    <w:tbl>
      <w:tblPr>
        <w:tblW w:w="5000" w:type="pct"/>
        <w:tblCellMar>
          <w:left w:w="70" w:type="dxa"/>
          <w:right w:w="70" w:type="dxa"/>
        </w:tblCellMar>
        <w:tblLook w:val="04A0" w:firstRow="1" w:lastRow="0" w:firstColumn="1" w:lastColumn="0" w:noHBand="0" w:noVBand="1"/>
      </w:tblPr>
      <w:tblGrid>
        <w:gridCol w:w="3867"/>
        <w:gridCol w:w="801"/>
        <w:gridCol w:w="2633"/>
        <w:gridCol w:w="2081"/>
      </w:tblGrid>
      <w:tr w:rsidR="006E0F65" w:rsidRPr="006E0F65" w:rsidTr="002A7A62">
        <w:trPr>
          <w:trHeight w:val="315"/>
        </w:trPr>
        <w:tc>
          <w:tcPr>
            <w:tcW w:w="206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D53CE3" w:rsidP="006E0F65">
            <w:pPr>
              <w:jc w:val="both"/>
              <w:rPr>
                <w:b/>
                <w:bCs/>
                <w:color w:val="000000"/>
                <w:sz w:val="18"/>
                <w:szCs w:val="18"/>
                <w:lang w:eastAsia="sk-SK"/>
              </w:rPr>
            </w:pPr>
            <w:r w:rsidRPr="006E0F65">
              <w:rPr>
                <w:b/>
                <w:bCs/>
                <w:color w:val="000000"/>
                <w:sz w:val="18"/>
                <w:szCs w:val="18"/>
                <w:lang w:eastAsia="sk-SK"/>
              </w:rPr>
              <w:t>Materská spoločnosť</w:t>
            </w:r>
          </w:p>
        </w:tc>
        <w:tc>
          <w:tcPr>
            <w:tcW w:w="4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512"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rsidTr="002A7A62">
        <w:trPr>
          <w:trHeight w:val="315"/>
        </w:trPr>
        <w:tc>
          <w:tcPr>
            <w:tcW w:w="2061"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427"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403"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6E0F65">
            <w:pPr>
              <w:jc w:val="center"/>
              <w:rPr>
                <w:b/>
                <w:bCs/>
                <w:color w:val="000000"/>
                <w:sz w:val="18"/>
                <w:szCs w:val="18"/>
                <w:lang w:eastAsia="sk-SK"/>
              </w:rPr>
            </w:pPr>
            <w:r>
              <w:rPr>
                <w:b/>
                <w:bCs/>
                <w:color w:val="000000"/>
                <w:sz w:val="18"/>
                <w:szCs w:val="18"/>
                <w:lang w:eastAsia="sk-SK"/>
              </w:rPr>
              <w:t>2016</w:t>
            </w:r>
          </w:p>
        </w:tc>
        <w:tc>
          <w:tcPr>
            <w:tcW w:w="1110"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6E0F65">
            <w:pPr>
              <w:jc w:val="center"/>
              <w:rPr>
                <w:b/>
                <w:bCs/>
                <w:color w:val="000000"/>
                <w:sz w:val="18"/>
                <w:szCs w:val="18"/>
                <w:lang w:eastAsia="sk-SK"/>
              </w:rPr>
            </w:pPr>
            <w:r>
              <w:rPr>
                <w:b/>
                <w:bCs/>
                <w:color w:val="000000"/>
                <w:sz w:val="18"/>
                <w:szCs w:val="18"/>
                <w:lang w:eastAsia="sk-SK"/>
              </w:rPr>
              <w:t>2015</w:t>
            </w:r>
          </w:p>
        </w:tc>
      </w:tr>
      <w:tr w:rsidR="006E0F65" w:rsidRPr="006E0F65" w:rsidTr="002A7A62">
        <w:trPr>
          <w:trHeight w:val="315"/>
        </w:trPr>
        <w:tc>
          <w:tcPr>
            <w:tcW w:w="2061"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27"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403"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c</w:t>
            </w:r>
          </w:p>
        </w:tc>
        <w:tc>
          <w:tcPr>
            <w:tcW w:w="1110"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D266EA" w:rsidRPr="006E0F65" w:rsidTr="002A7A62">
        <w:trPr>
          <w:trHeight w:val="315"/>
        </w:trPr>
        <w:tc>
          <w:tcPr>
            <w:tcW w:w="2061" w:type="pct"/>
            <w:tcBorders>
              <w:top w:val="nil"/>
              <w:left w:val="single" w:sz="8" w:space="0" w:color="auto"/>
              <w:bottom w:val="single" w:sz="8" w:space="0" w:color="auto"/>
              <w:right w:val="single" w:sz="8" w:space="0" w:color="auto"/>
            </w:tcBorders>
            <w:shd w:val="clear" w:color="auto" w:fill="auto"/>
            <w:vAlign w:val="center"/>
            <w:hideMark/>
          </w:tcPr>
          <w:p w:rsidR="00D266EA" w:rsidRPr="006E0F65" w:rsidRDefault="00D266EA" w:rsidP="00D266EA">
            <w:pPr>
              <w:rPr>
                <w:rFonts w:ascii="Calibri" w:hAnsi="Calibri"/>
                <w:color w:val="000000"/>
                <w:sz w:val="18"/>
                <w:szCs w:val="18"/>
                <w:lang w:eastAsia="sk-SK"/>
              </w:rPr>
            </w:pPr>
            <w:r w:rsidRPr="006E0F65">
              <w:rPr>
                <w:rFonts w:ascii="Calibri" w:hAnsi="Calibri"/>
                <w:color w:val="000000"/>
                <w:sz w:val="18"/>
                <w:szCs w:val="18"/>
                <w:lang w:eastAsia="sk-SK"/>
              </w:rPr>
              <w:t>Thomas Duvenbeck Holding GmbH</w:t>
            </w:r>
          </w:p>
        </w:tc>
        <w:tc>
          <w:tcPr>
            <w:tcW w:w="427" w:type="pct"/>
            <w:tcBorders>
              <w:top w:val="nil"/>
              <w:left w:val="nil"/>
              <w:bottom w:val="single" w:sz="8" w:space="0" w:color="auto"/>
              <w:right w:val="single" w:sz="8" w:space="0" w:color="auto"/>
            </w:tcBorders>
            <w:shd w:val="clear" w:color="auto" w:fill="auto"/>
            <w:vAlign w:val="center"/>
            <w:hideMark/>
          </w:tcPr>
          <w:p w:rsidR="00D266EA" w:rsidRPr="006E0F65" w:rsidRDefault="00D266EA" w:rsidP="00D266EA">
            <w:pPr>
              <w:jc w:val="both"/>
              <w:rPr>
                <w:color w:val="000000"/>
                <w:sz w:val="18"/>
                <w:szCs w:val="18"/>
                <w:lang w:eastAsia="sk-SK"/>
              </w:rPr>
            </w:pPr>
            <w:r w:rsidRPr="006E0F65">
              <w:rPr>
                <w:color w:val="000000"/>
                <w:sz w:val="18"/>
                <w:szCs w:val="18"/>
                <w:lang w:eastAsia="sk-SK"/>
              </w:rPr>
              <w:t>1</w:t>
            </w:r>
          </w:p>
        </w:tc>
        <w:tc>
          <w:tcPr>
            <w:tcW w:w="1403" w:type="pct"/>
            <w:tcBorders>
              <w:top w:val="nil"/>
              <w:left w:val="nil"/>
              <w:bottom w:val="single" w:sz="8" w:space="0" w:color="auto"/>
              <w:right w:val="single" w:sz="8" w:space="0" w:color="auto"/>
            </w:tcBorders>
            <w:shd w:val="clear" w:color="auto" w:fill="auto"/>
            <w:noWrap/>
            <w:vAlign w:val="center"/>
            <w:hideMark/>
          </w:tcPr>
          <w:p w:rsidR="00D266EA" w:rsidRPr="006E0F65" w:rsidRDefault="001C6E5D" w:rsidP="00D266EA">
            <w:pPr>
              <w:ind w:firstLineChars="300" w:firstLine="540"/>
              <w:jc w:val="right"/>
              <w:rPr>
                <w:color w:val="000000"/>
                <w:sz w:val="18"/>
                <w:szCs w:val="18"/>
                <w:lang w:eastAsia="sk-SK"/>
              </w:rPr>
            </w:pPr>
            <w:r>
              <w:rPr>
                <w:color w:val="000000"/>
                <w:sz w:val="18"/>
                <w:szCs w:val="18"/>
                <w:lang w:eastAsia="sk-SK"/>
              </w:rPr>
              <w:t xml:space="preserve">71 520 </w:t>
            </w:r>
            <w:r w:rsidR="00D266EA" w:rsidRPr="006E0F65">
              <w:rPr>
                <w:color w:val="000000"/>
                <w:sz w:val="18"/>
                <w:szCs w:val="18"/>
                <w:lang w:eastAsia="sk-SK"/>
              </w:rPr>
              <w:t xml:space="preserve">                     </w:t>
            </w:r>
          </w:p>
        </w:tc>
        <w:tc>
          <w:tcPr>
            <w:tcW w:w="1110" w:type="pct"/>
            <w:tcBorders>
              <w:top w:val="nil"/>
              <w:left w:val="nil"/>
              <w:bottom w:val="single" w:sz="8" w:space="0" w:color="auto"/>
              <w:right w:val="single" w:sz="8" w:space="0" w:color="auto"/>
            </w:tcBorders>
            <w:shd w:val="clear" w:color="auto" w:fill="auto"/>
            <w:noWrap/>
            <w:vAlign w:val="center"/>
            <w:hideMark/>
          </w:tcPr>
          <w:p w:rsidR="00D266EA" w:rsidRPr="006E0F65" w:rsidRDefault="002A7A62" w:rsidP="00D266EA">
            <w:pPr>
              <w:ind w:firstLineChars="300" w:firstLine="540"/>
              <w:jc w:val="right"/>
              <w:rPr>
                <w:color w:val="000000"/>
                <w:sz w:val="18"/>
                <w:szCs w:val="18"/>
                <w:lang w:eastAsia="sk-SK"/>
              </w:rPr>
            </w:pPr>
            <w:r>
              <w:rPr>
                <w:color w:val="000000"/>
                <w:sz w:val="18"/>
                <w:szCs w:val="18"/>
                <w:lang w:eastAsia="sk-SK"/>
              </w:rPr>
              <w:t xml:space="preserve">                  </w:t>
            </w:r>
            <w:r w:rsidR="00D266EA" w:rsidRPr="006E0F65">
              <w:rPr>
                <w:color w:val="000000"/>
                <w:sz w:val="18"/>
                <w:szCs w:val="18"/>
                <w:lang w:eastAsia="sk-SK"/>
              </w:rPr>
              <w:t xml:space="preserve">193 881   </w:t>
            </w:r>
          </w:p>
        </w:tc>
      </w:tr>
      <w:tr w:rsidR="00D266EA" w:rsidRPr="006E0F65" w:rsidTr="002A7A62">
        <w:trPr>
          <w:trHeight w:val="315"/>
        </w:trPr>
        <w:tc>
          <w:tcPr>
            <w:tcW w:w="2061" w:type="pct"/>
            <w:tcBorders>
              <w:top w:val="nil"/>
              <w:left w:val="single" w:sz="8" w:space="0" w:color="auto"/>
              <w:bottom w:val="single" w:sz="8" w:space="0" w:color="auto"/>
              <w:right w:val="single" w:sz="8" w:space="0" w:color="auto"/>
            </w:tcBorders>
            <w:shd w:val="clear" w:color="auto" w:fill="auto"/>
            <w:vAlign w:val="center"/>
            <w:hideMark/>
          </w:tcPr>
          <w:p w:rsidR="00D266EA" w:rsidRPr="006E0F65" w:rsidRDefault="00D266EA" w:rsidP="00D266EA">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GmbH</w:t>
            </w:r>
          </w:p>
        </w:tc>
        <w:tc>
          <w:tcPr>
            <w:tcW w:w="427" w:type="pct"/>
            <w:tcBorders>
              <w:top w:val="nil"/>
              <w:left w:val="nil"/>
              <w:bottom w:val="single" w:sz="8" w:space="0" w:color="auto"/>
              <w:right w:val="single" w:sz="8" w:space="0" w:color="auto"/>
            </w:tcBorders>
            <w:shd w:val="clear" w:color="auto" w:fill="auto"/>
            <w:vAlign w:val="center"/>
            <w:hideMark/>
          </w:tcPr>
          <w:p w:rsidR="00D266EA" w:rsidRPr="006E0F65" w:rsidRDefault="00D266EA" w:rsidP="00D266EA">
            <w:pPr>
              <w:jc w:val="both"/>
              <w:rPr>
                <w:color w:val="000000"/>
                <w:sz w:val="18"/>
                <w:szCs w:val="18"/>
                <w:lang w:eastAsia="sk-SK"/>
              </w:rPr>
            </w:pPr>
            <w:r w:rsidRPr="006E0F65">
              <w:rPr>
                <w:color w:val="000000"/>
                <w:sz w:val="18"/>
                <w:szCs w:val="18"/>
                <w:lang w:eastAsia="sk-SK"/>
              </w:rPr>
              <w:t>8</w:t>
            </w:r>
          </w:p>
        </w:tc>
        <w:tc>
          <w:tcPr>
            <w:tcW w:w="1403" w:type="pct"/>
            <w:tcBorders>
              <w:top w:val="nil"/>
              <w:left w:val="nil"/>
              <w:bottom w:val="single" w:sz="8" w:space="0" w:color="auto"/>
              <w:right w:val="single" w:sz="8" w:space="0" w:color="auto"/>
            </w:tcBorders>
            <w:shd w:val="clear" w:color="auto" w:fill="auto"/>
            <w:noWrap/>
            <w:vAlign w:val="center"/>
            <w:hideMark/>
          </w:tcPr>
          <w:p w:rsidR="00D266EA" w:rsidRPr="006E0F65" w:rsidRDefault="00D266EA" w:rsidP="00D266EA">
            <w:pPr>
              <w:ind w:firstLineChars="300" w:firstLine="540"/>
              <w:jc w:val="right"/>
              <w:rPr>
                <w:color w:val="000000"/>
                <w:sz w:val="18"/>
                <w:szCs w:val="18"/>
                <w:lang w:eastAsia="sk-SK"/>
              </w:rPr>
            </w:pPr>
            <w:r>
              <w:rPr>
                <w:color w:val="000000"/>
                <w:sz w:val="18"/>
                <w:szCs w:val="18"/>
                <w:lang w:eastAsia="sk-SK"/>
              </w:rPr>
              <w:t>0</w:t>
            </w:r>
            <w:r w:rsidRPr="006E0F65">
              <w:rPr>
                <w:color w:val="000000"/>
                <w:sz w:val="18"/>
                <w:szCs w:val="18"/>
                <w:lang w:eastAsia="sk-SK"/>
              </w:rPr>
              <w:t> </w:t>
            </w:r>
          </w:p>
        </w:tc>
        <w:tc>
          <w:tcPr>
            <w:tcW w:w="1110" w:type="pct"/>
            <w:tcBorders>
              <w:top w:val="nil"/>
              <w:left w:val="nil"/>
              <w:bottom w:val="single" w:sz="8" w:space="0" w:color="auto"/>
              <w:right w:val="single" w:sz="8" w:space="0" w:color="auto"/>
            </w:tcBorders>
            <w:shd w:val="clear" w:color="auto" w:fill="auto"/>
            <w:noWrap/>
            <w:vAlign w:val="center"/>
            <w:hideMark/>
          </w:tcPr>
          <w:p w:rsidR="00D266EA" w:rsidRPr="006E0F65" w:rsidRDefault="00D266EA" w:rsidP="00D266EA">
            <w:pPr>
              <w:ind w:firstLineChars="300" w:firstLine="540"/>
              <w:jc w:val="right"/>
              <w:rPr>
                <w:color w:val="000000"/>
                <w:sz w:val="18"/>
                <w:szCs w:val="18"/>
                <w:lang w:eastAsia="sk-SK"/>
              </w:rPr>
            </w:pPr>
            <w:r>
              <w:rPr>
                <w:color w:val="000000"/>
                <w:sz w:val="18"/>
                <w:szCs w:val="18"/>
                <w:lang w:eastAsia="sk-SK"/>
              </w:rPr>
              <w:t>0</w:t>
            </w:r>
            <w:r w:rsidRPr="006E0F65">
              <w:rPr>
                <w:color w:val="000000"/>
                <w:sz w:val="18"/>
                <w:szCs w:val="18"/>
                <w:lang w:eastAsia="sk-SK"/>
              </w:rPr>
              <w:t> </w:t>
            </w:r>
          </w:p>
        </w:tc>
      </w:tr>
      <w:tr w:rsidR="00D266EA" w:rsidRPr="006E0F65" w:rsidTr="002A7A62">
        <w:trPr>
          <w:trHeight w:val="315"/>
        </w:trPr>
        <w:tc>
          <w:tcPr>
            <w:tcW w:w="2061" w:type="pct"/>
            <w:tcBorders>
              <w:top w:val="nil"/>
              <w:left w:val="single" w:sz="8" w:space="0" w:color="auto"/>
              <w:bottom w:val="single" w:sz="8" w:space="0" w:color="auto"/>
              <w:right w:val="single" w:sz="8" w:space="0" w:color="auto"/>
            </w:tcBorders>
            <w:shd w:val="clear" w:color="auto" w:fill="auto"/>
            <w:vAlign w:val="center"/>
            <w:hideMark/>
          </w:tcPr>
          <w:p w:rsidR="00D266EA" w:rsidRPr="006E0F65" w:rsidRDefault="00D266EA" w:rsidP="00D266EA">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GmbH</w:t>
            </w:r>
          </w:p>
        </w:tc>
        <w:tc>
          <w:tcPr>
            <w:tcW w:w="427" w:type="pct"/>
            <w:tcBorders>
              <w:top w:val="nil"/>
              <w:left w:val="nil"/>
              <w:bottom w:val="single" w:sz="8" w:space="0" w:color="auto"/>
              <w:right w:val="single" w:sz="8" w:space="0" w:color="auto"/>
            </w:tcBorders>
            <w:shd w:val="clear" w:color="auto" w:fill="auto"/>
            <w:vAlign w:val="center"/>
            <w:hideMark/>
          </w:tcPr>
          <w:p w:rsidR="00D266EA" w:rsidRPr="006E0F65" w:rsidRDefault="00D266EA" w:rsidP="00D266EA">
            <w:pPr>
              <w:jc w:val="both"/>
              <w:rPr>
                <w:color w:val="000000"/>
                <w:sz w:val="18"/>
                <w:szCs w:val="18"/>
                <w:lang w:eastAsia="sk-SK"/>
              </w:rPr>
            </w:pPr>
            <w:r w:rsidRPr="006E0F65">
              <w:rPr>
                <w:color w:val="000000"/>
                <w:sz w:val="18"/>
                <w:szCs w:val="18"/>
                <w:lang w:eastAsia="sk-SK"/>
              </w:rPr>
              <w:t>1</w:t>
            </w:r>
          </w:p>
        </w:tc>
        <w:tc>
          <w:tcPr>
            <w:tcW w:w="1403" w:type="pct"/>
            <w:tcBorders>
              <w:top w:val="nil"/>
              <w:left w:val="nil"/>
              <w:bottom w:val="single" w:sz="8" w:space="0" w:color="auto"/>
              <w:right w:val="single" w:sz="8" w:space="0" w:color="auto"/>
            </w:tcBorders>
            <w:shd w:val="clear" w:color="auto" w:fill="auto"/>
            <w:noWrap/>
            <w:vAlign w:val="center"/>
            <w:hideMark/>
          </w:tcPr>
          <w:p w:rsidR="00D266EA" w:rsidRPr="006E0F65" w:rsidRDefault="001C6E5D" w:rsidP="00D266EA">
            <w:pPr>
              <w:ind w:firstLineChars="300" w:firstLine="540"/>
              <w:jc w:val="right"/>
              <w:rPr>
                <w:color w:val="000000"/>
                <w:sz w:val="18"/>
                <w:szCs w:val="18"/>
                <w:lang w:eastAsia="sk-SK"/>
              </w:rPr>
            </w:pPr>
            <w:r>
              <w:rPr>
                <w:color w:val="000000"/>
                <w:sz w:val="18"/>
                <w:szCs w:val="18"/>
                <w:lang w:eastAsia="sk-SK"/>
              </w:rPr>
              <w:t>2 332 772</w:t>
            </w:r>
          </w:p>
        </w:tc>
        <w:tc>
          <w:tcPr>
            <w:tcW w:w="1110" w:type="pct"/>
            <w:tcBorders>
              <w:top w:val="nil"/>
              <w:left w:val="nil"/>
              <w:bottom w:val="single" w:sz="8" w:space="0" w:color="auto"/>
              <w:right w:val="single" w:sz="8" w:space="0" w:color="auto"/>
            </w:tcBorders>
            <w:shd w:val="clear" w:color="auto" w:fill="auto"/>
            <w:noWrap/>
            <w:vAlign w:val="center"/>
            <w:hideMark/>
          </w:tcPr>
          <w:p w:rsidR="00D266EA" w:rsidRPr="006E0F65" w:rsidRDefault="00D266EA" w:rsidP="00D266EA">
            <w:pPr>
              <w:ind w:firstLineChars="300" w:firstLine="540"/>
              <w:jc w:val="right"/>
              <w:rPr>
                <w:color w:val="000000"/>
                <w:sz w:val="18"/>
                <w:szCs w:val="18"/>
                <w:lang w:eastAsia="sk-SK"/>
              </w:rPr>
            </w:pPr>
            <w:r>
              <w:rPr>
                <w:color w:val="000000"/>
                <w:sz w:val="18"/>
                <w:szCs w:val="18"/>
                <w:lang w:eastAsia="sk-SK"/>
              </w:rPr>
              <w:t xml:space="preserve">2 </w:t>
            </w:r>
            <w:r w:rsidRPr="006E0F65">
              <w:rPr>
                <w:color w:val="000000"/>
                <w:sz w:val="18"/>
                <w:szCs w:val="18"/>
                <w:lang w:eastAsia="sk-SK"/>
              </w:rPr>
              <w:t xml:space="preserve">603 426   </w:t>
            </w:r>
          </w:p>
        </w:tc>
      </w:tr>
    </w:tbl>
    <w:p w:rsidR="006E0F65" w:rsidRPr="0099496B" w:rsidRDefault="006E0F65" w:rsidP="00CD69A7">
      <w:pPr>
        <w:pStyle w:val="Zkladntext"/>
        <w:ind w:left="0" w:firstLine="426"/>
        <w:rPr>
          <w:sz w:val="16"/>
          <w:szCs w:val="16"/>
        </w:rPr>
      </w:pPr>
    </w:p>
    <w:p w:rsidR="00CD69A7" w:rsidRPr="0099496B" w:rsidRDefault="00CD69A7" w:rsidP="00CD69A7">
      <w:pPr>
        <w:pStyle w:val="Zkladntext"/>
        <w:ind w:left="0"/>
        <w:rPr>
          <w:sz w:val="16"/>
          <w:szCs w:val="16"/>
        </w:rPr>
      </w:pPr>
    </w:p>
    <w:p w:rsidR="00CD69A7" w:rsidRDefault="00CD69A7" w:rsidP="00CD69A7">
      <w:pPr>
        <w:pStyle w:val="Zkladntext"/>
        <w:ind w:left="0"/>
        <w:rPr>
          <w:sz w:val="16"/>
          <w:szCs w:val="16"/>
        </w:rPr>
      </w:pPr>
    </w:p>
    <w:p w:rsidR="00CD69A7" w:rsidRPr="0099496B" w:rsidRDefault="00CD69A7" w:rsidP="00CD69A7">
      <w:pPr>
        <w:pStyle w:val="Zkladntext"/>
        <w:ind w:left="0" w:firstLine="426"/>
        <w:rPr>
          <w:sz w:val="16"/>
          <w:szCs w:val="16"/>
        </w:rPr>
      </w:pPr>
      <w:r w:rsidRPr="0099496B">
        <w:rPr>
          <w:sz w:val="16"/>
          <w:szCs w:val="16"/>
        </w:rPr>
        <w:t>Kód druhu obchodu</w:t>
      </w:r>
      <w:r>
        <w:rPr>
          <w:sz w:val="16"/>
          <w:szCs w:val="16"/>
        </w:rPr>
        <w:t xml:space="preserve"> pre náklady</w:t>
      </w:r>
      <w:r w:rsidRPr="0099496B">
        <w:rPr>
          <w:sz w:val="16"/>
          <w:szCs w:val="16"/>
        </w:rPr>
        <w:t>:</w:t>
      </w:r>
    </w:p>
    <w:p w:rsidR="00CD69A7" w:rsidRPr="0099496B" w:rsidRDefault="00CD69A7" w:rsidP="00CD69A7">
      <w:pPr>
        <w:pStyle w:val="Zkladntext"/>
        <w:ind w:left="0" w:firstLine="426"/>
        <w:rPr>
          <w:sz w:val="16"/>
          <w:szCs w:val="16"/>
        </w:rPr>
      </w:pPr>
    </w:p>
    <w:p w:rsidR="00CD69A7" w:rsidRPr="0099496B" w:rsidRDefault="00CD69A7" w:rsidP="00CD69A7">
      <w:pPr>
        <w:pStyle w:val="Zkladntext"/>
        <w:ind w:left="0" w:firstLine="426"/>
        <w:rPr>
          <w:sz w:val="16"/>
          <w:szCs w:val="16"/>
        </w:rPr>
      </w:pPr>
      <w:r w:rsidRPr="0099496B">
        <w:rPr>
          <w:sz w:val="16"/>
          <w:szCs w:val="16"/>
        </w:rPr>
        <w:t>01 – kúpa - iné služby + transportné náklady</w:t>
      </w:r>
    </w:p>
    <w:p w:rsidR="00CD69A7" w:rsidRPr="0099496B" w:rsidRDefault="00CD69A7" w:rsidP="00CD69A7">
      <w:pPr>
        <w:pStyle w:val="Zkladntext"/>
        <w:ind w:left="0" w:firstLine="426"/>
        <w:rPr>
          <w:sz w:val="16"/>
          <w:szCs w:val="16"/>
        </w:rPr>
      </w:pPr>
      <w:r w:rsidRPr="0099496B">
        <w:rPr>
          <w:sz w:val="16"/>
          <w:szCs w:val="16"/>
        </w:rPr>
        <w:t>08 – úver, pôžička – úroky z pôžičky</w:t>
      </w:r>
    </w:p>
    <w:p w:rsidR="00CD69A7" w:rsidRPr="0099496B" w:rsidRDefault="00CD69A7" w:rsidP="00CD69A7">
      <w:pPr>
        <w:pStyle w:val="Zkladntext"/>
        <w:ind w:left="0" w:firstLine="426"/>
        <w:rPr>
          <w:sz w:val="16"/>
          <w:szCs w:val="16"/>
        </w:rPr>
      </w:pPr>
    </w:p>
    <w:p w:rsidR="00CD69A7" w:rsidRPr="0099496B" w:rsidRDefault="00CD69A7" w:rsidP="00CD69A7">
      <w:pPr>
        <w:pStyle w:val="Zkladntext"/>
        <w:ind w:left="0" w:firstLine="426"/>
        <w:rPr>
          <w:sz w:val="16"/>
          <w:szCs w:val="16"/>
        </w:rPr>
      </w:pPr>
      <w:r w:rsidRPr="0099496B">
        <w:rPr>
          <w:sz w:val="16"/>
          <w:szCs w:val="16"/>
        </w:rPr>
        <w:t>Výnosy so spriaznenými  osobami</w:t>
      </w:r>
    </w:p>
    <w:p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4004"/>
        <w:gridCol w:w="1180"/>
        <w:gridCol w:w="2117"/>
        <w:gridCol w:w="2081"/>
      </w:tblGrid>
      <w:tr w:rsidR="006E0F65" w:rsidRPr="006E0F65" w:rsidTr="006E0F65">
        <w:trPr>
          <w:trHeight w:val="480"/>
        </w:trPr>
        <w:tc>
          <w:tcPr>
            <w:tcW w:w="213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Spriaznená osoba</w:t>
            </w:r>
          </w:p>
        </w:tc>
        <w:tc>
          <w:tcPr>
            <w:tcW w:w="6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37"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rsidTr="002A7A62">
        <w:trPr>
          <w:trHeight w:val="315"/>
        </w:trPr>
        <w:tc>
          <w:tcPr>
            <w:tcW w:w="2134"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629"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6E0F65">
            <w:pPr>
              <w:jc w:val="center"/>
              <w:rPr>
                <w:b/>
                <w:bCs/>
                <w:color w:val="000000"/>
                <w:sz w:val="18"/>
                <w:szCs w:val="18"/>
                <w:lang w:eastAsia="sk-SK"/>
              </w:rPr>
            </w:pPr>
            <w:r>
              <w:rPr>
                <w:b/>
                <w:bCs/>
                <w:color w:val="000000"/>
                <w:sz w:val="18"/>
                <w:szCs w:val="18"/>
                <w:lang w:eastAsia="sk-SK"/>
              </w:rPr>
              <w:t>2016</w:t>
            </w:r>
          </w:p>
        </w:tc>
        <w:tc>
          <w:tcPr>
            <w:tcW w:w="1109"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6E0F65">
            <w:pPr>
              <w:jc w:val="center"/>
              <w:rPr>
                <w:b/>
                <w:bCs/>
                <w:color w:val="000000"/>
                <w:sz w:val="18"/>
                <w:szCs w:val="18"/>
                <w:lang w:eastAsia="sk-SK"/>
              </w:rPr>
            </w:pPr>
            <w:r>
              <w:rPr>
                <w:b/>
                <w:bCs/>
                <w:color w:val="000000"/>
                <w:sz w:val="18"/>
                <w:szCs w:val="18"/>
                <w:lang w:eastAsia="sk-SK"/>
              </w:rPr>
              <w:t>2015</w:t>
            </w:r>
          </w:p>
        </w:tc>
      </w:tr>
      <w:tr w:rsidR="006E0F65" w:rsidRPr="006E0F65" w:rsidTr="002A7A62">
        <w:trPr>
          <w:trHeight w:val="315"/>
        </w:trPr>
        <w:tc>
          <w:tcPr>
            <w:tcW w:w="213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9"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28"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c</w:t>
            </w:r>
          </w:p>
        </w:tc>
        <w:tc>
          <w:tcPr>
            <w:tcW w:w="1109"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Kraftverkehr</w:t>
            </w:r>
            <w:proofErr w:type="spellEnd"/>
            <w:r w:rsidRPr="005A3F76">
              <w:rPr>
                <w:rFonts w:ascii="Calibri" w:hAnsi="Calibri"/>
                <w:color w:val="000000"/>
                <w:sz w:val="18"/>
                <w:szCs w:val="18"/>
                <w:lang w:eastAsia="sk-SK"/>
              </w:rPr>
              <w:t xml:space="preserve"> GmbH</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29 803</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13 555</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Duvenbeck Consulting GmbH &amp; Co.KG, DE</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8 945</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787</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Solution</w:t>
            </w:r>
            <w:proofErr w:type="spellEnd"/>
            <w:r w:rsidRPr="005A3F76">
              <w:rPr>
                <w:rFonts w:ascii="Calibri" w:hAnsi="Calibri"/>
                <w:color w:val="000000"/>
                <w:sz w:val="18"/>
                <w:szCs w:val="18"/>
                <w:lang w:eastAsia="sk-SK"/>
              </w:rPr>
              <w:t xml:space="preserve"> &amp; Engineering GmbH</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12 558</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37 719</w:t>
            </w:r>
          </w:p>
        </w:tc>
      </w:tr>
      <w:tr w:rsidR="004957FD"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tcPr>
          <w:p w:rsidR="004957FD" w:rsidRPr="005A3F76" w:rsidRDefault="004957FD" w:rsidP="002A7A62">
            <w:pPr>
              <w:rPr>
                <w:rFonts w:ascii="Calibri" w:hAnsi="Calibri"/>
                <w:color w:val="000000"/>
                <w:sz w:val="18"/>
                <w:szCs w:val="18"/>
                <w:lang w:eastAsia="sk-SK"/>
              </w:rPr>
            </w:pPr>
            <w:r w:rsidRPr="005A3F76">
              <w:rPr>
                <w:rFonts w:ascii="Calibri" w:hAnsi="Calibri"/>
                <w:color w:val="000000"/>
                <w:sz w:val="18"/>
                <w:szCs w:val="18"/>
              </w:rPr>
              <w:t xml:space="preserve">Duvenbeck </w:t>
            </w:r>
            <w:proofErr w:type="spellStart"/>
            <w:r w:rsidRPr="005A3F76">
              <w:rPr>
                <w:rFonts w:ascii="Calibri" w:hAnsi="Calibri"/>
                <w:color w:val="000000"/>
                <w:sz w:val="18"/>
                <w:szCs w:val="18"/>
              </w:rPr>
              <w:t>Solution</w:t>
            </w:r>
            <w:proofErr w:type="spellEnd"/>
            <w:r w:rsidRPr="005A3F76">
              <w:rPr>
                <w:rFonts w:ascii="Calibri" w:hAnsi="Calibri"/>
                <w:color w:val="000000"/>
                <w:sz w:val="18"/>
                <w:szCs w:val="18"/>
              </w:rPr>
              <w:t xml:space="preserve"> &amp; Engineering GmbH</w:t>
            </w:r>
          </w:p>
        </w:tc>
        <w:tc>
          <w:tcPr>
            <w:tcW w:w="629" w:type="pct"/>
            <w:tcBorders>
              <w:top w:val="nil"/>
              <w:left w:val="nil"/>
              <w:bottom w:val="single" w:sz="8" w:space="0" w:color="auto"/>
              <w:right w:val="single" w:sz="8" w:space="0" w:color="auto"/>
            </w:tcBorders>
            <w:shd w:val="clear" w:color="auto" w:fill="auto"/>
            <w:vAlign w:val="center"/>
          </w:tcPr>
          <w:p w:rsidR="004957FD" w:rsidRPr="005A3F76" w:rsidRDefault="004957FD" w:rsidP="00D266EA">
            <w:pPr>
              <w:jc w:val="both"/>
              <w:rPr>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noWrap/>
            <w:vAlign w:val="center"/>
          </w:tcPr>
          <w:p w:rsidR="004957FD"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1 436 961</w:t>
            </w:r>
          </w:p>
        </w:tc>
        <w:tc>
          <w:tcPr>
            <w:tcW w:w="1109" w:type="pct"/>
            <w:tcBorders>
              <w:top w:val="nil"/>
              <w:left w:val="nil"/>
              <w:bottom w:val="single" w:sz="8" w:space="0" w:color="auto"/>
              <w:right w:val="single" w:sz="8" w:space="0" w:color="auto"/>
            </w:tcBorders>
            <w:shd w:val="clear" w:color="auto" w:fill="auto"/>
            <w:noWrap/>
            <w:vAlign w:val="center"/>
          </w:tcPr>
          <w:p w:rsidR="004957FD"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0</w:t>
            </w:r>
          </w:p>
        </w:tc>
      </w:tr>
      <w:tr w:rsidR="004957FD"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tcPr>
          <w:p w:rsidR="004957FD" w:rsidRPr="005A3F76" w:rsidRDefault="004957FD" w:rsidP="004957FD">
            <w:pPr>
              <w:rPr>
                <w:rFonts w:ascii="Calibri" w:hAnsi="Calibri"/>
                <w:color w:val="000000"/>
                <w:sz w:val="18"/>
                <w:szCs w:val="18"/>
              </w:rPr>
            </w:pPr>
            <w:r w:rsidRPr="005A3F76">
              <w:rPr>
                <w:rFonts w:ascii="Calibri" w:hAnsi="Calibri"/>
                <w:color w:val="000000"/>
                <w:sz w:val="18"/>
                <w:szCs w:val="18"/>
              </w:rPr>
              <w:t>Duvenbeck Transport GmbH</w:t>
            </w:r>
          </w:p>
        </w:tc>
        <w:tc>
          <w:tcPr>
            <w:tcW w:w="629" w:type="pct"/>
            <w:tcBorders>
              <w:top w:val="nil"/>
              <w:left w:val="nil"/>
              <w:bottom w:val="single" w:sz="8" w:space="0" w:color="auto"/>
              <w:right w:val="single" w:sz="8" w:space="0" w:color="auto"/>
            </w:tcBorders>
            <w:shd w:val="clear" w:color="auto" w:fill="auto"/>
            <w:vAlign w:val="center"/>
          </w:tcPr>
          <w:p w:rsidR="004957FD" w:rsidRPr="005A3F76" w:rsidRDefault="004957FD" w:rsidP="00D266EA">
            <w:pPr>
              <w:jc w:val="both"/>
              <w:rPr>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noWrap/>
            <w:vAlign w:val="center"/>
          </w:tcPr>
          <w:p w:rsidR="004957FD"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172</w:t>
            </w:r>
          </w:p>
        </w:tc>
        <w:tc>
          <w:tcPr>
            <w:tcW w:w="1109" w:type="pct"/>
            <w:tcBorders>
              <w:top w:val="nil"/>
              <w:left w:val="nil"/>
              <w:bottom w:val="single" w:sz="8" w:space="0" w:color="auto"/>
              <w:right w:val="single" w:sz="8" w:space="0" w:color="auto"/>
            </w:tcBorders>
            <w:shd w:val="clear" w:color="auto" w:fill="auto"/>
            <w:noWrap/>
            <w:vAlign w:val="center"/>
          </w:tcPr>
          <w:p w:rsidR="004957FD"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0</w:t>
            </w:r>
          </w:p>
        </w:tc>
      </w:tr>
      <w:tr w:rsidR="004957FD"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tcPr>
          <w:p w:rsidR="004957FD" w:rsidRPr="005A3F76" w:rsidRDefault="004957FD" w:rsidP="004957FD">
            <w:pPr>
              <w:rPr>
                <w:rFonts w:ascii="Calibri" w:hAnsi="Calibri"/>
                <w:color w:val="000000"/>
                <w:sz w:val="18"/>
                <w:szCs w:val="18"/>
              </w:rPr>
            </w:pPr>
            <w:r w:rsidRPr="005A3F76">
              <w:rPr>
                <w:rFonts w:ascii="Calibri" w:hAnsi="Calibri"/>
                <w:color w:val="000000"/>
                <w:sz w:val="18"/>
                <w:szCs w:val="18"/>
              </w:rPr>
              <w:t xml:space="preserve">Duvenbeck </w:t>
            </w:r>
            <w:proofErr w:type="spellStart"/>
            <w:r w:rsidRPr="005A3F76">
              <w:rPr>
                <w:rFonts w:ascii="Calibri" w:hAnsi="Calibri"/>
                <w:color w:val="000000"/>
                <w:sz w:val="18"/>
                <w:szCs w:val="18"/>
              </w:rPr>
              <w:t>Logistics</w:t>
            </w:r>
            <w:proofErr w:type="spellEnd"/>
            <w:r w:rsidRPr="005A3F76">
              <w:rPr>
                <w:rFonts w:ascii="Calibri" w:hAnsi="Calibri"/>
                <w:color w:val="000000"/>
                <w:sz w:val="18"/>
                <w:szCs w:val="18"/>
              </w:rPr>
              <w:t xml:space="preserve"> </w:t>
            </w:r>
            <w:proofErr w:type="spellStart"/>
            <w:r w:rsidRPr="005A3F76">
              <w:rPr>
                <w:rFonts w:ascii="Calibri" w:hAnsi="Calibri"/>
                <w:color w:val="000000"/>
                <w:sz w:val="18"/>
                <w:szCs w:val="18"/>
              </w:rPr>
              <w:t>Europe</w:t>
            </w:r>
            <w:proofErr w:type="spellEnd"/>
            <w:r w:rsidRPr="005A3F76">
              <w:rPr>
                <w:rFonts w:ascii="Calibri" w:hAnsi="Calibri"/>
                <w:color w:val="000000"/>
                <w:sz w:val="18"/>
                <w:szCs w:val="18"/>
              </w:rPr>
              <w:t xml:space="preserve"> GmbH</w:t>
            </w:r>
          </w:p>
        </w:tc>
        <w:tc>
          <w:tcPr>
            <w:tcW w:w="629" w:type="pct"/>
            <w:tcBorders>
              <w:top w:val="nil"/>
              <w:left w:val="nil"/>
              <w:bottom w:val="single" w:sz="8" w:space="0" w:color="auto"/>
              <w:right w:val="single" w:sz="8" w:space="0" w:color="auto"/>
            </w:tcBorders>
            <w:shd w:val="clear" w:color="auto" w:fill="auto"/>
            <w:vAlign w:val="center"/>
          </w:tcPr>
          <w:p w:rsidR="004957FD" w:rsidRPr="005A3F76" w:rsidRDefault="004957FD" w:rsidP="00D266EA">
            <w:pPr>
              <w:jc w:val="both"/>
              <w:rPr>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noWrap/>
            <w:vAlign w:val="center"/>
          </w:tcPr>
          <w:p w:rsidR="004957FD"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3 515</w:t>
            </w:r>
          </w:p>
        </w:tc>
        <w:tc>
          <w:tcPr>
            <w:tcW w:w="1109" w:type="pct"/>
            <w:tcBorders>
              <w:top w:val="nil"/>
              <w:left w:val="nil"/>
              <w:bottom w:val="single" w:sz="8" w:space="0" w:color="auto"/>
              <w:right w:val="single" w:sz="8" w:space="0" w:color="auto"/>
            </w:tcBorders>
            <w:shd w:val="clear" w:color="auto" w:fill="auto"/>
            <w:noWrap/>
            <w:vAlign w:val="center"/>
          </w:tcPr>
          <w:p w:rsidR="004957FD"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0</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GmbH</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25 422 138</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29 345 215</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GmbH</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830</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470 008</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s.r.o</w:t>
            </w:r>
            <w:proofErr w:type="spellEnd"/>
            <w:r w:rsidRPr="005A3F76">
              <w:rPr>
                <w:rFonts w:ascii="Calibri" w:hAnsi="Calibri"/>
                <w:color w:val="000000"/>
                <w:sz w:val="18"/>
                <w:szCs w:val="18"/>
                <w:lang w:eastAsia="sk-SK"/>
              </w:rPr>
              <w:t>.</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700</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12 590</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Immo</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Logisztikai</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 xml:space="preserve">13 567 </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209 482</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SRL</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0</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61 976</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Logisztikai</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8 543 038</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4 111 934</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Logisztikai</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1 658 127</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1 077 921</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22"/>
                <w:szCs w:val="22"/>
                <w:lang w:eastAsia="sk-SK"/>
              </w:rPr>
            </w:pPr>
            <w:r w:rsidRPr="005A3F76">
              <w:rPr>
                <w:rFonts w:ascii="Calibri" w:hAnsi="Calibri"/>
                <w:color w:val="000000"/>
                <w:sz w:val="18"/>
                <w:szCs w:val="18"/>
                <w:lang w:eastAsia="sk-SK"/>
              </w:rPr>
              <w:t xml:space="preserve">Duvenbeck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Sp.z.o.o</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354</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1 393</w:t>
            </w:r>
          </w:p>
        </w:tc>
      </w:tr>
      <w:tr w:rsidR="00D266EA" w:rsidRPr="005A3F76" w:rsidTr="002A7A62">
        <w:trPr>
          <w:trHeight w:val="315"/>
        </w:trPr>
        <w:tc>
          <w:tcPr>
            <w:tcW w:w="2134" w:type="pct"/>
            <w:tcBorders>
              <w:top w:val="nil"/>
              <w:left w:val="single" w:sz="8" w:space="0" w:color="auto"/>
              <w:bottom w:val="single" w:sz="8" w:space="0" w:color="auto"/>
              <w:right w:val="single" w:sz="8" w:space="0" w:color="auto"/>
            </w:tcBorders>
            <w:shd w:val="clear" w:color="auto" w:fill="auto"/>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Duvenbeck Consulting &amp; </w:t>
            </w:r>
            <w:proofErr w:type="spellStart"/>
            <w:r w:rsidRPr="005A3F76">
              <w:rPr>
                <w:rFonts w:ascii="Calibri" w:hAnsi="Calibri"/>
                <w:color w:val="000000"/>
                <w:sz w:val="18"/>
                <w:szCs w:val="18"/>
                <w:lang w:eastAsia="sk-SK"/>
              </w:rPr>
              <w:t>Administration</w:t>
            </w:r>
            <w:proofErr w:type="spellEnd"/>
            <w:r w:rsidRPr="005A3F76">
              <w:rPr>
                <w:rFonts w:ascii="Calibri" w:hAnsi="Calibri"/>
                <w:color w:val="000000"/>
                <w:sz w:val="18"/>
                <w:szCs w:val="18"/>
                <w:lang w:eastAsia="sk-SK"/>
              </w:rPr>
              <w:t xml:space="preserve"> GmbH</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0</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1 664</w:t>
            </w:r>
          </w:p>
        </w:tc>
      </w:tr>
      <w:tr w:rsidR="00D266EA" w:rsidRPr="005A3F76" w:rsidTr="002A7A62">
        <w:trPr>
          <w:trHeight w:val="315"/>
        </w:trPr>
        <w:tc>
          <w:tcPr>
            <w:tcW w:w="2134" w:type="pct"/>
            <w:tcBorders>
              <w:top w:val="nil"/>
              <w:left w:val="single" w:sz="8" w:space="0" w:color="auto"/>
              <w:bottom w:val="single" w:sz="8" w:space="0" w:color="auto"/>
              <w:right w:val="single" w:sz="8" w:space="0" w:color="000000"/>
            </w:tcBorders>
            <w:shd w:val="clear" w:color="auto" w:fill="auto"/>
            <w:noWrap/>
            <w:vAlign w:val="center"/>
            <w:hideMark/>
          </w:tcPr>
          <w:p w:rsidR="00D266EA" w:rsidRPr="005A3F76" w:rsidRDefault="00D266EA" w:rsidP="00D266EA">
            <w:pPr>
              <w:rPr>
                <w:rFonts w:ascii="Calibri" w:hAnsi="Calibri"/>
                <w:color w:val="000000"/>
                <w:sz w:val="18"/>
                <w:szCs w:val="18"/>
                <w:lang w:eastAsia="sk-SK"/>
              </w:rPr>
            </w:pPr>
            <w:r w:rsidRPr="005A3F76">
              <w:rPr>
                <w:rFonts w:ascii="Calibri" w:hAnsi="Calibri"/>
                <w:color w:val="000000"/>
                <w:sz w:val="18"/>
                <w:szCs w:val="18"/>
                <w:lang w:eastAsia="sk-SK"/>
              </w:rPr>
              <w:t xml:space="preserve"> Thomas Duvenbeck </w:t>
            </w:r>
            <w:proofErr w:type="spellStart"/>
            <w:r w:rsidRPr="005A3F76">
              <w:rPr>
                <w:rFonts w:ascii="Calibri" w:hAnsi="Calibri"/>
                <w:color w:val="000000"/>
                <w:sz w:val="18"/>
                <w:szCs w:val="18"/>
                <w:lang w:eastAsia="sk-SK"/>
              </w:rPr>
              <w:t>Immobilien</w:t>
            </w:r>
            <w:proofErr w:type="spellEnd"/>
            <w:r w:rsidRPr="005A3F76">
              <w:rPr>
                <w:rFonts w:ascii="Calibri" w:hAnsi="Calibri"/>
                <w:color w:val="000000"/>
                <w:sz w:val="18"/>
                <w:szCs w:val="18"/>
                <w:lang w:eastAsia="sk-SK"/>
              </w:rPr>
              <w:t xml:space="preserve"> Invest </w:t>
            </w:r>
            <w:proofErr w:type="spellStart"/>
            <w:r w:rsidRPr="005A3F76">
              <w:rPr>
                <w:rFonts w:ascii="Calibri" w:hAnsi="Calibri"/>
                <w:color w:val="000000"/>
                <w:sz w:val="18"/>
                <w:szCs w:val="18"/>
                <w:lang w:eastAsia="sk-SK"/>
              </w:rPr>
              <w:t>Kft</w:t>
            </w:r>
            <w:proofErr w:type="spellEnd"/>
            <w:r w:rsidRPr="005A3F76">
              <w:rPr>
                <w:rFonts w:ascii="Calibri" w:hAnsi="Calibri"/>
                <w:color w:val="000000"/>
                <w:sz w:val="18"/>
                <w:szCs w:val="18"/>
                <w:lang w:eastAsia="sk-SK"/>
              </w:rPr>
              <w:t>, HU</w:t>
            </w:r>
          </w:p>
        </w:tc>
        <w:tc>
          <w:tcPr>
            <w:tcW w:w="629" w:type="pct"/>
            <w:tcBorders>
              <w:top w:val="nil"/>
              <w:left w:val="nil"/>
              <w:bottom w:val="single" w:sz="8" w:space="0" w:color="auto"/>
              <w:right w:val="single" w:sz="8" w:space="0" w:color="auto"/>
            </w:tcBorders>
            <w:shd w:val="clear" w:color="auto" w:fill="auto"/>
            <w:vAlign w:val="center"/>
            <w:hideMark/>
          </w:tcPr>
          <w:p w:rsidR="00D266EA" w:rsidRPr="005A3F76" w:rsidRDefault="00D266EA" w:rsidP="00D266EA">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D266EA" w:rsidRPr="005A3F76" w:rsidRDefault="004957FD" w:rsidP="00D266EA">
            <w:pPr>
              <w:ind w:firstLineChars="300" w:firstLine="540"/>
              <w:jc w:val="right"/>
              <w:rPr>
                <w:color w:val="000000"/>
                <w:sz w:val="18"/>
                <w:szCs w:val="18"/>
                <w:lang w:eastAsia="sk-SK"/>
              </w:rPr>
            </w:pPr>
            <w:r w:rsidRPr="005A3F76">
              <w:rPr>
                <w:color w:val="000000"/>
                <w:sz w:val="18"/>
                <w:szCs w:val="18"/>
                <w:lang w:eastAsia="sk-SK"/>
              </w:rPr>
              <w:t>853 660</w:t>
            </w:r>
          </w:p>
        </w:tc>
        <w:tc>
          <w:tcPr>
            <w:tcW w:w="1109" w:type="pct"/>
            <w:tcBorders>
              <w:top w:val="nil"/>
              <w:left w:val="nil"/>
              <w:bottom w:val="single" w:sz="8" w:space="0" w:color="auto"/>
              <w:right w:val="single" w:sz="8" w:space="0" w:color="auto"/>
            </w:tcBorders>
            <w:shd w:val="clear" w:color="auto" w:fill="auto"/>
            <w:noWrap/>
            <w:vAlign w:val="center"/>
            <w:hideMark/>
          </w:tcPr>
          <w:p w:rsidR="00D266EA" w:rsidRPr="005A3F76" w:rsidRDefault="00D266EA" w:rsidP="00D266EA">
            <w:pPr>
              <w:ind w:firstLineChars="300" w:firstLine="540"/>
              <w:jc w:val="right"/>
              <w:rPr>
                <w:color w:val="000000"/>
                <w:sz w:val="18"/>
                <w:szCs w:val="18"/>
                <w:lang w:eastAsia="sk-SK"/>
              </w:rPr>
            </w:pPr>
            <w:r w:rsidRPr="005A3F76">
              <w:rPr>
                <w:color w:val="000000"/>
                <w:sz w:val="18"/>
                <w:szCs w:val="18"/>
                <w:lang w:eastAsia="sk-SK"/>
              </w:rPr>
              <w:t>610 395</w:t>
            </w:r>
          </w:p>
        </w:tc>
      </w:tr>
    </w:tbl>
    <w:p w:rsidR="00CD69A7" w:rsidRPr="0099496B" w:rsidRDefault="00CD69A7" w:rsidP="00CD69A7">
      <w:pPr>
        <w:pStyle w:val="Zkladntext"/>
        <w:ind w:left="0"/>
        <w:rPr>
          <w:sz w:val="16"/>
          <w:szCs w:val="16"/>
        </w:rPr>
      </w:pPr>
    </w:p>
    <w:p w:rsidR="00CD69A7" w:rsidRPr="0099496B" w:rsidRDefault="00CD69A7" w:rsidP="00CD69A7">
      <w:pPr>
        <w:pStyle w:val="Zkladntext"/>
        <w:ind w:left="0" w:firstLine="708"/>
        <w:rPr>
          <w:sz w:val="16"/>
          <w:szCs w:val="16"/>
        </w:rPr>
      </w:pPr>
      <w:r w:rsidRPr="0099496B">
        <w:rPr>
          <w:sz w:val="16"/>
          <w:szCs w:val="16"/>
        </w:rPr>
        <w:t>Výnosy s materskou spoločnosťou</w:t>
      </w:r>
    </w:p>
    <w:tbl>
      <w:tblPr>
        <w:tblW w:w="5000" w:type="pct"/>
        <w:tblCellMar>
          <w:left w:w="70" w:type="dxa"/>
          <w:right w:w="70" w:type="dxa"/>
        </w:tblCellMar>
        <w:tblLook w:val="04A0" w:firstRow="1" w:lastRow="0" w:firstColumn="1" w:lastColumn="0" w:noHBand="0" w:noVBand="1"/>
      </w:tblPr>
      <w:tblGrid>
        <w:gridCol w:w="3989"/>
        <w:gridCol w:w="1165"/>
        <w:gridCol w:w="2147"/>
        <w:gridCol w:w="2081"/>
      </w:tblGrid>
      <w:tr w:rsidR="006E0F65" w:rsidRPr="006E0F65" w:rsidTr="002A7A62">
        <w:trPr>
          <w:trHeight w:val="315"/>
        </w:trPr>
        <w:tc>
          <w:tcPr>
            <w:tcW w:w="212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Materská spoločnosť</w:t>
            </w:r>
          </w:p>
        </w:tc>
        <w:tc>
          <w:tcPr>
            <w:tcW w:w="62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53"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rsidTr="002A7A62">
        <w:trPr>
          <w:trHeight w:val="315"/>
        </w:trPr>
        <w:tc>
          <w:tcPr>
            <w:tcW w:w="2126"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621"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144" w:type="pct"/>
            <w:tcBorders>
              <w:top w:val="nil"/>
              <w:left w:val="nil"/>
              <w:bottom w:val="single" w:sz="8" w:space="0" w:color="auto"/>
              <w:right w:val="single" w:sz="8" w:space="0" w:color="auto"/>
            </w:tcBorders>
            <w:shd w:val="clear" w:color="auto" w:fill="auto"/>
            <w:vAlign w:val="center"/>
            <w:hideMark/>
          </w:tcPr>
          <w:p w:rsidR="006E0F65" w:rsidRPr="006E0F65" w:rsidRDefault="00477C1A" w:rsidP="006E0F65">
            <w:pPr>
              <w:jc w:val="center"/>
              <w:rPr>
                <w:b/>
                <w:bCs/>
                <w:color w:val="000000"/>
                <w:sz w:val="18"/>
                <w:szCs w:val="18"/>
                <w:lang w:eastAsia="sk-SK"/>
              </w:rPr>
            </w:pPr>
            <w:r>
              <w:rPr>
                <w:b/>
                <w:bCs/>
                <w:color w:val="000000"/>
                <w:sz w:val="18"/>
                <w:szCs w:val="18"/>
                <w:lang w:eastAsia="sk-SK"/>
              </w:rPr>
              <w:t>2016</w:t>
            </w:r>
          </w:p>
        </w:tc>
        <w:tc>
          <w:tcPr>
            <w:tcW w:w="1110" w:type="pct"/>
            <w:tcBorders>
              <w:top w:val="nil"/>
              <w:left w:val="nil"/>
              <w:bottom w:val="single" w:sz="8" w:space="0" w:color="auto"/>
              <w:right w:val="single" w:sz="8" w:space="0" w:color="auto"/>
            </w:tcBorders>
            <w:shd w:val="clear" w:color="auto" w:fill="auto"/>
            <w:vAlign w:val="center"/>
            <w:hideMark/>
          </w:tcPr>
          <w:p w:rsidR="006E0F65" w:rsidRPr="006E0F65" w:rsidRDefault="00477C1A" w:rsidP="006E0F65">
            <w:pPr>
              <w:jc w:val="center"/>
              <w:rPr>
                <w:b/>
                <w:bCs/>
                <w:color w:val="000000"/>
                <w:sz w:val="18"/>
                <w:szCs w:val="18"/>
                <w:lang w:eastAsia="sk-SK"/>
              </w:rPr>
            </w:pPr>
            <w:r>
              <w:rPr>
                <w:b/>
                <w:bCs/>
                <w:color w:val="000000"/>
                <w:sz w:val="18"/>
                <w:szCs w:val="18"/>
                <w:lang w:eastAsia="sk-SK"/>
              </w:rPr>
              <w:t>2015</w:t>
            </w:r>
          </w:p>
        </w:tc>
      </w:tr>
      <w:tr w:rsidR="006E0F65" w:rsidRPr="006E0F65" w:rsidTr="002A7A62">
        <w:trPr>
          <w:trHeight w:val="315"/>
        </w:trPr>
        <w:tc>
          <w:tcPr>
            <w:tcW w:w="2126"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1"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44"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c</w:t>
            </w:r>
          </w:p>
        </w:tc>
        <w:tc>
          <w:tcPr>
            <w:tcW w:w="1110"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477C1A" w:rsidRPr="006E0F65" w:rsidTr="002A7A62">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rsidR="00477C1A" w:rsidRPr="006E0F65" w:rsidRDefault="00477C1A" w:rsidP="00477C1A">
            <w:pPr>
              <w:rPr>
                <w:rFonts w:ascii="Calibri" w:hAnsi="Calibri"/>
                <w:color w:val="000000"/>
                <w:sz w:val="18"/>
                <w:szCs w:val="18"/>
                <w:lang w:eastAsia="sk-SK"/>
              </w:rPr>
            </w:pPr>
            <w:r w:rsidRPr="006E0F65">
              <w:rPr>
                <w:rFonts w:ascii="Calibri" w:hAnsi="Calibri"/>
                <w:color w:val="000000"/>
                <w:sz w:val="18"/>
                <w:szCs w:val="18"/>
                <w:lang w:eastAsia="sk-SK"/>
              </w:rPr>
              <w:t>Thomas Duvenbeck Holding GmbH</w:t>
            </w:r>
          </w:p>
        </w:tc>
        <w:tc>
          <w:tcPr>
            <w:tcW w:w="621" w:type="pct"/>
            <w:tcBorders>
              <w:top w:val="nil"/>
              <w:left w:val="nil"/>
              <w:bottom w:val="single" w:sz="8" w:space="0" w:color="auto"/>
              <w:right w:val="single" w:sz="8" w:space="0" w:color="auto"/>
            </w:tcBorders>
            <w:shd w:val="clear" w:color="auto" w:fill="auto"/>
            <w:vAlign w:val="center"/>
            <w:hideMark/>
          </w:tcPr>
          <w:p w:rsidR="00477C1A" w:rsidRPr="006E0F65" w:rsidRDefault="00477C1A" w:rsidP="00477C1A">
            <w:pPr>
              <w:jc w:val="both"/>
              <w:rPr>
                <w:color w:val="000000"/>
                <w:sz w:val="18"/>
                <w:szCs w:val="18"/>
                <w:lang w:eastAsia="sk-SK"/>
              </w:rPr>
            </w:pPr>
            <w:r w:rsidRPr="006E0F65">
              <w:rPr>
                <w:color w:val="000000"/>
                <w:sz w:val="18"/>
                <w:szCs w:val="18"/>
                <w:lang w:eastAsia="sk-SK"/>
              </w:rPr>
              <w:t>3</w:t>
            </w:r>
          </w:p>
        </w:tc>
        <w:tc>
          <w:tcPr>
            <w:tcW w:w="1144" w:type="pct"/>
            <w:tcBorders>
              <w:top w:val="nil"/>
              <w:left w:val="nil"/>
              <w:bottom w:val="single" w:sz="8" w:space="0" w:color="auto"/>
              <w:right w:val="single" w:sz="8" w:space="0" w:color="auto"/>
            </w:tcBorders>
            <w:shd w:val="clear" w:color="auto" w:fill="auto"/>
            <w:noWrap/>
            <w:vAlign w:val="center"/>
            <w:hideMark/>
          </w:tcPr>
          <w:p w:rsidR="00477C1A" w:rsidRPr="006E0F65" w:rsidRDefault="00970DE5" w:rsidP="00477C1A">
            <w:pPr>
              <w:ind w:firstLineChars="300" w:firstLine="540"/>
              <w:jc w:val="right"/>
              <w:rPr>
                <w:color w:val="000000"/>
                <w:sz w:val="18"/>
                <w:szCs w:val="18"/>
                <w:lang w:eastAsia="sk-SK"/>
              </w:rPr>
            </w:pPr>
            <w:r>
              <w:rPr>
                <w:color w:val="000000"/>
                <w:sz w:val="18"/>
                <w:szCs w:val="18"/>
                <w:lang w:eastAsia="sk-SK"/>
              </w:rPr>
              <w:t>1 232 712</w:t>
            </w:r>
          </w:p>
        </w:tc>
        <w:tc>
          <w:tcPr>
            <w:tcW w:w="1110" w:type="pct"/>
            <w:tcBorders>
              <w:top w:val="nil"/>
              <w:left w:val="nil"/>
              <w:bottom w:val="single" w:sz="8" w:space="0" w:color="auto"/>
              <w:right w:val="single" w:sz="8" w:space="0" w:color="auto"/>
            </w:tcBorders>
            <w:shd w:val="clear" w:color="auto" w:fill="auto"/>
            <w:noWrap/>
            <w:vAlign w:val="center"/>
            <w:hideMark/>
          </w:tcPr>
          <w:p w:rsidR="00477C1A" w:rsidRPr="006E0F65" w:rsidRDefault="00477C1A" w:rsidP="00477C1A">
            <w:pPr>
              <w:ind w:firstLineChars="300" w:firstLine="540"/>
              <w:jc w:val="right"/>
              <w:rPr>
                <w:color w:val="000000"/>
                <w:sz w:val="18"/>
                <w:szCs w:val="18"/>
                <w:lang w:eastAsia="sk-SK"/>
              </w:rPr>
            </w:pPr>
            <w:r w:rsidRPr="006E0F65">
              <w:rPr>
                <w:color w:val="000000"/>
                <w:sz w:val="18"/>
                <w:szCs w:val="18"/>
                <w:lang w:eastAsia="sk-SK"/>
              </w:rPr>
              <w:t>971 428</w:t>
            </w:r>
          </w:p>
        </w:tc>
      </w:tr>
      <w:tr w:rsidR="00477C1A" w:rsidRPr="006E0F65" w:rsidTr="002A7A62">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rsidR="00477C1A" w:rsidRPr="006E0F65" w:rsidRDefault="00477C1A" w:rsidP="00477C1A">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GmbH</w:t>
            </w:r>
          </w:p>
        </w:tc>
        <w:tc>
          <w:tcPr>
            <w:tcW w:w="621" w:type="pct"/>
            <w:tcBorders>
              <w:top w:val="nil"/>
              <w:left w:val="nil"/>
              <w:bottom w:val="single" w:sz="8" w:space="0" w:color="auto"/>
              <w:right w:val="single" w:sz="8" w:space="0" w:color="auto"/>
            </w:tcBorders>
            <w:shd w:val="clear" w:color="auto" w:fill="auto"/>
            <w:vAlign w:val="center"/>
            <w:hideMark/>
          </w:tcPr>
          <w:p w:rsidR="00477C1A" w:rsidRPr="006E0F65" w:rsidRDefault="00477C1A" w:rsidP="00477C1A">
            <w:pPr>
              <w:jc w:val="both"/>
              <w:rPr>
                <w:color w:val="000000"/>
                <w:sz w:val="18"/>
                <w:szCs w:val="18"/>
                <w:lang w:eastAsia="sk-SK"/>
              </w:rPr>
            </w:pPr>
            <w:r w:rsidRPr="006E0F65">
              <w:rPr>
                <w:color w:val="000000"/>
                <w:sz w:val="18"/>
                <w:szCs w:val="18"/>
                <w:lang w:eastAsia="sk-SK"/>
              </w:rPr>
              <w:t>2</w:t>
            </w:r>
          </w:p>
        </w:tc>
        <w:tc>
          <w:tcPr>
            <w:tcW w:w="1144" w:type="pct"/>
            <w:tcBorders>
              <w:top w:val="nil"/>
              <w:left w:val="nil"/>
              <w:bottom w:val="single" w:sz="8" w:space="0" w:color="auto"/>
              <w:right w:val="single" w:sz="8" w:space="0" w:color="auto"/>
            </w:tcBorders>
            <w:shd w:val="clear" w:color="auto" w:fill="auto"/>
            <w:noWrap/>
            <w:vAlign w:val="center"/>
            <w:hideMark/>
          </w:tcPr>
          <w:p w:rsidR="00477C1A" w:rsidRPr="006E0F65" w:rsidRDefault="00970DE5" w:rsidP="00477C1A">
            <w:pPr>
              <w:ind w:firstLineChars="300" w:firstLine="540"/>
              <w:jc w:val="right"/>
              <w:rPr>
                <w:color w:val="000000"/>
                <w:sz w:val="18"/>
                <w:szCs w:val="18"/>
                <w:lang w:eastAsia="sk-SK"/>
              </w:rPr>
            </w:pPr>
            <w:r>
              <w:rPr>
                <w:color w:val="000000"/>
                <w:sz w:val="18"/>
                <w:szCs w:val="18"/>
                <w:lang w:eastAsia="sk-SK"/>
              </w:rPr>
              <w:t>1 134 521</w:t>
            </w:r>
          </w:p>
        </w:tc>
        <w:tc>
          <w:tcPr>
            <w:tcW w:w="1110" w:type="pct"/>
            <w:tcBorders>
              <w:top w:val="nil"/>
              <w:left w:val="nil"/>
              <w:bottom w:val="single" w:sz="8" w:space="0" w:color="auto"/>
              <w:right w:val="single" w:sz="8" w:space="0" w:color="auto"/>
            </w:tcBorders>
            <w:shd w:val="clear" w:color="auto" w:fill="auto"/>
            <w:noWrap/>
            <w:vAlign w:val="center"/>
            <w:hideMark/>
          </w:tcPr>
          <w:p w:rsidR="00477C1A" w:rsidRPr="006E0F65" w:rsidRDefault="00477C1A" w:rsidP="002A7A62">
            <w:pPr>
              <w:jc w:val="right"/>
              <w:rPr>
                <w:color w:val="000000"/>
                <w:sz w:val="18"/>
                <w:szCs w:val="18"/>
                <w:lang w:eastAsia="sk-SK"/>
              </w:rPr>
            </w:pPr>
            <w:r>
              <w:rPr>
                <w:color w:val="000000"/>
                <w:sz w:val="18"/>
                <w:szCs w:val="18"/>
                <w:lang w:eastAsia="sk-SK"/>
              </w:rPr>
              <w:t xml:space="preserve">           </w:t>
            </w:r>
            <w:r w:rsidRPr="006E0F65">
              <w:rPr>
                <w:color w:val="000000"/>
                <w:sz w:val="18"/>
                <w:szCs w:val="18"/>
                <w:lang w:eastAsia="sk-SK"/>
              </w:rPr>
              <w:t>19 631 281</w:t>
            </w:r>
          </w:p>
        </w:tc>
      </w:tr>
    </w:tbl>
    <w:p w:rsidR="00CD69A7" w:rsidRPr="0099496B" w:rsidRDefault="00CD69A7" w:rsidP="00CD69A7">
      <w:pPr>
        <w:pStyle w:val="Zkladntext"/>
        <w:ind w:left="0"/>
        <w:rPr>
          <w:sz w:val="16"/>
          <w:szCs w:val="16"/>
        </w:rPr>
      </w:pPr>
    </w:p>
    <w:p w:rsidR="00CD69A7" w:rsidRDefault="00CD69A7" w:rsidP="00CD69A7">
      <w:pPr>
        <w:pStyle w:val="Zkladntext"/>
        <w:ind w:left="0"/>
        <w:rPr>
          <w:sz w:val="16"/>
          <w:szCs w:val="16"/>
        </w:rPr>
      </w:pPr>
    </w:p>
    <w:p w:rsidR="00CD69A7" w:rsidRPr="00C17059" w:rsidRDefault="00CD69A7" w:rsidP="00CD69A7">
      <w:pPr>
        <w:pStyle w:val="Zkladntext"/>
        <w:ind w:left="0" w:firstLine="426"/>
        <w:rPr>
          <w:sz w:val="16"/>
          <w:szCs w:val="16"/>
        </w:rPr>
      </w:pPr>
      <w:r w:rsidRPr="00C17059">
        <w:rPr>
          <w:sz w:val="16"/>
          <w:szCs w:val="16"/>
        </w:rPr>
        <w:t>Kód druhu obchodu</w:t>
      </w:r>
      <w:r>
        <w:rPr>
          <w:sz w:val="16"/>
          <w:szCs w:val="16"/>
        </w:rPr>
        <w:t xml:space="preserve"> pre výnosy</w:t>
      </w:r>
      <w:r w:rsidRPr="00C17059">
        <w:rPr>
          <w:sz w:val="16"/>
          <w:szCs w:val="16"/>
        </w:rPr>
        <w:t>:</w:t>
      </w:r>
    </w:p>
    <w:p w:rsidR="00CD69A7" w:rsidRPr="00C17059" w:rsidRDefault="00CD69A7" w:rsidP="00CD69A7">
      <w:pPr>
        <w:pStyle w:val="Zkladntext"/>
        <w:ind w:left="0" w:firstLine="426"/>
        <w:rPr>
          <w:sz w:val="16"/>
          <w:szCs w:val="16"/>
        </w:rPr>
      </w:pPr>
    </w:p>
    <w:p w:rsidR="00CD69A7" w:rsidRPr="00C17059" w:rsidRDefault="00CD69A7" w:rsidP="00CD69A7">
      <w:pPr>
        <w:pStyle w:val="Zkladntext"/>
        <w:ind w:left="0" w:firstLine="426"/>
        <w:rPr>
          <w:sz w:val="16"/>
          <w:szCs w:val="16"/>
        </w:rPr>
      </w:pPr>
      <w:r w:rsidRPr="00C17059">
        <w:rPr>
          <w:sz w:val="16"/>
          <w:szCs w:val="16"/>
        </w:rPr>
        <w:t>02 – predaj - transport</w:t>
      </w:r>
    </w:p>
    <w:p w:rsidR="00CD69A7" w:rsidRPr="00C17059" w:rsidRDefault="00CD69A7" w:rsidP="00C555B6">
      <w:pPr>
        <w:pStyle w:val="Zkladntext"/>
        <w:numPr>
          <w:ilvl w:val="0"/>
          <w:numId w:val="16"/>
        </w:numPr>
        <w:rPr>
          <w:sz w:val="16"/>
          <w:szCs w:val="16"/>
        </w:rPr>
      </w:pPr>
      <w:r w:rsidRPr="00C17059">
        <w:rPr>
          <w:sz w:val="16"/>
          <w:szCs w:val="16"/>
        </w:rPr>
        <w:t>– poskytnutie služby - iné služby</w:t>
      </w:r>
    </w:p>
    <w:p w:rsidR="00860149" w:rsidRDefault="00C555B6" w:rsidP="00C555B6">
      <w:pPr>
        <w:pStyle w:val="Nadpis1"/>
        <w:numPr>
          <w:ilvl w:val="0"/>
          <w:numId w:val="0"/>
        </w:numPr>
        <w:spacing w:before="120" w:after="60"/>
        <w:rPr>
          <w:szCs w:val="18"/>
        </w:rPr>
      </w:pPr>
      <w:bookmarkStart w:id="47" w:name="_Toc530739926"/>
      <w:r>
        <w:rPr>
          <w:szCs w:val="18"/>
        </w:rPr>
        <w:t>O.</w:t>
      </w:r>
      <w:r w:rsidRPr="00C555B6">
        <w:rPr>
          <w:color w:val="FFFFFF" w:themeColor="background1"/>
          <w:szCs w:val="18"/>
        </w:rPr>
        <w:t>___</w:t>
      </w:r>
      <w:r w:rsidR="00860149">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48" w:name="_MON_1485617869"/>
    <w:bookmarkEnd w:id="48"/>
    <w:p w:rsidR="00860149" w:rsidRDefault="0091632C" w:rsidP="00860149">
      <w:pPr>
        <w:pStyle w:val="Zkladntext"/>
      </w:pPr>
      <w:r>
        <w:object w:dxaOrig="9084" w:dyaOrig="6994">
          <v:shape id="_x0000_i1044" type="#_x0000_t75" style="width:429.25pt;height:373.3pt" o:ole="" o:preferrelative="f">
            <v:imagedata r:id="rId50" o:title=""/>
            <o:lock v:ext="edit" aspectratio="f"/>
          </v:shape>
          <o:OLEObject Type="Embed" ProgID="Excel.Sheet.12" ShapeID="_x0000_i1044" DrawAspect="Content" ObjectID="_1550419730" r:id="rId51"/>
        </w:object>
      </w:r>
    </w:p>
    <w:p w:rsidR="00860149" w:rsidRDefault="00860149" w:rsidP="00860149">
      <w:pPr>
        <w:pStyle w:val="Zkladntext"/>
      </w:pPr>
    </w:p>
    <w:p w:rsidR="009533C6" w:rsidRDefault="005B20AD" w:rsidP="00860149">
      <w:pPr>
        <w:pStyle w:val="Zkladntext"/>
      </w:pPr>
      <w:r>
        <w:t>Suma v prírastkoch v </w:t>
      </w:r>
      <w:r w:rsidR="00EA295C">
        <w:rPr>
          <w:highlight w:val="yellow"/>
        </w:rPr>
        <w:t xml:space="preserve">hodnote 2 </w:t>
      </w:r>
      <w:r w:rsidRPr="0091632C">
        <w:rPr>
          <w:highlight w:val="yellow"/>
        </w:rPr>
        <w:t xml:space="preserve"> Eur predstavuje daň z príjmov za minulé obdobie.</w:t>
      </w:r>
    </w:p>
    <w:p w:rsidR="009533C6" w:rsidRDefault="009533C6" w:rsidP="00860149">
      <w:pPr>
        <w:pStyle w:val="Zkladntext"/>
      </w:pPr>
    </w:p>
    <w:p w:rsidR="009533C6" w:rsidRDefault="009533C6" w:rsidP="009E0040">
      <w:pPr>
        <w:pStyle w:val="Zkladntext"/>
        <w:ind w:left="0"/>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bookmarkStart w:id="49" w:name="_MON_1485592796"/>
    <w:bookmarkEnd w:id="49"/>
    <w:p w:rsidR="00860149" w:rsidRDefault="002A7A62" w:rsidP="00860149">
      <w:pPr>
        <w:pStyle w:val="Zkladntext"/>
      </w:pPr>
      <w:r>
        <w:object w:dxaOrig="9290" w:dyaOrig="7007">
          <v:shape id="_x0000_i1045" type="#_x0000_t75" style="width:440.85pt;height:372.2pt" o:ole="" o:preferrelative="f">
            <v:imagedata r:id="rId52" o:title=""/>
            <o:lock v:ext="edit" aspectratio="f"/>
          </v:shape>
          <o:OLEObject Type="Embed" ProgID="Excel.Sheet.12" ShapeID="_x0000_i1045" DrawAspect="Content" ObjectID="_1550419731" r:id="rId53"/>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CD69A7" w:rsidRDefault="000C17C3" w:rsidP="00CD69A7">
      <w:pPr>
        <w:pStyle w:val="Zkladntext"/>
      </w:pPr>
      <w:r w:rsidRPr="00FC603B">
        <w:rPr>
          <w:b/>
          <w:caps/>
          <w:szCs w:val="18"/>
        </w:rPr>
        <w:br w:type="page"/>
      </w:r>
      <w:bookmarkStart w:id="50" w:name="_MON_1485592916"/>
      <w:bookmarkEnd w:id="50"/>
      <w:r w:rsidR="00637CD6" w:rsidRPr="001C0A6A">
        <w:object w:dxaOrig="8714" w:dyaOrig="2585">
          <v:shape id="_x0000_i1046" type="#_x0000_t75" style="width:429.25pt;height:2in" o:ole="" o:preferrelative="f">
            <v:imagedata r:id="rId54" o:title=""/>
            <o:lock v:ext="edit" aspectratio="f"/>
          </v:shape>
          <o:OLEObject Type="Embed" ProgID="Excel.Sheet.12" ShapeID="_x0000_i1046" DrawAspect="Content" ObjectID="_1550419732" r:id="rId55"/>
        </w:object>
      </w:r>
      <w:r w:rsidR="00CD69A7" w:rsidRPr="00CD69A7">
        <w:t xml:space="preserve"> </w:t>
      </w:r>
      <w:r w:rsidR="00CD69A7" w:rsidRPr="00637CD6">
        <w:t>O </w:t>
      </w:r>
      <w:r w:rsidR="002A7A62">
        <w:t>vysporiadaní</w:t>
      </w:r>
      <w:r w:rsidR="00CD69A7" w:rsidRPr="005235C1">
        <w:t xml:space="preserve"> výsledku hospodárenia za účtovné obdobie 201</w:t>
      </w:r>
      <w:r w:rsidR="000E19D4">
        <w:t>6</w:t>
      </w:r>
      <w:r w:rsidR="00CD69A7" w:rsidRPr="005235C1">
        <w:t xml:space="preserve"> </w:t>
      </w:r>
      <w:r w:rsidR="00CD69A7" w:rsidRPr="00D77DB1">
        <w:t>vo výške</w:t>
      </w:r>
      <w:r w:rsidR="00637CD6">
        <w:t xml:space="preserve"> -</w:t>
      </w:r>
      <w:r w:rsidR="00CD69A7" w:rsidRPr="00D77DB1">
        <w:t xml:space="preserve"> </w:t>
      </w:r>
      <w:r w:rsidR="00637CD6">
        <w:t>442 2</w:t>
      </w:r>
      <w:r w:rsidR="00637CD6" w:rsidRPr="002A7A62">
        <w:t>85</w:t>
      </w:r>
      <w:r w:rsidR="00D77DB1" w:rsidRPr="002A7A62">
        <w:t xml:space="preserve"> </w:t>
      </w:r>
      <w:r w:rsidR="00CD69A7" w:rsidRPr="002A7A62">
        <w:t>EUR</w:t>
      </w:r>
      <w:r w:rsidR="00CD69A7" w:rsidRPr="005235C1">
        <w:t xml:space="preserve"> </w:t>
      </w:r>
      <w:r w:rsidR="002A7A62">
        <w:t xml:space="preserve">(strata) </w:t>
      </w:r>
      <w:r w:rsidR="00CD69A7" w:rsidRPr="005235C1">
        <w:t>rozhodne valné zhromaždenie</w:t>
      </w:r>
      <w:r w:rsidR="00CD69A7">
        <w:t xml:space="preserve"> v roku 201</w:t>
      </w:r>
      <w:r w:rsidR="002A7A62">
        <w:t>7</w:t>
      </w:r>
      <w:r w:rsidR="00CD69A7" w:rsidRPr="005235C1">
        <w:t xml:space="preserve">. </w:t>
      </w:r>
    </w:p>
    <w:p w:rsidR="00B62963" w:rsidRDefault="00B62963" w:rsidP="00860149">
      <w:pPr>
        <w:pStyle w:val="Nadpis1"/>
        <w:numPr>
          <w:ilvl w:val="0"/>
          <w:numId w:val="0"/>
        </w:numPr>
        <w:spacing w:before="120" w:after="60"/>
        <w:rPr>
          <w:b w:val="0"/>
          <w:caps w:val="0"/>
          <w:szCs w:val="18"/>
        </w:rPr>
      </w:pPr>
    </w:p>
    <w:p w:rsidR="004233E9" w:rsidRPr="00EB7831" w:rsidRDefault="004233E9" w:rsidP="00C3787F">
      <w:pPr>
        <w:pStyle w:val="Nadpis1"/>
        <w:numPr>
          <w:ilvl w:val="0"/>
          <w:numId w:val="14"/>
        </w:numPr>
        <w:tabs>
          <w:tab w:val="clear" w:pos="2062"/>
          <w:tab w:val="num" w:pos="360"/>
        </w:tabs>
        <w:spacing w:before="120" w:after="60"/>
        <w:ind w:left="450"/>
      </w:pPr>
      <w:r w:rsidRPr="00EB7831">
        <w:t>Informácie o príjmoch a výhodách členov štatutárnych orgánov, dozorných orgánov a iných orgánov účtovnej jednotky</w:t>
      </w:r>
    </w:p>
    <w:p w:rsidR="004233E9" w:rsidRDefault="004233E9" w:rsidP="004233E9">
      <w:pPr>
        <w:pStyle w:val="Zkladntext"/>
      </w:pPr>
    </w:p>
    <w:p w:rsidR="004233E9" w:rsidRPr="004E3152" w:rsidRDefault="004233E9" w:rsidP="004233E9">
      <w:pPr>
        <w:pStyle w:val="Zkladntext"/>
        <w:ind w:left="0"/>
      </w:pPr>
      <w:r w:rsidRPr="00EB7831">
        <w:t xml:space="preserve">Hrubé príjmy členov štatutárnych orgánov Spoločnosti za ich činnosť pre Spoločnosť v sledovanom účtovnom období boli </w:t>
      </w:r>
      <w:r w:rsidRPr="00B83B62">
        <w:t>vo výške  </w:t>
      </w:r>
      <w:r w:rsidR="007E7F39">
        <w:t>65 161</w:t>
      </w:r>
      <w:r w:rsidRPr="00EE7EC7">
        <w:t xml:space="preserve"> EU</w:t>
      </w:r>
      <w:r w:rsidR="00D353F0" w:rsidRPr="00EE7EC7">
        <w:t>R</w:t>
      </w:r>
      <w:r w:rsidR="00D353F0">
        <w:t xml:space="preserve"> (v roku 2015</w:t>
      </w:r>
      <w:r w:rsidRPr="00B83B62">
        <w:t xml:space="preserve">: </w:t>
      </w:r>
      <w:r w:rsidR="00637CD6" w:rsidRPr="00637CD6">
        <w:t>97</w:t>
      </w:r>
      <w:r w:rsidR="003A41C7" w:rsidRPr="00637CD6">
        <w:t xml:space="preserve"> </w:t>
      </w:r>
      <w:r w:rsidR="00637CD6" w:rsidRPr="00637CD6">
        <w:t>521</w:t>
      </w:r>
      <w:r w:rsidRPr="00637CD6">
        <w:t xml:space="preserve"> EUR).</w:t>
      </w:r>
    </w:p>
    <w:p w:rsidR="004233E9" w:rsidRDefault="004233E9" w:rsidP="004233E9">
      <w:pPr>
        <w:pStyle w:val="Zkladntext"/>
      </w:pPr>
    </w:p>
    <w:p w:rsidR="004233E9" w:rsidRDefault="004233E9" w:rsidP="004233E9">
      <w:pPr>
        <w:pStyle w:val="Zkladntext"/>
        <w:ind w:left="0"/>
      </w:pPr>
      <w:r w:rsidRPr="004E3152">
        <w:t>Prehľad o príjmoch a výhodách členov štatutárnych, dozorných a iných orgánov:</w:t>
      </w:r>
    </w:p>
    <w:p w:rsidR="004233E9" w:rsidRDefault="004233E9" w:rsidP="004233E9">
      <w:pPr>
        <w:pStyle w:val="Zkladntext"/>
      </w:pPr>
    </w:p>
    <w:bookmarkStart w:id="51" w:name="_MON_1519732692"/>
    <w:bookmarkStart w:id="52" w:name="_MON_1519732702"/>
    <w:bookmarkStart w:id="53" w:name="_MON_1405950468"/>
    <w:bookmarkEnd w:id="51"/>
    <w:bookmarkEnd w:id="52"/>
    <w:bookmarkEnd w:id="53"/>
    <w:bookmarkStart w:id="54" w:name="_MON_1519732652"/>
    <w:bookmarkEnd w:id="54"/>
    <w:p w:rsidR="004233E9" w:rsidRDefault="007E7F39" w:rsidP="004233E9">
      <w:r w:rsidRPr="00A67C8B">
        <w:object w:dxaOrig="9535" w:dyaOrig="4930">
          <v:shape id="_x0000_i1047" type="#_x0000_t75" style="width:433.1pt;height:250.35pt" o:ole="" o:preferrelative="f">
            <v:imagedata r:id="rId56" o:title=""/>
            <o:lock v:ext="edit" aspectratio="f"/>
          </v:shape>
          <o:OLEObject Type="Embed" ProgID="Excel.Sheet.12" ShapeID="_x0000_i1047" DrawAspect="Content" ObjectID="_1550419733" r:id="rId57"/>
        </w:object>
      </w:r>
    </w:p>
    <w:p w:rsidR="004233E9" w:rsidRDefault="004233E9"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Pr="004233E9" w:rsidRDefault="00A67C8B" w:rsidP="004233E9"/>
    <w:bookmarkEnd w:id="47"/>
    <w:p w:rsidR="00822DF0" w:rsidRDefault="00822DF0" w:rsidP="00822DF0">
      <w:pPr>
        <w:pStyle w:val="Nadpis1"/>
        <w:numPr>
          <w:ilvl w:val="0"/>
          <w:numId w:val="0"/>
        </w:numPr>
        <w:spacing w:before="120" w:after="60"/>
        <w:rPr>
          <w:szCs w:val="18"/>
        </w:rPr>
      </w:pPr>
      <w:r>
        <w:rPr>
          <w:szCs w:val="18"/>
        </w:rPr>
        <w:lastRenderedPageBreak/>
        <w:t>P.</w:t>
      </w:r>
      <w:r w:rsidRPr="00822DF0">
        <w:rPr>
          <w:color w:val="FFFFFF" w:themeColor="background1"/>
          <w:szCs w:val="18"/>
        </w:rPr>
        <w:t>___</w:t>
      </w:r>
      <w:r w:rsidRPr="00891481">
        <w:rPr>
          <w:szCs w:val="18"/>
        </w:rPr>
        <w:t>Prehľad peňaž</w:t>
      </w:r>
      <w:r w:rsidRPr="00B50225">
        <w:rPr>
          <w:szCs w:val="18"/>
        </w:rPr>
        <w:t>ných tokov k 31. decembru 201</w:t>
      </w:r>
      <w:r w:rsidR="00D76B93">
        <w:rPr>
          <w:szCs w:val="18"/>
        </w:rPr>
        <w:t>6</w:t>
      </w:r>
    </w:p>
    <w:p w:rsidR="00822DF0" w:rsidRPr="00822DF0" w:rsidRDefault="00822DF0" w:rsidP="00822DF0"/>
    <w:tbl>
      <w:tblPr>
        <w:tblW w:w="9160" w:type="dxa"/>
        <w:tblInd w:w="55" w:type="dxa"/>
        <w:tblCellMar>
          <w:left w:w="70" w:type="dxa"/>
          <w:right w:w="70" w:type="dxa"/>
        </w:tblCellMar>
        <w:tblLook w:val="04A0" w:firstRow="1" w:lastRow="0" w:firstColumn="1" w:lastColumn="0" w:noHBand="0" w:noVBand="1"/>
      </w:tblPr>
      <w:tblGrid>
        <w:gridCol w:w="1200"/>
        <w:gridCol w:w="5900"/>
        <w:gridCol w:w="1060"/>
        <w:gridCol w:w="1000"/>
      </w:tblGrid>
      <w:tr w:rsidR="008813BA" w:rsidRPr="008813BA" w:rsidTr="008813BA">
        <w:trPr>
          <w:trHeight w:val="300"/>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813BA" w:rsidRPr="008813BA" w:rsidRDefault="008813BA" w:rsidP="008813BA">
            <w:pPr>
              <w:jc w:val="center"/>
              <w:rPr>
                <w:b/>
                <w:bCs/>
                <w:sz w:val="18"/>
                <w:szCs w:val="18"/>
                <w:lang w:eastAsia="sk-SK"/>
              </w:rPr>
            </w:pPr>
            <w:r w:rsidRPr="008813BA">
              <w:rPr>
                <w:b/>
                <w:bCs/>
                <w:sz w:val="18"/>
                <w:szCs w:val="18"/>
                <w:lang w:eastAsia="sk-SK"/>
              </w:rPr>
              <w:t>Označenie</w:t>
            </w:r>
          </w:p>
        </w:tc>
        <w:tc>
          <w:tcPr>
            <w:tcW w:w="59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813BA" w:rsidRPr="008813BA" w:rsidRDefault="008813BA" w:rsidP="008813BA">
            <w:pPr>
              <w:jc w:val="center"/>
              <w:rPr>
                <w:b/>
                <w:bCs/>
                <w:sz w:val="18"/>
                <w:szCs w:val="18"/>
                <w:lang w:eastAsia="sk-SK"/>
              </w:rPr>
            </w:pPr>
            <w:r w:rsidRPr="008813BA">
              <w:rPr>
                <w:b/>
                <w:bCs/>
                <w:sz w:val="18"/>
                <w:szCs w:val="18"/>
                <w:lang w:eastAsia="sk-SK"/>
              </w:rPr>
              <w:t>Popis</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813BA" w:rsidRPr="008813BA" w:rsidRDefault="00D76B93" w:rsidP="008813BA">
            <w:pPr>
              <w:jc w:val="center"/>
              <w:rPr>
                <w:sz w:val="18"/>
                <w:szCs w:val="18"/>
                <w:lang w:eastAsia="sk-SK"/>
              </w:rPr>
            </w:pPr>
            <w:r w:rsidRPr="007949A0">
              <w:rPr>
                <w:sz w:val="18"/>
                <w:szCs w:val="18"/>
                <w:highlight w:val="yellow"/>
                <w:lang w:eastAsia="sk-SK"/>
              </w:rPr>
              <w:t>Rok 2016</w:t>
            </w:r>
          </w:p>
        </w:tc>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813BA" w:rsidRPr="008813BA" w:rsidRDefault="00D76B93" w:rsidP="008813BA">
            <w:pPr>
              <w:jc w:val="center"/>
              <w:rPr>
                <w:sz w:val="18"/>
                <w:szCs w:val="18"/>
                <w:lang w:eastAsia="sk-SK"/>
              </w:rPr>
            </w:pPr>
            <w:r>
              <w:rPr>
                <w:sz w:val="18"/>
                <w:szCs w:val="18"/>
                <w:lang w:eastAsia="sk-SK"/>
              </w:rPr>
              <w:t>Rok 2015</w:t>
            </w:r>
          </w:p>
        </w:tc>
      </w:tr>
      <w:tr w:rsidR="008813BA" w:rsidRPr="008813BA" w:rsidTr="008813BA">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b/>
                <w:bCs/>
                <w:sz w:val="18"/>
                <w:szCs w:val="18"/>
                <w:lang w:eastAsia="sk-SK"/>
              </w:rPr>
            </w:pPr>
          </w:p>
        </w:tc>
        <w:tc>
          <w:tcPr>
            <w:tcW w:w="590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b/>
                <w:bCs/>
                <w:sz w:val="18"/>
                <w:szCs w:val="18"/>
                <w:lang w:eastAsia="sk-SK"/>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sz w:val="18"/>
                <w:szCs w:val="18"/>
                <w:lang w:eastAsia="sk-SK"/>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sz w:val="18"/>
                <w:szCs w:val="18"/>
                <w:lang w:eastAsia="sk-SK"/>
              </w:rPr>
            </w:pPr>
          </w:p>
        </w:tc>
      </w:tr>
      <w:tr w:rsidR="008813BA"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8813BA" w:rsidRPr="008813BA" w:rsidRDefault="008813BA" w:rsidP="008813BA">
            <w:pPr>
              <w:jc w:val="both"/>
              <w:rPr>
                <w:sz w:val="18"/>
                <w:szCs w:val="18"/>
                <w:lang w:eastAsia="sk-SK"/>
              </w:rPr>
            </w:pPr>
            <w:r w:rsidRPr="008813BA">
              <w:rPr>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8813BA" w:rsidRPr="008813BA" w:rsidRDefault="008813BA" w:rsidP="008813BA">
            <w:pPr>
              <w:rPr>
                <w:b/>
                <w:bCs/>
                <w:sz w:val="18"/>
                <w:szCs w:val="18"/>
                <w:lang w:eastAsia="sk-SK"/>
              </w:rPr>
            </w:pPr>
            <w:r w:rsidRPr="008813BA">
              <w:rPr>
                <w:b/>
                <w:bCs/>
                <w:sz w:val="18"/>
                <w:szCs w:val="18"/>
                <w:lang w:eastAsia="sk-SK"/>
              </w:rPr>
              <w:t> </w:t>
            </w:r>
          </w:p>
        </w:tc>
        <w:tc>
          <w:tcPr>
            <w:tcW w:w="1060" w:type="dxa"/>
            <w:tcBorders>
              <w:top w:val="nil"/>
              <w:left w:val="nil"/>
              <w:bottom w:val="single" w:sz="8" w:space="0" w:color="auto"/>
              <w:right w:val="single" w:sz="8" w:space="0" w:color="auto"/>
            </w:tcBorders>
            <w:shd w:val="clear" w:color="auto" w:fill="auto"/>
            <w:vAlign w:val="bottom"/>
            <w:hideMark/>
          </w:tcPr>
          <w:p w:rsidR="008813BA" w:rsidRPr="008813BA" w:rsidRDefault="008813BA" w:rsidP="008813BA">
            <w:pPr>
              <w:jc w:val="right"/>
              <w:rPr>
                <w:sz w:val="18"/>
                <w:szCs w:val="18"/>
                <w:lang w:eastAsia="sk-SK"/>
              </w:rPr>
            </w:pPr>
            <w:r w:rsidRPr="008813BA">
              <w:rPr>
                <w:sz w:val="18"/>
                <w:szCs w:val="18"/>
                <w:lang w:eastAsia="sk-SK"/>
              </w:rPr>
              <w:t> </w:t>
            </w:r>
          </w:p>
        </w:tc>
        <w:tc>
          <w:tcPr>
            <w:tcW w:w="1000" w:type="dxa"/>
            <w:tcBorders>
              <w:top w:val="nil"/>
              <w:left w:val="nil"/>
              <w:bottom w:val="single" w:sz="8" w:space="0" w:color="auto"/>
              <w:right w:val="single" w:sz="8" w:space="0" w:color="auto"/>
            </w:tcBorders>
            <w:shd w:val="clear" w:color="auto" w:fill="auto"/>
            <w:vAlign w:val="bottom"/>
            <w:hideMark/>
          </w:tcPr>
          <w:p w:rsidR="008813BA" w:rsidRPr="008813BA" w:rsidRDefault="008813BA" w:rsidP="008813BA">
            <w:pPr>
              <w:jc w:val="right"/>
              <w:rPr>
                <w:sz w:val="18"/>
                <w:szCs w:val="18"/>
                <w:lang w:eastAsia="sk-SK"/>
              </w:rPr>
            </w:pPr>
            <w:r w:rsidRPr="008813BA">
              <w:rPr>
                <w:sz w:val="18"/>
                <w:szCs w:val="18"/>
                <w:lang w:eastAsia="sk-SK"/>
              </w:rPr>
              <w:t> </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Z.</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Zisk</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2 821 574</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w:t>
            </w:r>
            <w:r w:rsidRPr="008813BA">
              <w:rPr>
                <w:b/>
                <w:bCs/>
                <w:sz w:val="18"/>
                <w:szCs w:val="18"/>
                <w:lang w:eastAsia="sk-SK"/>
              </w:rPr>
              <w:t>A.1.</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Nepeňažné operácie</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424 298</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A.1.1.</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Odpisy investičného majetku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867 554</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A.1.4.</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Zmena stavu dlhodobých rezerv</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5 519</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A.1.5.</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Zmena stavu opravných položiek</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0</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A.1.6.</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Zmena stavu položiek časového rozlíšenia</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14 655</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A.1.8.</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Nákladové úroky</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216 303</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A.1.12.</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Výnosy z predaja dlhodobého majetku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-700 584</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 xml:space="preserve"> A.1.13.</w:t>
            </w:r>
          </w:p>
        </w:tc>
        <w:tc>
          <w:tcPr>
            <w:tcW w:w="59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Ostatné položky, ktoré nemajú peňažný charakter</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20 851</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w:t>
            </w:r>
            <w:r w:rsidRPr="008813BA">
              <w:rPr>
                <w:b/>
                <w:bCs/>
                <w:sz w:val="18"/>
                <w:szCs w:val="18"/>
                <w:lang w:eastAsia="sk-SK"/>
              </w:rPr>
              <w:t>A.2.</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Zmena stavu peňažného kapitálu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-1 758 626</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 xml:space="preserve"> A.2.1.</w:t>
            </w:r>
          </w:p>
        </w:tc>
        <w:tc>
          <w:tcPr>
            <w:tcW w:w="59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Zmena stavu pohľadávok</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825 685</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 xml:space="preserve"> A.2.2.</w:t>
            </w:r>
          </w:p>
        </w:tc>
        <w:tc>
          <w:tcPr>
            <w:tcW w:w="59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Zmena stavu záväzkov</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-2 522 794</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 xml:space="preserve"> A.2.3.</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sz w:val="18"/>
                <w:szCs w:val="18"/>
                <w:lang w:eastAsia="sk-SK"/>
              </w:rPr>
            </w:pPr>
            <w:r w:rsidRPr="008813BA">
              <w:rPr>
                <w:sz w:val="18"/>
                <w:szCs w:val="18"/>
                <w:lang w:eastAsia="sk-SK"/>
              </w:rPr>
              <w:t>Zmena stav zásob</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-61 518</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(Suma Z/S+A1+A2)</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1 487 246</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 xml:space="preserve"> A.4.</w:t>
            </w:r>
          </w:p>
        </w:tc>
        <w:tc>
          <w:tcPr>
            <w:tcW w:w="59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rPr>
                <w:sz w:val="18"/>
                <w:szCs w:val="18"/>
                <w:lang w:eastAsia="sk-SK"/>
              </w:rPr>
            </w:pPr>
            <w:r w:rsidRPr="008813BA">
              <w:rPr>
                <w:sz w:val="18"/>
                <w:szCs w:val="18"/>
                <w:lang w:eastAsia="sk-SK"/>
              </w:rPr>
              <w:t>Zaplatené úroky</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-201 580</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(Suma  A1 až A6)</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-1 535 908</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A.7.</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Výdavky na daň z príjmov</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-385 855</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A</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(Suma A1 až A9)</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899 811</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z investičnej činnosti</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 </w:t>
            </w: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 </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B.1.</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Výdavky na obstaranie dlhodobého nehmotného majetku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0</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B.2.</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Výdavky na obstaranie dlhodobého hmotného majetku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-672 263</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B.5.</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Príjmy z predaja dlhodobého majetku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915 153</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 B.</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z investičnej činnosti (Suma B1 až B20)</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242 890</w:t>
            </w:r>
          </w:p>
        </w:tc>
      </w:tr>
      <w:tr w:rsidR="00D76B93" w:rsidRPr="008813BA" w:rsidTr="008813BA">
        <w:trPr>
          <w:trHeight w:val="300"/>
        </w:trPr>
        <w:tc>
          <w:tcPr>
            <w:tcW w:w="1200" w:type="dxa"/>
            <w:tcBorders>
              <w:top w:val="nil"/>
              <w:left w:val="single" w:sz="8" w:space="0" w:color="auto"/>
              <w:bottom w:val="nil"/>
              <w:right w:val="single" w:sz="8" w:space="0" w:color="auto"/>
            </w:tcBorders>
            <w:shd w:val="clear" w:color="000000" w:fill="FFFFFF"/>
            <w:hideMark/>
          </w:tcPr>
          <w:p w:rsidR="00D76B93" w:rsidRPr="008813BA" w:rsidRDefault="00D76B93" w:rsidP="00D76B93">
            <w:pPr>
              <w:jc w:val="both"/>
              <w:rPr>
                <w:b/>
                <w:bCs/>
                <w:sz w:val="18"/>
                <w:szCs w:val="18"/>
                <w:lang w:eastAsia="sk-SK"/>
              </w:rPr>
            </w:pPr>
            <w:r w:rsidRPr="008813BA">
              <w:rPr>
                <w:b/>
                <w:bCs/>
                <w:sz w:val="18"/>
                <w:szCs w:val="18"/>
                <w:lang w:eastAsia="sk-SK"/>
              </w:rPr>
              <w:t xml:space="preserve"> </w:t>
            </w:r>
          </w:p>
        </w:tc>
        <w:tc>
          <w:tcPr>
            <w:tcW w:w="5900" w:type="dxa"/>
            <w:tcBorders>
              <w:top w:val="nil"/>
              <w:left w:val="nil"/>
              <w:bottom w:val="nil"/>
              <w:right w:val="single" w:sz="8" w:space="0" w:color="auto"/>
            </w:tcBorders>
            <w:shd w:val="clear" w:color="000000" w:fill="FFFFFF"/>
            <w:hideMark/>
          </w:tcPr>
          <w:p w:rsidR="00D76B93" w:rsidRPr="008813BA" w:rsidRDefault="00D76B93" w:rsidP="00D76B93">
            <w:pPr>
              <w:jc w:val="both"/>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z finančnej činnosti</w:t>
            </w:r>
          </w:p>
        </w:tc>
        <w:tc>
          <w:tcPr>
            <w:tcW w:w="1060" w:type="dxa"/>
            <w:tcBorders>
              <w:top w:val="nil"/>
              <w:left w:val="nil"/>
              <w:bottom w:val="nil"/>
              <w:right w:val="single" w:sz="8" w:space="0" w:color="auto"/>
            </w:tcBorders>
            <w:shd w:val="clear" w:color="000000" w:fill="FFFFFF"/>
            <w:vAlign w:val="center"/>
            <w:hideMark/>
          </w:tcPr>
          <w:p w:rsidR="00D76B93" w:rsidRPr="008813BA" w:rsidRDefault="00D76B93" w:rsidP="00D76B93">
            <w:pPr>
              <w:jc w:val="right"/>
              <w:rPr>
                <w:b/>
                <w:bCs/>
                <w:sz w:val="18"/>
                <w:szCs w:val="18"/>
                <w:lang w:eastAsia="sk-SK"/>
              </w:rPr>
            </w:pPr>
            <w:r w:rsidRPr="008813BA">
              <w:rPr>
                <w:b/>
                <w:bCs/>
                <w:sz w:val="18"/>
                <w:szCs w:val="18"/>
                <w:lang w:eastAsia="sk-SK"/>
              </w:rPr>
              <w:t> </w:t>
            </w:r>
          </w:p>
        </w:tc>
        <w:tc>
          <w:tcPr>
            <w:tcW w:w="1000" w:type="dxa"/>
            <w:tcBorders>
              <w:top w:val="nil"/>
              <w:left w:val="nil"/>
              <w:bottom w:val="nil"/>
              <w:right w:val="single" w:sz="8" w:space="0" w:color="auto"/>
            </w:tcBorders>
            <w:shd w:val="clear" w:color="000000" w:fill="FFFFFF"/>
            <w:vAlign w:val="center"/>
            <w:hideMark/>
          </w:tcPr>
          <w:p w:rsidR="00D76B93" w:rsidRPr="008813BA" w:rsidRDefault="00D76B93" w:rsidP="00D76B93">
            <w:pPr>
              <w:jc w:val="right"/>
              <w:rPr>
                <w:b/>
                <w:bCs/>
                <w:sz w:val="18"/>
                <w:szCs w:val="18"/>
                <w:lang w:eastAsia="sk-SK"/>
              </w:rPr>
            </w:pPr>
            <w:r w:rsidRPr="008813BA">
              <w:rPr>
                <w:b/>
                <w:bCs/>
                <w:sz w:val="18"/>
                <w:szCs w:val="18"/>
                <w:lang w:eastAsia="sk-SK"/>
              </w:rPr>
              <w:t> </w:t>
            </w:r>
          </w:p>
        </w:tc>
      </w:tr>
      <w:tr w:rsidR="00D76B93" w:rsidRPr="008813BA" w:rsidTr="008813BA">
        <w:trPr>
          <w:trHeight w:val="495"/>
        </w:trPr>
        <w:tc>
          <w:tcPr>
            <w:tcW w:w="1200" w:type="dxa"/>
            <w:tcBorders>
              <w:top w:val="nil"/>
              <w:left w:val="single" w:sz="8" w:space="0" w:color="auto"/>
              <w:bottom w:val="single" w:sz="8" w:space="0" w:color="auto"/>
              <w:right w:val="single" w:sz="8" w:space="0" w:color="auto"/>
            </w:tcBorders>
            <w:shd w:val="clear" w:color="000000" w:fill="FFFFFF"/>
            <w:vAlign w:val="center"/>
            <w:hideMark/>
          </w:tcPr>
          <w:p w:rsidR="00D76B93" w:rsidRPr="008813BA" w:rsidRDefault="00D76B93" w:rsidP="00D76B93">
            <w:pPr>
              <w:rPr>
                <w:b/>
                <w:bCs/>
                <w:sz w:val="18"/>
                <w:szCs w:val="18"/>
                <w:lang w:eastAsia="sk-SK"/>
              </w:rPr>
            </w:pPr>
            <w:r w:rsidRPr="008813BA">
              <w:rPr>
                <w:b/>
                <w:bCs/>
                <w:sz w:val="18"/>
                <w:szCs w:val="18"/>
                <w:lang w:eastAsia="sk-SK"/>
              </w:rPr>
              <w:t xml:space="preserve"> C.2.</w:t>
            </w:r>
          </w:p>
        </w:tc>
        <w:tc>
          <w:tcPr>
            <w:tcW w:w="590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z krátko- a dlhodobých záväzkov z finančnej činnosti (Suma C 2.1 až C 2.10)</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b/>
                <w:bCs/>
                <w:sz w:val="18"/>
                <w:szCs w:val="18"/>
                <w:lang w:eastAsia="sk-SK"/>
              </w:rPr>
            </w:pPr>
            <w:r w:rsidRPr="008813BA">
              <w:rPr>
                <w:b/>
                <w:bCs/>
                <w:sz w:val="18"/>
                <w:szCs w:val="18"/>
                <w:lang w:eastAsia="sk-SK"/>
              </w:rPr>
              <w:t>-86 054</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C.2.7.</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Výdavky na leasing</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-86 054</w:t>
            </w:r>
          </w:p>
        </w:tc>
      </w:tr>
      <w:tr w:rsidR="00D76B93" w:rsidRPr="008813BA" w:rsidTr="008813BA">
        <w:trPr>
          <w:trHeight w:val="49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C.2.9.</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Príjmy z ostatných dlhodobých záväzkov a krátkodobých záväzkov vyplývajúcich z finančnej činnosti účtovnej jednotky </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0</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C.3.</w:t>
            </w:r>
          </w:p>
        </w:tc>
        <w:tc>
          <w:tcPr>
            <w:tcW w:w="59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both"/>
              <w:rPr>
                <w:sz w:val="18"/>
                <w:szCs w:val="18"/>
                <w:lang w:eastAsia="sk-SK"/>
              </w:rPr>
            </w:pPr>
            <w:r w:rsidRPr="008813BA">
              <w:rPr>
                <w:sz w:val="18"/>
                <w:szCs w:val="18"/>
                <w:lang w:eastAsia="sk-SK"/>
              </w:rPr>
              <w:t>Zaplatené úroky s výnimkou tých, ktoré súvisia s bežnou činnosťou</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-6 332</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D76B93" w:rsidRPr="008813BA" w:rsidRDefault="00D76B93" w:rsidP="00D76B93">
            <w:pPr>
              <w:rPr>
                <w:b/>
                <w:bCs/>
                <w:sz w:val="18"/>
                <w:szCs w:val="18"/>
                <w:lang w:eastAsia="sk-SK"/>
              </w:rPr>
            </w:pPr>
            <w:r w:rsidRPr="008813BA">
              <w:rPr>
                <w:b/>
                <w:bCs/>
                <w:sz w:val="18"/>
                <w:szCs w:val="18"/>
                <w:lang w:eastAsia="sk-SK"/>
              </w:rPr>
              <w:t xml:space="preserve"> C.</w:t>
            </w:r>
          </w:p>
        </w:tc>
        <w:tc>
          <w:tcPr>
            <w:tcW w:w="59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z finančnej činnosti (Suma C1 až C9)</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-92 386</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 xml:space="preserve"> D.</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(Suma A+B+C)</w:t>
            </w:r>
          </w:p>
        </w:tc>
        <w:tc>
          <w:tcPr>
            <w:tcW w:w="106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b/>
                <w:bCs/>
                <w:sz w:val="18"/>
                <w:szCs w:val="18"/>
                <w:lang w:eastAsia="sk-SK"/>
              </w:rPr>
            </w:pPr>
            <w:r w:rsidRPr="008813BA">
              <w:rPr>
                <w:b/>
                <w:bCs/>
                <w:sz w:val="18"/>
                <w:szCs w:val="18"/>
                <w:lang w:eastAsia="sk-SK"/>
              </w:rPr>
              <w:t>1 050 314</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 E.</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Stav peňažných prostriedkov na začiatku obdobia</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347 382</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 xml:space="preserve"> </w:t>
            </w:r>
            <w:r w:rsidRPr="008813BA">
              <w:rPr>
                <w:b/>
                <w:bCs/>
                <w:sz w:val="18"/>
                <w:szCs w:val="18"/>
                <w:lang w:eastAsia="sk-SK"/>
              </w:rPr>
              <w:t>F.</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Stav peňažných prostriedkov na konci obdobia pred precenením</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1 397 696</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 G.</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Kurzová strata k peňažný prostriedkom z precenenia</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sz w:val="18"/>
                <w:szCs w:val="18"/>
                <w:lang w:eastAsia="sk-SK"/>
              </w:rPr>
            </w:pPr>
            <w:r w:rsidRPr="008813BA">
              <w:rPr>
                <w:sz w:val="18"/>
                <w:szCs w:val="18"/>
                <w:lang w:eastAsia="sk-SK"/>
              </w:rPr>
              <w:t> </w:t>
            </w: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 </w:t>
            </w:r>
          </w:p>
        </w:tc>
      </w:tr>
      <w:tr w:rsidR="00D76B93"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D76B93" w:rsidRPr="008813BA" w:rsidRDefault="00D76B93" w:rsidP="00D76B93">
            <w:pPr>
              <w:jc w:val="both"/>
              <w:rPr>
                <w:b/>
                <w:bCs/>
                <w:sz w:val="18"/>
                <w:szCs w:val="18"/>
                <w:lang w:eastAsia="sk-SK"/>
              </w:rPr>
            </w:pPr>
            <w:r w:rsidRPr="008813BA">
              <w:rPr>
                <w:b/>
                <w:bCs/>
                <w:sz w:val="18"/>
                <w:szCs w:val="18"/>
                <w:lang w:eastAsia="sk-SK"/>
              </w:rPr>
              <w:t xml:space="preserve"> H.</w:t>
            </w:r>
          </w:p>
        </w:tc>
        <w:tc>
          <w:tcPr>
            <w:tcW w:w="5900" w:type="dxa"/>
            <w:tcBorders>
              <w:top w:val="nil"/>
              <w:left w:val="nil"/>
              <w:bottom w:val="single" w:sz="8" w:space="0" w:color="auto"/>
              <w:right w:val="single" w:sz="8" w:space="0" w:color="auto"/>
            </w:tcBorders>
            <w:shd w:val="clear" w:color="auto" w:fill="auto"/>
            <w:hideMark/>
          </w:tcPr>
          <w:p w:rsidR="00D76B93" w:rsidRPr="008813BA" w:rsidRDefault="00D76B93" w:rsidP="00D76B93">
            <w:pPr>
              <w:jc w:val="both"/>
              <w:rPr>
                <w:sz w:val="18"/>
                <w:szCs w:val="18"/>
                <w:lang w:eastAsia="sk-SK"/>
              </w:rPr>
            </w:pPr>
            <w:r w:rsidRPr="008813BA">
              <w:rPr>
                <w:sz w:val="18"/>
                <w:szCs w:val="18"/>
                <w:lang w:eastAsia="sk-SK"/>
              </w:rPr>
              <w:t>Stav peňažných prostriedkov na konci obdobia po precenení</w:t>
            </w:r>
          </w:p>
        </w:tc>
        <w:tc>
          <w:tcPr>
            <w:tcW w:w="1060" w:type="dxa"/>
            <w:tcBorders>
              <w:top w:val="nil"/>
              <w:left w:val="nil"/>
              <w:bottom w:val="single" w:sz="8" w:space="0" w:color="auto"/>
              <w:right w:val="single" w:sz="8" w:space="0" w:color="auto"/>
            </w:tcBorders>
            <w:shd w:val="clear" w:color="000000" w:fill="FFFFFF"/>
            <w:vAlign w:val="center"/>
            <w:hideMark/>
          </w:tcPr>
          <w:p w:rsidR="00D76B93" w:rsidRPr="008813BA" w:rsidRDefault="00D76B93" w:rsidP="00D76B93">
            <w:pPr>
              <w:jc w:val="right"/>
              <w:rPr>
                <w:sz w:val="18"/>
                <w:szCs w:val="18"/>
                <w:lang w:eastAsia="sk-SK"/>
              </w:rPr>
            </w:pPr>
          </w:p>
        </w:tc>
        <w:tc>
          <w:tcPr>
            <w:tcW w:w="1000" w:type="dxa"/>
            <w:tcBorders>
              <w:top w:val="nil"/>
              <w:left w:val="nil"/>
              <w:bottom w:val="single" w:sz="8" w:space="0" w:color="auto"/>
              <w:right w:val="single" w:sz="8" w:space="0" w:color="auto"/>
            </w:tcBorders>
            <w:shd w:val="clear" w:color="auto" w:fill="auto"/>
            <w:vAlign w:val="center"/>
            <w:hideMark/>
          </w:tcPr>
          <w:p w:rsidR="00D76B93" w:rsidRPr="008813BA" w:rsidRDefault="00D76B93" w:rsidP="00D76B93">
            <w:pPr>
              <w:jc w:val="right"/>
              <w:rPr>
                <w:sz w:val="18"/>
                <w:szCs w:val="18"/>
                <w:lang w:eastAsia="sk-SK"/>
              </w:rPr>
            </w:pPr>
            <w:r w:rsidRPr="008813BA">
              <w:rPr>
                <w:sz w:val="18"/>
                <w:szCs w:val="18"/>
                <w:lang w:eastAsia="sk-SK"/>
              </w:rPr>
              <w:t>1 397 696</w:t>
            </w:r>
          </w:p>
        </w:tc>
      </w:tr>
    </w:tbl>
    <w:p w:rsidR="0058479C" w:rsidRPr="00B50225" w:rsidRDefault="0058479C" w:rsidP="00A67C8B">
      <w:pPr>
        <w:pStyle w:val="Zkladntext"/>
        <w:ind w:right="-1"/>
        <w:rPr>
          <w:b/>
          <w:szCs w:val="18"/>
        </w:rPr>
      </w:pPr>
      <w:r w:rsidRPr="00B50225">
        <w:rPr>
          <w:b/>
          <w:szCs w:val="18"/>
        </w:rPr>
        <w:lastRenderedPageBreak/>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BF5CA9" w:rsidP="0051635F">
      <w:pPr>
        <w:pStyle w:val="Zkladntext"/>
        <w:rPr>
          <w:szCs w:val="18"/>
        </w:rPr>
      </w:pPr>
      <w:r w:rsidRPr="00303F29">
        <w:rPr>
          <w:szCs w:val="18"/>
        </w:rPr>
        <w:t>E</w:t>
      </w:r>
      <w:r w:rsidR="0058479C" w:rsidRPr="00303F29">
        <w:rPr>
          <w:szCs w:val="18"/>
        </w:rPr>
        <w:t>kvivalentmi</w:t>
      </w:r>
      <w:r w:rsidR="00B076E6" w:rsidRPr="00303F29">
        <w:rPr>
          <w:szCs w:val="18"/>
        </w:rPr>
        <w:t xml:space="preserve"> </w:t>
      </w:r>
      <w:r w:rsidR="00B076E6" w:rsidRPr="00D06026">
        <w:rPr>
          <w:szCs w:val="18"/>
        </w:rPr>
        <w:t>peňažnej hotovosti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CD69A7" w:rsidRDefault="00CD69A7" w:rsidP="0051635F">
      <w:pPr>
        <w:pStyle w:val="Zkladntext"/>
        <w:rPr>
          <w:szCs w:val="18"/>
        </w:rPr>
      </w:pPr>
    </w:p>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Default="00CD69A7" w:rsidP="00CD69A7"/>
    <w:p w:rsidR="00CD69A7" w:rsidRPr="00CD69A7" w:rsidRDefault="00CD69A7" w:rsidP="00CD69A7"/>
    <w:p w:rsidR="00CD69A7" w:rsidRDefault="00CD69A7" w:rsidP="00CD69A7">
      <w:pPr>
        <w:sectPr w:rsidR="00CD69A7" w:rsidSect="00F05756">
          <w:headerReference w:type="default" r:id="rId58"/>
          <w:footerReference w:type="default" r:id="rId59"/>
          <w:headerReference w:type="first" r:id="rId60"/>
          <w:footerReference w:type="first" r:id="rId61"/>
          <w:pgSz w:w="11906" w:h="16838" w:code="9"/>
          <w:pgMar w:top="1979" w:right="991" w:bottom="1134" w:left="1673" w:header="675" w:footer="340" w:gutter="0"/>
          <w:cols w:space="708"/>
          <w:docGrid w:linePitch="360"/>
        </w:sectPr>
      </w:pPr>
    </w:p>
    <w:tbl>
      <w:tblPr>
        <w:tblW w:w="15819" w:type="dxa"/>
        <w:tblCellMar>
          <w:left w:w="70" w:type="dxa"/>
          <w:right w:w="70" w:type="dxa"/>
        </w:tblCellMar>
        <w:tblLook w:val="04A0" w:firstRow="1" w:lastRow="0" w:firstColumn="1" w:lastColumn="0" w:noHBand="0" w:noVBand="1"/>
      </w:tblPr>
      <w:tblGrid>
        <w:gridCol w:w="4611"/>
        <w:gridCol w:w="142"/>
        <w:gridCol w:w="761"/>
        <w:gridCol w:w="89"/>
        <w:gridCol w:w="718"/>
        <w:gridCol w:w="112"/>
        <w:gridCol w:w="646"/>
        <w:gridCol w:w="183"/>
        <w:gridCol w:w="692"/>
        <w:gridCol w:w="114"/>
        <w:gridCol w:w="856"/>
        <w:gridCol w:w="121"/>
        <w:gridCol w:w="35"/>
        <w:gridCol w:w="146"/>
        <w:gridCol w:w="804"/>
        <w:gridCol w:w="99"/>
        <w:gridCol w:w="731"/>
        <w:gridCol w:w="76"/>
        <w:gridCol w:w="753"/>
        <w:gridCol w:w="656"/>
        <w:gridCol w:w="1022"/>
        <w:gridCol w:w="180"/>
        <w:gridCol w:w="931"/>
        <w:gridCol w:w="860"/>
        <w:gridCol w:w="481"/>
      </w:tblGrid>
      <w:tr w:rsidR="00660EA4" w:rsidRPr="00660EA4" w:rsidTr="00FE1C7B">
        <w:trPr>
          <w:trHeight w:val="144"/>
        </w:trPr>
        <w:tc>
          <w:tcPr>
            <w:tcW w:w="15819" w:type="dxa"/>
            <w:gridSpan w:val="25"/>
            <w:tcBorders>
              <w:top w:val="nil"/>
              <w:left w:val="nil"/>
              <w:bottom w:val="nil"/>
              <w:right w:val="nil"/>
            </w:tcBorders>
            <w:shd w:val="clear" w:color="000000" w:fill="C0C0C0"/>
            <w:noWrap/>
            <w:vAlign w:val="bottom"/>
            <w:hideMark/>
          </w:tcPr>
          <w:p w:rsidR="00660EA4" w:rsidRPr="00660EA4" w:rsidRDefault="00187407" w:rsidP="00187407">
            <w:pPr>
              <w:jc w:val="center"/>
              <w:rPr>
                <w:i/>
                <w:iCs/>
                <w:sz w:val="16"/>
                <w:szCs w:val="16"/>
                <w:lang w:eastAsia="sk-SK"/>
              </w:rPr>
            </w:pPr>
            <w:r>
              <w:rPr>
                <w:i/>
                <w:iCs/>
                <w:sz w:val="16"/>
                <w:szCs w:val="16"/>
                <w:lang w:eastAsia="sk-SK"/>
              </w:rPr>
              <w:lastRenderedPageBreak/>
              <w:t xml:space="preserve">Duvenbeck Slovensko </w:t>
            </w:r>
            <w:proofErr w:type="spellStart"/>
            <w:r>
              <w:rPr>
                <w:i/>
                <w:iCs/>
                <w:sz w:val="16"/>
                <w:szCs w:val="16"/>
                <w:lang w:eastAsia="sk-SK"/>
              </w:rPr>
              <w:t>s.r.o</w:t>
            </w:r>
            <w:proofErr w:type="spellEnd"/>
            <w:r>
              <w:rPr>
                <w:i/>
                <w:iCs/>
                <w:sz w:val="16"/>
                <w:szCs w:val="16"/>
                <w:lang w:eastAsia="sk-SK"/>
              </w:rPr>
              <w:t>.</w:t>
            </w:r>
            <w:r w:rsidR="00660EA4" w:rsidRPr="00660EA4">
              <w:rPr>
                <w:i/>
                <w:iCs/>
                <w:sz w:val="16"/>
                <w:szCs w:val="16"/>
                <w:lang w:eastAsia="sk-SK"/>
              </w:rPr>
              <w:t>.</w:t>
            </w:r>
          </w:p>
        </w:tc>
      </w:tr>
      <w:tr w:rsidR="00660EA4" w:rsidRPr="00660EA4" w:rsidTr="00FE1C7B">
        <w:trPr>
          <w:trHeight w:val="144"/>
        </w:trPr>
        <w:tc>
          <w:tcPr>
            <w:tcW w:w="15819" w:type="dxa"/>
            <w:gridSpan w:val="25"/>
            <w:tcBorders>
              <w:top w:val="nil"/>
              <w:left w:val="nil"/>
              <w:bottom w:val="nil"/>
              <w:right w:val="nil"/>
            </w:tcBorders>
            <w:shd w:val="clear" w:color="auto" w:fill="auto"/>
            <w:noWrap/>
            <w:vAlign w:val="bottom"/>
            <w:hideMark/>
          </w:tcPr>
          <w:p w:rsidR="00660EA4" w:rsidRPr="00660EA4" w:rsidRDefault="00660EA4" w:rsidP="00660EA4">
            <w:pPr>
              <w:jc w:val="center"/>
              <w:rPr>
                <w:i/>
                <w:iCs/>
                <w:sz w:val="16"/>
                <w:szCs w:val="16"/>
                <w:lang w:eastAsia="sk-SK"/>
              </w:rPr>
            </w:pPr>
            <w:r w:rsidRPr="00660EA4">
              <w:rPr>
                <w:i/>
                <w:iCs/>
                <w:sz w:val="16"/>
                <w:szCs w:val="16"/>
                <w:lang w:eastAsia="sk-SK"/>
              </w:rPr>
              <w:t>Prehľad o pohybe neobežného majetku</w:t>
            </w:r>
          </w:p>
        </w:tc>
      </w:tr>
      <w:tr w:rsidR="00660EA4" w:rsidRPr="00660EA4" w:rsidTr="00FE1C7B">
        <w:trPr>
          <w:trHeight w:val="144"/>
        </w:trPr>
        <w:tc>
          <w:tcPr>
            <w:tcW w:w="15819" w:type="dxa"/>
            <w:gridSpan w:val="25"/>
            <w:tcBorders>
              <w:top w:val="nil"/>
              <w:left w:val="nil"/>
              <w:bottom w:val="nil"/>
              <w:right w:val="nil"/>
            </w:tcBorders>
            <w:shd w:val="clear" w:color="000000" w:fill="C0C0C0"/>
            <w:noWrap/>
            <w:vAlign w:val="bottom"/>
            <w:hideMark/>
          </w:tcPr>
          <w:p w:rsidR="00660EA4" w:rsidRPr="00660EA4" w:rsidRDefault="00556B68" w:rsidP="00660EA4">
            <w:pPr>
              <w:jc w:val="center"/>
              <w:rPr>
                <w:i/>
                <w:iCs/>
                <w:sz w:val="16"/>
                <w:szCs w:val="16"/>
                <w:lang w:eastAsia="sk-SK"/>
              </w:rPr>
            </w:pPr>
            <w:r>
              <w:rPr>
                <w:i/>
                <w:iCs/>
                <w:sz w:val="16"/>
                <w:szCs w:val="16"/>
                <w:lang w:eastAsia="sk-SK"/>
              </w:rPr>
              <w:t xml:space="preserve"> 31.12.2016</w:t>
            </w:r>
          </w:p>
        </w:tc>
      </w:tr>
      <w:tr w:rsidR="00FE1C7B" w:rsidRPr="00660EA4" w:rsidTr="00FE1C7B">
        <w:trPr>
          <w:gridAfter w:val="1"/>
          <w:wAfter w:w="481" w:type="dxa"/>
          <w:trHeight w:val="77"/>
        </w:trPr>
        <w:tc>
          <w:tcPr>
            <w:tcW w:w="4753"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i/>
                <w:iCs/>
                <w:sz w:val="16"/>
                <w:szCs w:val="16"/>
                <w:lang w:eastAsia="sk-SK"/>
              </w:rPr>
            </w:pPr>
          </w:p>
        </w:tc>
        <w:tc>
          <w:tcPr>
            <w:tcW w:w="850"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692"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970"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p>
        </w:tc>
        <w:tc>
          <w:tcPr>
            <w:tcW w:w="156"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656"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1022"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18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r>
      <w:tr w:rsidR="00404A14" w:rsidRPr="00660EA4" w:rsidTr="00FE1C7B">
        <w:trPr>
          <w:trHeight w:val="136"/>
        </w:trPr>
        <w:tc>
          <w:tcPr>
            <w:tcW w:w="4753"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4171" w:type="dxa"/>
            <w:gridSpan w:val="9"/>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Prvotné ocenenie (Obstarávacia cena/Vlastné náklady)</w:t>
            </w:r>
          </w:p>
        </w:tc>
        <w:tc>
          <w:tcPr>
            <w:tcW w:w="156"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4287" w:type="dxa"/>
            <w:gridSpan w:val="8"/>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Zostatková cena</w:t>
            </w:r>
          </w:p>
        </w:tc>
      </w:tr>
      <w:tr w:rsidR="00FE1C7B" w:rsidRPr="00660EA4" w:rsidTr="00FE1C7B">
        <w:trPr>
          <w:gridAfter w:val="1"/>
          <w:wAfter w:w="481" w:type="dxa"/>
          <w:trHeight w:val="136"/>
        </w:trPr>
        <w:tc>
          <w:tcPr>
            <w:tcW w:w="4753" w:type="dxa"/>
            <w:gridSpan w:val="2"/>
            <w:tcBorders>
              <w:top w:val="nil"/>
              <w:left w:val="nil"/>
              <w:bottom w:val="single" w:sz="4" w:space="0" w:color="auto"/>
              <w:right w:val="nil"/>
            </w:tcBorders>
            <w:shd w:val="clear" w:color="auto" w:fill="auto"/>
            <w:noWrap/>
            <w:vAlign w:val="bottom"/>
            <w:hideMark/>
          </w:tcPr>
          <w:p w:rsidR="00660EA4" w:rsidRPr="00660EA4" w:rsidRDefault="00660EA4" w:rsidP="00660EA4">
            <w:pPr>
              <w:rPr>
                <w:sz w:val="16"/>
                <w:szCs w:val="16"/>
                <w:lang w:eastAsia="sk-SK"/>
              </w:rPr>
            </w:pPr>
            <w:r w:rsidRPr="00660EA4">
              <w:rPr>
                <w:sz w:val="16"/>
                <w:szCs w:val="16"/>
                <w:lang w:eastAsia="sk-SK"/>
              </w:rPr>
              <w:t>Názov</w:t>
            </w:r>
          </w:p>
        </w:tc>
        <w:tc>
          <w:tcPr>
            <w:tcW w:w="850" w:type="dxa"/>
            <w:gridSpan w:val="2"/>
            <w:tcBorders>
              <w:top w:val="nil"/>
              <w:left w:val="nil"/>
              <w:bottom w:val="single" w:sz="4" w:space="0" w:color="auto"/>
              <w:right w:val="nil"/>
            </w:tcBorders>
            <w:shd w:val="clear" w:color="auto" w:fill="auto"/>
            <w:noWrap/>
            <w:vAlign w:val="bottom"/>
            <w:hideMark/>
          </w:tcPr>
          <w:p w:rsidR="00660EA4" w:rsidRPr="00660EA4" w:rsidRDefault="00556B68" w:rsidP="00660EA4">
            <w:pPr>
              <w:jc w:val="center"/>
              <w:rPr>
                <w:sz w:val="16"/>
                <w:szCs w:val="16"/>
                <w:lang w:eastAsia="sk-SK"/>
              </w:rPr>
            </w:pPr>
            <w:r>
              <w:rPr>
                <w:sz w:val="16"/>
                <w:szCs w:val="16"/>
                <w:lang w:eastAsia="sk-SK"/>
              </w:rPr>
              <w:t>1.1.2016</w:t>
            </w:r>
          </w:p>
        </w:tc>
        <w:tc>
          <w:tcPr>
            <w:tcW w:w="830" w:type="dxa"/>
            <w:gridSpan w:val="2"/>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Prírastky</w:t>
            </w:r>
          </w:p>
        </w:tc>
        <w:tc>
          <w:tcPr>
            <w:tcW w:w="829" w:type="dxa"/>
            <w:gridSpan w:val="2"/>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Úbytky</w:t>
            </w:r>
          </w:p>
        </w:tc>
        <w:tc>
          <w:tcPr>
            <w:tcW w:w="692"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Presuny</w:t>
            </w:r>
          </w:p>
        </w:tc>
        <w:tc>
          <w:tcPr>
            <w:tcW w:w="970" w:type="dxa"/>
            <w:gridSpan w:val="2"/>
            <w:tcBorders>
              <w:top w:val="nil"/>
              <w:left w:val="nil"/>
              <w:bottom w:val="single" w:sz="4" w:space="0" w:color="auto"/>
              <w:right w:val="nil"/>
            </w:tcBorders>
            <w:shd w:val="clear" w:color="auto" w:fill="auto"/>
            <w:noWrap/>
            <w:vAlign w:val="bottom"/>
            <w:hideMark/>
          </w:tcPr>
          <w:p w:rsidR="00660EA4" w:rsidRPr="00660EA4" w:rsidRDefault="00556B68" w:rsidP="00660EA4">
            <w:pPr>
              <w:jc w:val="center"/>
              <w:rPr>
                <w:sz w:val="16"/>
                <w:szCs w:val="16"/>
                <w:lang w:eastAsia="sk-SK"/>
              </w:rPr>
            </w:pPr>
            <w:r>
              <w:rPr>
                <w:sz w:val="16"/>
                <w:szCs w:val="16"/>
                <w:lang w:eastAsia="sk-SK"/>
              </w:rPr>
              <w:t xml:space="preserve"> 31.12.2016</w:t>
            </w:r>
          </w:p>
        </w:tc>
        <w:tc>
          <w:tcPr>
            <w:tcW w:w="156"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50" w:type="dxa"/>
            <w:gridSpan w:val="2"/>
            <w:tcBorders>
              <w:top w:val="nil"/>
              <w:left w:val="nil"/>
              <w:bottom w:val="single" w:sz="4" w:space="0" w:color="auto"/>
              <w:right w:val="nil"/>
            </w:tcBorders>
            <w:shd w:val="clear" w:color="auto" w:fill="auto"/>
            <w:noWrap/>
            <w:vAlign w:val="bottom"/>
            <w:hideMark/>
          </w:tcPr>
          <w:p w:rsidR="00660EA4" w:rsidRPr="00660EA4" w:rsidRDefault="00556B68" w:rsidP="00660EA4">
            <w:pPr>
              <w:jc w:val="center"/>
              <w:rPr>
                <w:sz w:val="16"/>
                <w:szCs w:val="16"/>
                <w:lang w:eastAsia="sk-SK"/>
              </w:rPr>
            </w:pPr>
            <w:r>
              <w:rPr>
                <w:sz w:val="16"/>
                <w:szCs w:val="16"/>
                <w:lang w:eastAsia="sk-SK"/>
              </w:rPr>
              <w:t>1.1.2016</w:t>
            </w:r>
          </w:p>
        </w:tc>
        <w:tc>
          <w:tcPr>
            <w:tcW w:w="830" w:type="dxa"/>
            <w:gridSpan w:val="2"/>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Prírastky</w:t>
            </w:r>
          </w:p>
        </w:tc>
        <w:tc>
          <w:tcPr>
            <w:tcW w:w="829" w:type="dxa"/>
            <w:gridSpan w:val="2"/>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Úbytky</w:t>
            </w:r>
          </w:p>
        </w:tc>
        <w:tc>
          <w:tcPr>
            <w:tcW w:w="656"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Presuny</w:t>
            </w:r>
          </w:p>
        </w:tc>
        <w:tc>
          <w:tcPr>
            <w:tcW w:w="1022" w:type="dxa"/>
            <w:tcBorders>
              <w:top w:val="nil"/>
              <w:left w:val="nil"/>
              <w:bottom w:val="single" w:sz="4" w:space="0" w:color="auto"/>
              <w:right w:val="nil"/>
            </w:tcBorders>
            <w:shd w:val="clear" w:color="auto" w:fill="auto"/>
            <w:noWrap/>
            <w:vAlign w:val="bottom"/>
            <w:hideMark/>
          </w:tcPr>
          <w:p w:rsidR="00660EA4" w:rsidRPr="00660EA4" w:rsidRDefault="00556B68" w:rsidP="00660EA4">
            <w:pPr>
              <w:jc w:val="center"/>
              <w:rPr>
                <w:sz w:val="16"/>
                <w:szCs w:val="16"/>
                <w:lang w:eastAsia="sk-SK"/>
              </w:rPr>
            </w:pPr>
            <w:r>
              <w:rPr>
                <w:sz w:val="16"/>
                <w:szCs w:val="16"/>
                <w:lang w:eastAsia="sk-SK"/>
              </w:rPr>
              <w:t xml:space="preserve"> 31.12.2016</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660EA4" w:rsidRPr="00660EA4" w:rsidRDefault="00556B68" w:rsidP="00660EA4">
            <w:pPr>
              <w:jc w:val="center"/>
              <w:rPr>
                <w:sz w:val="16"/>
                <w:szCs w:val="16"/>
                <w:lang w:eastAsia="sk-SK"/>
              </w:rPr>
            </w:pPr>
            <w:r>
              <w:rPr>
                <w:sz w:val="16"/>
                <w:szCs w:val="16"/>
                <w:lang w:eastAsia="sk-SK"/>
              </w:rPr>
              <w:t>31.12.2015</w:t>
            </w:r>
          </w:p>
        </w:tc>
        <w:tc>
          <w:tcPr>
            <w:tcW w:w="860" w:type="dxa"/>
            <w:tcBorders>
              <w:top w:val="nil"/>
              <w:left w:val="nil"/>
              <w:bottom w:val="single" w:sz="4" w:space="0" w:color="auto"/>
              <w:right w:val="nil"/>
            </w:tcBorders>
            <w:shd w:val="clear" w:color="auto" w:fill="auto"/>
            <w:noWrap/>
            <w:vAlign w:val="bottom"/>
            <w:hideMark/>
          </w:tcPr>
          <w:p w:rsidR="00660EA4" w:rsidRPr="00660EA4" w:rsidRDefault="00556B68" w:rsidP="00660EA4">
            <w:pPr>
              <w:jc w:val="center"/>
              <w:rPr>
                <w:sz w:val="16"/>
                <w:szCs w:val="16"/>
                <w:lang w:eastAsia="sk-SK"/>
              </w:rPr>
            </w:pPr>
            <w:r>
              <w:rPr>
                <w:sz w:val="16"/>
                <w:szCs w:val="16"/>
                <w:lang w:eastAsia="sk-SK"/>
              </w:rPr>
              <w:t>31.12.2016</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5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692"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7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156"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 xml:space="preserve"> </w:t>
            </w: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656"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 xml:space="preserve"> </w:t>
            </w:r>
          </w:p>
        </w:tc>
        <w:tc>
          <w:tcPr>
            <w:tcW w:w="1022"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5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692"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97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156"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656"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1022"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r>
      <w:tr w:rsidR="00FE1C7B" w:rsidRPr="00660EA4" w:rsidTr="00FE1C7B">
        <w:trPr>
          <w:gridAfter w:val="1"/>
          <w:wAfter w:w="481" w:type="dxa"/>
          <w:trHeight w:val="181"/>
        </w:trPr>
        <w:tc>
          <w:tcPr>
            <w:tcW w:w="4753" w:type="dxa"/>
            <w:gridSpan w:val="2"/>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r w:rsidRPr="00660EA4">
              <w:rPr>
                <w:sz w:val="16"/>
                <w:szCs w:val="16"/>
                <w:lang w:eastAsia="sk-SK"/>
              </w:rPr>
              <w:t>Aktivované náklady na vývoj</w:t>
            </w:r>
          </w:p>
        </w:tc>
        <w:tc>
          <w:tcPr>
            <w:tcW w:w="850" w:type="dxa"/>
            <w:gridSpan w:val="2"/>
            <w:tcBorders>
              <w:top w:val="nil"/>
              <w:left w:val="nil"/>
              <w:bottom w:val="nil"/>
              <w:right w:val="nil"/>
            </w:tcBorders>
            <w:shd w:val="clear" w:color="auto" w:fill="auto"/>
            <w:noWrap/>
            <w:vAlign w:val="bottom"/>
            <w:hideMark/>
          </w:tcPr>
          <w:p w:rsidR="00660EA4" w:rsidRPr="00660EA4" w:rsidRDefault="00476D52" w:rsidP="00660EA4">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61"/>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Softvér</w:t>
            </w:r>
          </w:p>
        </w:tc>
        <w:tc>
          <w:tcPr>
            <w:tcW w:w="850" w:type="dxa"/>
            <w:gridSpan w:val="2"/>
            <w:tcBorders>
              <w:top w:val="nil"/>
              <w:left w:val="nil"/>
              <w:bottom w:val="nil"/>
              <w:right w:val="nil"/>
            </w:tcBorders>
            <w:shd w:val="clear" w:color="auto" w:fill="auto"/>
            <w:noWrap/>
            <w:vAlign w:val="bottom"/>
          </w:tcPr>
          <w:p w:rsidR="00556B68" w:rsidRPr="00660EA4" w:rsidRDefault="00476D52" w:rsidP="00556B68">
            <w:pPr>
              <w:jc w:val="right"/>
              <w:rPr>
                <w:sz w:val="16"/>
                <w:szCs w:val="16"/>
                <w:lang w:eastAsia="sk-SK"/>
              </w:rPr>
            </w:pPr>
            <w:r>
              <w:rPr>
                <w:sz w:val="16"/>
                <w:szCs w:val="16"/>
                <w:lang w:eastAsia="sk-SK"/>
              </w:rPr>
              <w:t>125 786</w:t>
            </w:r>
          </w:p>
        </w:tc>
        <w:tc>
          <w:tcPr>
            <w:tcW w:w="830" w:type="dxa"/>
            <w:gridSpan w:val="2"/>
            <w:tcBorders>
              <w:top w:val="nil"/>
              <w:left w:val="nil"/>
              <w:bottom w:val="nil"/>
              <w:right w:val="nil"/>
            </w:tcBorders>
            <w:shd w:val="clear" w:color="auto" w:fill="auto"/>
            <w:noWrap/>
            <w:vAlign w:val="bottom"/>
          </w:tcPr>
          <w:p w:rsidR="00556B68" w:rsidRPr="00660EA4" w:rsidRDefault="00476D52" w:rsidP="00556B68">
            <w:pPr>
              <w:jc w:val="right"/>
              <w:rPr>
                <w:sz w:val="16"/>
                <w:szCs w:val="16"/>
                <w:lang w:eastAsia="sk-SK"/>
              </w:rPr>
            </w:pPr>
            <w:r>
              <w:rPr>
                <w:sz w:val="16"/>
                <w:szCs w:val="16"/>
                <w:lang w:eastAsia="sk-SK"/>
              </w:rPr>
              <w:t>9 952</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135 738</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79 831</w:t>
            </w:r>
          </w:p>
        </w:tc>
        <w:tc>
          <w:tcPr>
            <w:tcW w:w="830" w:type="dxa"/>
            <w:gridSpan w:val="2"/>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26 977</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106 808</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45 955</w:t>
            </w:r>
          </w:p>
        </w:tc>
        <w:tc>
          <w:tcPr>
            <w:tcW w:w="860" w:type="dxa"/>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28 930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Oceniteľné práva</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roofErr w:type="spellStart"/>
            <w:r w:rsidRPr="00660EA4">
              <w:rPr>
                <w:sz w:val="16"/>
                <w:szCs w:val="16"/>
                <w:lang w:eastAsia="sk-SK"/>
              </w:rPr>
              <w:t>Goodwill</w:t>
            </w:r>
            <w:proofErr w:type="spellEnd"/>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Ostatný dlhodobý nehmotný majetok</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Obstarávaný dlhodobý nehmotný majetok</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Poskytnuté preddavky na dlhodobý nehmotný majetok</w:t>
            </w:r>
          </w:p>
        </w:tc>
        <w:tc>
          <w:tcPr>
            <w:tcW w:w="85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61"/>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b/>
                <w:bCs/>
                <w:sz w:val="16"/>
                <w:szCs w:val="16"/>
                <w:lang w:eastAsia="sk-SK"/>
              </w:rPr>
            </w:pPr>
            <w:r w:rsidRPr="00660EA4">
              <w:rPr>
                <w:b/>
                <w:bCs/>
                <w:sz w:val="16"/>
                <w:szCs w:val="16"/>
                <w:lang w:eastAsia="sk-SK"/>
              </w:rPr>
              <w:t>Dlhodobý nehmotný majetok spolu</w:t>
            </w:r>
          </w:p>
        </w:tc>
        <w:tc>
          <w:tcPr>
            <w:tcW w:w="850" w:type="dxa"/>
            <w:gridSpan w:val="2"/>
            <w:tcBorders>
              <w:top w:val="nil"/>
              <w:left w:val="nil"/>
              <w:bottom w:val="nil"/>
              <w:right w:val="nil"/>
            </w:tcBorders>
            <w:shd w:val="clear" w:color="auto" w:fill="auto"/>
            <w:noWrap/>
            <w:vAlign w:val="bottom"/>
          </w:tcPr>
          <w:p w:rsidR="00556B68" w:rsidRPr="00660EA4" w:rsidRDefault="00111DA0" w:rsidP="00556B68">
            <w:pPr>
              <w:jc w:val="right"/>
              <w:rPr>
                <w:b/>
                <w:bCs/>
                <w:sz w:val="16"/>
                <w:szCs w:val="16"/>
                <w:lang w:eastAsia="sk-SK"/>
              </w:rPr>
            </w:pPr>
            <w:r>
              <w:rPr>
                <w:b/>
                <w:bCs/>
                <w:sz w:val="16"/>
                <w:szCs w:val="16"/>
                <w:lang w:eastAsia="sk-SK"/>
              </w:rPr>
              <w:t>125 789</w:t>
            </w:r>
          </w:p>
        </w:tc>
        <w:tc>
          <w:tcPr>
            <w:tcW w:w="830" w:type="dxa"/>
            <w:gridSpan w:val="2"/>
            <w:tcBorders>
              <w:top w:val="nil"/>
              <w:left w:val="nil"/>
              <w:bottom w:val="nil"/>
              <w:right w:val="nil"/>
            </w:tcBorders>
            <w:shd w:val="clear" w:color="auto" w:fill="auto"/>
            <w:noWrap/>
            <w:vAlign w:val="bottom"/>
          </w:tcPr>
          <w:p w:rsidR="00556B68" w:rsidRPr="00660EA4" w:rsidRDefault="007019E1" w:rsidP="007019E1">
            <w:pPr>
              <w:jc w:val="right"/>
              <w:rPr>
                <w:b/>
                <w:bCs/>
                <w:sz w:val="16"/>
                <w:szCs w:val="16"/>
                <w:lang w:eastAsia="sk-SK"/>
              </w:rPr>
            </w:pPr>
            <w:r>
              <w:rPr>
                <w:b/>
                <w:bCs/>
                <w:sz w:val="16"/>
                <w:szCs w:val="16"/>
                <w:lang w:eastAsia="sk-SK"/>
              </w:rPr>
              <w:t>9 952</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7019E1" w:rsidP="00556B68">
            <w:pPr>
              <w:jc w:val="right"/>
              <w:rPr>
                <w:b/>
                <w:bCs/>
                <w:sz w:val="16"/>
                <w:szCs w:val="16"/>
                <w:lang w:eastAsia="sk-SK"/>
              </w:rPr>
            </w:pPr>
            <w:r>
              <w:rPr>
                <w:b/>
                <w:bCs/>
                <w:sz w:val="16"/>
                <w:szCs w:val="16"/>
                <w:lang w:eastAsia="sk-SK"/>
              </w:rPr>
              <w:t>135 738</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111DA0" w:rsidP="00556B68">
            <w:pPr>
              <w:jc w:val="right"/>
              <w:rPr>
                <w:b/>
                <w:bCs/>
                <w:sz w:val="16"/>
                <w:szCs w:val="16"/>
                <w:lang w:eastAsia="sk-SK"/>
              </w:rPr>
            </w:pPr>
            <w:r>
              <w:rPr>
                <w:b/>
                <w:bCs/>
                <w:sz w:val="16"/>
                <w:szCs w:val="16"/>
                <w:lang w:eastAsia="sk-SK"/>
              </w:rPr>
              <w:t>79 831</w:t>
            </w:r>
          </w:p>
        </w:tc>
        <w:tc>
          <w:tcPr>
            <w:tcW w:w="830" w:type="dxa"/>
            <w:gridSpan w:val="2"/>
            <w:tcBorders>
              <w:top w:val="nil"/>
              <w:left w:val="nil"/>
              <w:bottom w:val="nil"/>
              <w:right w:val="nil"/>
            </w:tcBorders>
            <w:shd w:val="clear" w:color="auto" w:fill="auto"/>
            <w:noWrap/>
            <w:vAlign w:val="bottom"/>
          </w:tcPr>
          <w:p w:rsidR="00556B68" w:rsidRPr="00660EA4" w:rsidRDefault="007019E1" w:rsidP="00556B68">
            <w:pPr>
              <w:jc w:val="right"/>
              <w:rPr>
                <w:b/>
                <w:bCs/>
                <w:sz w:val="16"/>
                <w:szCs w:val="16"/>
                <w:lang w:eastAsia="sk-SK"/>
              </w:rPr>
            </w:pPr>
            <w:r>
              <w:rPr>
                <w:b/>
                <w:bCs/>
                <w:sz w:val="16"/>
                <w:szCs w:val="16"/>
                <w:lang w:eastAsia="sk-SK"/>
              </w:rPr>
              <w:t>26 977</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7019E1" w:rsidP="00556B68">
            <w:pPr>
              <w:jc w:val="right"/>
              <w:rPr>
                <w:b/>
                <w:bCs/>
                <w:sz w:val="16"/>
                <w:szCs w:val="16"/>
                <w:lang w:eastAsia="sk-SK"/>
              </w:rPr>
            </w:pPr>
            <w:r>
              <w:rPr>
                <w:b/>
                <w:bCs/>
                <w:sz w:val="16"/>
                <w:szCs w:val="16"/>
                <w:lang w:eastAsia="sk-SK"/>
              </w:rPr>
              <w:t>106 808</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45 955</w:t>
            </w:r>
          </w:p>
        </w:tc>
        <w:tc>
          <w:tcPr>
            <w:tcW w:w="860" w:type="dxa"/>
            <w:tcBorders>
              <w:top w:val="nil"/>
              <w:left w:val="nil"/>
              <w:bottom w:val="nil"/>
              <w:right w:val="nil"/>
            </w:tcBorders>
            <w:shd w:val="clear" w:color="auto" w:fill="auto"/>
            <w:noWrap/>
            <w:vAlign w:val="bottom"/>
          </w:tcPr>
          <w:p w:rsidR="00556B68" w:rsidRPr="00660EA4" w:rsidRDefault="007019E1" w:rsidP="00556B68">
            <w:pPr>
              <w:jc w:val="right"/>
              <w:rPr>
                <w:b/>
                <w:bCs/>
                <w:sz w:val="16"/>
                <w:szCs w:val="16"/>
                <w:lang w:eastAsia="sk-SK"/>
              </w:rPr>
            </w:pPr>
            <w:r>
              <w:rPr>
                <w:b/>
                <w:bCs/>
                <w:sz w:val="16"/>
                <w:szCs w:val="16"/>
                <w:lang w:eastAsia="sk-SK"/>
              </w:rPr>
              <w:t>28 930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rPr>
                <w:sz w:val="16"/>
                <w:szCs w:val="16"/>
                <w:lang w:eastAsia="sk-SK"/>
              </w:rPr>
            </w:pP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Pozemky</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Stavby</w:t>
            </w:r>
          </w:p>
        </w:tc>
        <w:tc>
          <w:tcPr>
            <w:tcW w:w="850" w:type="dxa"/>
            <w:gridSpan w:val="2"/>
            <w:tcBorders>
              <w:top w:val="nil"/>
              <w:left w:val="nil"/>
              <w:bottom w:val="nil"/>
              <w:right w:val="nil"/>
            </w:tcBorders>
            <w:shd w:val="clear" w:color="auto" w:fill="auto"/>
            <w:noWrap/>
            <w:vAlign w:val="bottom"/>
          </w:tcPr>
          <w:p w:rsidR="00556B68" w:rsidRPr="00660EA4" w:rsidRDefault="004C38DF" w:rsidP="00111DA0">
            <w:pPr>
              <w:jc w:val="right"/>
              <w:rPr>
                <w:sz w:val="16"/>
                <w:szCs w:val="16"/>
                <w:lang w:eastAsia="sk-SK"/>
              </w:rPr>
            </w:pPr>
            <w:r>
              <w:rPr>
                <w:sz w:val="16"/>
                <w:szCs w:val="16"/>
                <w:lang w:eastAsia="sk-SK"/>
              </w:rPr>
              <w:t>78</w:t>
            </w:r>
            <w:r w:rsidR="00111DA0">
              <w:rPr>
                <w:sz w:val="16"/>
                <w:szCs w:val="16"/>
                <w:lang w:eastAsia="sk-SK"/>
              </w:rPr>
              <w:t>0</w:t>
            </w:r>
            <w:r>
              <w:rPr>
                <w:sz w:val="16"/>
                <w:szCs w:val="16"/>
                <w:lang w:eastAsia="sk-SK"/>
              </w:rPr>
              <w:t xml:space="preserve"> 996</w:t>
            </w:r>
          </w:p>
        </w:tc>
        <w:tc>
          <w:tcPr>
            <w:tcW w:w="830" w:type="dxa"/>
            <w:gridSpan w:val="2"/>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222 494</w:t>
            </w:r>
          </w:p>
        </w:tc>
        <w:tc>
          <w:tcPr>
            <w:tcW w:w="829" w:type="dxa"/>
            <w:gridSpan w:val="2"/>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471 444</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532 046</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4C38DF" w:rsidP="00556B68">
            <w:pPr>
              <w:jc w:val="right"/>
              <w:rPr>
                <w:sz w:val="16"/>
                <w:szCs w:val="16"/>
                <w:lang w:eastAsia="sk-SK"/>
              </w:rPr>
            </w:pPr>
            <w:r>
              <w:rPr>
                <w:sz w:val="16"/>
                <w:szCs w:val="16"/>
                <w:lang w:eastAsia="sk-SK"/>
              </w:rPr>
              <w:t>272 296</w:t>
            </w:r>
          </w:p>
        </w:tc>
        <w:tc>
          <w:tcPr>
            <w:tcW w:w="830" w:type="dxa"/>
            <w:gridSpan w:val="2"/>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134 434</w:t>
            </w:r>
          </w:p>
        </w:tc>
        <w:tc>
          <w:tcPr>
            <w:tcW w:w="829" w:type="dxa"/>
            <w:gridSpan w:val="2"/>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184 820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221 910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508 700</w:t>
            </w:r>
          </w:p>
        </w:tc>
        <w:tc>
          <w:tcPr>
            <w:tcW w:w="860" w:type="dxa"/>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310 136</w:t>
            </w:r>
          </w:p>
        </w:tc>
      </w:tr>
      <w:tr w:rsidR="00FE1C7B" w:rsidRPr="00660EA4" w:rsidTr="00FE1C7B">
        <w:trPr>
          <w:gridAfter w:val="1"/>
          <w:wAfter w:w="481" w:type="dxa"/>
          <w:trHeight w:val="127"/>
        </w:trPr>
        <w:tc>
          <w:tcPr>
            <w:tcW w:w="4753" w:type="dxa"/>
            <w:gridSpan w:val="2"/>
            <w:tcBorders>
              <w:top w:val="nil"/>
              <w:left w:val="nil"/>
              <w:bottom w:val="nil"/>
              <w:right w:val="nil"/>
            </w:tcBorders>
            <w:shd w:val="clear" w:color="auto" w:fill="auto"/>
            <w:vAlign w:val="center"/>
            <w:hideMark/>
          </w:tcPr>
          <w:p w:rsidR="00556B68" w:rsidRPr="00660EA4" w:rsidRDefault="00556B68" w:rsidP="00556B68">
            <w:pPr>
              <w:rPr>
                <w:sz w:val="16"/>
                <w:szCs w:val="16"/>
                <w:lang w:eastAsia="sk-SK"/>
              </w:rPr>
            </w:pPr>
            <w:r w:rsidRPr="00660EA4">
              <w:rPr>
                <w:sz w:val="16"/>
                <w:szCs w:val="16"/>
                <w:lang w:eastAsia="sk-SK"/>
              </w:rPr>
              <w:t>Samostatné hnuteľné veci a súbory hnuteľných vecí</w:t>
            </w:r>
          </w:p>
        </w:tc>
        <w:tc>
          <w:tcPr>
            <w:tcW w:w="850" w:type="dxa"/>
            <w:gridSpan w:val="2"/>
            <w:tcBorders>
              <w:top w:val="nil"/>
              <w:left w:val="nil"/>
              <w:bottom w:val="nil"/>
              <w:right w:val="nil"/>
            </w:tcBorders>
            <w:shd w:val="clear" w:color="auto" w:fill="auto"/>
            <w:noWrap/>
            <w:vAlign w:val="bottom"/>
          </w:tcPr>
          <w:p w:rsidR="00556B68" w:rsidRPr="00660EA4" w:rsidRDefault="00111DA0" w:rsidP="00556B68">
            <w:pPr>
              <w:jc w:val="right"/>
              <w:rPr>
                <w:sz w:val="16"/>
                <w:szCs w:val="16"/>
                <w:lang w:eastAsia="sk-SK"/>
              </w:rPr>
            </w:pPr>
            <w:r>
              <w:rPr>
                <w:sz w:val="16"/>
                <w:szCs w:val="16"/>
                <w:lang w:eastAsia="sk-SK"/>
              </w:rPr>
              <w:t>3 116 471</w:t>
            </w:r>
          </w:p>
        </w:tc>
        <w:tc>
          <w:tcPr>
            <w:tcW w:w="830" w:type="dxa"/>
            <w:gridSpan w:val="2"/>
            <w:tcBorders>
              <w:top w:val="nil"/>
              <w:left w:val="nil"/>
              <w:bottom w:val="nil"/>
              <w:right w:val="nil"/>
            </w:tcBorders>
            <w:shd w:val="clear" w:color="auto" w:fill="auto"/>
            <w:noWrap/>
            <w:vAlign w:val="bottom"/>
          </w:tcPr>
          <w:p w:rsidR="00556B68" w:rsidRPr="00660EA4" w:rsidRDefault="00DB1BD2" w:rsidP="00556B68">
            <w:pPr>
              <w:jc w:val="right"/>
              <w:rPr>
                <w:sz w:val="16"/>
                <w:szCs w:val="16"/>
                <w:lang w:eastAsia="sk-SK"/>
              </w:rPr>
            </w:pPr>
            <w:r>
              <w:rPr>
                <w:sz w:val="16"/>
                <w:szCs w:val="16"/>
                <w:lang w:eastAsia="sk-SK"/>
              </w:rPr>
              <w:t>470 202</w:t>
            </w:r>
          </w:p>
        </w:tc>
        <w:tc>
          <w:tcPr>
            <w:tcW w:w="829" w:type="dxa"/>
            <w:gridSpan w:val="2"/>
            <w:tcBorders>
              <w:top w:val="nil"/>
              <w:left w:val="nil"/>
              <w:bottom w:val="nil"/>
              <w:right w:val="nil"/>
            </w:tcBorders>
            <w:shd w:val="clear" w:color="auto" w:fill="auto"/>
            <w:noWrap/>
            <w:vAlign w:val="center"/>
          </w:tcPr>
          <w:p w:rsidR="00556B68" w:rsidRPr="00660EA4" w:rsidRDefault="00DB1BD2" w:rsidP="00DB1BD2">
            <w:pPr>
              <w:jc w:val="right"/>
              <w:rPr>
                <w:sz w:val="16"/>
                <w:szCs w:val="16"/>
                <w:lang w:eastAsia="sk-SK"/>
              </w:rPr>
            </w:pPr>
            <w:r>
              <w:rPr>
                <w:sz w:val="16"/>
                <w:szCs w:val="16"/>
                <w:lang w:eastAsia="sk-SK"/>
              </w:rPr>
              <w:t>1 347 784</w:t>
            </w:r>
          </w:p>
        </w:tc>
        <w:tc>
          <w:tcPr>
            <w:tcW w:w="692" w:type="dxa"/>
            <w:tcBorders>
              <w:top w:val="nil"/>
              <w:left w:val="nil"/>
              <w:bottom w:val="nil"/>
              <w:right w:val="nil"/>
            </w:tcBorders>
            <w:shd w:val="clear" w:color="auto" w:fill="auto"/>
            <w:noWrap/>
            <w:vAlign w:val="center"/>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center"/>
          </w:tcPr>
          <w:p w:rsidR="00556B68" w:rsidRPr="00660EA4" w:rsidRDefault="00DB1BD2" w:rsidP="00EB2FE4">
            <w:pPr>
              <w:jc w:val="right"/>
              <w:rPr>
                <w:sz w:val="16"/>
                <w:szCs w:val="16"/>
                <w:lang w:eastAsia="sk-SK"/>
              </w:rPr>
            </w:pPr>
            <w:r>
              <w:rPr>
                <w:sz w:val="16"/>
                <w:szCs w:val="16"/>
                <w:lang w:eastAsia="sk-SK"/>
              </w:rPr>
              <w:t>2 238 8</w:t>
            </w:r>
            <w:r w:rsidR="00EB2FE4">
              <w:rPr>
                <w:sz w:val="16"/>
                <w:szCs w:val="16"/>
                <w:lang w:eastAsia="sk-SK"/>
              </w:rPr>
              <w:t>89</w:t>
            </w:r>
          </w:p>
        </w:tc>
        <w:tc>
          <w:tcPr>
            <w:tcW w:w="156" w:type="dxa"/>
            <w:gridSpan w:val="2"/>
            <w:tcBorders>
              <w:top w:val="nil"/>
              <w:left w:val="nil"/>
              <w:bottom w:val="nil"/>
              <w:right w:val="nil"/>
            </w:tcBorders>
            <w:shd w:val="clear" w:color="auto" w:fill="auto"/>
            <w:noWrap/>
            <w:vAlign w:val="center"/>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center"/>
          </w:tcPr>
          <w:p w:rsidR="00556B68" w:rsidRPr="00660EA4" w:rsidRDefault="00111DA0" w:rsidP="00556B68">
            <w:pPr>
              <w:jc w:val="right"/>
              <w:rPr>
                <w:sz w:val="16"/>
                <w:szCs w:val="16"/>
                <w:lang w:eastAsia="sk-SK"/>
              </w:rPr>
            </w:pPr>
            <w:r>
              <w:rPr>
                <w:sz w:val="16"/>
                <w:szCs w:val="16"/>
                <w:lang w:eastAsia="sk-SK"/>
              </w:rPr>
              <w:t>1 957 278</w:t>
            </w:r>
          </w:p>
        </w:tc>
        <w:tc>
          <w:tcPr>
            <w:tcW w:w="830" w:type="dxa"/>
            <w:gridSpan w:val="2"/>
            <w:tcBorders>
              <w:top w:val="nil"/>
              <w:left w:val="nil"/>
              <w:bottom w:val="nil"/>
              <w:right w:val="nil"/>
            </w:tcBorders>
            <w:shd w:val="clear" w:color="auto" w:fill="auto"/>
            <w:noWrap/>
            <w:vAlign w:val="center"/>
          </w:tcPr>
          <w:p w:rsidR="00556B68" w:rsidRPr="00660EA4" w:rsidRDefault="00DB1BD2" w:rsidP="00556B68">
            <w:pPr>
              <w:jc w:val="right"/>
              <w:rPr>
                <w:sz w:val="16"/>
                <w:szCs w:val="16"/>
                <w:lang w:eastAsia="sk-SK"/>
              </w:rPr>
            </w:pPr>
            <w:r>
              <w:rPr>
                <w:sz w:val="16"/>
                <w:szCs w:val="16"/>
                <w:lang w:eastAsia="sk-SK"/>
              </w:rPr>
              <w:t>658 200</w:t>
            </w:r>
          </w:p>
        </w:tc>
        <w:tc>
          <w:tcPr>
            <w:tcW w:w="829" w:type="dxa"/>
            <w:gridSpan w:val="2"/>
            <w:tcBorders>
              <w:top w:val="nil"/>
              <w:left w:val="nil"/>
              <w:bottom w:val="nil"/>
              <w:right w:val="nil"/>
            </w:tcBorders>
            <w:shd w:val="clear" w:color="auto" w:fill="auto"/>
            <w:noWrap/>
            <w:vAlign w:val="center"/>
          </w:tcPr>
          <w:p w:rsidR="00556B68" w:rsidRPr="00660EA4" w:rsidRDefault="00DB1BD2" w:rsidP="00556B68">
            <w:pPr>
              <w:jc w:val="right"/>
              <w:rPr>
                <w:sz w:val="16"/>
                <w:szCs w:val="16"/>
                <w:lang w:eastAsia="sk-SK"/>
              </w:rPr>
            </w:pPr>
            <w:r>
              <w:rPr>
                <w:sz w:val="16"/>
                <w:szCs w:val="16"/>
                <w:lang w:eastAsia="sk-SK"/>
              </w:rPr>
              <w:t>1 083 304</w:t>
            </w:r>
          </w:p>
        </w:tc>
        <w:tc>
          <w:tcPr>
            <w:tcW w:w="656" w:type="dxa"/>
            <w:tcBorders>
              <w:top w:val="nil"/>
              <w:left w:val="nil"/>
              <w:bottom w:val="nil"/>
              <w:right w:val="nil"/>
            </w:tcBorders>
            <w:shd w:val="clear" w:color="auto" w:fill="auto"/>
            <w:noWrap/>
            <w:vAlign w:val="center"/>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center"/>
          </w:tcPr>
          <w:p w:rsidR="00556B68" w:rsidRPr="00660EA4" w:rsidRDefault="00DB1BD2" w:rsidP="00556B68">
            <w:pPr>
              <w:jc w:val="right"/>
              <w:rPr>
                <w:sz w:val="16"/>
                <w:szCs w:val="16"/>
                <w:lang w:eastAsia="sk-SK"/>
              </w:rPr>
            </w:pPr>
            <w:r>
              <w:rPr>
                <w:sz w:val="16"/>
                <w:szCs w:val="16"/>
                <w:lang w:eastAsia="sk-SK"/>
              </w:rPr>
              <w:t>1 532 174</w:t>
            </w:r>
          </w:p>
        </w:tc>
        <w:tc>
          <w:tcPr>
            <w:tcW w:w="180" w:type="dxa"/>
            <w:tcBorders>
              <w:top w:val="nil"/>
              <w:left w:val="nil"/>
              <w:bottom w:val="nil"/>
              <w:right w:val="nil"/>
            </w:tcBorders>
            <w:shd w:val="clear" w:color="auto" w:fill="auto"/>
            <w:noWrap/>
            <w:vAlign w:val="center"/>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center"/>
          </w:tcPr>
          <w:p w:rsidR="00556B68" w:rsidRPr="00660EA4" w:rsidRDefault="00556B68" w:rsidP="00556B68">
            <w:pPr>
              <w:jc w:val="right"/>
              <w:rPr>
                <w:sz w:val="16"/>
                <w:szCs w:val="16"/>
                <w:lang w:eastAsia="sk-SK"/>
              </w:rPr>
            </w:pPr>
            <w:r>
              <w:rPr>
                <w:sz w:val="16"/>
                <w:szCs w:val="16"/>
                <w:lang w:eastAsia="sk-SK"/>
              </w:rPr>
              <w:t>1 159 193</w:t>
            </w:r>
          </w:p>
        </w:tc>
        <w:tc>
          <w:tcPr>
            <w:tcW w:w="860" w:type="dxa"/>
            <w:tcBorders>
              <w:top w:val="nil"/>
              <w:left w:val="nil"/>
              <w:bottom w:val="nil"/>
              <w:right w:val="nil"/>
            </w:tcBorders>
            <w:shd w:val="clear" w:color="auto" w:fill="auto"/>
            <w:noWrap/>
            <w:vAlign w:val="center"/>
          </w:tcPr>
          <w:p w:rsidR="00556B68" w:rsidRPr="00660EA4" w:rsidRDefault="00DB1BD2" w:rsidP="00556B68">
            <w:pPr>
              <w:jc w:val="right"/>
              <w:rPr>
                <w:sz w:val="16"/>
                <w:szCs w:val="16"/>
                <w:lang w:eastAsia="sk-SK"/>
              </w:rPr>
            </w:pPr>
            <w:r>
              <w:rPr>
                <w:sz w:val="16"/>
                <w:szCs w:val="16"/>
                <w:lang w:eastAsia="sk-SK"/>
              </w:rPr>
              <w:t>706 715</w:t>
            </w:r>
          </w:p>
        </w:tc>
      </w:tr>
      <w:tr w:rsidR="00FE1C7B" w:rsidRPr="00660EA4" w:rsidTr="00FE1C7B">
        <w:trPr>
          <w:gridAfter w:val="1"/>
          <w:wAfter w:w="481" w:type="dxa"/>
          <w:trHeight w:val="127"/>
        </w:trPr>
        <w:tc>
          <w:tcPr>
            <w:tcW w:w="4753" w:type="dxa"/>
            <w:gridSpan w:val="2"/>
            <w:tcBorders>
              <w:top w:val="nil"/>
              <w:left w:val="nil"/>
              <w:bottom w:val="nil"/>
              <w:right w:val="nil"/>
            </w:tcBorders>
            <w:shd w:val="clear" w:color="auto" w:fill="auto"/>
            <w:vAlign w:val="center"/>
            <w:hideMark/>
          </w:tcPr>
          <w:p w:rsidR="00556B68" w:rsidRPr="00660EA4" w:rsidRDefault="00556B68" w:rsidP="00556B68">
            <w:pPr>
              <w:rPr>
                <w:sz w:val="16"/>
                <w:szCs w:val="16"/>
                <w:lang w:eastAsia="sk-SK"/>
              </w:rPr>
            </w:pPr>
            <w:r w:rsidRPr="00660EA4">
              <w:rPr>
                <w:sz w:val="16"/>
                <w:szCs w:val="16"/>
                <w:lang w:eastAsia="sk-SK"/>
              </w:rPr>
              <w:t>Pestovateľské celky trvalých porastov</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27"/>
        </w:trPr>
        <w:tc>
          <w:tcPr>
            <w:tcW w:w="4753" w:type="dxa"/>
            <w:gridSpan w:val="2"/>
            <w:tcBorders>
              <w:top w:val="nil"/>
              <w:left w:val="nil"/>
              <w:bottom w:val="nil"/>
              <w:right w:val="nil"/>
            </w:tcBorders>
            <w:shd w:val="clear" w:color="auto" w:fill="auto"/>
            <w:vAlign w:val="center"/>
            <w:hideMark/>
          </w:tcPr>
          <w:p w:rsidR="00556B68" w:rsidRPr="00660EA4" w:rsidRDefault="00556B68" w:rsidP="00556B68">
            <w:pPr>
              <w:rPr>
                <w:sz w:val="16"/>
                <w:szCs w:val="16"/>
                <w:lang w:eastAsia="sk-SK"/>
              </w:rPr>
            </w:pPr>
            <w:r w:rsidRPr="00660EA4">
              <w:rPr>
                <w:sz w:val="16"/>
                <w:szCs w:val="16"/>
                <w:lang w:eastAsia="sk-SK"/>
              </w:rPr>
              <w:t>Základné stádo a ťažné zvieratá</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229"/>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Ostatný dlhodobý hmotný majetok</w:t>
            </w:r>
          </w:p>
        </w:tc>
        <w:tc>
          <w:tcPr>
            <w:tcW w:w="850" w:type="dxa"/>
            <w:gridSpan w:val="2"/>
            <w:tcBorders>
              <w:top w:val="nil"/>
              <w:left w:val="nil"/>
              <w:bottom w:val="nil"/>
              <w:right w:val="nil"/>
            </w:tcBorders>
            <w:shd w:val="clear" w:color="auto" w:fill="auto"/>
            <w:noWrap/>
            <w:vAlign w:val="bottom"/>
          </w:tcPr>
          <w:p w:rsidR="00556B68" w:rsidRPr="00660EA4" w:rsidRDefault="00111DA0" w:rsidP="00556B68">
            <w:pPr>
              <w:jc w:val="right"/>
              <w:rPr>
                <w:sz w:val="16"/>
                <w:szCs w:val="16"/>
                <w:lang w:eastAsia="sk-SK"/>
              </w:rPr>
            </w:pPr>
            <w:r>
              <w:rPr>
                <w:sz w:val="16"/>
                <w:szCs w:val="16"/>
                <w:lang w:eastAsia="sk-SK"/>
              </w:rPr>
              <w:t>15 840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EB2FE4" w:rsidP="00556B68">
            <w:pPr>
              <w:jc w:val="right"/>
              <w:rPr>
                <w:sz w:val="16"/>
                <w:szCs w:val="16"/>
                <w:lang w:eastAsia="sk-SK"/>
              </w:rPr>
            </w:pPr>
            <w:r>
              <w:rPr>
                <w:sz w:val="16"/>
                <w:szCs w:val="16"/>
                <w:lang w:eastAsia="sk-SK"/>
              </w:rPr>
              <w:t>15 840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111DA0" w:rsidP="00556B68">
            <w:pPr>
              <w:jc w:val="right"/>
              <w:rPr>
                <w:sz w:val="16"/>
                <w:szCs w:val="16"/>
                <w:lang w:eastAsia="sk-SK"/>
              </w:rPr>
            </w:pPr>
            <w:r>
              <w:rPr>
                <w:sz w:val="16"/>
                <w:szCs w:val="16"/>
                <w:lang w:eastAsia="sk-SK"/>
              </w:rPr>
              <w:t>15 840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EB2FE4" w:rsidP="00556B68">
            <w:pPr>
              <w:jc w:val="right"/>
              <w:rPr>
                <w:sz w:val="16"/>
                <w:szCs w:val="16"/>
                <w:lang w:eastAsia="sk-SK"/>
              </w:rPr>
            </w:pPr>
            <w:r>
              <w:rPr>
                <w:sz w:val="16"/>
                <w:szCs w:val="16"/>
                <w:lang w:eastAsia="sk-SK"/>
              </w:rPr>
              <w:t>15 840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27"/>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Obstarávaný dlhodobý hmotný majetok</w:t>
            </w:r>
          </w:p>
        </w:tc>
        <w:tc>
          <w:tcPr>
            <w:tcW w:w="8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EB2FE4" w:rsidP="00556B68">
            <w:pPr>
              <w:jc w:val="right"/>
              <w:rPr>
                <w:sz w:val="16"/>
                <w:szCs w:val="16"/>
                <w:lang w:eastAsia="sk-SK"/>
              </w:rPr>
            </w:pPr>
            <w:r>
              <w:rPr>
                <w:sz w:val="16"/>
                <w:szCs w:val="16"/>
                <w:lang w:eastAsia="sk-SK"/>
              </w:rPr>
              <w:t>1 026 276</w:t>
            </w:r>
          </w:p>
        </w:tc>
        <w:tc>
          <w:tcPr>
            <w:tcW w:w="829" w:type="dxa"/>
            <w:gridSpan w:val="2"/>
            <w:tcBorders>
              <w:top w:val="nil"/>
              <w:left w:val="nil"/>
              <w:bottom w:val="nil"/>
              <w:right w:val="nil"/>
            </w:tcBorders>
            <w:shd w:val="clear" w:color="auto" w:fill="auto"/>
            <w:noWrap/>
            <w:vAlign w:val="bottom"/>
          </w:tcPr>
          <w:p w:rsidR="00556B68" w:rsidRPr="00660EA4" w:rsidRDefault="00EB2FE4" w:rsidP="00556B68">
            <w:pPr>
              <w:jc w:val="right"/>
              <w:rPr>
                <w:sz w:val="16"/>
                <w:szCs w:val="16"/>
                <w:lang w:eastAsia="sk-SK"/>
              </w:rPr>
            </w:pPr>
            <w:r>
              <w:rPr>
                <w:sz w:val="16"/>
                <w:szCs w:val="16"/>
                <w:lang w:eastAsia="sk-SK"/>
              </w:rPr>
              <w:t>692 696</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4004C0" w:rsidP="00556B68">
            <w:pPr>
              <w:jc w:val="right"/>
              <w:rPr>
                <w:sz w:val="16"/>
                <w:szCs w:val="16"/>
                <w:lang w:eastAsia="sk-SK"/>
              </w:rPr>
            </w:pPr>
            <w:r>
              <w:rPr>
                <w:sz w:val="16"/>
                <w:szCs w:val="16"/>
                <w:lang w:eastAsia="sk-SK"/>
              </w:rPr>
              <w:t>335 80</w:t>
            </w:r>
            <w:r w:rsidR="00556B68">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556B68" w:rsidRPr="00660EA4" w:rsidRDefault="00D72C46" w:rsidP="00556B68">
            <w:pPr>
              <w:jc w:val="right"/>
              <w:rPr>
                <w:sz w:val="16"/>
                <w:szCs w:val="16"/>
                <w:lang w:eastAsia="sk-SK"/>
              </w:rPr>
            </w:pPr>
            <w:r>
              <w:rPr>
                <w:sz w:val="16"/>
                <w:szCs w:val="16"/>
                <w:lang w:eastAsia="sk-SK"/>
              </w:rPr>
              <w:t>335 800</w:t>
            </w:r>
            <w:bookmarkStart w:id="55" w:name="_GoBack"/>
            <w:bookmarkEnd w:id="55"/>
          </w:p>
        </w:tc>
      </w:tr>
      <w:tr w:rsidR="00FE1C7B" w:rsidRPr="00660EA4" w:rsidTr="00FE1C7B">
        <w:trPr>
          <w:gridAfter w:val="1"/>
          <w:wAfter w:w="481" w:type="dxa"/>
          <w:trHeight w:val="245"/>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r w:rsidRPr="00660EA4">
              <w:rPr>
                <w:sz w:val="16"/>
                <w:szCs w:val="16"/>
                <w:lang w:eastAsia="sk-SK"/>
              </w:rPr>
              <w:t>Poskytnuté preddavky na dlhodobý hmotný majetok</w:t>
            </w:r>
          </w:p>
        </w:tc>
        <w:tc>
          <w:tcPr>
            <w:tcW w:w="850"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92" w:type="dxa"/>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970"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50"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30"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29" w:type="dxa"/>
            <w:gridSpan w:val="2"/>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660EA4" w:rsidTr="00FE1C7B">
        <w:trPr>
          <w:gridAfter w:val="1"/>
          <w:wAfter w:w="481" w:type="dxa"/>
          <w:trHeight w:val="161"/>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b/>
                <w:bCs/>
                <w:sz w:val="16"/>
                <w:szCs w:val="16"/>
                <w:lang w:eastAsia="sk-SK"/>
              </w:rPr>
            </w:pPr>
            <w:r w:rsidRPr="00660EA4">
              <w:rPr>
                <w:b/>
                <w:bCs/>
                <w:sz w:val="16"/>
                <w:szCs w:val="16"/>
                <w:lang w:eastAsia="sk-SK"/>
              </w:rPr>
              <w:t>Dlhodobý hmotný majetok spolu</w:t>
            </w:r>
          </w:p>
        </w:tc>
        <w:tc>
          <w:tcPr>
            <w:tcW w:w="850" w:type="dxa"/>
            <w:gridSpan w:val="2"/>
            <w:tcBorders>
              <w:top w:val="nil"/>
              <w:left w:val="nil"/>
              <w:bottom w:val="nil"/>
              <w:right w:val="nil"/>
            </w:tcBorders>
            <w:shd w:val="clear" w:color="auto" w:fill="auto"/>
            <w:noWrap/>
            <w:vAlign w:val="bottom"/>
          </w:tcPr>
          <w:p w:rsidR="00556B68" w:rsidRPr="00660EA4" w:rsidRDefault="00111DA0" w:rsidP="00556B68">
            <w:pPr>
              <w:jc w:val="right"/>
              <w:rPr>
                <w:b/>
                <w:bCs/>
                <w:sz w:val="16"/>
                <w:szCs w:val="16"/>
                <w:lang w:eastAsia="sk-SK"/>
              </w:rPr>
            </w:pPr>
            <w:r>
              <w:rPr>
                <w:b/>
                <w:bCs/>
                <w:sz w:val="16"/>
                <w:szCs w:val="16"/>
                <w:lang w:eastAsia="sk-SK"/>
              </w:rPr>
              <w:t>3 913 307</w:t>
            </w:r>
          </w:p>
        </w:tc>
        <w:tc>
          <w:tcPr>
            <w:tcW w:w="830" w:type="dxa"/>
            <w:gridSpan w:val="2"/>
            <w:tcBorders>
              <w:top w:val="nil"/>
              <w:left w:val="nil"/>
              <w:bottom w:val="nil"/>
              <w:right w:val="nil"/>
            </w:tcBorders>
            <w:shd w:val="clear" w:color="auto" w:fill="auto"/>
            <w:noWrap/>
            <w:vAlign w:val="bottom"/>
          </w:tcPr>
          <w:p w:rsidR="00556B68" w:rsidRPr="00660EA4" w:rsidRDefault="00EB2FE4" w:rsidP="00556B68">
            <w:pPr>
              <w:jc w:val="right"/>
              <w:rPr>
                <w:b/>
                <w:bCs/>
                <w:sz w:val="16"/>
                <w:szCs w:val="16"/>
                <w:lang w:eastAsia="sk-SK"/>
              </w:rPr>
            </w:pPr>
            <w:r>
              <w:rPr>
                <w:b/>
                <w:bCs/>
                <w:sz w:val="16"/>
                <w:szCs w:val="16"/>
                <w:lang w:eastAsia="sk-SK"/>
              </w:rPr>
              <w:t>1 718 972</w:t>
            </w:r>
          </w:p>
        </w:tc>
        <w:tc>
          <w:tcPr>
            <w:tcW w:w="829" w:type="dxa"/>
            <w:gridSpan w:val="2"/>
            <w:tcBorders>
              <w:top w:val="nil"/>
              <w:left w:val="nil"/>
              <w:bottom w:val="nil"/>
              <w:right w:val="nil"/>
            </w:tcBorders>
            <w:shd w:val="clear" w:color="auto" w:fill="auto"/>
            <w:noWrap/>
            <w:vAlign w:val="bottom"/>
          </w:tcPr>
          <w:p w:rsidR="00556B68" w:rsidRPr="00660EA4" w:rsidRDefault="00EB2FE4" w:rsidP="00556B68">
            <w:pPr>
              <w:jc w:val="right"/>
              <w:rPr>
                <w:b/>
                <w:bCs/>
                <w:sz w:val="16"/>
                <w:szCs w:val="16"/>
                <w:lang w:eastAsia="sk-SK"/>
              </w:rPr>
            </w:pPr>
            <w:r>
              <w:rPr>
                <w:b/>
                <w:bCs/>
                <w:sz w:val="16"/>
                <w:szCs w:val="16"/>
                <w:lang w:eastAsia="sk-SK"/>
              </w:rPr>
              <w:t>2 511 924</w:t>
            </w:r>
          </w:p>
        </w:tc>
        <w:tc>
          <w:tcPr>
            <w:tcW w:w="692"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70" w:type="dxa"/>
            <w:gridSpan w:val="2"/>
            <w:tcBorders>
              <w:top w:val="nil"/>
              <w:left w:val="nil"/>
              <w:bottom w:val="nil"/>
              <w:right w:val="nil"/>
            </w:tcBorders>
            <w:shd w:val="clear" w:color="auto" w:fill="auto"/>
            <w:noWrap/>
            <w:vAlign w:val="bottom"/>
          </w:tcPr>
          <w:p w:rsidR="00556B68" w:rsidRPr="00660EA4" w:rsidRDefault="00EB2FE4" w:rsidP="003B4EE5">
            <w:pPr>
              <w:jc w:val="right"/>
              <w:rPr>
                <w:b/>
                <w:bCs/>
                <w:sz w:val="16"/>
                <w:szCs w:val="16"/>
                <w:lang w:eastAsia="sk-SK"/>
              </w:rPr>
            </w:pPr>
            <w:r>
              <w:rPr>
                <w:b/>
                <w:bCs/>
                <w:sz w:val="16"/>
                <w:szCs w:val="16"/>
                <w:lang w:eastAsia="sk-SK"/>
              </w:rPr>
              <w:t>3</w:t>
            </w:r>
            <w:r w:rsidR="003B4EE5">
              <w:rPr>
                <w:b/>
                <w:bCs/>
                <w:sz w:val="16"/>
                <w:szCs w:val="16"/>
                <w:lang w:eastAsia="sk-SK"/>
              </w:rPr>
              <w:t> 120 355</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p>
        </w:tc>
        <w:tc>
          <w:tcPr>
            <w:tcW w:w="950" w:type="dxa"/>
            <w:gridSpan w:val="2"/>
            <w:tcBorders>
              <w:top w:val="nil"/>
              <w:left w:val="nil"/>
              <w:bottom w:val="nil"/>
              <w:right w:val="nil"/>
            </w:tcBorders>
            <w:shd w:val="clear" w:color="auto" w:fill="auto"/>
            <w:noWrap/>
            <w:vAlign w:val="bottom"/>
          </w:tcPr>
          <w:p w:rsidR="00556B68" w:rsidRPr="00660EA4" w:rsidRDefault="00111DA0" w:rsidP="00556B68">
            <w:pPr>
              <w:jc w:val="right"/>
              <w:rPr>
                <w:b/>
                <w:bCs/>
                <w:sz w:val="16"/>
                <w:szCs w:val="16"/>
                <w:lang w:eastAsia="sk-SK"/>
              </w:rPr>
            </w:pPr>
            <w:r>
              <w:rPr>
                <w:b/>
                <w:bCs/>
                <w:sz w:val="16"/>
                <w:szCs w:val="16"/>
                <w:lang w:eastAsia="sk-SK"/>
              </w:rPr>
              <w:t>2 245 414</w:t>
            </w:r>
          </w:p>
        </w:tc>
        <w:tc>
          <w:tcPr>
            <w:tcW w:w="830" w:type="dxa"/>
            <w:gridSpan w:val="2"/>
            <w:tcBorders>
              <w:top w:val="nil"/>
              <w:left w:val="nil"/>
              <w:bottom w:val="nil"/>
              <w:right w:val="nil"/>
            </w:tcBorders>
            <w:shd w:val="clear" w:color="auto" w:fill="auto"/>
            <w:noWrap/>
            <w:vAlign w:val="bottom"/>
          </w:tcPr>
          <w:p w:rsidR="00556B68" w:rsidRPr="00660EA4" w:rsidRDefault="007019E1" w:rsidP="00556B68">
            <w:pPr>
              <w:jc w:val="right"/>
              <w:rPr>
                <w:b/>
                <w:bCs/>
                <w:sz w:val="16"/>
                <w:szCs w:val="16"/>
                <w:lang w:eastAsia="sk-SK"/>
              </w:rPr>
            </w:pPr>
            <w:r>
              <w:rPr>
                <w:b/>
                <w:bCs/>
                <w:sz w:val="16"/>
                <w:szCs w:val="16"/>
                <w:lang w:eastAsia="sk-SK"/>
              </w:rPr>
              <w:t>792 634</w:t>
            </w:r>
          </w:p>
        </w:tc>
        <w:tc>
          <w:tcPr>
            <w:tcW w:w="829" w:type="dxa"/>
            <w:gridSpan w:val="2"/>
            <w:tcBorders>
              <w:top w:val="nil"/>
              <w:left w:val="nil"/>
              <w:bottom w:val="nil"/>
              <w:right w:val="nil"/>
            </w:tcBorders>
            <w:shd w:val="clear" w:color="auto" w:fill="auto"/>
            <w:noWrap/>
            <w:vAlign w:val="bottom"/>
          </w:tcPr>
          <w:p w:rsidR="00556B68" w:rsidRPr="00660EA4" w:rsidRDefault="007019E1" w:rsidP="00556B68">
            <w:pPr>
              <w:jc w:val="right"/>
              <w:rPr>
                <w:b/>
                <w:bCs/>
                <w:sz w:val="16"/>
                <w:szCs w:val="16"/>
                <w:lang w:eastAsia="sk-SK"/>
              </w:rPr>
            </w:pPr>
            <w:r>
              <w:rPr>
                <w:b/>
                <w:bCs/>
                <w:sz w:val="16"/>
                <w:szCs w:val="16"/>
                <w:lang w:eastAsia="sk-SK"/>
              </w:rPr>
              <w:t>1 268 124</w:t>
            </w:r>
          </w:p>
        </w:tc>
        <w:tc>
          <w:tcPr>
            <w:tcW w:w="656"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1022" w:type="dxa"/>
            <w:tcBorders>
              <w:top w:val="nil"/>
              <w:left w:val="nil"/>
              <w:bottom w:val="nil"/>
              <w:right w:val="nil"/>
            </w:tcBorders>
            <w:shd w:val="clear" w:color="auto" w:fill="auto"/>
            <w:noWrap/>
            <w:vAlign w:val="bottom"/>
          </w:tcPr>
          <w:p w:rsidR="00556B68" w:rsidRPr="00660EA4" w:rsidRDefault="007019E1" w:rsidP="00EB2FE4">
            <w:pPr>
              <w:jc w:val="right"/>
              <w:rPr>
                <w:b/>
                <w:bCs/>
                <w:sz w:val="16"/>
                <w:szCs w:val="16"/>
                <w:lang w:eastAsia="sk-SK"/>
              </w:rPr>
            </w:pPr>
            <w:r>
              <w:rPr>
                <w:b/>
                <w:bCs/>
                <w:sz w:val="16"/>
                <w:szCs w:val="16"/>
                <w:lang w:eastAsia="sk-SK"/>
              </w:rPr>
              <w:t>1</w:t>
            </w:r>
            <w:r w:rsidR="00EB2FE4">
              <w:rPr>
                <w:b/>
                <w:bCs/>
                <w:sz w:val="16"/>
                <w:szCs w:val="16"/>
                <w:lang w:eastAsia="sk-SK"/>
              </w:rPr>
              <w:t> 769 924</w:t>
            </w:r>
            <w:r>
              <w:rPr>
                <w:b/>
                <w:bCs/>
                <w:sz w:val="16"/>
                <w:szCs w:val="16"/>
                <w:lang w:eastAsia="sk-SK"/>
              </w:rPr>
              <w:t xml:space="preserve"> </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p>
        </w:tc>
        <w:tc>
          <w:tcPr>
            <w:tcW w:w="931"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1 667 893</w:t>
            </w:r>
          </w:p>
        </w:tc>
        <w:tc>
          <w:tcPr>
            <w:tcW w:w="860" w:type="dxa"/>
            <w:tcBorders>
              <w:top w:val="nil"/>
              <w:left w:val="nil"/>
              <w:bottom w:val="nil"/>
              <w:right w:val="nil"/>
            </w:tcBorders>
            <w:shd w:val="clear" w:color="auto" w:fill="auto"/>
            <w:noWrap/>
            <w:vAlign w:val="bottom"/>
          </w:tcPr>
          <w:p w:rsidR="00556B68" w:rsidRPr="00660EA4" w:rsidRDefault="00FC272B" w:rsidP="00EB2FE4">
            <w:pPr>
              <w:jc w:val="right"/>
              <w:rPr>
                <w:b/>
                <w:bCs/>
                <w:sz w:val="16"/>
                <w:szCs w:val="16"/>
                <w:lang w:eastAsia="sk-SK"/>
              </w:rPr>
            </w:pPr>
            <w:r>
              <w:rPr>
                <w:b/>
                <w:bCs/>
                <w:sz w:val="16"/>
                <w:szCs w:val="16"/>
                <w:lang w:eastAsia="sk-SK"/>
              </w:rPr>
              <w:t>1</w:t>
            </w:r>
            <w:r w:rsidR="00EB2FE4">
              <w:rPr>
                <w:b/>
                <w:bCs/>
                <w:sz w:val="16"/>
                <w:szCs w:val="16"/>
                <w:lang w:eastAsia="sk-SK"/>
              </w:rPr>
              <w:t> 350 431</w:t>
            </w:r>
          </w:p>
        </w:tc>
      </w:tr>
      <w:tr w:rsidR="00FE1C7B" w:rsidRPr="00660EA4" w:rsidTr="00FE1C7B">
        <w:trPr>
          <w:gridAfter w:val="1"/>
          <w:wAfter w:w="481" w:type="dxa"/>
          <w:trHeight w:val="127"/>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692" w:type="dxa"/>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656" w:type="dxa"/>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1022" w:type="dxa"/>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180" w:type="dxa"/>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c>
          <w:tcPr>
            <w:tcW w:w="860" w:type="dxa"/>
            <w:tcBorders>
              <w:top w:val="nil"/>
              <w:left w:val="nil"/>
              <w:bottom w:val="nil"/>
              <w:right w:val="nil"/>
            </w:tcBorders>
            <w:shd w:val="clear" w:color="auto" w:fill="auto"/>
            <w:noWrap/>
            <w:vAlign w:val="bottom"/>
            <w:hideMark/>
          </w:tcPr>
          <w:p w:rsidR="00556B68" w:rsidRPr="00660EA4" w:rsidRDefault="00556B68" w:rsidP="00556B68">
            <w:pPr>
              <w:rPr>
                <w:sz w:val="16"/>
                <w:szCs w:val="16"/>
                <w:lang w:eastAsia="sk-SK"/>
              </w:rPr>
            </w:pPr>
          </w:p>
        </w:tc>
      </w:tr>
      <w:tr w:rsidR="00FE1C7B" w:rsidRPr="00660EA4" w:rsidTr="00FE1C7B">
        <w:trPr>
          <w:gridAfter w:val="1"/>
          <w:wAfter w:w="481" w:type="dxa"/>
          <w:trHeight w:val="260"/>
        </w:trPr>
        <w:tc>
          <w:tcPr>
            <w:tcW w:w="4753" w:type="dxa"/>
            <w:gridSpan w:val="2"/>
            <w:tcBorders>
              <w:top w:val="nil"/>
              <w:left w:val="nil"/>
              <w:bottom w:val="nil"/>
              <w:right w:val="nil"/>
            </w:tcBorders>
            <w:shd w:val="clear" w:color="000000" w:fill="FFFFFF"/>
            <w:vAlign w:val="center"/>
            <w:hideMark/>
          </w:tcPr>
          <w:p w:rsidR="00556B68" w:rsidRPr="00660EA4" w:rsidRDefault="00556B68" w:rsidP="00556B68">
            <w:pPr>
              <w:rPr>
                <w:sz w:val="16"/>
                <w:szCs w:val="16"/>
                <w:lang w:eastAsia="sk-SK"/>
              </w:rPr>
            </w:pPr>
            <w:r w:rsidRPr="00660EA4">
              <w:rPr>
                <w:sz w:val="16"/>
                <w:szCs w:val="16"/>
                <w:lang w:eastAsia="sk-SK"/>
              </w:rPr>
              <w:t>Podielové cenné papiere a podiely v prepojených účtovných jednotkách</w:t>
            </w:r>
          </w:p>
        </w:tc>
        <w:tc>
          <w:tcPr>
            <w:tcW w:w="85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260"/>
        </w:trPr>
        <w:tc>
          <w:tcPr>
            <w:tcW w:w="4753" w:type="dxa"/>
            <w:gridSpan w:val="2"/>
            <w:tcBorders>
              <w:top w:val="nil"/>
              <w:left w:val="nil"/>
              <w:bottom w:val="nil"/>
              <w:right w:val="nil"/>
            </w:tcBorders>
            <w:shd w:val="clear" w:color="000000" w:fill="FFFFFF"/>
            <w:vAlign w:val="center"/>
            <w:hideMark/>
          </w:tcPr>
          <w:p w:rsidR="00556B68" w:rsidRPr="00660EA4" w:rsidRDefault="00556B68" w:rsidP="00556B68">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000000" w:fill="FFFFFF"/>
            <w:vAlign w:val="bottom"/>
            <w:hideMark/>
          </w:tcPr>
          <w:p w:rsidR="00556B68" w:rsidRPr="00660EA4" w:rsidRDefault="00556B68" w:rsidP="00556B68">
            <w:pPr>
              <w:rPr>
                <w:sz w:val="16"/>
                <w:szCs w:val="16"/>
                <w:lang w:eastAsia="sk-SK"/>
              </w:rPr>
            </w:pPr>
            <w:r w:rsidRPr="00660EA4">
              <w:rPr>
                <w:sz w:val="16"/>
                <w:szCs w:val="16"/>
                <w:lang w:eastAsia="sk-SK"/>
              </w:rPr>
              <w:t>Ostatné realizovateľné cenné papiere a podiely</w:t>
            </w:r>
          </w:p>
        </w:tc>
        <w:tc>
          <w:tcPr>
            <w:tcW w:w="850"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Pôžičky prepojeným účtovným jednotkám</w:t>
            </w:r>
          </w:p>
        </w:tc>
        <w:tc>
          <w:tcPr>
            <w:tcW w:w="850"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260"/>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Pôžičky v rámci podielovej účasti okrem prepojeným účtovným jednotkám</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Ostatné pôžičky</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Dlhové cenné papiere a ostatný dlhodobý finančný majetok</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260"/>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Účty v bankách s dobou viazanosti dlhšou ako jeden rok</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Obstarávaný dlhodobý finančný majetok</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36"/>
        </w:trPr>
        <w:tc>
          <w:tcPr>
            <w:tcW w:w="4753" w:type="dxa"/>
            <w:gridSpan w:val="2"/>
            <w:tcBorders>
              <w:top w:val="nil"/>
              <w:left w:val="nil"/>
              <w:bottom w:val="nil"/>
              <w:right w:val="nil"/>
            </w:tcBorders>
            <w:shd w:val="clear" w:color="auto" w:fill="auto"/>
            <w:vAlign w:val="bottom"/>
            <w:hideMark/>
          </w:tcPr>
          <w:p w:rsidR="00556B68" w:rsidRPr="00660EA4" w:rsidRDefault="00556B68" w:rsidP="00556B68">
            <w:pPr>
              <w:rPr>
                <w:sz w:val="16"/>
                <w:szCs w:val="16"/>
                <w:lang w:eastAsia="sk-SK"/>
              </w:rPr>
            </w:pPr>
            <w:r w:rsidRPr="00660EA4">
              <w:rPr>
                <w:sz w:val="16"/>
                <w:szCs w:val="16"/>
                <w:lang w:eastAsia="sk-SK"/>
              </w:rPr>
              <w:t>Poskytnuté preddavky na dlhodobý finančný majetok</w:t>
            </w:r>
          </w:p>
        </w:tc>
        <w:tc>
          <w:tcPr>
            <w:tcW w:w="85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92"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5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30"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29" w:type="dxa"/>
            <w:gridSpan w:val="2"/>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660EA4" w:rsidTr="00FE1C7B">
        <w:trPr>
          <w:gridAfter w:val="1"/>
          <w:wAfter w:w="481" w:type="dxa"/>
          <w:trHeight w:val="161"/>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b/>
                <w:bCs/>
                <w:sz w:val="16"/>
                <w:szCs w:val="16"/>
                <w:lang w:eastAsia="sk-SK"/>
              </w:rPr>
            </w:pPr>
            <w:r w:rsidRPr="00660EA4">
              <w:rPr>
                <w:b/>
                <w:bCs/>
                <w:sz w:val="16"/>
                <w:szCs w:val="16"/>
                <w:lang w:eastAsia="sk-SK"/>
              </w:rPr>
              <w:t>Dlhodobý finančný majetok spolu</w:t>
            </w:r>
          </w:p>
        </w:tc>
        <w:tc>
          <w:tcPr>
            <w:tcW w:w="8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692" w:type="dxa"/>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97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156"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p>
        </w:tc>
        <w:tc>
          <w:tcPr>
            <w:tcW w:w="95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30"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29" w:type="dxa"/>
            <w:gridSpan w:val="2"/>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656" w:type="dxa"/>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1022" w:type="dxa"/>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180" w:type="dxa"/>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r>
      <w:tr w:rsidR="00FE1C7B" w:rsidRPr="00660EA4" w:rsidTr="00FE1C7B">
        <w:trPr>
          <w:gridAfter w:val="1"/>
          <w:wAfter w:w="481" w:type="dxa"/>
          <w:trHeight w:val="144"/>
        </w:trPr>
        <w:tc>
          <w:tcPr>
            <w:tcW w:w="4753" w:type="dxa"/>
            <w:gridSpan w:val="2"/>
            <w:tcBorders>
              <w:top w:val="nil"/>
              <w:left w:val="nil"/>
              <w:bottom w:val="nil"/>
              <w:right w:val="nil"/>
            </w:tcBorders>
            <w:shd w:val="clear" w:color="auto" w:fill="auto"/>
            <w:noWrap/>
            <w:vAlign w:val="bottom"/>
            <w:hideMark/>
          </w:tcPr>
          <w:p w:rsidR="00556B68" w:rsidRPr="00660EA4" w:rsidRDefault="00556B68" w:rsidP="00556B68">
            <w:pPr>
              <w:rPr>
                <w:b/>
                <w:bCs/>
                <w:sz w:val="16"/>
                <w:szCs w:val="16"/>
                <w:lang w:eastAsia="sk-SK"/>
              </w:rPr>
            </w:pPr>
            <w:r w:rsidRPr="00660EA4">
              <w:rPr>
                <w:b/>
                <w:bCs/>
                <w:sz w:val="16"/>
                <w:szCs w:val="16"/>
                <w:lang w:eastAsia="sk-SK"/>
              </w:rPr>
              <w:t>Neobežný majetok spolu</w:t>
            </w:r>
          </w:p>
        </w:tc>
        <w:tc>
          <w:tcPr>
            <w:tcW w:w="850" w:type="dxa"/>
            <w:gridSpan w:val="2"/>
            <w:tcBorders>
              <w:top w:val="nil"/>
              <w:left w:val="nil"/>
              <w:bottom w:val="double" w:sz="6" w:space="0" w:color="auto"/>
              <w:right w:val="nil"/>
            </w:tcBorders>
            <w:shd w:val="clear" w:color="auto" w:fill="auto"/>
            <w:noWrap/>
            <w:vAlign w:val="bottom"/>
          </w:tcPr>
          <w:p w:rsidR="00556B68" w:rsidRPr="00660EA4" w:rsidRDefault="00111DA0" w:rsidP="00556B68">
            <w:pPr>
              <w:jc w:val="right"/>
              <w:rPr>
                <w:b/>
                <w:bCs/>
                <w:sz w:val="16"/>
                <w:szCs w:val="16"/>
                <w:lang w:eastAsia="sk-SK"/>
              </w:rPr>
            </w:pPr>
            <w:r>
              <w:rPr>
                <w:b/>
                <w:bCs/>
                <w:sz w:val="16"/>
                <w:szCs w:val="16"/>
                <w:lang w:eastAsia="sk-SK"/>
              </w:rPr>
              <w:t>4 039 093</w:t>
            </w:r>
          </w:p>
        </w:tc>
        <w:tc>
          <w:tcPr>
            <w:tcW w:w="830" w:type="dxa"/>
            <w:gridSpan w:val="2"/>
            <w:tcBorders>
              <w:top w:val="nil"/>
              <w:left w:val="nil"/>
              <w:bottom w:val="double" w:sz="6" w:space="0" w:color="auto"/>
              <w:right w:val="nil"/>
            </w:tcBorders>
            <w:shd w:val="clear" w:color="auto" w:fill="auto"/>
            <w:noWrap/>
            <w:vAlign w:val="bottom"/>
          </w:tcPr>
          <w:p w:rsidR="00556B68" w:rsidRPr="00660EA4" w:rsidRDefault="00EB2FE4" w:rsidP="00556B68">
            <w:pPr>
              <w:jc w:val="right"/>
              <w:rPr>
                <w:b/>
                <w:bCs/>
                <w:sz w:val="16"/>
                <w:szCs w:val="16"/>
                <w:lang w:eastAsia="sk-SK"/>
              </w:rPr>
            </w:pPr>
            <w:r>
              <w:rPr>
                <w:b/>
                <w:bCs/>
                <w:sz w:val="16"/>
                <w:szCs w:val="16"/>
                <w:lang w:eastAsia="sk-SK"/>
              </w:rPr>
              <w:t>1 728 924</w:t>
            </w:r>
          </w:p>
        </w:tc>
        <w:tc>
          <w:tcPr>
            <w:tcW w:w="829" w:type="dxa"/>
            <w:gridSpan w:val="2"/>
            <w:tcBorders>
              <w:top w:val="nil"/>
              <w:left w:val="nil"/>
              <w:bottom w:val="double" w:sz="6" w:space="0" w:color="auto"/>
              <w:right w:val="nil"/>
            </w:tcBorders>
            <w:shd w:val="clear" w:color="auto" w:fill="auto"/>
            <w:noWrap/>
            <w:vAlign w:val="bottom"/>
          </w:tcPr>
          <w:p w:rsidR="00556B68" w:rsidRPr="00660EA4" w:rsidRDefault="00EB2FE4" w:rsidP="00556B68">
            <w:pPr>
              <w:jc w:val="right"/>
              <w:rPr>
                <w:b/>
                <w:bCs/>
                <w:sz w:val="16"/>
                <w:szCs w:val="16"/>
                <w:lang w:eastAsia="sk-SK"/>
              </w:rPr>
            </w:pPr>
            <w:r>
              <w:rPr>
                <w:b/>
                <w:bCs/>
                <w:sz w:val="16"/>
                <w:szCs w:val="16"/>
                <w:lang w:eastAsia="sk-SK"/>
              </w:rPr>
              <w:t>2 511 924</w:t>
            </w:r>
          </w:p>
        </w:tc>
        <w:tc>
          <w:tcPr>
            <w:tcW w:w="692" w:type="dxa"/>
            <w:tcBorders>
              <w:top w:val="nil"/>
              <w:left w:val="nil"/>
              <w:bottom w:val="double" w:sz="6" w:space="0" w:color="auto"/>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70" w:type="dxa"/>
            <w:gridSpan w:val="2"/>
            <w:tcBorders>
              <w:top w:val="nil"/>
              <w:left w:val="nil"/>
              <w:bottom w:val="double" w:sz="6" w:space="0" w:color="auto"/>
              <w:right w:val="nil"/>
            </w:tcBorders>
            <w:shd w:val="clear" w:color="auto" w:fill="auto"/>
            <w:noWrap/>
            <w:vAlign w:val="bottom"/>
          </w:tcPr>
          <w:p w:rsidR="00556B68" w:rsidRPr="00660EA4" w:rsidRDefault="003B4EE5" w:rsidP="00556B68">
            <w:pPr>
              <w:jc w:val="right"/>
              <w:rPr>
                <w:b/>
                <w:bCs/>
                <w:sz w:val="16"/>
                <w:szCs w:val="16"/>
                <w:lang w:eastAsia="sk-SK"/>
              </w:rPr>
            </w:pPr>
            <w:r>
              <w:rPr>
                <w:b/>
                <w:bCs/>
                <w:sz w:val="16"/>
                <w:szCs w:val="16"/>
                <w:lang w:eastAsia="sk-SK"/>
              </w:rPr>
              <w:t>3 256 093</w:t>
            </w:r>
          </w:p>
        </w:tc>
        <w:tc>
          <w:tcPr>
            <w:tcW w:w="156" w:type="dxa"/>
            <w:gridSpan w:val="2"/>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p>
        </w:tc>
        <w:tc>
          <w:tcPr>
            <w:tcW w:w="950" w:type="dxa"/>
            <w:gridSpan w:val="2"/>
            <w:tcBorders>
              <w:top w:val="nil"/>
              <w:left w:val="nil"/>
              <w:bottom w:val="double" w:sz="6" w:space="0" w:color="auto"/>
              <w:right w:val="nil"/>
            </w:tcBorders>
            <w:shd w:val="clear" w:color="auto" w:fill="auto"/>
            <w:noWrap/>
            <w:vAlign w:val="bottom"/>
          </w:tcPr>
          <w:p w:rsidR="00556B68" w:rsidRPr="00660EA4" w:rsidRDefault="00111DA0" w:rsidP="00556B68">
            <w:pPr>
              <w:jc w:val="right"/>
              <w:rPr>
                <w:b/>
                <w:bCs/>
                <w:sz w:val="16"/>
                <w:szCs w:val="16"/>
                <w:lang w:eastAsia="sk-SK"/>
              </w:rPr>
            </w:pPr>
            <w:r>
              <w:rPr>
                <w:b/>
                <w:bCs/>
                <w:sz w:val="16"/>
                <w:szCs w:val="16"/>
                <w:lang w:eastAsia="sk-SK"/>
              </w:rPr>
              <w:t>2 325 245</w:t>
            </w:r>
          </w:p>
        </w:tc>
        <w:tc>
          <w:tcPr>
            <w:tcW w:w="830" w:type="dxa"/>
            <w:gridSpan w:val="2"/>
            <w:tcBorders>
              <w:top w:val="nil"/>
              <w:left w:val="nil"/>
              <w:bottom w:val="double" w:sz="6" w:space="0" w:color="auto"/>
              <w:right w:val="nil"/>
            </w:tcBorders>
            <w:shd w:val="clear" w:color="auto" w:fill="auto"/>
            <w:noWrap/>
            <w:vAlign w:val="bottom"/>
          </w:tcPr>
          <w:p w:rsidR="00556B68" w:rsidRPr="00660EA4" w:rsidRDefault="00FC272B" w:rsidP="00556B68">
            <w:pPr>
              <w:jc w:val="right"/>
              <w:rPr>
                <w:b/>
                <w:bCs/>
                <w:sz w:val="16"/>
                <w:szCs w:val="16"/>
                <w:lang w:eastAsia="sk-SK"/>
              </w:rPr>
            </w:pPr>
            <w:r>
              <w:rPr>
                <w:b/>
                <w:bCs/>
                <w:sz w:val="16"/>
                <w:szCs w:val="16"/>
                <w:lang w:eastAsia="sk-SK"/>
              </w:rPr>
              <w:t>819 611</w:t>
            </w:r>
          </w:p>
        </w:tc>
        <w:tc>
          <w:tcPr>
            <w:tcW w:w="829" w:type="dxa"/>
            <w:gridSpan w:val="2"/>
            <w:tcBorders>
              <w:top w:val="nil"/>
              <w:left w:val="nil"/>
              <w:bottom w:val="double" w:sz="6" w:space="0" w:color="auto"/>
              <w:right w:val="nil"/>
            </w:tcBorders>
            <w:shd w:val="clear" w:color="auto" w:fill="auto"/>
            <w:noWrap/>
            <w:vAlign w:val="bottom"/>
          </w:tcPr>
          <w:p w:rsidR="00556B68" w:rsidRPr="00660EA4" w:rsidRDefault="00FC272B" w:rsidP="00556B68">
            <w:pPr>
              <w:jc w:val="right"/>
              <w:rPr>
                <w:b/>
                <w:bCs/>
                <w:sz w:val="16"/>
                <w:szCs w:val="16"/>
                <w:lang w:eastAsia="sk-SK"/>
              </w:rPr>
            </w:pPr>
            <w:r>
              <w:rPr>
                <w:b/>
                <w:bCs/>
                <w:sz w:val="16"/>
                <w:szCs w:val="16"/>
                <w:lang w:eastAsia="sk-SK"/>
              </w:rPr>
              <w:t>1 268 124</w:t>
            </w:r>
          </w:p>
        </w:tc>
        <w:tc>
          <w:tcPr>
            <w:tcW w:w="656" w:type="dxa"/>
            <w:tcBorders>
              <w:top w:val="nil"/>
              <w:left w:val="nil"/>
              <w:bottom w:val="double" w:sz="6" w:space="0" w:color="auto"/>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1022" w:type="dxa"/>
            <w:tcBorders>
              <w:top w:val="nil"/>
              <w:left w:val="nil"/>
              <w:bottom w:val="double" w:sz="6" w:space="0" w:color="auto"/>
              <w:right w:val="nil"/>
            </w:tcBorders>
            <w:shd w:val="clear" w:color="auto" w:fill="auto"/>
            <w:noWrap/>
            <w:vAlign w:val="bottom"/>
          </w:tcPr>
          <w:p w:rsidR="00556B68" w:rsidRPr="00660EA4" w:rsidRDefault="00FC272B" w:rsidP="00EB2FE4">
            <w:pPr>
              <w:jc w:val="right"/>
              <w:rPr>
                <w:b/>
                <w:bCs/>
                <w:sz w:val="16"/>
                <w:szCs w:val="16"/>
                <w:lang w:eastAsia="sk-SK"/>
              </w:rPr>
            </w:pPr>
            <w:r>
              <w:rPr>
                <w:b/>
                <w:bCs/>
                <w:sz w:val="16"/>
                <w:szCs w:val="16"/>
                <w:lang w:eastAsia="sk-SK"/>
              </w:rPr>
              <w:t>1</w:t>
            </w:r>
            <w:r w:rsidR="00EB2FE4">
              <w:rPr>
                <w:b/>
                <w:bCs/>
                <w:sz w:val="16"/>
                <w:szCs w:val="16"/>
                <w:lang w:eastAsia="sk-SK"/>
              </w:rPr>
              <w:t> 876 732</w:t>
            </w:r>
          </w:p>
        </w:tc>
        <w:tc>
          <w:tcPr>
            <w:tcW w:w="180" w:type="dxa"/>
            <w:tcBorders>
              <w:top w:val="nil"/>
              <w:left w:val="nil"/>
              <w:bottom w:val="nil"/>
              <w:right w:val="nil"/>
            </w:tcBorders>
            <w:shd w:val="clear" w:color="auto" w:fill="auto"/>
            <w:noWrap/>
            <w:vAlign w:val="bottom"/>
          </w:tcPr>
          <w:p w:rsidR="00556B68" w:rsidRPr="00660EA4" w:rsidRDefault="00556B68" w:rsidP="00556B68">
            <w:pPr>
              <w:jc w:val="right"/>
              <w:rPr>
                <w:b/>
                <w:bCs/>
                <w:sz w:val="16"/>
                <w:szCs w:val="16"/>
                <w:lang w:eastAsia="sk-SK"/>
              </w:rPr>
            </w:pPr>
          </w:p>
        </w:tc>
        <w:tc>
          <w:tcPr>
            <w:tcW w:w="931" w:type="dxa"/>
            <w:tcBorders>
              <w:top w:val="nil"/>
              <w:left w:val="nil"/>
              <w:bottom w:val="double" w:sz="6" w:space="0" w:color="auto"/>
              <w:right w:val="nil"/>
            </w:tcBorders>
            <w:shd w:val="clear" w:color="auto" w:fill="auto"/>
            <w:noWrap/>
            <w:vAlign w:val="bottom"/>
          </w:tcPr>
          <w:p w:rsidR="00556B68" w:rsidRPr="00660EA4" w:rsidRDefault="00556B68" w:rsidP="00556B68">
            <w:pPr>
              <w:jc w:val="right"/>
              <w:rPr>
                <w:b/>
                <w:bCs/>
                <w:sz w:val="16"/>
                <w:szCs w:val="16"/>
                <w:lang w:eastAsia="sk-SK"/>
              </w:rPr>
            </w:pPr>
            <w:r>
              <w:rPr>
                <w:b/>
                <w:bCs/>
                <w:sz w:val="16"/>
                <w:szCs w:val="16"/>
                <w:lang w:eastAsia="sk-SK"/>
              </w:rPr>
              <w:t>1 713 848</w:t>
            </w:r>
          </w:p>
        </w:tc>
        <w:tc>
          <w:tcPr>
            <w:tcW w:w="860" w:type="dxa"/>
            <w:tcBorders>
              <w:top w:val="nil"/>
              <w:left w:val="nil"/>
              <w:bottom w:val="double" w:sz="6" w:space="0" w:color="auto"/>
              <w:right w:val="nil"/>
            </w:tcBorders>
            <w:shd w:val="clear" w:color="auto" w:fill="auto"/>
            <w:noWrap/>
            <w:vAlign w:val="bottom"/>
          </w:tcPr>
          <w:p w:rsidR="00556B68" w:rsidRPr="00660EA4" w:rsidRDefault="00EB2FE4" w:rsidP="00556B68">
            <w:pPr>
              <w:jc w:val="right"/>
              <w:rPr>
                <w:b/>
                <w:bCs/>
                <w:sz w:val="16"/>
                <w:szCs w:val="16"/>
                <w:lang w:eastAsia="sk-SK"/>
              </w:rPr>
            </w:pPr>
            <w:r>
              <w:rPr>
                <w:b/>
                <w:bCs/>
                <w:sz w:val="16"/>
                <w:szCs w:val="16"/>
                <w:lang w:eastAsia="sk-SK"/>
              </w:rPr>
              <w:t>1 379 361</w:t>
            </w:r>
          </w:p>
        </w:tc>
      </w:tr>
      <w:tr w:rsidR="00FE1C7B" w:rsidRPr="00660EA4" w:rsidTr="00FE1C7B">
        <w:trPr>
          <w:gridAfter w:val="1"/>
          <w:wAfter w:w="481" w:type="dxa"/>
          <w:trHeight w:val="144"/>
        </w:trPr>
        <w:tc>
          <w:tcPr>
            <w:tcW w:w="4753" w:type="dxa"/>
            <w:gridSpan w:val="2"/>
            <w:tcBorders>
              <w:top w:val="nil"/>
              <w:left w:val="nil"/>
              <w:bottom w:val="nil"/>
              <w:right w:val="nil"/>
            </w:tcBorders>
            <w:shd w:val="clear" w:color="auto" w:fill="auto"/>
            <w:noWrap/>
            <w:vAlign w:val="bottom"/>
          </w:tcPr>
          <w:p w:rsidR="006512C7" w:rsidRPr="00660EA4" w:rsidRDefault="006512C7" w:rsidP="006512C7">
            <w:pPr>
              <w:rPr>
                <w:b/>
                <w:bCs/>
                <w:sz w:val="16"/>
                <w:szCs w:val="16"/>
                <w:lang w:eastAsia="sk-SK"/>
              </w:rPr>
            </w:pPr>
          </w:p>
        </w:tc>
        <w:tc>
          <w:tcPr>
            <w:tcW w:w="85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692"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97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156"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95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656"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1022"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180"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931"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60"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r>
      <w:tr w:rsidR="00C865FD" w:rsidRPr="00660EA4" w:rsidTr="00FE1C7B">
        <w:trPr>
          <w:gridAfter w:val="1"/>
          <w:wAfter w:w="481" w:type="dxa"/>
          <w:trHeight w:val="144"/>
        </w:trPr>
        <w:tc>
          <w:tcPr>
            <w:tcW w:w="4753" w:type="dxa"/>
            <w:gridSpan w:val="2"/>
            <w:tcBorders>
              <w:top w:val="nil"/>
              <w:left w:val="nil"/>
              <w:bottom w:val="nil"/>
              <w:right w:val="nil"/>
            </w:tcBorders>
            <w:shd w:val="clear" w:color="auto" w:fill="auto"/>
            <w:noWrap/>
            <w:vAlign w:val="bottom"/>
          </w:tcPr>
          <w:p w:rsidR="00C865FD" w:rsidRPr="00660EA4" w:rsidRDefault="00C865FD" w:rsidP="006512C7">
            <w:pPr>
              <w:rPr>
                <w:b/>
                <w:bCs/>
                <w:sz w:val="16"/>
                <w:szCs w:val="16"/>
                <w:lang w:eastAsia="sk-SK"/>
              </w:rPr>
            </w:pPr>
          </w:p>
        </w:tc>
        <w:tc>
          <w:tcPr>
            <w:tcW w:w="850"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692" w:type="dxa"/>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970"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156"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950"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656" w:type="dxa"/>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1022" w:type="dxa"/>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180" w:type="dxa"/>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931" w:type="dxa"/>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c>
          <w:tcPr>
            <w:tcW w:w="860" w:type="dxa"/>
            <w:tcBorders>
              <w:top w:val="nil"/>
              <w:left w:val="nil"/>
              <w:right w:val="nil"/>
            </w:tcBorders>
            <w:shd w:val="clear" w:color="auto" w:fill="auto"/>
            <w:noWrap/>
            <w:vAlign w:val="bottom"/>
          </w:tcPr>
          <w:p w:rsidR="00C865FD" w:rsidRPr="00660EA4" w:rsidRDefault="00C865FD" w:rsidP="006512C7">
            <w:pPr>
              <w:jc w:val="right"/>
              <w:rPr>
                <w:b/>
                <w:bCs/>
                <w:sz w:val="16"/>
                <w:szCs w:val="16"/>
                <w:lang w:eastAsia="sk-SK"/>
              </w:rPr>
            </w:pPr>
          </w:p>
        </w:tc>
      </w:tr>
      <w:tr w:rsidR="00FE1C7B" w:rsidRPr="00660EA4" w:rsidTr="00FE1C7B">
        <w:trPr>
          <w:gridAfter w:val="1"/>
          <w:wAfter w:w="481" w:type="dxa"/>
          <w:trHeight w:val="144"/>
        </w:trPr>
        <w:tc>
          <w:tcPr>
            <w:tcW w:w="4753" w:type="dxa"/>
            <w:gridSpan w:val="2"/>
            <w:tcBorders>
              <w:top w:val="nil"/>
              <w:left w:val="nil"/>
              <w:bottom w:val="nil"/>
              <w:right w:val="nil"/>
            </w:tcBorders>
            <w:shd w:val="clear" w:color="auto" w:fill="auto"/>
            <w:noWrap/>
            <w:vAlign w:val="bottom"/>
          </w:tcPr>
          <w:p w:rsidR="00FE1C7B" w:rsidRPr="00660EA4" w:rsidRDefault="00FE1C7B" w:rsidP="006512C7">
            <w:pPr>
              <w:rPr>
                <w:b/>
                <w:bCs/>
                <w:sz w:val="16"/>
                <w:szCs w:val="16"/>
                <w:lang w:eastAsia="sk-SK"/>
              </w:rPr>
            </w:pPr>
          </w:p>
        </w:tc>
        <w:tc>
          <w:tcPr>
            <w:tcW w:w="850"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692" w:type="dxa"/>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970"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156"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950"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656" w:type="dxa"/>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1022" w:type="dxa"/>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180" w:type="dxa"/>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931" w:type="dxa"/>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c>
          <w:tcPr>
            <w:tcW w:w="860" w:type="dxa"/>
            <w:tcBorders>
              <w:top w:val="nil"/>
              <w:left w:val="nil"/>
              <w:right w:val="nil"/>
            </w:tcBorders>
            <w:shd w:val="clear" w:color="auto" w:fill="auto"/>
            <w:noWrap/>
            <w:vAlign w:val="bottom"/>
          </w:tcPr>
          <w:p w:rsidR="00FE1C7B" w:rsidRPr="00660EA4" w:rsidRDefault="00FE1C7B" w:rsidP="006512C7">
            <w:pPr>
              <w:jc w:val="right"/>
              <w:rPr>
                <w:b/>
                <w:bCs/>
                <w:sz w:val="16"/>
                <w:szCs w:val="16"/>
                <w:lang w:eastAsia="sk-SK"/>
              </w:rPr>
            </w:pPr>
          </w:p>
        </w:tc>
      </w:tr>
      <w:tr w:rsidR="00FE1C7B" w:rsidRPr="00660EA4" w:rsidTr="00FE1C7B">
        <w:trPr>
          <w:gridAfter w:val="1"/>
          <w:wAfter w:w="481" w:type="dxa"/>
          <w:trHeight w:val="144"/>
        </w:trPr>
        <w:tc>
          <w:tcPr>
            <w:tcW w:w="4753" w:type="dxa"/>
            <w:gridSpan w:val="2"/>
            <w:tcBorders>
              <w:top w:val="nil"/>
              <w:left w:val="nil"/>
              <w:bottom w:val="nil"/>
              <w:right w:val="nil"/>
            </w:tcBorders>
            <w:shd w:val="clear" w:color="auto" w:fill="auto"/>
            <w:noWrap/>
            <w:vAlign w:val="bottom"/>
          </w:tcPr>
          <w:p w:rsidR="006512C7" w:rsidRPr="00660EA4" w:rsidRDefault="006512C7" w:rsidP="006512C7">
            <w:pPr>
              <w:rPr>
                <w:b/>
                <w:bCs/>
                <w:sz w:val="16"/>
                <w:szCs w:val="16"/>
                <w:lang w:eastAsia="sk-SK"/>
              </w:rPr>
            </w:pPr>
          </w:p>
        </w:tc>
        <w:tc>
          <w:tcPr>
            <w:tcW w:w="85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692"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97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156"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95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30"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29" w:type="dxa"/>
            <w:gridSpan w:val="2"/>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656"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1022"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180"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931"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c>
          <w:tcPr>
            <w:tcW w:w="860" w:type="dxa"/>
            <w:tcBorders>
              <w:top w:val="nil"/>
              <w:left w:val="nil"/>
              <w:right w:val="nil"/>
            </w:tcBorders>
            <w:shd w:val="clear" w:color="auto" w:fill="auto"/>
            <w:noWrap/>
            <w:vAlign w:val="bottom"/>
          </w:tcPr>
          <w:p w:rsidR="006512C7" w:rsidRPr="00660EA4" w:rsidRDefault="006512C7" w:rsidP="006512C7">
            <w:pPr>
              <w:jc w:val="right"/>
              <w:rPr>
                <w:b/>
                <w:bCs/>
                <w:sz w:val="16"/>
                <w:szCs w:val="16"/>
                <w:lang w:eastAsia="sk-SK"/>
              </w:rPr>
            </w:pPr>
          </w:p>
        </w:tc>
      </w:tr>
      <w:tr w:rsidR="006512C7" w:rsidRPr="00431A78" w:rsidTr="00FE1C7B">
        <w:trPr>
          <w:trHeight w:val="168"/>
        </w:trPr>
        <w:tc>
          <w:tcPr>
            <w:tcW w:w="15819" w:type="dxa"/>
            <w:gridSpan w:val="25"/>
            <w:tcBorders>
              <w:top w:val="nil"/>
              <w:left w:val="nil"/>
              <w:bottom w:val="nil"/>
              <w:right w:val="nil"/>
            </w:tcBorders>
            <w:shd w:val="clear" w:color="000000" w:fill="BFBFBF"/>
            <w:noWrap/>
            <w:vAlign w:val="bottom"/>
            <w:hideMark/>
          </w:tcPr>
          <w:p w:rsidR="006512C7" w:rsidRPr="00431A78" w:rsidRDefault="006512C7" w:rsidP="006512C7">
            <w:pPr>
              <w:jc w:val="center"/>
              <w:rPr>
                <w:i/>
                <w:iCs/>
                <w:sz w:val="16"/>
                <w:szCs w:val="16"/>
                <w:lang w:eastAsia="sk-SK"/>
              </w:rPr>
            </w:pPr>
            <w:r>
              <w:rPr>
                <w:i/>
                <w:iCs/>
                <w:sz w:val="16"/>
                <w:szCs w:val="16"/>
                <w:lang w:eastAsia="sk-SK"/>
              </w:rPr>
              <w:lastRenderedPageBreak/>
              <w:t xml:space="preserve">Duvenbeck Slovensko </w:t>
            </w:r>
            <w:proofErr w:type="spellStart"/>
            <w:r>
              <w:rPr>
                <w:i/>
                <w:iCs/>
                <w:sz w:val="16"/>
                <w:szCs w:val="16"/>
                <w:lang w:eastAsia="sk-SK"/>
              </w:rPr>
              <w:t>s.r.o</w:t>
            </w:r>
            <w:proofErr w:type="spellEnd"/>
            <w:r>
              <w:rPr>
                <w:i/>
                <w:iCs/>
                <w:sz w:val="16"/>
                <w:szCs w:val="16"/>
                <w:lang w:eastAsia="sk-SK"/>
              </w:rPr>
              <w:t>.</w:t>
            </w:r>
          </w:p>
        </w:tc>
      </w:tr>
      <w:tr w:rsidR="006512C7" w:rsidRPr="00431A78" w:rsidTr="00FE1C7B">
        <w:trPr>
          <w:trHeight w:val="168"/>
        </w:trPr>
        <w:tc>
          <w:tcPr>
            <w:tcW w:w="15819" w:type="dxa"/>
            <w:gridSpan w:val="25"/>
            <w:tcBorders>
              <w:top w:val="nil"/>
              <w:left w:val="nil"/>
              <w:bottom w:val="nil"/>
              <w:right w:val="nil"/>
            </w:tcBorders>
            <w:shd w:val="clear" w:color="000000" w:fill="FFFFFF"/>
            <w:noWrap/>
            <w:vAlign w:val="bottom"/>
            <w:hideMark/>
          </w:tcPr>
          <w:p w:rsidR="006512C7" w:rsidRPr="00431A78" w:rsidRDefault="006512C7" w:rsidP="006512C7">
            <w:pPr>
              <w:jc w:val="center"/>
              <w:rPr>
                <w:i/>
                <w:iCs/>
                <w:sz w:val="16"/>
                <w:szCs w:val="16"/>
                <w:lang w:eastAsia="sk-SK"/>
              </w:rPr>
            </w:pPr>
            <w:r w:rsidRPr="00431A78">
              <w:rPr>
                <w:i/>
                <w:iCs/>
                <w:sz w:val="16"/>
                <w:szCs w:val="16"/>
                <w:lang w:eastAsia="sk-SK"/>
              </w:rPr>
              <w:t>Prehľad o pohybe neobežného majetku</w:t>
            </w:r>
          </w:p>
        </w:tc>
      </w:tr>
      <w:tr w:rsidR="006512C7" w:rsidRPr="00431A78" w:rsidTr="00FE1C7B">
        <w:trPr>
          <w:trHeight w:val="168"/>
        </w:trPr>
        <w:tc>
          <w:tcPr>
            <w:tcW w:w="15819" w:type="dxa"/>
            <w:gridSpan w:val="25"/>
            <w:tcBorders>
              <w:top w:val="nil"/>
              <w:left w:val="nil"/>
              <w:bottom w:val="nil"/>
              <w:right w:val="nil"/>
            </w:tcBorders>
            <w:shd w:val="clear" w:color="000000" w:fill="BFBFBF"/>
            <w:noWrap/>
            <w:vAlign w:val="bottom"/>
            <w:hideMark/>
          </w:tcPr>
          <w:p w:rsidR="006512C7" w:rsidRPr="00431A78" w:rsidRDefault="00846715" w:rsidP="006512C7">
            <w:pPr>
              <w:jc w:val="center"/>
              <w:rPr>
                <w:i/>
                <w:iCs/>
                <w:sz w:val="16"/>
                <w:szCs w:val="16"/>
                <w:lang w:eastAsia="sk-SK"/>
              </w:rPr>
            </w:pPr>
            <w:r>
              <w:rPr>
                <w:i/>
                <w:iCs/>
                <w:sz w:val="16"/>
                <w:szCs w:val="16"/>
                <w:lang w:eastAsia="sk-SK"/>
              </w:rPr>
              <w:t xml:space="preserve"> 31.12.2015</w:t>
            </w:r>
          </w:p>
        </w:tc>
      </w:tr>
      <w:tr w:rsidR="00FE1C7B" w:rsidRPr="00431A78" w:rsidTr="00FE1C7B">
        <w:trPr>
          <w:gridAfter w:val="1"/>
          <w:wAfter w:w="481" w:type="dxa"/>
          <w:trHeight w:val="123"/>
        </w:trPr>
        <w:tc>
          <w:tcPr>
            <w:tcW w:w="4611"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758"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989" w:type="dxa"/>
            <w:gridSpan w:val="3"/>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 </w:t>
            </w:r>
          </w:p>
        </w:tc>
        <w:tc>
          <w:tcPr>
            <w:tcW w:w="977"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181"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753"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656"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1022"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180"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c>
          <w:tcPr>
            <w:tcW w:w="860"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 </w:t>
            </w:r>
          </w:p>
        </w:tc>
      </w:tr>
      <w:tr w:rsidR="006512C7" w:rsidRPr="00431A78" w:rsidTr="00FE1C7B">
        <w:trPr>
          <w:trHeight w:val="51"/>
        </w:trPr>
        <w:tc>
          <w:tcPr>
            <w:tcW w:w="4611"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4434" w:type="dxa"/>
            <w:gridSpan w:val="11"/>
            <w:tcBorders>
              <w:top w:val="nil"/>
              <w:left w:val="nil"/>
              <w:bottom w:val="nil"/>
              <w:right w:val="nil"/>
            </w:tcBorders>
            <w:shd w:val="clear" w:color="auto" w:fill="auto"/>
            <w:noWrap/>
            <w:vAlign w:val="bottom"/>
            <w:hideMark/>
          </w:tcPr>
          <w:p w:rsidR="006512C7" w:rsidRPr="00431A78" w:rsidRDefault="006512C7" w:rsidP="006512C7">
            <w:pPr>
              <w:jc w:val="center"/>
              <w:rPr>
                <w:sz w:val="16"/>
                <w:szCs w:val="16"/>
                <w:lang w:eastAsia="sk-SK"/>
              </w:rPr>
            </w:pPr>
            <w:r w:rsidRPr="00431A78">
              <w:rPr>
                <w:sz w:val="16"/>
                <w:szCs w:val="16"/>
                <w:lang w:eastAsia="sk-SK"/>
              </w:rPr>
              <w:t>Prvotné ocenenie (Obstarávacia cena/Vlastné náklady)</w:t>
            </w:r>
          </w:p>
        </w:tc>
        <w:tc>
          <w:tcPr>
            <w:tcW w:w="181"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4141" w:type="dxa"/>
            <w:gridSpan w:val="7"/>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Oprávky/Opravné položky</w:t>
            </w:r>
          </w:p>
        </w:tc>
        <w:tc>
          <w:tcPr>
            <w:tcW w:w="180"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2272" w:type="dxa"/>
            <w:gridSpan w:val="3"/>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Zostatková cena</w:t>
            </w:r>
          </w:p>
        </w:tc>
      </w:tr>
      <w:tr w:rsidR="00FE1C7B" w:rsidRPr="00431A78" w:rsidTr="00FE1C7B">
        <w:trPr>
          <w:gridAfter w:val="1"/>
          <w:wAfter w:w="481" w:type="dxa"/>
          <w:trHeight w:val="140"/>
        </w:trPr>
        <w:tc>
          <w:tcPr>
            <w:tcW w:w="4611" w:type="dxa"/>
            <w:tcBorders>
              <w:top w:val="nil"/>
              <w:left w:val="nil"/>
              <w:bottom w:val="single" w:sz="4" w:space="0" w:color="auto"/>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Názov</w:t>
            </w:r>
          </w:p>
        </w:tc>
        <w:tc>
          <w:tcPr>
            <w:tcW w:w="903" w:type="dxa"/>
            <w:gridSpan w:val="2"/>
            <w:tcBorders>
              <w:top w:val="nil"/>
              <w:left w:val="nil"/>
              <w:bottom w:val="single" w:sz="4" w:space="0" w:color="auto"/>
              <w:right w:val="nil"/>
            </w:tcBorders>
            <w:shd w:val="clear" w:color="000000" w:fill="FFFFFF"/>
            <w:noWrap/>
            <w:vAlign w:val="bottom"/>
            <w:hideMark/>
          </w:tcPr>
          <w:p w:rsidR="006512C7" w:rsidRPr="00431A78" w:rsidRDefault="00556B68" w:rsidP="006512C7">
            <w:pPr>
              <w:jc w:val="center"/>
              <w:rPr>
                <w:sz w:val="16"/>
                <w:szCs w:val="16"/>
                <w:lang w:eastAsia="sk-SK"/>
              </w:rPr>
            </w:pPr>
            <w:r>
              <w:rPr>
                <w:sz w:val="16"/>
                <w:szCs w:val="16"/>
                <w:lang w:eastAsia="sk-SK"/>
              </w:rPr>
              <w:t>1.1.2015</w:t>
            </w:r>
          </w:p>
        </w:tc>
        <w:tc>
          <w:tcPr>
            <w:tcW w:w="807" w:type="dxa"/>
            <w:gridSpan w:val="2"/>
            <w:tcBorders>
              <w:top w:val="nil"/>
              <w:left w:val="nil"/>
              <w:bottom w:val="single" w:sz="4" w:space="0" w:color="auto"/>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Prírastky</w:t>
            </w:r>
          </w:p>
        </w:tc>
        <w:tc>
          <w:tcPr>
            <w:tcW w:w="758" w:type="dxa"/>
            <w:gridSpan w:val="2"/>
            <w:tcBorders>
              <w:top w:val="nil"/>
              <w:left w:val="nil"/>
              <w:bottom w:val="single" w:sz="4" w:space="0" w:color="auto"/>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Úbytky</w:t>
            </w:r>
          </w:p>
        </w:tc>
        <w:tc>
          <w:tcPr>
            <w:tcW w:w="989" w:type="dxa"/>
            <w:gridSpan w:val="3"/>
            <w:tcBorders>
              <w:top w:val="nil"/>
              <w:left w:val="nil"/>
              <w:bottom w:val="single" w:sz="4" w:space="0" w:color="auto"/>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Presuny</w:t>
            </w:r>
          </w:p>
        </w:tc>
        <w:tc>
          <w:tcPr>
            <w:tcW w:w="977" w:type="dxa"/>
            <w:gridSpan w:val="2"/>
            <w:tcBorders>
              <w:top w:val="nil"/>
              <w:left w:val="nil"/>
              <w:bottom w:val="single" w:sz="4" w:space="0" w:color="auto"/>
              <w:right w:val="nil"/>
            </w:tcBorders>
            <w:shd w:val="clear" w:color="000000" w:fill="FFFFFF"/>
            <w:noWrap/>
            <w:vAlign w:val="bottom"/>
            <w:hideMark/>
          </w:tcPr>
          <w:p w:rsidR="006512C7" w:rsidRPr="00431A78" w:rsidRDefault="00556B68" w:rsidP="006512C7">
            <w:pPr>
              <w:jc w:val="center"/>
              <w:rPr>
                <w:sz w:val="16"/>
                <w:szCs w:val="16"/>
                <w:lang w:eastAsia="sk-SK"/>
              </w:rPr>
            </w:pPr>
            <w:r>
              <w:rPr>
                <w:sz w:val="16"/>
                <w:szCs w:val="16"/>
                <w:lang w:eastAsia="sk-SK"/>
              </w:rPr>
              <w:t xml:space="preserve"> 31.12.2015</w:t>
            </w:r>
          </w:p>
        </w:tc>
        <w:tc>
          <w:tcPr>
            <w:tcW w:w="181"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03" w:type="dxa"/>
            <w:gridSpan w:val="2"/>
            <w:tcBorders>
              <w:top w:val="nil"/>
              <w:left w:val="nil"/>
              <w:bottom w:val="single" w:sz="4" w:space="0" w:color="auto"/>
              <w:right w:val="nil"/>
            </w:tcBorders>
            <w:shd w:val="clear" w:color="000000" w:fill="FFFFFF"/>
            <w:noWrap/>
            <w:vAlign w:val="bottom"/>
            <w:hideMark/>
          </w:tcPr>
          <w:p w:rsidR="006512C7" w:rsidRPr="00431A78" w:rsidRDefault="00556B68" w:rsidP="006512C7">
            <w:pPr>
              <w:jc w:val="center"/>
              <w:rPr>
                <w:sz w:val="16"/>
                <w:szCs w:val="16"/>
                <w:lang w:eastAsia="sk-SK"/>
              </w:rPr>
            </w:pPr>
            <w:r>
              <w:rPr>
                <w:sz w:val="16"/>
                <w:szCs w:val="16"/>
                <w:lang w:eastAsia="sk-SK"/>
              </w:rPr>
              <w:t>1.1.2015</w:t>
            </w:r>
          </w:p>
        </w:tc>
        <w:tc>
          <w:tcPr>
            <w:tcW w:w="807" w:type="dxa"/>
            <w:gridSpan w:val="2"/>
            <w:tcBorders>
              <w:top w:val="nil"/>
              <w:left w:val="nil"/>
              <w:bottom w:val="single" w:sz="4" w:space="0" w:color="auto"/>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Prírastky</w:t>
            </w:r>
          </w:p>
        </w:tc>
        <w:tc>
          <w:tcPr>
            <w:tcW w:w="753" w:type="dxa"/>
            <w:tcBorders>
              <w:top w:val="nil"/>
              <w:left w:val="nil"/>
              <w:bottom w:val="single" w:sz="4" w:space="0" w:color="auto"/>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Úbytky</w:t>
            </w:r>
          </w:p>
        </w:tc>
        <w:tc>
          <w:tcPr>
            <w:tcW w:w="656" w:type="dxa"/>
            <w:tcBorders>
              <w:top w:val="nil"/>
              <w:left w:val="nil"/>
              <w:bottom w:val="single" w:sz="4" w:space="0" w:color="auto"/>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Presuny</w:t>
            </w:r>
          </w:p>
        </w:tc>
        <w:tc>
          <w:tcPr>
            <w:tcW w:w="1022" w:type="dxa"/>
            <w:tcBorders>
              <w:top w:val="nil"/>
              <w:left w:val="nil"/>
              <w:bottom w:val="single" w:sz="4" w:space="0" w:color="auto"/>
              <w:right w:val="nil"/>
            </w:tcBorders>
            <w:shd w:val="clear" w:color="000000" w:fill="FFFFFF"/>
            <w:noWrap/>
            <w:vAlign w:val="bottom"/>
            <w:hideMark/>
          </w:tcPr>
          <w:p w:rsidR="006512C7" w:rsidRPr="00431A78" w:rsidRDefault="00556B68" w:rsidP="006512C7">
            <w:pPr>
              <w:jc w:val="center"/>
              <w:rPr>
                <w:sz w:val="16"/>
                <w:szCs w:val="16"/>
                <w:lang w:eastAsia="sk-SK"/>
              </w:rPr>
            </w:pPr>
            <w:r>
              <w:rPr>
                <w:sz w:val="16"/>
                <w:szCs w:val="16"/>
                <w:lang w:eastAsia="sk-SK"/>
              </w:rPr>
              <w:t xml:space="preserve"> 31.12.2015</w:t>
            </w:r>
          </w:p>
        </w:tc>
        <w:tc>
          <w:tcPr>
            <w:tcW w:w="180"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31" w:type="dxa"/>
            <w:tcBorders>
              <w:top w:val="nil"/>
              <w:left w:val="nil"/>
              <w:bottom w:val="single" w:sz="4" w:space="0" w:color="auto"/>
              <w:right w:val="nil"/>
            </w:tcBorders>
            <w:shd w:val="clear" w:color="000000" w:fill="FFFFFF"/>
            <w:noWrap/>
            <w:vAlign w:val="bottom"/>
            <w:hideMark/>
          </w:tcPr>
          <w:p w:rsidR="006512C7" w:rsidRPr="00431A78" w:rsidRDefault="00556B68" w:rsidP="006512C7">
            <w:pPr>
              <w:jc w:val="center"/>
              <w:rPr>
                <w:sz w:val="16"/>
                <w:szCs w:val="16"/>
                <w:lang w:eastAsia="sk-SK"/>
              </w:rPr>
            </w:pPr>
            <w:r>
              <w:rPr>
                <w:sz w:val="16"/>
                <w:szCs w:val="16"/>
                <w:lang w:eastAsia="sk-SK"/>
              </w:rPr>
              <w:t>31.12.2014</w:t>
            </w:r>
          </w:p>
        </w:tc>
        <w:tc>
          <w:tcPr>
            <w:tcW w:w="860" w:type="dxa"/>
            <w:tcBorders>
              <w:top w:val="nil"/>
              <w:left w:val="nil"/>
              <w:bottom w:val="single" w:sz="4" w:space="0" w:color="auto"/>
              <w:right w:val="nil"/>
            </w:tcBorders>
            <w:shd w:val="clear" w:color="000000" w:fill="FFFFFF"/>
            <w:noWrap/>
            <w:vAlign w:val="bottom"/>
            <w:hideMark/>
          </w:tcPr>
          <w:p w:rsidR="006512C7" w:rsidRPr="00431A78" w:rsidRDefault="00556B68" w:rsidP="006512C7">
            <w:pPr>
              <w:jc w:val="center"/>
              <w:rPr>
                <w:sz w:val="16"/>
                <w:szCs w:val="16"/>
                <w:lang w:eastAsia="sk-SK"/>
              </w:rPr>
            </w:pPr>
            <w:r>
              <w:rPr>
                <w:sz w:val="16"/>
                <w:szCs w:val="16"/>
                <w:lang w:eastAsia="sk-SK"/>
              </w:rPr>
              <w:t xml:space="preserve"> 31.12.2015</w:t>
            </w:r>
          </w:p>
        </w:tc>
      </w:tr>
      <w:tr w:rsidR="00FE1C7B" w:rsidRPr="00431A78" w:rsidTr="00FE1C7B">
        <w:trPr>
          <w:gridAfter w:val="1"/>
          <w:wAfter w:w="481" w:type="dxa"/>
          <w:trHeight w:val="85"/>
        </w:trPr>
        <w:tc>
          <w:tcPr>
            <w:tcW w:w="4611"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758"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89" w:type="dxa"/>
            <w:gridSpan w:val="3"/>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77"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181"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xml:space="preserve"> </w:t>
            </w:r>
          </w:p>
        </w:tc>
        <w:tc>
          <w:tcPr>
            <w:tcW w:w="753"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656"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xml:space="preserve"> </w:t>
            </w:r>
          </w:p>
        </w:tc>
        <w:tc>
          <w:tcPr>
            <w:tcW w:w="1022"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180"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860"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r>
      <w:tr w:rsidR="00FE1C7B" w:rsidRPr="00431A78" w:rsidTr="00FE1C7B">
        <w:trPr>
          <w:gridAfter w:val="1"/>
          <w:wAfter w:w="481" w:type="dxa"/>
          <w:trHeight w:val="51"/>
        </w:trPr>
        <w:tc>
          <w:tcPr>
            <w:tcW w:w="4611"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758"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989" w:type="dxa"/>
            <w:gridSpan w:val="3"/>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977"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181"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753"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656"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1022"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180"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c>
          <w:tcPr>
            <w:tcW w:w="860" w:type="dxa"/>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EUR</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6512C7" w:rsidRPr="00431A78" w:rsidRDefault="006512C7" w:rsidP="006512C7">
            <w:pPr>
              <w:rPr>
                <w:sz w:val="16"/>
                <w:szCs w:val="16"/>
                <w:lang w:eastAsia="sk-SK"/>
              </w:rPr>
            </w:pPr>
            <w:r w:rsidRPr="00431A78">
              <w:rPr>
                <w:sz w:val="16"/>
                <w:szCs w:val="16"/>
                <w:lang w:eastAsia="sk-SK"/>
              </w:rPr>
              <w:t>Aktivované náklady na vývoj</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6512C7" w:rsidRPr="00431A78" w:rsidRDefault="006512C7" w:rsidP="006512C7">
            <w:pPr>
              <w:jc w:val="cente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753" w:type="dxa"/>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656" w:type="dxa"/>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1022" w:type="dxa"/>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180" w:type="dxa"/>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6512C7" w:rsidRPr="00431A78" w:rsidRDefault="006512C7" w:rsidP="006512C7">
            <w:pPr>
              <w:jc w:val="right"/>
              <w:rPr>
                <w:sz w:val="16"/>
                <w:szCs w:val="16"/>
                <w:lang w:eastAsia="sk-SK"/>
              </w:rPr>
            </w:pPr>
            <w:r w:rsidRPr="00431A78">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Softvér</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125 786</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125 786</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51 300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28 531</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79 831</w:t>
            </w:r>
          </w:p>
        </w:tc>
        <w:tc>
          <w:tcPr>
            <w:tcW w:w="180"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74 486</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45 955</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Oceniteľné práva</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proofErr w:type="spellStart"/>
            <w:r w:rsidRPr="00431A78">
              <w:rPr>
                <w:sz w:val="16"/>
                <w:szCs w:val="16"/>
                <w:lang w:eastAsia="sk-SK"/>
              </w:rPr>
              <w:t>Goodwill</w:t>
            </w:r>
            <w:proofErr w:type="spellEnd"/>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Ostatný dlhodobý nehmotný majetok</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Obstarávaný dlhodobý nehmotný majetok</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Poskytnuté preddavky na dlhodobý nehmotný majetok</w:t>
            </w:r>
          </w:p>
        </w:tc>
        <w:tc>
          <w:tcPr>
            <w:tcW w:w="903"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 </w:t>
            </w:r>
          </w:p>
        </w:tc>
        <w:tc>
          <w:tcPr>
            <w:tcW w:w="931" w:type="dxa"/>
            <w:tcBorders>
              <w:top w:val="nil"/>
              <w:left w:val="nil"/>
              <w:bottom w:val="single" w:sz="4" w:space="0" w:color="auto"/>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Dlhodobý nehmotný majetok spolu</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125 786</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125 786</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51 300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28 531</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79 831</w:t>
            </w:r>
          </w:p>
        </w:tc>
        <w:tc>
          <w:tcPr>
            <w:tcW w:w="180" w:type="dxa"/>
            <w:tcBorders>
              <w:top w:val="nil"/>
              <w:left w:val="nil"/>
              <w:bottom w:val="nil"/>
              <w:right w:val="nil"/>
            </w:tcBorders>
            <w:shd w:val="clear" w:color="000000" w:fill="FFFFFF"/>
            <w:noWrap/>
            <w:vAlign w:val="bottom"/>
          </w:tcPr>
          <w:p w:rsidR="00556B68" w:rsidRPr="00431A78" w:rsidRDefault="00556B68" w:rsidP="00556B68">
            <w:pPr>
              <w:jc w:val="right"/>
              <w:rPr>
                <w:b/>
                <w:bCs/>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b/>
                <w:bCs/>
                <w:sz w:val="16"/>
                <w:szCs w:val="16"/>
                <w:lang w:eastAsia="sk-SK"/>
              </w:rPr>
            </w:pPr>
            <w:r>
              <w:rPr>
                <w:b/>
                <w:bCs/>
                <w:sz w:val="16"/>
                <w:szCs w:val="16"/>
                <w:lang w:eastAsia="sk-SK"/>
              </w:rPr>
              <w:t>74 486</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45 955</w:t>
            </w:r>
          </w:p>
        </w:tc>
      </w:tr>
      <w:tr w:rsidR="00FE1C7B" w:rsidRPr="00431A78" w:rsidTr="00FE1C7B">
        <w:trPr>
          <w:gridAfter w:val="1"/>
          <w:wAfter w:w="481" w:type="dxa"/>
          <w:trHeight w:val="71"/>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Pozemky</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Stavby</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757 819</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23 177</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780 996</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130 719</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141 577</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272 296</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627 100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508 700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center"/>
            <w:hideMark/>
          </w:tcPr>
          <w:p w:rsidR="00556B68" w:rsidRPr="00431A78" w:rsidRDefault="00556B68" w:rsidP="00556B68">
            <w:pPr>
              <w:rPr>
                <w:sz w:val="16"/>
                <w:szCs w:val="16"/>
                <w:lang w:eastAsia="sk-SK"/>
              </w:rPr>
            </w:pPr>
            <w:r w:rsidRPr="00431A78">
              <w:rPr>
                <w:sz w:val="16"/>
                <w:szCs w:val="16"/>
                <w:lang w:eastAsia="sk-SK"/>
              </w:rPr>
              <w:t>Samostatné hnuteľné veci a súbory hnuteľných vecí</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3 111 901</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654 065</w:t>
            </w:r>
          </w:p>
        </w:tc>
        <w:tc>
          <w:tcPr>
            <w:tcW w:w="758" w:type="dxa"/>
            <w:gridSpan w:val="2"/>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649 495</w:t>
            </w:r>
          </w:p>
        </w:tc>
        <w:tc>
          <w:tcPr>
            <w:tcW w:w="989" w:type="dxa"/>
            <w:gridSpan w:val="3"/>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3 116 471</w:t>
            </w:r>
          </w:p>
        </w:tc>
        <w:tc>
          <w:tcPr>
            <w:tcW w:w="181" w:type="dxa"/>
            <w:gridSpan w:val="2"/>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1 694 758</w:t>
            </w:r>
          </w:p>
        </w:tc>
        <w:tc>
          <w:tcPr>
            <w:tcW w:w="807" w:type="dxa"/>
            <w:gridSpan w:val="2"/>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698 024</w:t>
            </w:r>
          </w:p>
        </w:tc>
        <w:tc>
          <w:tcPr>
            <w:tcW w:w="753" w:type="dxa"/>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435 504</w:t>
            </w:r>
          </w:p>
        </w:tc>
        <w:tc>
          <w:tcPr>
            <w:tcW w:w="656" w:type="dxa"/>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1 957 278</w:t>
            </w:r>
          </w:p>
        </w:tc>
        <w:tc>
          <w:tcPr>
            <w:tcW w:w="180" w:type="dxa"/>
            <w:tcBorders>
              <w:top w:val="nil"/>
              <w:left w:val="nil"/>
              <w:bottom w:val="nil"/>
              <w:right w:val="nil"/>
            </w:tcBorders>
            <w:shd w:val="clear" w:color="000000" w:fill="FFFFFF"/>
            <w:noWrap/>
            <w:vAlign w:val="center"/>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center"/>
          </w:tcPr>
          <w:p w:rsidR="00556B68" w:rsidRPr="00431A78" w:rsidRDefault="00556B68" w:rsidP="00556B68">
            <w:pPr>
              <w:jc w:val="right"/>
              <w:rPr>
                <w:sz w:val="16"/>
                <w:szCs w:val="16"/>
                <w:lang w:eastAsia="sk-SK"/>
              </w:rPr>
            </w:pPr>
            <w:r>
              <w:rPr>
                <w:sz w:val="16"/>
                <w:szCs w:val="16"/>
                <w:lang w:eastAsia="sk-SK"/>
              </w:rPr>
              <w:t>1 417 143</w:t>
            </w:r>
          </w:p>
        </w:tc>
        <w:tc>
          <w:tcPr>
            <w:tcW w:w="860" w:type="dxa"/>
            <w:tcBorders>
              <w:top w:val="nil"/>
              <w:left w:val="nil"/>
              <w:bottom w:val="nil"/>
              <w:right w:val="nil"/>
            </w:tcBorders>
            <w:shd w:val="clear" w:color="000000" w:fill="FFFFFF"/>
            <w:noWrap/>
            <w:vAlign w:val="center"/>
          </w:tcPr>
          <w:p w:rsidR="00556B68" w:rsidRPr="00660EA4" w:rsidRDefault="00556B68" w:rsidP="00556B68">
            <w:pPr>
              <w:jc w:val="right"/>
              <w:rPr>
                <w:sz w:val="16"/>
                <w:szCs w:val="16"/>
                <w:lang w:eastAsia="sk-SK"/>
              </w:rPr>
            </w:pPr>
            <w:r>
              <w:rPr>
                <w:sz w:val="16"/>
                <w:szCs w:val="16"/>
                <w:lang w:eastAsia="sk-SK"/>
              </w:rPr>
              <w:t>1 159 193</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center"/>
            <w:hideMark/>
          </w:tcPr>
          <w:p w:rsidR="00556B68" w:rsidRPr="00431A78" w:rsidRDefault="00556B68" w:rsidP="00556B68">
            <w:pPr>
              <w:rPr>
                <w:sz w:val="16"/>
                <w:szCs w:val="16"/>
                <w:lang w:eastAsia="sk-SK"/>
              </w:rPr>
            </w:pPr>
            <w:r w:rsidRPr="00431A78">
              <w:rPr>
                <w:sz w:val="16"/>
                <w:szCs w:val="16"/>
                <w:lang w:eastAsia="sk-SK"/>
              </w:rPr>
              <w:t>Pestovateľské celky trvalých porastov</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auto" w:fill="auto"/>
            <w:vAlign w:val="center"/>
            <w:hideMark/>
          </w:tcPr>
          <w:p w:rsidR="00556B68" w:rsidRPr="00431A78" w:rsidRDefault="00556B68" w:rsidP="00556B68">
            <w:pPr>
              <w:rPr>
                <w:sz w:val="16"/>
                <w:szCs w:val="16"/>
                <w:lang w:eastAsia="sk-SK"/>
              </w:rPr>
            </w:pPr>
            <w:r w:rsidRPr="00431A78">
              <w:rPr>
                <w:sz w:val="16"/>
                <w:szCs w:val="16"/>
                <w:lang w:eastAsia="sk-SK"/>
              </w:rPr>
              <w:t>Základné stádo a ťažné zvieratá</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238"/>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Ostatný dlhodobý hmotný majetok</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15 840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15 840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15 840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15 840</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Obstarávaný dlhodobý hmotný majetok</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Poskytnuté preddavky na dlhodobý hmotný majetok</w:t>
            </w:r>
          </w:p>
        </w:tc>
        <w:tc>
          <w:tcPr>
            <w:tcW w:w="903" w:type="dxa"/>
            <w:gridSpan w:val="2"/>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8" w:type="dxa"/>
            <w:gridSpan w:val="2"/>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89" w:type="dxa"/>
            <w:gridSpan w:val="3"/>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977" w:type="dxa"/>
            <w:gridSpan w:val="2"/>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sz w:val="16"/>
                <w:szCs w:val="16"/>
                <w:lang w:eastAsia="sk-SK"/>
              </w:rPr>
            </w:pPr>
          </w:p>
        </w:tc>
        <w:tc>
          <w:tcPr>
            <w:tcW w:w="903" w:type="dxa"/>
            <w:gridSpan w:val="2"/>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807" w:type="dxa"/>
            <w:gridSpan w:val="2"/>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753" w:type="dxa"/>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656" w:type="dxa"/>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022" w:type="dxa"/>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000000" w:fill="FFFFFF"/>
            <w:noWrap/>
            <w:vAlign w:val="bottom"/>
          </w:tcPr>
          <w:p w:rsidR="00556B68" w:rsidRPr="00431A78" w:rsidRDefault="00556B68" w:rsidP="00556B68">
            <w:pPr>
              <w:rPr>
                <w:sz w:val="16"/>
                <w:szCs w:val="16"/>
                <w:lang w:eastAsia="sk-SK"/>
              </w:rPr>
            </w:pPr>
          </w:p>
        </w:tc>
        <w:tc>
          <w:tcPr>
            <w:tcW w:w="931" w:type="dxa"/>
            <w:tcBorders>
              <w:top w:val="nil"/>
              <w:left w:val="nil"/>
              <w:bottom w:val="single" w:sz="4" w:space="0" w:color="auto"/>
              <w:right w:val="nil"/>
            </w:tcBorders>
            <w:shd w:val="clear" w:color="000000" w:fill="FFFFFF"/>
            <w:noWrap/>
            <w:vAlign w:val="bottom"/>
          </w:tcPr>
          <w:p w:rsidR="00556B68" w:rsidRPr="00431A78" w:rsidRDefault="00556B68" w:rsidP="00556B68">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000000" w:fill="FFFFFF"/>
            <w:noWrap/>
            <w:vAlign w:val="bottom"/>
          </w:tcPr>
          <w:p w:rsidR="00556B68" w:rsidRPr="00660EA4" w:rsidRDefault="00556B68" w:rsidP="00556B68">
            <w:pPr>
              <w:jc w:val="right"/>
              <w:rPr>
                <w:sz w:val="16"/>
                <w:szCs w:val="16"/>
                <w:lang w:eastAsia="sk-SK"/>
              </w:rPr>
            </w:pPr>
            <w:r>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Dlhodobý hmotný majetok spolu</w:t>
            </w: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3 885 560</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677 242</w:t>
            </w:r>
          </w:p>
        </w:tc>
        <w:tc>
          <w:tcPr>
            <w:tcW w:w="758"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649 495</w:t>
            </w:r>
          </w:p>
        </w:tc>
        <w:tc>
          <w:tcPr>
            <w:tcW w:w="989" w:type="dxa"/>
            <w:gridSpan w:val="3"/>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77"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3 913 307</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p>
        </w:tc>
        <w:tc>
          <w:tcPr>
            <w:tcW w:w="903"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1 841 317</w:t>
            </w:r>
          </w:p>
        </w:tc>
        <w:tc>
          <w:tcPr>
            <w:tcW w:w="807"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839 601</w:t>
            </w:r>
          </w:p>
        </w:tc>
        <w:tc>
          <w:tcPr>
            <w:tcW w:w="753"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435 504</w:t>
            </w:r>
          </w:p>
        </w:tc>
        <w:tc>
          <w:tcPr>
            <w:tcW w:w="656"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1022"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2 245 414</w:t>
            </w:r>
          </w:p>
        </w:tc>
        <w:tc>
          <w:tcPr>
            <w:tcW w:w="180" w:type="dxa"/>
            <w:tcBorders>
              <w:top w:val="nil"/>
              <w:left w:val="nil"/>
              <w:bottom w:val="nil"/>
              <w:right w:val="nil"/>
            </w:tcBorders>
            <w:shd w:val="clear" w:color="000000" w:fill="FFFFFF"/>
            <w:noWrap/>
            <w:vAlign w:val="bottom"/>
          </w:tcPr>
          <w:p w:rsidR="00556B68" w:rsidRPr="00431A78" w:rsidRDefault="00556B68" w:rsidP="00556B68">
            <w:pPr>
              <w:rPr>
                <w:b/>
                <w:bCs/>
                <w:sz w:val="16"/>
                <w:szCs w:val="16"/>
                <w:lang w:eastAsia="sk-SK"/>
              </w:rPr>
            </w:pPr>
          </w:p>
        </w:tc>
        <w:tc>
          <w:tcPr>
            <w:tcW w:w="931" w:type="dxa"/>
            <w:tcBorders>
              <w:top w:val="nil"/>
              <w:left w:val="nil"/>
              <w:bottom w:val="nil"/>
              <w:right w:val="nil"/>
            </w:tcBorders>
            <w:shd w:val="clear" w:color="000000" w:fill="FFFFFF"/>
            <w:noWrap/>
            <w:vAlign w:val="bottom"/>
          </w:tcPr>
          <w:p w:rsidR="00556B68" w:rsidRPr="00431A78" w:rsidRDefault="00556B68" w:rsidP="00556B68">
            <w:pPr>
              <w:jc w:val="right"/>
              <w:rPr>
                <w:b/>
                <w:bCs/>
                <w:sz w:val="16"/>
                <w:szCs w:val="16"/>
                <w:lang w:eastAsia="sk-SK"/>
              </w:rPr>
            </w:pPr>
            <w:r>
              <w:rPr>
                <w:b/>
                <w:bCs/>
                <w:sz w:val="16"/>
                <w:szCs w:val="16"/>
                <w:lang w:eastAsia="sk-SK"/>
              </w:rPr>
              <w:t>2 044 243</w:t>
            </w:r>
          </w:p>
        </w:tc>
        <w:tc>
          <w:tcPr>
            <w:tcW w:w="860" w:type="dxa"/>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1 667 893</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 </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 </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rPr>
                <w:sz w:val="16"/>
                <w:szCs w:val="16"/>
                <w:lang w:eastAsia="sk-SK"/>
              </w:rPr>
            </w:pPr>
          </w:p>
        </w:tc>
      </w:tr>
      <w:tr w:rsidR="00FE1C7B" w:rsidRPr="00431A78" w:rsidTr="00FE1C7B">
        <w:trPr>
          <w:gridAfter w:val="1"/>
          <w:wAfter w:w="481" w:type="dxa"/>
          <w:trHeight w:val="271"/>
        </w:trPr>
        <w:tc>
          <w:tcPr>
            <w:tcW w:w="4611" w:type="dxa"/>
            <w:tcBorders>
              <w:top w:val="nil"/>
              <w:left w:val="nil"/>
              <w:bottom w:val="nil"/>
              <w:right w:val="nil"/>
            </w:tcBorders>
            <w:shd w:val="clear" w:color="000000" w:fill="FFFFFF"/>
            <w:vAlign w:val="center"/>
            <w:hideMark/>
          </w:tcPr>
          <w:p w:rsidR="00556B68" w:rsidRPr="00431A78" w:rsidRDefault="00556B68" w:rsidP="00556B68">
            <w:pPr>
              <w:rPr>
                <w:sz w:val="16"/>
                <w:szCs w:val="16"/>
                <w:lang w:eastAsia="sk-SK"/>
              </w:rPr>
            </w:pPr>
            <w:r w:rsidRPr="00431A78">
              <w:rPr>
                <w:sz w:val="16"/>
                <w:szCs w:val="16"/>
                <w:lang w:eastAsia="sk-SK"/>
              </w:rPr>
              <w:t>Podielové cenné papiere a podiely v prepojených účtovných jednotkách</w:t>
            </w:r>
          </w:p>
        </w:tc>
        <w:tc>
          <w:tcPr>
            <w:tcW w:w="903"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center"/>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center"/>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271"/>
        </w:trPr>
        <w:tc>
          <w:tcPr>
            <w:tcW w:w="4611" w:type="dxa"/>
            <w:tcBorders>
              <w:top w:val="nil"/>
              <w:left w:val="nil"/>
              <w:bottom w:val="nil"/>
              <w:right w:val="nil"/>
            </w:tcBorders>
            <w:shd w:val="clear" w:color="000000" w:fill="FFFFFF"/>
            <w:vAlign w:val="center"/>
            <w:hideMark/>
          </w:tcPr>
          <w:p w:rsidR="00556B68" w:rsidRPr="00431A78" w:rsidRDefault="00556B68" w:rsidP="00556B68">
            <w:pPr>
              <w:rPr>
                <w:sz w:val="16"/>
                <w:szCs w:val="16"/>
                <w:lang w:eastAsia="sk-SK"/>
              </w:rPr>
            </w:pPr>
            <w:r w:rsidRPr="00431A78">
              <w:rPr>
                <w:sz w:val="16"/>
                <w:szCs w:val="16"/>
                <w:lang w:eastAsia="sk-SK"/>
              </w:rPr>
              <w:t>Podielové cenné papiere a podiely s podielovou účasťou okrem v prepojených účtovných jednotkách</w:t>
            </w:r>
          </w:p>
        </w:tc>
        <w:tc>
          <w:tcPr>
            <w:tcW w:w="903"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center"/>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center"/>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Ostatné realizovateľné cenné papiere a podiely</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center"/>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center"/>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Pôžičky prepojeným účtovným jednotkám</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271"/>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Pôžičky v rámci podielovej účasti okrem prepojeným účtovným jednotkám</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Ostatné pôžičky</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Dlhové cenné papiere a ostatný dlhodobý finančný majetok</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271"/>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Pôžičky a ostatný dlhodobý finančný majetok so zostatkovou dobou splatnosti najviac jeden rok</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Účty v bankách s dobou viazanosti dlhšou ako jeden rok</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Obstarávaný dlhodobý finančný majetok</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vAlign w:val="bottom"/>
            <w:hideMark/>
          </w:tcPr>
          <w:p w:rsidR="00556B68" w:rsidRPr="00431A78" w:rsidRDefault="00556B68" w:rsidP="00556B68">
            <w:pPr>
              <w:rPr>
                <w:sz w:val="16"/>
                <w:szCs w:val="16"/>
                <w:lang w:eastAsia="sk-SK"/>
              </w:rPr>
            </w:pPr>
            <w:r w:rsidRPr="00431A78">
              <w:rPr>
                <w:sz w:val="16"/>
                <w:szCs w:val="16"/>
                <w:lang w:eastAsia="sk-SK"/>
              </w:rPr>
              <w:t>Poskytnuté preddavky na dlhodobý finančný majetok</w:t>
            </w:r>
          </w:p>
        </w:tc>
        <w:tc>
          <w:tcPr>
            <w:tcW w:w="903"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8"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89" w:type="dxa"/>
            <w:gridSpan w:val="3"/>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977"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sz w:val="16"/>
                <w:szCs w:val="16"/>
                <w:lang w:eastAsia="sk-SK"/>
              </w:rPr>
            </w:pPr>
          </w:p>
        </w:tc>
        <w:tc>
          <w:tcPr>
            <w:tcW w:w="903"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807" w:type="dxa"/>
            <w:gridSpan w:val="2"/>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753"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656"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022"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rPr>
                <w:sz w:val="16"/>
                <w:szCs w:val="16"/>
                <w:lang w:eastAsia="sk-SK"/>
              </w:rPr>
            </w:pPr>
            <w:r w:rsidRPr="00431A78">
              <w:rPr>
                <w:sz w:val="16"/>
                <w:szCs w:val="16"/>
                <w:lang w:eastAsia="sk-SK"/>
              </w:rPr>
              <w:t> </w:t>
            </w:r>
          </w:p>
        </w:tc>
        <w:tc>
          <w:tcPr>
            <w:tcW w:w="931" w:type="dxa"/>
            <w:tcBorders>
              <w:top w:val="nil"/>
              <w:left w:val="nil"/>
              <w:bottom w:val="single" w:sz="4" w:space="0" w:color="auto"/>
              <w:right w:val="nil"/>
            </w:tcBorders>
            <w:shd w:val="clear" w:color="000000" w:fill="FFFFFF"/>
            <w:noWrap/>
            <w:vAlign w:val="bottom"/>
            <w:hideMark/>
          </w:tcPr>
          <w:p w:rsidR="00556B68" w:rsidRPr="00431A78" w:rsidRDefault="00556B68" w:rsidP="00556B68">
            <w:pPr>
              <w:jc w:val="right"/>
              <w:rPr>
                <w:sz w:val="16"/>
                <w:szCs w:val="16"/>
                <w:lang w:eastAsia="sk-SK"/>
              </w:rPr>
            </w:pPr>
            <w:r w:rsidRPr="00431A78">
              <w:rPr>
                <w:sz w:val="16"/>
                <w:szCs w:val="16"/>
                <w:lang w:eastAsia="sk-SK"/>
              </w:rPr>
              <w:t>0</w:t>
            </w:r>
          </w:p>
        </w:tc>
        <w:tc>
          <w:tcPr>
            <w:tcW w:w="860" w:type="dxa"/>
            <w:tcBorders>
              <w:top w:val="nil"/>
              <w:left w:val="nil"/>
              <w:bottom w:val="single" w:sz="4" w:space="0" w:color="auto"/>
              <w:right w:val="nil"/>
            </w:tcBorders>
            <w:shd w:val="clear" w:color="000000" w:fill="FFFFFF"/>
            <w:noWrap/>
            <w:vAlign w:val="bottom"/>
            <w:hideMark/>
          </w:tcPr>
          <w:p w:rsidR="00556B68" w:rsidRPr="00660EA4" w:rsidRDefault="00556B68" w:rsidP="00556B68">
            <w:pPr>
              <w:jc w:val="right"/>
              <w:rPr>
                <w:sz w:val="16"/>
                <w:szCs w:val="16"/>
                <w:lang w:eastAsia="sk-SK"/>
              </w:rPr>
            </w:pPr>
            <w:r w:rsidRPr="00660EA4">
              <w:rPr>
                <w:sz w:val="16"/>
                <w:szCs w:val="16"/>
                <w:lang w:eastAsia="sk-SK"/>
              </w:rPr>
              <w:t>0</w:t>
            </w:r>
          </w:p>
        </w:tc>
      </w:tr>
      <w:tr w:rsidR="00FE1C7B" w:rsidRPr="00431A78" w:rsidTr="00FE1C7B">
        <w:trPr>
          <w:gridAfter w:val="1"/>
          <w:wAfter w:w="481" w:type="dxa"/>
          <w:trHeight w:val="140"/>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Dlhodobý finančný majetok spolu</w:t>
            </w: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758"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989" w:type="dxa"/>
            <w:gridSpan w:val="3"/>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97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181"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p>
        </w:tc>
        <w:tc>
          <w:tcPr>
            <w:tcW w:w="903"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807" w:type="dxa"/>
            <w:gridSpan w:val="2"/>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753" w:type="dxa"/>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656" w:type="dxa"/>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1022" w:type="dxa"/>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c>
          <w:tcPr>
            <w:tcW w:w="180"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 </w:t>
            </w:r>
          </w:p>
        </w:tc>
        <w:tc>
          <w:tcPr>
            <w:tcW w:w="931" w:type="dxa"/>
            <w:tcBorders>
              <w:top w:val="nil"/>
              <w:left w:val="nil"/>
              <w:bottom w:val="nil"/>
              <w:right w:val="nil"/>
            </w:tcBorders>
            <w:shd w:val="clear" w:color="000000" w:fill="FFFFFF"/>
            <w:noWrap/>
            <w:vAlign w:val="bottom"/>
            <w:hideMark/>
          </w:tcPr>
          <w:p w:rsidR="00556B68" w:rsidRPr="00431A78" w:rsidRDefault="00556B68" w:rsidP="00556B68">
            <w:pPr>
              <w:jc w:val="right"/>
              <w:rPr>
                <w:b/>
                <w:bCs/>
                <w:sz w:val="16"/>
                <w:szCs w:val="16"/>
                <w:lang w:eastAsia="sk-SK"/>
              </w:rPr>
            </w:pPr>
            <w:r w:rsidRPr="00431A78">
              <w:rPr>
                <w:b/>
                <w:bCs/>
                <w:sz w:val="16"/>
                <w:szCs w:val="16"/>
                <w:lang w:eastAsia="sk-SK"/>
              </w:rPr>
              <w:t>0</w:t>
            </w:r>
          </w:p>
        </w:tc>
        <w:tc>
          <w:tcPr>
            <w:tcW w:w="860" w:type="dxa"/>
            <w:tcBorders>
              <w:top w:val="nil"/>
              <w:left w:val="nil"/>
              <w:bottom w:val="nil"/>
              <w:right w:val="nil"/>
            </w:tcBorders>
            <w:shd w:val="clear" w:color="000000" w:fill="FFFFFF"/>
            <w:noWrap/>
            <w:vAlign w:val="bottom"/>
            <w:hideMark/>
          </w:tcPr>
          <w:p w:rsidR="00556B68" w:rsidRPr="00660EA4" w:rsidRDefault="00556B68" w:rsidP="00556B68">
            <w:pPr>
              <w:jc w:val="right"/>
              <w:rPr>
                <w:b/>
                <w:bCs/>
                <w:sz w:val="16"/>
                <w:szCs w:val="16"/>
                <w:lang w:eastAsia="sk-SK"/>
              </w:rPr>
            </w:pPr>
            <w:r w:rsidRPr="00660EA4">
              <w:rPr>
                <w:b/>
                <w:bCs/>
                <w:sz w:val="16"/>
                <w:szCs w:val="16"/>
                <w:lang w:eastAsia="sk-SK"/>
              </w:rPr>
              <w:t>0</w:t>
            </w:r>
          </w:p>
        </w:tc>
      </w:tr>
      <w:tr w:rsidR="00FE1C7B" w:rsidRPr="00431A78" w:rsidTr="00FE1C7B">
        <w:trPr>
          <w:gridAfter w:val="1"/>
          <w:wAfter w:w="481" w:type="dxa"/>
          <w:trHeight w:val="152"/>
        </w:trPr>
        <w:tc>
          <w:tcPr>
            <w:tcW w:w="4611" w:type="dxa"/>
            <w:tcBorders>
              <w:top w:val="nil"/>
              <w:left w:val="nil"/>
              <w:bottom w:val="nil"/>
              <w:right w:val="nil"/>
            </w:tcBorders>
            <w:shd w:val="clear" w:color="000000" w:fill="FFFFFF"/>
            <w:noWrap/>
            <w:vAlign w:val="bottom"/>
            <w:hideMark/>
          </w:tcPr>
          <w:p w:rsidR="00556B68" w:rsidRPr="00431A78" w:rsidRDefault="00556B68" w:rsidP="00556B68">
            <w:pPr>
              <w:rPr>
                <w:b/>
                <w:bCs/>
                <w:sz w:val="16"/>
                <w:szCs w:val="16"/>
                <w:lang w:eastAsia="sk-SK"/>
              </w:rPr>
            </w:pPr>
            <w:r w:rsidRPr="00431A78">
              <w:rPr>
                <w:b/>
                <w:bCs/>
                <w:sz w:val="16"/>
                <w:szCs w:val="16"/>
                <w:lang w:eastAsia="sk-SK"/>
              </w:rPr>
              <w:t>Neobežný majetok spolu</w:t>
            </w:r>
          </w:p>
        </w:tc>
        <w:tc>
          <w:tcPr>
            <w:tcW w:w="903" w:type="dxa"/>
            <w:gridSpan w:val="2"/>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4 011 346</w:t>
            </w:r>
          </w:p>
        </w:tc>
        <w:tc>
          <w:tcPr>
            <w:tcW w:w="807" w:type="dxa"/>
            <w:gridSpan w:val="2"/>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677 242</w:t>
            </w:r>
          </w:p>
        </w:tc>
        <w:tc>
          <w:tcPr>
            <w:tcW w:w="758" w:type="dxa"/>
            <w:gridSpan w:val="2"/>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649 495</w:t>
            </w:r>
          </w:p>
        </w:tc>
        <w:tc>
          <w:tcPr>
            <w:tcW w:w="989" w:type="dxa"/>
            <w:gridSpan w:val="3"/>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977" w:type="dxa"/>
            <w:gridSpan w:val="2"/>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4 039 093</w:t>
            </w:r>
          </w:p>
        </w:tc>
        <w:tc>
          <w:tcPr>
            <w:tcW w:w="181" w:type="dxa"/>
            <w:gridSpan w:val="2"/>
            <w:tcBorders>
              <w:top w:val="nil"/>
              <w:left w:val="nil"/>
              <w:bottom w:val="nil"/>
              <w:right w:val="nil"/>
            </w:tcBorders>
            <w:shd w:val="clear" w:color="000000" w:fill="FFFFFF"/>
            <w:noWrap/>
            <w:vAlign w:val="bottom"/>
          </w:tcPr>
          <w:p w:rsidR="00556B68" w:rsidRPr="00660EA4" w:rsidRDefault="00556B68" w:rsidP="00556B68">
            <w:pPr>
              <w:jc w:val="right"/>
              <w:rPr>
                <w:b/>
                <w:bCs/>
                <w:sz w:val="16"/>
                <w:szCs w:val="16"/>
                <w:lang w:eastAsia="sk-SK"/>
              </w:rPr>
            </w:pPr>
          </w:p>
        </w:tc>
        <w:tc>
          <w:tcPr>
            <w:tcW w:w="903" w:type="dxa"/>
            <w:gridSpan w:val="2"/>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1 892 617</w:t>
            </w:r>
          </w:p>
        </w:tc>
        <w:tc>
          <w:tcPr>
            <w:tcW w:w="807" w:type="dxa"/>
            <w:gridSpan w:val="2"/>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868 132</w:t>
            </w:r>
          </w:p>
        </w:tc>
        <w:tc>
          <w:tcPr>
            <w:tcW w:w="753" w:type="dxa"/>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435 504</w:t>
            </w:r>
          </w:p>
        </w:tc>
        <w:tc>
          <w:tcPr>
            <w:tcW w:w="656" w:type="dxa"/>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0</w:t>
            </w:r>
          </w:p>
        </w:tc>
        <w:tc>
          <w:tcPr>
            <w:tcW w:w="1022" w:type="dxa"/>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2 325 245</w:t>
            </w:r>
          </w:p>
        </w:tc>
        <w:tc>
          <w:tcPr>
            <w:tcW w:w="180" w:type="dxa"/>
            <w:tcBorders>
              <w:top w:val="nil"/>
              <w:left w:val="nil"/>
              <w:bottom w:val="nil"/>
              <w:right w:val="nil"/>
            </w:tcBorders>
            <w:shd w:val="clear" w:color="000000" w:fill="FFFFFF"/>
            <w:noWrap/>
            <w:vAlign w:val="bottom"/>
          </w:tcPr>
          <w:p w:rsidR="00556B68" w:rsidRPr="00431A78" w:rsidRDefault="00556B68" w:rsidP="00556B68">
            <w:pPr>
              <w:rPr>
                <w:b/>
                <w:bCs/>
                <w:sz w:val="16"/>
                <w:szCs w:val="16"/>
                <w:lang w:eastAsia="sk-SK"/>
              </w:rPr>
            </w:pPr>
          </w:p>
        </w:tc>
        <w:tc>
          <w:tcPr>
            <w:tcW w:w="931" w:type="dxa"/>
            <w:tcBorders>
              <w:top w:val="nil"/>
              <w:left w:val="nil"/>
              <w:bottom w:val="double" w:sz="6" w:space="0" w:color="auto"/>
              <w:right w:val="nil"/>
            </w:tcBorders>
            <w:shd w:val="clear" w:color="000000" w:fill="FFFFFF"/>
            <w:noWrap/>
            <w:vAlign w:val="bottom"/>
          </w:tcPr>
          <w:p w:rsidR="00556B68" w:rsidRPr="00431A78" w:rsidRDefault="00556B68" w:rsidP="00556B68">
            <w:pPr>
              <w:jc w:val="right"/>
              <w:rPr>
                <w:b/>
                <w:bCs/>
                <w:sz w:val="16"/>
                <w:szCs w:val="16"/>
                <w:lang w:eastAsia="sk-SK"/>
              </w:rPr>
            </w:pPr>
            <w:r>
              <w:rPr>
                <w:b/>
                <w:bCs/>
                <w:sz w:val="16"/>
                <w:szCs w:val="16"/>
                <w:lang w:eastAsia="sk-SK"/>
              </w:rPr>
              <w:t>2 118 729</w:t>
            </w:r>
          </w:p>
        </w:tc>
        <w:tc>
          <w:tcPr>
            <w:tcW w:w="860" w:type="dxa"/>
            <w:tcBorders>
              <w:top w:val="nil"/>
              <w:left w:val="nil"/>
              <w:bottom w:val="double" w:sz="6" w:space="0" w:color="auto"/>
              <w:right w:val="nil"/>
            </w:tcBorders>
            <w:shd w:val="clear" w:color="000000" w:fill="FFFFFF"/>
            <w:noWrap/>
            <w:vAlign w:val="bottom"/>
          </w:tcPr>
          <w:p w:rsidR="00556B68" w:rsidRPr="00660EA4" w:rsidRDefault="00556B68" w:rsidP="00556B68">
            <w:pPr>
              <w:jc w:val="right"/>
              <w:rPr>
                <w:b/>
                <w:bCs/>
                <w:sz w:val="16"/>
                <w:szCs w:val="16"/>
                <w:lang w:eastAsia="sk-SK"/>
              </w:rPr>
            </w:pPr>
            <w:r>
              <w:rPr>
                <w:b/>
                <w:bCs/>
                <w:sz w:val="16"/>
                <w:szCs w:val="16"/>
                <w:lang w:eastAsia="sk-SK"/>
              </w:rPr>
              <w:t>1 713 848</w:t>
            </w:r>
          </w:p>
        </w:tc>
      </w:tr>
    </w:tbl>
    <w:p w:rsidR="00B8671F" w:rsidRPr="00CD69A7" w:rsidRDefault="00B8671F" w:rsidP="00FE1C7B"/>
    <w:sectPr w:rsidR="00B8671F" w:rsidRPr="00CD69A7" w:rsidSect="00431A78">
      <w:headerReference w:type="default" r:id="rId62"/>
      <w:pgSz w:w="16838" w:h="11906" w:orient="landscape" w:code="9"/>
      <w:pgMar w:top="1644" w:right="567" w:bottom="964" w:left="851" w:header="62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72C" w:rsidRDefault="0034372C" w:rsidP="00E95128">
      <w:r>
        <w:separator/>
      </w:r>
    </w:p>
  </w:endnote>
  <w:endnote w:type="continuationSeparator" w:id="0">
    <w:p w:rsidR="0034372C" w:rsidRDefault="0034372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72295"/>
      <w:docPartObj>
        <w:docPartGallery w:val="Page Numbers (Bottom of Page)"/>
        <w:docPartUnique/>
      </w:docPartObj>
    </w:sdtPr>
    <w:sdtEndPr/>
    <w:sdtContent>
      <w:p w:rsidR="0034372C" w:rsidRDefault="0034372C">
        <w:pPr>
          <w:pStyle w:val="Pta"/>
          <w:jc w:val="center"/>
        </w:pPr>
        <w:r>
          <w:fldChar w:fldCharType="begin"/>
        </w:r>
        <w:r>
          <w:instrText>PAGE   \* MERGEFORMAT</w:instrText>
        </w:r>
        <w:r>
          <w:fldChar w:fldCharType="separate"/>
        </w:r>
        <w:r w:rsidR="00D72C46">
          <w:rPr>
            <w:noProof/>
          </w:rPr>
          <w:t>21</w:t>
        </w:r>
        <w:r>
          <w:fldChar w:fldCharType="end"/>
        </w:r>
      </w:p>
    </w:sdtContent>
  </w:sdt>
  <w:p w:rsidR="0034372C" w:rsidRDefault="0034372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72C" w:rsidRDefault="0034372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34372C" w:rsidRDefault="0034372C" w:rsidP="00F70C00">
    <w:pPr>
      <w:pStyle w:val="Pta"/>
      <w:tabs>
        <w:tab w:val="clear" w:pos="9072"/>
        <w:tab w:val="right" w:pos="9214"/>
      </w:tabs>
      <w:rPr>
        <w:sz w:val="16"/>
        <w:szCs w:val="16"/>
      </w:rPr>
    </w:pPr>
  </w:p>
  <w:p w:rsidR="0034372C" w:rsidRPr="00F70C00" w:rsidRDefault="0034372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72C" w:rsidRDefault="0034372C" w:rsidP="00E95128">
      <w:r>
        <w:separator/>
      </w:r>
    </w:p>
  </w:footnote>
  <w:footnote w:type="continuationSeparator" w:id="0">
    <w:p w:rsidR="0034372C" w:rsidRDefault="0034372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72C" w:rsidRDefault="0034372C" w:rsidP="007F4266">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Duvenbeck Slovensko</w:t>
    </w:r>
    <w:r w:rsidR="00900A07">
      <w:rPr>
        <w:b/>
        <w:bCs/>
        <w:sz w:val="18"/>
        <w:szCs w:val="18"/>
      </w:rPr>
      <w:t>,</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34372C" w:rsidRDefault="0034372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4372C" w:rsidRPr="00C14925" w:rsidTr="0028408E">
      <w:trPr>
        <w:trHeight w:hRule="exact" w:val="278"/>
      </w:trPr>
      <w:tc>
        <w:tcPr>
          <w:tcW w:w="2062" w:type="dxa"/>
          <w:tcBorders>
            <w:top w:val="nil"/>
            <w:left w:val="nil"/>
            <w:bottom w:val="nil"/>
            <w:right w:val="nil"/>
          </w:tcBorders>
          <w:vAlign w:val="center"/>
        </w:tcPr>
        <w:p w:rsidR="0034372C" w:rsidRPr="00C14925" w:rsidRDefault="0034372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34372C" w:rsidRPr="00C14925" w:rsidRDefault="0034372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4372C" w:rsidRPr="00833D0C" w:rsidRDefault="0034372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4372C" w:rsidRPr="00833D0C" w:rsidRDefault="0034372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34372C" w:rsidRPr="00833D0C" w:rsidRDefault="0034372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4372C" w:rsidRPr="00C14925" w:rsidTr="008C19C4">
      <w:trPr>
        <w:trHeight w:val="127"/>
      </w:trPr>
      <w:tc>
        <w:tcPr>
          <w:tcW w:w="2012" w:type="dxa"/>
          <w:tcBorders>
            <w:top w:val="nil"/>
            <w:left w:val="nil"/>
            <w:bottom w:val="nil"/>
            <w:right w:val="nil"/>
          </w:tcBorders>
          <w:vAlign w:val="center"/>
          <w:hideMark/>
        </w:tcPr>
        <w:p w:rsidR="0034372C" w:rsidRPr="00C14925" w:rsidRDefault="0034372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4372C" w:rsidRPr="00C14925" w:rsidRDefault="0034372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34372C" w:rsidRDefault="0034372C" w:rsidP="00B50225">
    <w:pPr>
      <w:pStyle w:val="Hlavika"/>
      <w:tabs>
        <w:tab w:val="clear" w:pos="4536"/>
        <w:tab w:val="clear" w:pos="9072"/>
        <w:tab w:val="center" w:pos="3969"/>
        <w:tab w:val="right" w:pos="9214"/>
      </w:tabs>
    </w:pPr>
  </w:p>
  <w:p w:rsidR="0034372C" w:rsidRPr="00E95128" w:rsidRDefault="0034372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72C" w:rsidRDefault="0034372C" w:rsidP="008A2D79">
    <w:pPr>
      <w:pStyle w:val="Hlavika"/>
      <w:tabs>
        <w:tab w:val="center" w:pos="4820"/>
        <w:tab w:val="right" w:pos="9214"/>
      </w:tabs>
      <w:jc w:val="right"/>
      <w:rPr>
        <w:sz w:val="18"/>
      </w:rPr>
    </w:pPr>
  </w:p>
  <w:p w:rsidR="0034372C" w:rsidRPr="00E95128" w:rsidRDefault="0034372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DC21C5D" wp14:editId="0AC6D901">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34372C" w:rsidRDefault="0034372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4372C" w:rsidRPr="00E95128" w:rsidRDefault="0034372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4372C" w:rsidTr="00D34B3E">
      <w:trPr>
        <w:trHeight w:val="299"/>
      </w:trPr>
      <w:tc>
        <w:tcPr>
          <w:tcW w:w="2251" w:type="dxa"/>
          <w:vAlign w:val="center"/>
        </w:tcPr>
        <w:p w:rsidR="0034372C" w:rsidRDefault="0034372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4372C" w:rsidRDefault="0034372C" w:rsidP="00D34B3E">
          <w:pPr>
            <w:pStyle w:val="Hlavika"/>
            <w:tabs>
              <w:tab w:val="clear" w:pos="4536"/>
              <w:tab w:val="center" w:pos="4253"/>
              <w:tab w:val="right" w:pos="9214"/>
            </w:tabs>
            <w:jc w:val="right"/>
            <w:rPr>
              <w:sz w:val="22"/>
            </w:rPr>
          </w:pPr>
          <w:r>
            <w:rPr>
              <w:sz w:val="22"/>
            </w:rPr>
            <w:t>DIČ</w:t>
          </w:r>
        </w:p>
      </w:tc>
      <w:tc>
        <w:tcPr>
          <w:tcW w:w="284" w:type="dxa"/>
          <w:vAlign w:val="center"/>
        </w:tcPr>
        <w:p w:rsidR="0034372C" w:rsidRDefault="0034372C" w:rsidP="00D34B3E">
          <w:pPr>
            <w:pStyle w:val="Hlavika"/>
            <w:tabs>
              <w:tab w:val="clear" w:pos="4536"/>
              <w:tab w:val="center" w:pos="4253"/>
              <w:tab w:val="right" w:pos="9214"/>
            </w:tabs>
            <w:jc w:val="center"/>
            <w:rPr>
              <w:sz w:val="22"/>
            </w:rPr>
          </w:pPr>
        </w:p>
      </w:tc>
      <w:tc>
        <w:tcPr>
          <w:tcW w:w="283" w:type="dxa"/>
          <w:vAlign w:val="center"/>
        </w:tcPr>
        <w:p w:rsidR="0034372C" w:rsidRDefault="0034372C" w:rsidP="00D34B3E">
          <w:pPr>
            <w:pStyle w:val="Hlavika"/>
            <w:tabs>
              <w:tab w:val="clear" w:pos="4536"/>
              <w:tab w:val="center" w:pos="4253"/>
              <w:tab w:val="right" w:pos="9214"/>
            </w:tabs>
            <w:jc w:val="center"/>
            <w:rPr>
              <w:sz w:val="22"/>
            </w:rPr>
          </w:pPr>
        </w:p>
      </w:tc>
      <w:tc>
        <w:tcPr>
          <w:tcW w:w="284" w:type="dxa"/>
          <w:vAlign w:val="center"/>
        </w:tcPr>
        <w:p w:rsidR="0034372C" w:rsidRDefault="0034372C" w:rsidP="00D34B3E">
          <w:pPr>
            <w:pStyle w:val="Hlavika"/>
            <w:tabs>
              <w:tab w:val="clear" w:pos="4536"/>
              <w:tab w:val="center" w:pos="4253"/>
              <w:tab w:val="right" w:pos="9214"/>
            </w:tabs>
            <w:jc w:val="center"/>
            <w:rPr>
              <w:sz w:val="22"/>
            </w:rPr>
          </w:pPr>
        </w:p>
      </w:tc>
      <w:tc>
        <w:tcPr>
          <w:tcW w:w="283" w:type="dxa"/>
          <w:vAlign w:val="center"/>
        </w:tcPr>
        <w:p w:rsidR="0034372C" w:rsidRDefault="0034372C" w:rsidP="00D34B3E">
          <w:pPr>
            <w:pStyle w:val="Hlavika"/>
            <w:tabs>
              <w:tab w:val="clear" w:pos="4536"/>
              <w:tab w:val="center" w:pos="4253"/>
              <w:tab w:val="right" w:pos="9214"/>
            </w:tabs>
            <w:jc w:val="center"/>
            <w:rPr>
              <w:sz w:val="22"/>
            </w:rPr>
          </w:pPr>
        </w:p>
      </w:tc>
      <w:tc>
        <w:tcPr>
          <w:tcW w:w="284" w:type="dxa"/>
          <w:vAlign w:val="center"/>
        </w:tcPr>
        <w:p w:rsidR="0034372C" w:rsidRDefault="0034372C" w:rsidP="00D34B3E">
          <w:pPr>
            <w:pStyle w:val="Hlavika"/>
            <w:tabs>
              <w:tab w:val="clear" w:pos="4536"/>
              <w:tab w:val="center" w:pos="4253"/>
              <w:tab w:val="right" w:pos="9214"/>
            </w:tabs>
            <w:jc w:val="center"/>
            <w:rPr>
              <w:sz w:val="22"/>
            </w:rPr>
          </w:pPr>
        </w:p>
      </w:tc>
      <w:tc>
        <w:tcPr>
          <w:tcW w:w="283" w:type="dxa"/>
          <w:vAlign w:val="center"/>
        </w:tcPr>
        <w:p w:rsidR="0034372C" w:rsidRDefault="0034372C" w:rsidP="00D34B3E">
          <w:pPr>
            <w:pStyle w:val="Hlavika"/>
            <w:tabs>
              <w:tab w:val="clear" w:pos="4536"/>
              <w:tab w:val="center" w:pos="4253"/>
              <w:tab w:val="right" w:pos="9214"/>
            </w:tabs>
            <w:jc w:val="center"/>
            <w:rPr>
              <w:sz w:val="22"/>
            </w:rPr>
          </w:pPr>
        </w:p>
      </w:tc>
      <w:tc>
        <w:tcPr>
          <w:tcW w:w="284" w:type="dxa"/>
          <w:vAlign w:val="center"/>
        </w:tcPr>
        <w:p w:rsidR="0034372C" w:rsidRDefault="0034372C" w:rsidP="00D34B3E">
          <w:pPr>
            <w:pStyle w:val="Hlavika"/>
            <w:tabs>
              <w:tab w:val="clear" w:pos="4536"/>
              <w:tab w:val="center" w:pos="4253"/>
              <w:tab w:val="right" w:pos="9214"/>
            </w:tabs>
            <w:jc w:val="center"/>
            <w:rPr>
              <w:sz w:val="22"/>
            </w:rPr>
          </w:pPr>
        </w:p>
      </w:tc>
      <w:tc>
        <w:tcPr>
          <w:tcW w:w="283" w:type="dxa"/>
          <w:vAlign w:val="center"/>
        </w:tcPr>
        <w:p w:rsidR="0034372C" w:rsidRDefault="0034372C" w:rsidP="00D34B3E">
          <w:pPr>
            <w:pStyle w:val="Hlavika"/>
            <w:tabs>
              <w:tab w:val="clear" w:pos="4536"/>
              <w:tab w:val="center" w:pos="4253"/>
              <w:tab w:val="right" w:pos="9214"/>
            </w:tabs>
            <w:jc w:val="center"/>
            <w:rPr>
              <w:sz w:val="22"/>
            </w:rPr>
          </w:pPr>
        </w:p>
      </w:tc>
      <w:tc>
        <w:tcPr>
          <w:tcW w:w="284" w:type="dxa"/>
          <w:vAlign w:val="center"/>
        </w:tcPr>
        <w:p w:rsidR="0034372C" w:rsidRDefault="0034372C" w:rsidP="00D34B3E">
          <w:pPr>
            <w:pStyle w:val="Hlavika"/>
            <w:tabs>
              <w:tab w:val="clear" w:pos="4536"/>
              <w:tab w:val="center" w:pos="4253"/>
              <w:tab w:val="right" w:pos="9214"/>
            </w:tabs>
            <w:jc w:val="center"/>
            <w:rPr>
              <w:sz w:val="22"/>
            </w:rPr>
          </w:pPr>
        </w:p>
      </w:tc>
      <w:tc>
        <w:tcPr>
          <w:tcW w:w="283" w:type="dxa"/>
          <w:vAlign w:val="center"/>
        </w:tcPr>
        <w:p w:rsidR="0034372C" w:rsidRDefault="0034372C" w:rsidP="00D34B3E">
          <w:pPr>
            <w:pStyle w:val="Hlavika"/>
            <w:tabs>
              <w:tab w:val="clear" w:pos="4536"/>
              <w:tab w:val="center" w:pos="4253"/>
              <w:tab w:val="right" w:pos="9214"/>
            </w:tabs>
            <w:jc w:val="center"/>
            <w:rPr>
              <w:sz w:val="22"/>
            </w:rPr>
          </w:pPr>
        </w:p>
      </w:tc>
    </w:tr>
  </w:tbl>
  <w:p w:rsidR="0034372C" w:rsidRPr="00E95128" w:rsidRDefault="0034372C"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72C" w:rsidRDefault="0034372C" w:rsidP="007F4266">
    <w:pPr>
      <w:pStyle w:val="Hlavika"/>
      <w:tabs>
        <w:tab w:val="clear" w:pos="4536"/>
        <w:tab w:val="clear" w:pos="9072"/>
        <w:tab w:val="center" w:pos="3969"/>
        <w:tab w:val="right" w:pos="9213"/>
      </w:tabs>
      <w:spacing w:after="120"/>
      <w:rPr>
        <w:sz w:val="18"/>
        <w:szCs w:val="18"/>
      </w:rPr>
    </w:pPr>
    <w:r>
      <w:rPr>
        <w:sz w:val="18"/>
        <w:szCs w:val="18"/>
      </w:rPr>
      <w:tab/>
    </w:r>
    <w:r>
      <w:rPr>
        <w:sz w:val="18"/>
        <w:szCs w:val="18"/>
      </w:rPr>
      <w:tab/>
    </w:r>
    <w:r>
      <w:rPr>
        <w:b/>
        <w:bCs/>
        <w:sz w:val="18"/>
        <w:szCs w:val="18"/>
      </w:rPr>
      <w:t>Duvenbeck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34372C" w:rsidRDefault="0034372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14075"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5"/>
      <w:gridCol w:w="6605"/>
      <w:gridCol w:w="428"/>
      <w:gridCol w:w="427"/>
      <w:gridCol w:w="433"/>
      <w:gridCol w:w="432"/>
      <w:gridCol w:w="433"/>
      <w:gridCol w:w="432"/>
      <w:gridCol w:w="433"/>
      <w:gridCol w:w="432"/>
      <w:gridCol w:w="433"/>
      <w:gridCol w:w="432"/>
    </w:tblGrid>
    <w:tr w:rsidR="0034372C" w:rsidRPr="00C14925" w:rsidTr="00D952EF">
      <w:trPr>
        <w:trHeight w:hRule="exact" w:val="319"/>
      </w:trPr>
      <w:tc>
        <w:tcPr>
          <w:tcW w:w="3155" w:type="dxa"/>
          <w:tcBorders>
            <w:top w:val="nil"/>
            <w:left w:val="nil"/>
            <w:bottom w:val="nil"/>
            <w:right w:val="nil"/>
          </w:tcBorders>
          <w:vAlign w:val="center"/>
        </w:tcPr>
        <w:p w:rsidR="0034372C" w:rsidRPr="00C14925" w:rsidRDefault="0034372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6605" w:type="dxa"/>
          <w:tcBorders>
            <w:top w:val="nil"/>
            <w:left w:val="nil"/>
            <w:bottom w:val="nil"/>
            <w:right w:val="nil"/>
          </w:tcBorders>
          <w:vAlign w:val="center"/>
          <w:hideMark/>
        </w:tcPr>
        <w:p w:rsidR="0034372C" w:rsidRPr="00C14925" w:rsidRDefault="0034372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428" w:type="dxa"/>
          <w:tcBorders>
            <w:top w:val="nil"/>
            <w:left w:val="nil"/>
            <w:bottom w:val="nil"/>
            <w:right w:val="nil"/>
          </w:tcBorders>
          <w:vAlign w:val="center"/>
        </w:tcPr>
        <w:p w:rsidR="0034372C" w:rsidRPr="00833D0C" w:rsidRDefault="0034372C" w:rsidP="00650498">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single" w:sz="4" w:space="0" w:color="auto"/>
          </w:tcBorders>
          <w:vAlign w:val="center"/>
        </w:tcPr>
        <w:p w:rsidR="0034372C" w:rsidRPr="00833D0C" w:rsidRDefault="0034372C" w:rsidP="00650498">
          <w:pPr>
            <w:pStyle w:val="Hlavika"/>
            <w:tabs>
              <w:tab w:val="clear" w:pos="4536"/>
              <w:tab w:val="center" w:pos="4253"/>
              <w:tab w:val="right" w:pos="9213"/>
            </w:tabs>
            <w:spacing w:line="276" w:lineRule="auto"/>
            <w:jc w:val="center"/>
            <w:rPr>
              <w:sz w:val="18"/>
              <w:szCs w:val="18"/>
            </w:rPr>
          </w:pPr>
        </w:p>
      </w:tc>
      <w:tc>
        <w:tcPr>
          <w:tcW w:w="43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43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43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43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43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433"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2"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34372C" w:rsidRPr="00833D0C" w:rsidRDefault="0034372C" w:rsidP="00650498">
    <w:pPr>
      <w:pStyle w:val="Hlavika"/>
      <w:tabs>
        <w:tab w:val="center" w:pos="4962"/>
        <w:tab w:val="right" w:pos="9213"/>
      </w:tabs>
      <w:ind w:right="-1"/>
      <w:jc w:val="right"/>
      <w:rPr>
        <w:sz w:val="18"/>
        <w:szCs w:val="18"/>
        <w:lang w:val="en-GB"/>
      </w:rPr>
    </w:pPr>
  </w:p>
  <w:tbl>
    <w:tblPr>
      <w:tblW w:w="11734" w:type="dxa"/>
      <w:tblInd w:w="2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1"/>
      <w:gridCol w:w="5443"/>
      <w:gridCol w:w="365"/>
      <w:gridCol w:w="367"/>
      <w:gridCol w:w="365"/>
      <w:gridCol w:w="376"/>
      <w:gridCol w:w="365"/>
      <w:gridCol w:w="364"/>
      <w:gridCol w:w="365"/>
      <w:gridCol w:w="364"/>
      <w:gridCol w:w="365"/>
      <w:gridCol w:w="364"/>
    </w:tblGrid>
    <w:tr w:rsidR="0034372C" w:rsidRPr="00C14925" w:rsidTr="007F4266">
      <w:trPr>
        <w:trHeight w:val="204"/>
      </w:trPr>
      <w:tc>
        <w:tcPr>
          <w:tcW w:w="2631" w:type="dxa"/>
          <w:tcBorders>
            <w:top w:val="nil"/>
            <w:left w:val="nil"/>
            <w:bottom w:val="nil"/>
            <w:right w:val="nil"/>
          </w:tcBorders>
          <w:vAlign w:val="center"/>
          <w:hideMark/>
        </w:tcPr>
        <w:p w:rsidR="0034372C" w:rsidRPr="00C14925" w:rsidRDefault="0034372C" w:rsidP="00650498">
          <w:pPr>
            <w:pStyle w:val="Hlavika"/>
            <w:tabs>
              <w:tab w:val="clear" w:pos="4536"/>
              <w:tab w:val="center" w:pos="4253"/>
              <w:tab w:val="right" w:pos="9213"/>
            </w:tabs>
            <w:spacing w:line="276" w:lineRule="auto"/>
            <w:rPr>
              <w:sz w:val="18"/>
              <w:szCs w:val="18"/>
            </w:rPr>
          </w:pPr>
        </w:p>
      </w:tc>
      <w:tc>
        <w:tcPr>
          <w:tcW w:w="5443" w:type="dxa"/>
          <w:tcBorders>
            <w:top w:val="nil"/>
            <w:left w:val="nil"/>
            <w:bottom w:val="nil"/>
            <w:right w:val="single" w:sz="4" w:space="0" w:color="auto"/>
          </w:tcBorders>
          <w:vAlign w:val="center"/>
          <w:hideMark/>
        </w:tcPr>
        <w:p w:rsidR="0034372C" w:rsidRPr="00C14925" w:rsidRDefault="0034372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365"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7"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76"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5"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5"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4" w:type="dxa"/>
          <w:tcBorders>
            <w:top w:val="single" w:sz="4" w:space="0" w:color="auto"/>
            <w:left w:val="single" w:sz="4" w:space="0" w:color="auto"/>
            <w:bottom w:val="single" w:sz="4" w:space="0" w:color="auto"/>
            <w:right w:val="single" w:sz="4" w:space="0" w:color="auto"/>
          </w:tcBorders>
          <w:vAlign w:val="center"/>
          <w:hideMark/>
        </w:tcPr>
        <w:p w:rsidR="0034372C" w:rsidRPr="00833D0C" w:rsidRDefault="0034372C"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34372C" w:rsidRPr="00E95128" w:rsidRDefault="0034372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6C20DEF"/>
    <w:multiLevelType w:val="hybridMultilevel"/>
    <w:tmpl w:val="0A34DA76"/>
    <w:lvl w:ilvl="0" w:tplc="C212D8DC">
      <w:start w:val="3"/>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2"/>
  </w:num>
  <w:num w:numId="3">
    <w:abstractNumId w:val="8"/>
  </w:num>
  <w:num w:numId="4">
    <w:abstractNumId w:val="0"/>
  </w:num>
  <w:num w:numId="5">
    <w:abstractNumId w:val="2"/>
    <w:lvlOverride w:ilvl="0">
      <w:startOverride w:val="1"/>
    </w:lvlOverride>
  </w:num>
  <w:num w:numId="6">
    <w:abstractNumId w:val="2"/>
    <w:lvlOverride w:ilvl="0">
      <w:startOverride w:val="1"/>
    </w:lvlOverride>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5"/>
  </w:num>
  <w:num w:numId="12">
    <w:abstractNumId w:val="6"/>
  </w:num>
  <w:num w:numId="13">
    <w:abstractNumId w:val="7"/>
    <w:lvlOverride w:ilvl="0">
      <w:startOverride w:val="9"/>
    </w:lvlOverride>
  </w:num>
  <w:num w:numId="14">
    <w:abstractNumId w:val="7"/>
    <w:lvlOverride w:ilvl="0">
      <w:startOverride w:val="13"/>
    </w:lvlOverride>
  </w:num>
  <w:num w:numId="15">
    <w:abstractNumId w:val="7"/>
    <w:lvlOverride w:ilvl="0">
      <w:startOverride w:val="7"/>
    </w:lvlOverride>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drawingGridHorizontalSpacing w:val="10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D13"/>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F"/>
    <w:rsid w:val="00035987"/>
    <w:rsid w:val="00035E84"/>
    <w:rsid w:val="00036B7B"/>
    <w:rsid w:val="0003793C"/>
    <w:rsid w:val="00041167"/>
    <w:rsid w:val="000422E9"/>
    <w:rsid w:val="000425A6"/>
    <w:rsid w:val="00042A09"/>
    <w:rsid w:val="00042F64"/>
    <w:rsid w:val="00043393"/>
    <w:rsid w:val="00044533"/>
    <w:rsid w:val="00045A05"/>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7FE"/>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4B"/>
    <w:rsid w:val="000812CD"/>
    <w:rsid w:val="0008210A"/>
    <w:rsid w:val="00082DB2"/>
    <w:rsid w:val="0008425B"/>
    <w:rsid w:val="00084356"/>
    <w:rsid w:val="0008496E"/>
    <w:rsid w:val="00085012"/>
    <w:rsid w:val="00085A3A"/>
    <w:rsid w:val="00086A82"/>
    <w:rsid w:val="000876F9"/>
    <w:rsid w:val="0009006F"/>
    <w:rsid w:val="0009088A"/>
    <w:rsid w:val="00092C39"/>
    <w:rsid w:val="00092E6F"/>
    <w:rsid w:val="0009328D"/>
    <w:rsid w:val="00093CC4"/>
    <w:rsid w:val="00093E41"/>
    <w:rsid w:val="0009489C"/>
    <w:rsid w:val="00095A95"/>
    <w:rsid w:val="00095C11"/>
    <w:rsid w:val="0009657F"/>
    <w:rsid w:val="000965D0"/>
    <w:rsid w:val="000A13A1"/>
    <w:rsid w:val="000A172C"/>
    <w:rsid w:val="000A1BBA"/>
    <w:rsid w:val="000A246E"/>
    <w:rsid w:val="000A25E0"/>
    <w:rsid w:val="000A39A1"/>
    <w:rsid w:val="000A3BBB"/>
    <w:rsid w:val="000A3FE4"/>
    <w:rsid w:val="000A4ACF"/>
    <w:rsid w:val="000A5AA5"/>
    <w:rsid w:val="000A6FBA"/>
    <w:rsid w:val="000B01A7"/>
    <w:rsid w:val="000B0BE8"/>
    <w:rsid w:val="000B1E0F"/>
    <w:rsid w:val="000B3DDB"/>
    <w:rsid w:val="000B4629"/>
    <w:rsid w:val="000B6195"/>
    <w:rsid w:val="000B6D83"/>
    <w:rsid w:val="000B7957"/>
    <w:rsid w:val="000C02C8"/>
    <w:rsid w:val="000C17C3"/>
    <w:rsid w:val="000C2046"/>
    <w:rsid w:val="000C2309"/>
    <w:rsid w:val="000C2D66"/>
    <w:rsid w:val="000C2E5F"/>
    <w:rsid w:val="000C3422"/>
    <w:rsid w:val="000C650F"/>
    <w:rsid w:val="000C68B3"/>
    <w:rsid w:val="000C7A1D"/>
    <w:rsid w:val="000C7D57"/>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4BE"/>
    <w:rsid w:val="000E19D4"/>
    <w:rsid w:val="000E1BE7"/>
    <w:rsid w:val="000E27EA"/>
    <w:rsid w:val="000E2958"/>
    <w:rsid w:val="000E2A37"/>
    <w:rsid w:val="000E4B8D"/>
    <w:rsid w:val="000E4D12"/>
    <w:rsid w:val="000E56F8"/>
    <w:rsid w:val="000E59C2"/>
    <w:rsid w:val="000E6FA7"/>
    <w:rsid w:val="000F038C"/>
    <w:rsid w:val="000F03A3"/>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C23"/>
    <w:rsid w:val="00107FAD"/>
    <w:rsid w:val="0011123A"/>
    <w:rsid w:val="0011133F"/>
    <w:rsid w:val="001115DC"/>
    <w:rsid w:val="00111923"/>
    <w:rsid w:val="00111DA0"/>
    <w:rsid w:val="00111DFD"/>
    <w:rsid w:val="00113259"/>
    <w:rsid w:val="00113508"/>
    <w:rsid w:val="001139DB"/>
    <w:rsid w:val="0011485D"/>
    <w:rsid w:val="00116DD8"/>
    <w:rsid w:val="001176F5"/>
    <w:rsid w:val="00117C0F"/>
    <w:rsid w:val="00120034"/>
    <w:rsid w:val="00120F3A"/>
    <w:rsid w:val="001210B4"/>
    <w:rsid w:val="0012179D"/>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1C9"/>
    <w:rsid w:val="001733C5"/>
    <w:rsid w:val="00174A8F"/>
    <w:rsid w:val="0017651F"/>
    <w:rsid w:val="00177051"/>
    <w:rsid w:val="00177897"/>
    <w:rsid w:val="00177BCA"/>
    <w:rsid w:val="00177C59"/>
    <w:rsid w:val="001824D2"/>
    <w:rsid w:val="001844A9"/>
    <w:rsid w:val="00184E52"/>
    <w:rsid w:val="001871CD"/>
    <w:rsid w:val="00187407"/>
    <w:rsid w:val="0018792B"/>
    <w:rsid w:val="00187B00"/>
    <w:rsid w:val="00190DBB"/>
    <w:rsid w:val="00191563"/>
    <w:rsid w:val="00191D4A"/>
    <w:rsid w:val="00193EE6"/>
    <w:rsid w:val="00194A39"/>
    <w:rsid w:val="001A072E"/>
    <w:rsid w:val="001A1209"/>
    <w:rsid w:val="001A14AF"/>
    <w:rsid w:val="001A1C39"/>
    <w:rsid w:val="001A4977"/>
    <w:rsid w:val="001A566C"/>
    <w:rsid w:val="001A5F91"/>
    <w:rsid w:val="001A5F9F"/>
    <w:rsid w:val="001A67EF"/>
    <w:rsid w:val="001A68E5"/>
    <w:rsid w:val="001A6CC5"/>
    <w:rsid w:val="001A7CD7"/>
    <w:rsid w:val="001A7D3F"/>
    <w:rsid w:val="001A7FDC"/>
    <w:rsid w:val="001B3087"/>
    <w:rsid w:val="001B3829"/>
    <w:rsid w:val="001B5156"/>
    <w:rsid w:val="001B5855"/>
    <w:rsid w:val="001C0A6A"/>
    <w:rsid w:val="001C2141"/>
    <w:rsid w:val="001C39EE"/>
    <w:rsid w:val="001C6938"/>
    <w:rsid w:val="001C6E5D"/>
    <w:rsid w:val="001D06F0"/>
    <w:rsid w:val="001D0C7D"/>
    <w:rsid w:val="001D181E"/>
    <w:rsid w:val="001D3160"/>
    <w:rsid w:val="001D3CBE"/>
    <w:rsid w:val="001D3DCB"/>
    <w:rsid w:val="001D4E8A"/>
    <w:rsid w:val="001D507C"/>
    <w:rsid w:val="001D5398"/>
    <w:rsid w:val="001D5F78"/>
    <w:rsid w:val="001D65F4"/>
    <w:rsid w:val="001E03E6"/>
    <w:rsid w:val="001E1815"/>
    <w:rsid w:val="001E1884"/>
    <w:rsid w:val="001E27A6"/>
    <w:rsid w:val="001E3EC9"/>
    <w:rsid w:val="001E4423"/>
    <w:rsid w:val="001E4714"/>
    <w:rsid w:val="001E4DDA"/>
    <w:rsid w:val="001E6A82"/>
    <w:rsid w:val="001E7DAF"/>
    <w:rsid w:val="001F32D8"/>
    <w:rsid w:val="001F338B"/>
    <w:rsid w:val="001F340D"/>
    <w:rsid w:val="001F4E5F"/>
    <w:rsid w:val="001F6331"/>
    <w:rsid w:val="00200829"/>
    <w:rsid w:val="00200C9C"/>
    <w:rsid w:val="002015CB"/>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5D6"/>
    <w:rsid w:val="00221D59"/>
    <w:rsid w:val="00221F76"/>
    <w:rsid w:val="0022251C"/>
    <w:rsid w:val="00223446"/>
    <w:rsid w:val="0022347C"/>
    <w:rsid w:val="00225398"/>
    <w:rsid w:val="0023026F"/>
    <w:rsid w:val="002303A4"/>
    <w:rsid w:val="002304B6"/>
    <w:rsid w:val="00230FF9"/>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9DB"/>
    <w:rsid w:val="00265B4F"/>
    <w:rsid w:val="002679A0"/>
    <w:rsid w:val="00271316"/>
    <w:rsid w:val="00271A1A"/>
    <w:rsid w:val="002724ED"/>
    <w:rsid w:val="0027298D"/>
    <w:rsid w:val="00274C00"/>
    <w:rsid w:val="002761B2"/>
    <w:rsid w:val="00280A3A"/>
    <w:rsid w:val="00280D5B"/>
    <w:rsid w:val="00281B26"/>
    <w:rsid w:val="00283139"/>
    <w:rsid w:val="0028408E"/>
    <w:rsid w:val="002861DB"/>
    <w:rsid w:val="002868CF"/>
    <w:rsid w:val="00286A3D"/>
    <w:rsid w:val="00286B8B"/>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A62"/>
    <w:rsid w:val="002A7B1C"/>
    <w:rsid w:val="002A7CDF"/>
    <w:rsid w:val="002B057C"/>
    <w:rsid w:val="002B170C"/>
    <w:rsid w:val="002B2E36"/>
    <w:rsid w:val="002B4000"/>
    <w:rsid w:val="002B4A67"/>
    <w:rsid w:val="002B6104"/>
    <w:rsid w:val="002B6120"/>
    <w:rsid w:val="002C0CFD"/>
    <w:rsid w:val="002C191C"/>
    <w:rsid w:val="002C2178"/>
    <w:rsid w:val="002C228B"/>
    <w:rsid w:val="002C341E"/>
    <w:rsid w:val="002C3448"/>
    <w:rsid w:val="002C3C41"/>
    <w:rsid w:val="002C4BC0"/>
    <w:rsid w:val="002C59EE"/>
    <w:rsid w:val="002C7662"/>
    <w:rsid w:val="002D01DF"/>
    <w:rsid w:val="002D4AEE"/>
    <w:rsid w:val="002D535C"/>
    <w:rsid w:val="002D5A7F"/>
    <w:rsid w:val="002D61DD"/>
    <w:rsid w:val="002D69FB"/>
    <w:rsid w:val="002D7847"/>
    <w:rsid w:val="002D79A9"/>
    <w:rsid w:val="002E0DE7"/>
    <w:rsid w:val="002E0E7B"/>
    <w:rsid w:val="002E226B"/>
    <w:rsid w:val="002E31E7"/>
    <w:rsid w:val="002E35FC"/>
    <w:rsid w:val="002E56D3"/>
    <w:rsid w:val="002E64D5"/>
    <w:rsid w:val="002F033C"/>
    <w:rsid w:val="002F05C7"/>
    <w:rsid w:val="002F142B"/>
    <w:rsid w:val="002F2963"/>
    <w:rsid w:val="002F2C69"/>
    <w:rsid w:val="002F3429"/>
    <w:rsid w:val="002F3C09"/>
    <w:rsid w:val="002F5513"/>
    <w:rsid w:val="002F626C"/>
    <w:rsid w:val="002F6A4F"/>
    <w:rsid w:val="002F770F"/>
    <w:rsid w:val="002F7A72"/>
    <w:rsid w:val="002F7D4A"/>
    <w:rsid w:val="00300FD6"/>
    <w:rsid w:val="00301031"/>
    <w:rsid w:val="00301C73"/>
    <w:rsid w:val="00302042"/>
    <w:rsid w:val="00302B7A"/>
    <w:rsid w:val="00303F29"/>
    <w:rsid w:val="0030497C"/>
    <w:rsid w:val="00305352"/>
    <w:rsid w:val="0030592D"/>
    <w:rsid w:val="00307540"/>
    <w:rsid w:val="00310907"/>
    <w:rsid w:val="0031104D"/>
    <w:rsid w:val="0031241D"/>
    <w:rsid w:val="003147AA"/>
    <w:rsid w:val="0032138D"/>
    <w:rsid w:val="003226A5"/>
    <w:rsid w:val="003262E6"/>
    <w:rsid w:val="003273EB"/>
    <w:rsid w:val="00327C80"/>
    <w:rsid w:val="00331FD6"/>
    <w:rsid w:val="00332108"/>
    <w:rsid w:val="00332136"/>
    <w:rsid w:val="003323AD"/>
    <w:rsid w:val="003326E7"/>
    <w:rsid w:val="00334301"/>
    <w:rsid w:val="00335C04"/>
    <w:rsid w:val="00340CB1"/>
    <w:rsid w:val="0034119B"/>
    <w:rsid w:val="00342E08"/>
    <w:rsid w:val="003434C5"/>
    <w:rsid w:val="0034372C"/>
    <w:rsid w:val="003452C2"/>
    <w:rsid w:val="00345D2D"/>
    <w:rsid w:val="0034638A"/>
    <w:rsid w:val="003463DE"/>
    <w:rsid w:val="00347D6B"/>
    <w:rsid w:val="003500E4"/>
    <w:rsid w:val="00352453"/>
    <w:rsid w:val="00354B2F"/>
    <w:rsid w:val="00355F4D"/>
    <w:rsid w:val="003576EE"/>
    <w:rsid w:val="00361248"/>
    <w:rsid w:val="00361281"/>
    <w:rsid w:val="00362135"/>
    <w:rsid w:val="003630F6"/>
    <w:rsid w:val="003642CE"/>
    <w:rsid w:val="00364A89"/>
    <w:rsid w:val="0036502B"/>
    <w:rsid w:val="003654E8"/>
    <w:rsid w:val="00365A90"/>
    <w:rsid w:val="00366AC1"/>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1C7"/>
    <w:rsid w:val="003A4862"/>
    <w:rsid w:val="003A5476"/>
    <w:rsid w:val="003A6371"/>
    <w:rsid w:val="003A6AE8"/>
    <w:rsid w:val="003B03F8"/>
    <w:rsid w:val="003B1FF2"/>
    <w:rsid w:val="003B2A5D"/>
    <w:rsid w:val="003B4EE5"/>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0BBE"/>
    <w:rsid w:val="003F28D5"/>
    <w:rsid w:val="003F3EFB"/>
    <w:rsid w:val="003F4C92"/>
    <w:rsid w:val="003F7602"/>
    <w:rsid w:val="003F788D"/>
    <w:rsid w:val="003F7ACC"/>
    <w:rsid w:val="003F7ADD"/>
    <w:rsid w:val="004004C0"/>
    <w:rsid w:val="004007CA"/>
    <w:rsid w:val="00401849"/>
    <w:rsid w:val="00401912"/>
    <w:rsid w:val="00401F9E"/>
    <w:rsid w:val="004027CF"/>
    <w:rsid w:val="00403FF5"/>
    <w:rsid w:val="004048A4"/>
    <w:rsid w:val="00404A14"/>
    <w:rsid w:val="0040522D"/>
    <w:rsid w:val="0040614D"/>
    <w:rsid w:val="0040680F"/>
    <w:rsid w:val="00407243"/>
    <w:rsid w:val="00407557"/>
    <w:rsid w:val="004107C2"/>
    <w:rsid w:val="004108AD"/>
    <w:rsid w:val="00411D88"/>
    <w:rsid w:val="00411EDB"/>
    <w:rsid w:val="00412482"/>
    <w:rsid w:val="004145EE"/>
    <w:rsid w:val="004154D1"/>
    <w:rsid w:val="00416A0F"/>
    <w:rsid w:val="00416CC0"/>
    <w:rsid w:val="00420D87"/>
    <w:rsid w:val="00422391"/>
    <w:rsid w:val="00423130"/>
    <w:rsid w:val="004233E9"/>
    <w:rsid w:val="00423AFA"/>
    <w:rsid w:val="00424C34"/>
    <w:rsid w:val="004262D7"/>
    <w:rsid w:val="00426669"/>
    <w:rsid w:val="00430148"/>
    <w:rsid w:val="0043112C"/>
    <w:rsid w:val="004313A2"/>
    <w:rsid w:val="004317F0"/>
    <w:rsid w:val="00431A78"/>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47C20"/>
    <w:rsid w:val="0045047E"/>
    <w:rsid w:val="004504F3"/>
    <w:rsid w:val="004508CD"/>
    <w:rsid w:val="004509C4"/>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76D52"/>
    <w:rsid w:val="00477C1A"/>
    <w:rsid w:val="0048346B"/>
    <w:rsid w:val="004838B9"/>
    <w:rsid w:val="00483A16"/>
    <w:rsid w:val="00484A05"/>
    <w:rsid w:val="00485C1F"/>
    <w:rsid w:val="00490ED4"/>
    <w:rsid w:val="0049140D"/>
    <w:rsid w:val="00491AF0"/>
    <w:rsid w:val="00491C69"/>
    <w:rsid w:val="00493F12"/>
    <w:rsid w:val="00494B7D"/>
    <w:rsid w:val="004957F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38DF"/>
    <w:rsid w:val="004C3B9A"/>
    <w:rsid w:val="004C4467"/>
    <w:rsid w:val="004C461D"/>
    <w:rsid w:val="004C540D"/>
    <w:rsid w:val="004C587E"/>
    <w:rsid w:val="004D0994"/>
    <w:rsid w:val="004D1815"/>
    <w:rsid w:val="004D25F3"/>
    <w:rsid w:val="004D3B14"/>
    <w:rsid w:val="004D3B4A"/>
    <w:rsid w:val="004D4D9F"/>
    <w:rsid w:val="004D5F67"/>
    <w:rsid w:val="004D6075"/>
    <w:rsid w:val="004D68AC"/>
    <w:rsid w:val="004D74F8"/>
    <w:rsid w:val="004D76AD"/>
    <w:rsid w:val="004D7B01"/>
    <w:rsid w:val="004E0168"/>
    <w:rsid w:val="004E0BAA"/>
    <w:rsid w:val="004E0C8C"/>
    <w:rsid w:val="004E21C9"/>
    <w:rsid w:val="004E3A41"/>
    <w:rsid w:val="004E48D3"/>
    <w:rsid w:val="004E61B7"/>
    <w:rsid w:val="004E7301"/>
    <w:rsid w:val="004E7FC9"/>
    <w:rsid w:val="004F1F45"/>
    <w:rsid w:val="004F22C4"/>
    <w:rsid w:val="004F3725"/>
    <w:rsid w:val="004F3DD3"/>
    <w:rsid w:val="004F5D96"/>
    <w:rsid w:val="004F78BE"/>
    <w:rsid w:val="004F7A8F"/>
    <w:rsid w:val="00500104"/>
    <w:rsid w:val="00500B7D"/>
    <w:rsid w:val="00503C90"/>
    <w:rsid w:val="00503D69"/>
    <w:rsid w:val="00504487"/>
    <w:rsid w:val="00504CD2"/>
    <w:rsid w:val="00505643"/>
    <w:rsid w:val="00506E0F"/>
    <w:rsid w:val="00507B8B"/>
    <w:rsid w:val="00507CB4"/>
    <w:rsid w:val="005108F0"/>
    <w:rsid w:val="00511275"/>
    <w:rsid w:val="00512D17"/>
    <w:rsid w:val="005131C0"/>
    <w:rsid w:val="005138B1"/>
    <w:rsid w:val="00515879"/>
    <w:rsid w:val="0051635F"/>
    <w:rsid w:val="0052114D"/>
    <w:rsid w:val="005213F9"/>
    <w:rsid w:val="00522617"/>
    <w:rsid w:val="00530F38"/>
    <w:rsid w:val="00531ADD"/>
    <w:rsid w:val="00534BFA"/>
    <w:rsid w:val="00535663"/>
    <w:rsid w:val="0053581F"/>
    <w:rsid w:val="00535ABD"/>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BEB"/>
    <w:rsid w:val="00556B68"/>
    <w:rsid w:val="00560173"/>
    <w:rsid w:val="00562824"/>
    <w:rsid w:val="00562D85"/>
    <w:rsid w:val="005644D6"/>
    <w:rsid w:val="00564B72"/>
    <w:rsid w:val="00565760"/>
    <w:rsid w:val="00565ABC"/>
    <w:rsid w:val="00566389"/>
    <w:rsid w:val="00566768"/>
    <w:rsid w:val="00567765"/>
    <w:rsid w:val="00567BDE"/>
    <w:rsid w:val="0057149D"/>
    <w:rsid w:val="00571627"/>
    <w:rsid w:val="00572CB8"/>
    <w:rsid w:val="0057382A"/>
    <w:rsid w:val="00573B37"/>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01F"/>
    <w:rsid w:val="00595C22"/>
    <w:rsid w:val="00596FF7"/>
    <w:rsid w:val="005A0CAB"/>
    <w:rsid w:val="005A2556"/>
    <w:rsid w:val="005A25EA"/>
    <w:rsid w:val="005A38F9"/>
    <w:rsid w:val="005A3F76"/>
    <w:rsid w:val="005A42BB"/>
    <w:rsid w:val="005A5552"/>
    <w:rsid w:val="005A722B"/>
    <w:rsid w:val="005A76F0"/>
    <w:rsid w:val="005A7F39"/>
    <w:rsid w:val="005A7FDD"/>
    <w:rsid w:val="005B20AD"/>
    <w:rsid w:val="005B316E"/>
    <w:rsid w:val="005B40F8"/>
    <w:rsid w:val="005B41C1"/>
    <w:rsid w:val="005B4970"/>
    <w:rsid w:val="005B508D"/>
    <w:rsid w:val="005B5538"/>
    <w:rsid w:val="005B70DE"/>
    <w:rsid w:val="005C0A25"/>
    <w:rsid w:val="005C0D00"/>
    <w:rsid w:val="005C50FC"/>
    <w:rsid w:val="005C5497"/>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B0C"/>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68D"/>
    <w:rsid w:val="00615CEA"/>
    <w:rsid w:val="00616806"/>
    <w:rsid w:val="00617450"/>
    <w:rsid w:val="00621780"/>
    <w:rsid w:val="00625557"/>
    <w:rsid w:val="006261D1"/>
    <w:rsid w:val="00627B6C"/>
    <w:rsid w:val="00630386"/>
    <w:rsid w:val="006303CB"/>
    <w:rsid w:val="00632FB0"/>
    <w:rsid w:val="006337C5"/>
    <w:rsid w:val="006339DC"/>
    <w:rsid w:val="0063550B"/>
    <w:rsid w:val="00637CD6"/>
    <w:rsid w:val="00637D68"/>
    <w:rsid w:val="00640B94"/>
    <w:rsid w:val="00641278"/>
    <w:rsid w:val="00641554"/>
    <w:rsid w:val="006422BD"/>
    <w:rsid w:val="00642387"/>
    <w:rsid w:val="00642C04"/>
    <w:rsid w:val="006441BC"/>
    <w:rsid w:val="00644449"/>
    <w:rsid w:val="006451DD"/>
    <w:rsid w:val="0064520D"/>
    <w:rsid w:val="006470D0"/>
    <w:rsid w:val="00647862"/>
    <w:rsid w:val="00650498"/>
    <w:rsid w:val="0065070C"/>
    <w:rsid w:val="006510AA"/>
    <w:rsid w:val="006512C7"/>
    <w:rsid w:val="00651689"/>
    <w:rsid w:val="00651C5D"/>
    <w:rsid w:val="00653F5B"/>
    <w:rsid w:val="006562B1"/>
    <w:rsid w:val="00656AD7"/>
    <w:rsid w:val="006575EA"/>
    <w:rsid w:val="00660EA4"/>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6003"/>
    <w:rsid w:val="006878D4"/>
    <w:rsid w:val="00690E4C"/>
    <w:rsid w:val="006938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1DE"/>
    <w:rsid w:val="006D7585"/>
    <w:rsid w:val="006D75D8"/>
    <w:rsid w:val="006D7E17"/>
    <w:rsid w:val="006E0F65"/>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9E1"/>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273E4"/>
    <w:rsid w:val="0073064B"/>
    <w:rsid w:val="0073065F"/>
    <w:rsid w:val="007309FE"/>
    <w:rsid w:val="00732CCB"/>
    <w:rsid w:val="007336EE"/>
    <w:rsid w:val="00734BF4"/>
    <w:rsid w:val="00736771"/>
    <w:rsid w:val="0073695C"/>
    <w:rsid w:val="00737326"/>
    <w:rsid w:val="00741092"/>
    <w:rsid w:val="00741F8B"/>
    <w:rsid w:val="007422F1"/>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77D85"/>
    <w:rsid w:val="00781875"/>
    <w:rsid w:val="00782B97"/>
    <w:rsid w:val="00782BB3"/>
    <w:rsid w:val="00783CA6"/>
    <w:rsid w:val="00783DB0"/>
    <w:rsid w:val="007859A6"/>
    <w:rsid w:val="007874F1"/>
    <w:rsid w:val="0078754C"/>
    <w:rsid w:val="007902B7"/>
    <w:rsid w:val="007903B8"/>
    <w:rsid w:val="00790CD0"/>
    <w:rsid w:val="00790D5D"/>
    <w:rsid w:val="0079191F"/>
    <w:rsid w:val="00793DB8"/>
    <w:rsid w:val="00793EC4"/>
    <w:rsid w:val="00793FFB"/>
    <w:rsid w:val="007949A0"/>
    <w:rsid w:val="0079557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1019"/>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F39"/>
    <w:rsid w:val="007F0C3F"/>
    <w:rsid w:val="007F232A"/>
    <w:rsid w:val="007F4266"/>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4C2"/>
    <w:rsid w:val="00805AB5"/>
    <w:rsid w:val="00806CE9"/>
    <w:rsid w:val="00806EE2"/>
    <w:rsid w:val="008073F8"/>
    <w:rsid w:val="00812AA4"/>
    <w:rsid w:val="00813301"/>
    <w:rsid w:val="00813F03"/>
    <w:rsid w:val="008142CC"/>
    <w:rsid w:val="00815894"/>
    <w:rsid w:val="00815A32"/>
    <w:rsid w:val="00815B5A"/>
    <w:rsid w:val="00816C5F"/>
    <w:rsid w:val="0081724B"/>
    <w:rsid w:val="0081740D"/>
    <w:rsid w:val="008176EF"/>
    <w:rsid w:val="008211DA"/>
    <w:rsid w:val="008227D4"/>
    <w:rsid w:val="00822DE0"/>
    <w:rsid w:val="00822DF0"/>
    <w:rsid w:val="00824A7E"/>
    <w:rsid w:val="00825E35"/>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46715"/>
    <w:rsid w:val="0085044B"/>
    <w:rsid w:val="0085164C"/>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26E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13BA"/>
    <w:rsid w:val="008837EF"/>
    <w:rsid w:val="00884150"/>
    <w:rsid w:val="008856CD"/>
    <w:rsid w:val="0088588A"/>
    <w:rsid w:val="0088729A"/>
    <w:rsid w:val="00887301"/>
    <w:rsid w:val="00887683"/>
    <w:rsid w:val="00887C84"/>
    <w:rsid w:val="00890589"/>
    <w:rsid w:val="00891481"/>
    <w:rsid w:val="008919A8"/>
    <w:rsid w:val="008925D9"/>
    <w:rsid w:val="008933B7"/>
    <w:rsid w:val="00893756"/>
    <w:rsid w:val="0089652C"/>
    <w:rsid w:val="00896A20"/>
    <w:rsid w:val="00896DD3"/>
    <w:rsid w:val="008A0D60"/>
    <w:rsid w:val="008A0EA1"/>
    <w:rsid w:val="008A1BA8"/>
    <w:rsid w:val="008A1C0E"/>
    <w:rsid w:val="008A1E50"/>
    <w:rsid w:val="008A22AF"/>
    <w:rsid w:val="008A253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166"/>
    <w:rsid w:val="008B6694"/>
    <w:rsid w:val="008B78D2"/>
    <w:rsid w:val="008B79CE"/>
    <w:rsid w:val="008B7EE1"/>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7E04"/>
    <w:rsid w:val="00900696"/>
    <w:rsid w:val="0090078A"/>
    <w:rsid w:val="009009A0"/>
    <w:rsid w:val="00900A07"/>
    <w:rsid w:val="0090140E"/>
    <w:rsid w:val="0090192B"/>
    <w:rsid w:val="009068AD"/>
    <w:rsid w:val="0091081D"/>
    <w:rsid w:val="00912B87"/>
    <w:rsid w:val="0091359F"/>
    <w:rsid w:val="00913B04"/>
    <w:rsid w:val="009145D4"/>
    <w:rsid w:val="0091492E"/>
    <w:rsid w:val="00915C15"/>
    <w:rsid w:val="0091632C"/>
    <w:rsid w:val="00916A1E"/>
    <w:rsid w:val="00920B1D"/>
    <w:rsid w:val="00920CC1"/>
    <w:rsid w:val="00921335"/>
    <w:rsid w:val="0092200E"/>
    <w:rsid w:val="009226CD"/>
    <w:rsid w:val="00922BD5"/>
    <w:rsid w:val="00922CF6"/>
    <w:rsid w:val="00923139"/>
    <w:rsid w:val="009232E8"/>
    <w:rsid w:val="00923813"/>
    <w:rsid w:val="009257EB"/>
    <w:rsid w:val="00927709"/>
    <w:rsid w:val="0093153F"/>
    <w:rsid w:val="00931AEF"/>
    <w:rsid w:val="00931E37"/>
    <w:rsid w:val="0093309F"/>
    <w:rsid w:val="00933102"/>
    <w:rsid w:val="00934B4F"/>
    <w:rsid w:val="00935AFF"/>
    <w:rsid w:val="00935B9B"/>
    <w:rsid w:val="00935FE3"/>
    <w:rsid w:val="00940D06"/>
    <w:rsid w:val="0094146F"/>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56513"/>
    <w:rsid w:val="00960872"/>
    <w:rsid w:val="00962CA1"/>
    <w:rsid w:val="00964C5C"/>
    <w:rsid w:val="00966BB7"/>
    <w:rsid w:val="00970198"/>
    <w:rsid w:val="009709EC"/>
    <w:rsid w:val="00970DE5"/>
    <w:rsid w:val="00972988"/>
    <w:rsid w:val="00973324"/>
    <w:rsid w:val="009738C3"/>
    <w:rsid w:val="0097438F"/>
    <w:rsid w:val="009743BF"/>
    <w:rsid w:val="009748D7"/>
    <w:rsid w:val="00976EEA"/>
    <w:rsid w:val="00977B3B"/>
    <w:rsid w:val="00980279"/>
    <w:rsid w:val="0098136C"/>
    <w:rsid w:val="009814E3"/>
    <w:rsid w:val="00981A10"/>
    <w:rsid w:val="0098468E"/>
    <w:rsid w:val="0098537D"/>
    <w:rsid w:val="00985D23"/>
    <w:rsid w:val="0098647C"/>
    <w:rsid w:val="00986BEF"/>
    <w:rsid w:val="009904D9"/>
    <w:rsid w:val="00991C72"/>
    <w:rsid w:val="00992FAC"/>
    <w:rsid w:val="009936EB"/>
    <w:rsid w:val="00994CF3"/>
    <w:rsid w:val="00994D41"/>
    <w:rsid w:val="00994FEE"/>
    <w:rsid w:val="009951A0"/>
    <w:rsid w:val="00995608"/>
    <w:rsid w:val="00995B8C"/>
    <w:rsid w:val="00996B08"/>
    <w:rsid w:val="00996D2F"/>
    <w:rsid w:val="00996D6A"/>
    <w:rsid w:val="00996FFB"/>
    <w:rsid w:val="00997015"/>
    <w:rsid w:val="00997FE0"/>
    <w:rsid w:val="009A024D"/>
    <w:rsid w:val="009A1CEB"/>
    <w:rsid w:val="009A1DE5"/>
    <w:rsid w:val="009A22F8"/>
    <w:rsid w:val="009A399A"/>
    <w:rsid w:val="009A510C"/>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2B"/>
    <w:rsid w:val="009C1F30"/>
    <w:rsid w:val="009C7699"/>
    <w:rsid w:val="009D02E9"/>
    <w:rsid w:val="009D0700"/>
    <w:rsid w:val="009D0BCC"/>
    <w:rsid w:val="009D0C3F"/>
    <w:rsid w:val="009D24CD"/>
    <w:rsid w:val="009D2E9D"/>
    <w:rsid w:val="009D2ECF"/>
    <w:rsid w:val="009D56BB"/>
    <w:rsid w:val="009D5A42"/>
    <w:rsid w:val="009D7120"/>
    <w:rsid w:val="009E0040"/>
    <w:rsid w:val="009E1555"/>
    <w:rsid w:val="009E16EA"/>
    <w:rsid w:val="009E34D7"/>
    <w:rsid w:val="009E3F06"/>
    <w:rsid w:val="009E436A"/>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28F"/>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33F"/>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3A6E"/>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4C47"/>
    <w:rsid w:val="00A65191"/>
    <w:rsid w:val="00A6527B"/>
    <w:rsid w:val="00A65AED"/>
    <w:rsid w:val="00A67C8B"/>
    <w:rsid w:val="00A70B8E"/>
    <w:rsid w:val="00A7144F"/>
    <w:rsid w:val="00A72805"/>
    <w:rsid w:val="00A73483"/>
    <w:rsid w:val="00A73577"/>
    <w:rsid w:val="00A75E13"/>
    <w:rsid w:val="00A7672A"/>
    <w:rsid w:val="00A76984"/>
    <w:rsid w:val="00A777E1"/>
    <w:rsid w:val="00A80436"/>
    <w:rsid w:val="00A8108C"/>
    <w:rsid w:val="00A827F4"/>
    <w:rsid w:val="00A828AA"/>
    <w:rsid w:val="00A84A5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C7C"/>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6DEF"/>
    <w:rsid w:val="00AC7164"/>
    <w:rsid w:val="00AC7A7B"/>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BE5"/>
    <w:rsid w:val="00B100DF"/>
    <w:rsid w:val="00B12204"/>
    <w:rsid w:val="00B12629"/>
    <w:rsid w:val="00B12F56"/>
    <w:rsid w:val="00B136A9"/>
    <w:rsid w:val="00B146E6"/>
    <w:rsid w:val="00B15A1B"/>
    <w:rsid w:val="00B240D0"/>
    <w:rsid w:val="00B24357"/>
    <w:rsid w:val="00B24BBD"/>
    <w:rsid w:val="00B25330"/>
    <w:rsid w:val="00B25695"/>
    <w:rsid w:val="00B2705C"/>
    <w:rsid w:val="00B27D7F"/>
    <w:rsid w:val="00B30A7C"/>
    <w:rsid w:val="00B30E53"/>
    <w:rsid w:val="00B3143B"/>
    <w:rsid w:val="00B31B93"/>
    <w:rsid w:val="00B33494"/>
    <w:rsid w:val="00B336C4"/>
    <w:rsid w:val="00B345EE"/>
    <w:rsid w:val="00B3666E"/>
    <w:rsid w:val="00B36A47"/>
    <w:rsid w:val="00B37382"/>
    <w:rsid w:val="00B3770E"/>
    <w:rsid w:val="00B37C16"/>
    <w:rsid w:val="00B40629"/>
    <w:rsid w:val="00B4142A"/>
    <w:rsid w:val="00B41461"/>
    <w:rsid w:val="00B417AF"/>
    <w:rsid w:val="00B4201E"/>
    <w:rsid w:val="00B42033"/>
    <w:rsid w:val="00B42184"/>
    <w:rsid w:val="00B433AF"/>
    <w:rsid w:val="00B44542"/>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71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616"/>
    <w:rsid w:val="00BD5EE7"/>
    <w:rsid w:val="00BD7181"/>
    <w:rsid w:val="00BD7535"/>
    <w:rsid w:val="00BE075E"/>
    <w:rsid w:val="00BE09F5"/>
    <w:rsid w:val="00BE23DF"/>
    <w:rsid w:val="00BE4B4A"/>
    <w:rsid w:val="00BE5FAF"/>
    <w:rsid w:val="00BE679A"/>
    <w:rsid w:val="00BE7642"/>
    <w:rsid w:val="00BF0E6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BF7FBB"/>
    <w:rsid w:val="00C0054C"/>
    <w:rsid w:val="00C00D5B"/>
    <w:rsid w:val="00C016CE"/>
    <w:rsid w:val="00C0257D"/>
    <w:rsid w:val="00C02854"/>
    <w:rsid w:val="00C02C96"/>
    <w:rsid w:val="00C03734"/>
    <w:rsid w:val="00C03840"/>
    <w:rsid w:val="00C03B46"/>
    <w:rsid w:val="00C03BC8"/>
    <w:rsid w:val="00C03CC8"/>
    <w:rsid w:val="00C0443B"/>
    <w:rsid w:val="00C0536A"/>
    <w:rsid w:val="00C0767A"/>
    <w:rsid w:val="00C0787C"/>
    <w:rsid w:val="00C12F2A"/>
    <w:rsid w:val="00C13216"/>
    <w:rsid w:val="00C14413"/>
    <w:rsid w:val="00C14925"/>
    <w:rsid w:val="00C14A67"/>
    <w:rsid w:val="00C22B63"/>
    <w:rsid w:val="00C22C68"/>
    <w:rsid w:val="00C22FB6"/>
    <w:rsid w:val="00C23135"/>
    <w:rsid w:val="00C235CB"/>
    <w:rsid w:val="00C2402A"/>
    <w:rsid w:val="00C24B6B"/>
    <w:rsid w:val="00C254F5"/>
    <w:rsid w:val="00C25502"/>
    <w:rsid w:val="00C30B33"/>
    <w:rsid w:val="00C30D55"/>
    <w:rsid w:val="00C324ED"/>
    <w:rsid w:val="00C3356B"/>
    <w:rsid w:val="00C3571D"/>
    <w:rsid w:val="00C35DA5"/>
    <w:rsid w:val="00C3787F"/>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4D0"/>
    <w:rsid w:val="00C50B52"/>
    <w:rsid w:val="00C520AC"/>
    <w:rsid w:val="00C538C9"/>
    <w:rsid w:val="00C53DAC"/>
    <w:rsid w:val="00C55554"/>
    <w:rsid w:val="00C555B6"/>
    <w:rsid w:val="00C55C56"/>
    <w:rsid w:val="00C5604D"/>
    <w:rsid w:val="00C56D14"/>
    <w:rsid w:val="00C571D9"/>
    <w:rsid w:val="00C57290"/>
    <w:rsid w:val="00C575CA"/>
    <w:rsid w:val="00C57D09"/>
    <w:rsid w:val="00C60BFD"/>
    <w:rsid w:val="00C612AB"/>
    <w:rsid w:val="00C6261A"/>
    <w:rsid w:val="00C672BA"/>
    <w:rsid w:val="00C7099C"/>
    <w:rsid w:val="00C712A3"/>
    <w:rsid w:val="00C71577"/>
    <w:rsid w:val="00C716D5"/>
    <w:rsid w:val="00C719C1"/>
    <w:rsid w:val="00C7293F"/>
    <w:rsid w:val="00C72986"/>
    <w:rsid w:val="00C730D3"/>
    <w:rsid w:val="00C74505"/>
    <w:rsid w:val="00C751A0"/>
    <w:rsid w:val="00C76D6A"/>
    <w:rsid w:val="00C81CDC"/>
    <w:rsid w:val="00C823DD"/>
    <w:rsid w:val="00C83322"/>
    <w:rsid w:val="00C83715"/>
    <w:rsid w:val="00C83AA2"/>
    <w:rsid w:val="00C83FF3"/>
    <w:rsid w:val="00C854EE"/>
    <w:rsid w:val="00C854FD"/>
    <w:rsid w:val="00C85DEA"/>
    <w:rsid w:val="00C865FD"/>
    <w:rsid w:val="00C8746A"/>
    <w:rsid w:val="00C87E09"/>
    <w:rsid w:val="00C9157B"/>
    <w:rsid w:val="00C9243F"/>
    <w:rsid w:val="00C93259"/>
    <w:rsid w:val="00C93B60"/>
    <w:rsid w:val="00C94614"/>
    <w:rsid w:val="00C94FB8"/>
    <w:rsid w:val="00C957A7"/>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9A7"/>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5E2C"/>
    <w:rsid w:val="00CF6CFF"/>
    <w:rsid w:val="00CF7C4C"/>
    <w:rsid w:val="00D00810"/>
    <w:rsid w:val="00D02B99"/>
    <w:rsid w:val="00D0430D"/>
    <w:rsid w:val="00D04554"/>
    <w:rsid w:val="00D04670"/>
    <w:rsid w:val="00D04D91"/>
    <w:rsid w:val="00D06026"/>
    <w:rsid w:val="00D067F8"/>
    <w:rsid w:val="00D07F5A"/>
    <w:rsid w:val="00D1180C"/>
    <w:rsid w:val="00D13A52"/>
    <w:rsid w:val="00D15319"/>
    <w:rsid w:val="00D15838"/>
    <w:rsid w:val="00D16F95"/>
    <w:rsid w:val="00D1786B"/>
    <w:rsid w:val="00D17EBD"/>
    <w:rsid w:val="00D21626"/>
    <w:rsid w:val="00D21E5B"/>
    <w:rsid w:val="00D23D20"/>
    <w:rsid w:val="00D240BD"/>
    <w:rsid w:val="00D247C0"/>
    <w:rsid w:val="00D24870"/>
    <w:rsid w:val="00D266EA"/>
    <w:rsid w:val="00D26E35"/>
    <w:rsid w:val="00D26F9D"/>
    <w:rsid w:val="00D27259"/>
    <w:rsid w:val="00D30681"/>
    <w:rsid w:val="00D30DD2"/>
    <w:rsid w:val="00D31DEF"/>
    <w:rsid w:val="00D3260D"/>
    <w:rsid w:val="00D32721"/>
    <w:rsid w:val="00D333CF"/>
    <w:rsid w:val="00D33DB8"/>
    <w:rsid w:val="00D33F88"/>
    <w:rsid w:val="00D34932"/>
    <w:rsid w:val="00D34B3E"/>
    <w:rsid w:val="00D353F0"/>
    <w:rsid w:val="00D3542A"/>
    <w:rsid w:val="00D37FCF"/>
    <w:rsid w:val="00D40227"/>
    <w:rsid w:val="00D41499"/>
    <w:rsid w:val="00D422DB"/>
    <w:rsid w:val="00D4302D"/>
    <w:rsid w:val="00D4557E"/>
    <w:rsid w:val="00D4583E"/>
    <w:rsid w:val="00D4614E"/>
    <w:rsid w:val="00D46918"/>
    <w:rsid w:val="00D4745C"/>
    <w:rsid w:val="00D50DF4"/>
    <w:rsid w:val="00D51F9E"/>
    <w:rsid w:val="00D529F9"/>
    <w:rsid w:val="00D534C9"/>
    <w:rsid w:val="00D53CE3"/>
    <w:rsid w:val="00D54563"/>
    <w:rsid w:val="00D551EB"/>
    <w:rsid w:val="00D55930"/>
    <w:rsid w:val="00D566E2"/>
    <w:rsid w:val="00D56E62"/>
    <w:rsid w:val="00D56F42"/>
    <w:rsid w:val="00D57044"/>
    <w:rsid w:val="00D572A9"/>
    <w:rsid w:val="00D60C86"/>
    <w:rsid w:val="00D60D8C"/>
    <w:rsid w:val="00D62103"/>
    <w:rsid w:val="00D623EF"/>
    <w:rsid w:val="00D6317C"/>
    <w:rsid w:val="00D644FF"/>
    <w:rsid w:val="00D64BB0"/>
    <w:rsid w:val="00D65C61"/>
    <w:rsid w:val="00D66184"/>
    <w:rsid w:val="00D66B58"/>
    <w:rsid w:val="00D6732C"/>
    <w:rsid w:val="00D70C7D"/>
    <w:rsid w:val="00D72087"/>
    <w:rsid w:val="00D72C46"/>
    <w:rsid w:val="00D732ED"/>
    <w:rsid w:val="00D74289"/>
    <w:rsid w:val="00D75116"/>
    <w:rsid w:val="00D754CC"/>
    <w:rsid w:val="00D75C9B"/>
    <w:rsid w:val="00D76B93"/>
    <w:rsid w:val="00D77DB1"/>
    <w:rsid w:val="00D81072"/>
    <w:rsid w:val="00D826D3"/>
    <w:rsid w:val="00D82CB9"/>
    <w:rsid w:val="00D82EF4"/>
    <w:rsid w:val="00D83C9D"/>
    <w:rsid w:val="00D84C89"/>
    <w:rsid w:val="00D85454"/>
    <w:rsid w:val="00D85970"/>
    <w:rsid w:val="00D8645F"/>
    <w:rsid w:val="00D86735"/>
    <w:rsid w:val="00D86D18"/>
    <w:rsid w:val="00D900EB"/>
    <w:rsid w:val="00D90AF1"/>
    <w:rsid w:val="00D90E26"/>
    <w:rsid w:val="00D91A08"/>
    <w:rsid w:val="00D91BEC"/>
    <w:rsid w:val="00D922AE"/>
    <w:rsid w:val="00D933FB"/>
    <w:rsid w:val="00D94BB3"/>
    <w:rsid w:val="00D952EF"/>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BD2"/>
    <w:rsid w:val="00DB1FDB"/>
    <w:rsid w:val="00DB4BB7"/>
    <w:rsid w:val="00DB78CF"/>
    <w:rsid w:val="00DB7E9D"/>
    <w:rsid w:val="00DC2A64"/>
    <w:rsid w:val="00DC56A6"/>
    <w:rsid w:val="00DC68C3"/>
    <w:rsid w:val="00DD0449"/>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5CB0"/>
    <w:rsid w:val="00DE7959"/>
    <w:rsid w:val="00DE7CF0"/>
    <w:rsid w:val="00DF1646"/>
    <w:rsid w:val="00DF200E"/>
    <w:rsid w:val="00DF202B"/>
    <w:rsid w:val="00DF434E"/>
    <w:rsid w:val="00DF6280"/>
    <w:rsid w:val="00E02230"/>
    <w:rsid w:val="00E02FF0"/>
    <w:rsid w:val="00E03B57"/>
    <w:rsid w:val="00E05992"/>
    <w:rsid w:val="00E063C0"/>
    <w:rsid w:val="00E10B8A"/>
    <w:rsid w:val="00E1390D"/>
    <w:rsid w:val="00E15A54"/>
    <w:rsid w:val="00E15FE9"/>
    <w:rsid w:val="00E1728C"/>
    <w:rsid w:val="00E21468"/>
    <w:rsid w:val="00E22AD2"/>
    <w:rsid w:val="00E231BA"/>
    <w:rsid w:val="00E23359"/>
    <w:rsid w:val="00E24D51"/>
    <w:rsid w:val="00E24DB5"/>
    <w:rsid w:val="00E2794A"/>
    <w:rsid w:val="00E30F29"/>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699"/>
    <w:rsid w:val="00E5385A"/>
    <w:rsid w:val="00E5531E"/>
    <w:rsid w:val="00E56466"/>
    <w:rsid w:val="00E571DC"/>
    <w:rsid w:val="00E5726F"/>
    <w:rsid w:val="00E607A8"/>
    <w:rsid w:val="00E608DB"/>
    <w:rsid w:val="00E6166E"/>
    <w:rsid w:val="00E619AF"/>
    <w:rsid w:val="00E61A04"/>
    <w:rsid w:val="00E62183"/>
    <w:rsid w:val="00E626B1"/>
    <w:rsid w:val="00E627BF"/>
    <w:rsid w:val="00E64317"/>
    <w:rsid w:val="00E663FC"/>
    <w:rsid w:val="00E67138"/>
    <w:rsid w:val="00E677EF"/>
    <w:rsid w:val="00E70680"/>
    <w:rsid w:val="00E706D6"/>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03F5"/>
    <w:rsid w:val="00E91E1F"/>
    <w:rsid w:val="00E95128"/>
    <w:rsid w:val="00E95493"/>
    <w:rsid w:val="00E963F8"/>
    <w:rsid w:val="00E97810"/>
    <w:rsid w:val="00EA0B3F"/>
    <w:rsid w:val="00EA295C"/>
    <w:rsid w:val="00EA4629"/>
    <w:rsid w:val="00EA5385"/>
    <w:rsid w:val="00EA71F4"/>
    <w:rsid w:val="00EA7610"/>
    <w:rsid w:val="00EA7B8D"/>
    <w:rsid w:val="00EB0931"/>
    <w:rsid w:val="00EB10F7"/>
    <w:rsid w:val="00EB18E1"/>
    <w:rsid w:val="00EB1C47"/>
    <w:rsid w:val="00EB27C5"/>
    <w:rsid w:val="00EB2FE4"/>
    <w:rsid w:val="00EB5698"/>
    <w:rsid w:val="00EB6E8D"/>
    <w:rsid w:val="00EB740F"/>
    <w:rsid w:val="00EC0820"/>
    <w:rsid w:val="00EC13B1"/>
    <w:rsid w:val="00EC1D8A"/>
    <w:rsid w:val="00EC24D3"/>
    <w:rsid w:val="00EC5C0B"/>
    <w:rsid w:val="00EC73DC"/>
    <w:rsid w:val="00EC756D"/>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EC7"/>
    <w:rsid w:val="00EF04C0"/>
    <w:rsid w:val="00EF04C6"/>
    <w:rsid w:val="00EF09FD"/>
    <w:rsid w:val="00EF0B01"/>
    <w:rsid w:val="00EF0F13"/>
    <w:rsid w:val="00EF349D"/>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2FEC"/>
    <w:rsid w:val="00F34308"/>
    <w:rsid w:val="00F35EB3"/>
    <w:rsid w:val="00F365D8"/>
    <w:rsid w:val="00F3695C"/>
    <w:rsid w:val="00F40350"/>
    <w:rsid w:val="00F408DD"/>
    <w:rsid w:val="00F41323"/>
    <w:rsid w:val="00F4167B"/>
    <w:rsid w:val="00F42181"/>
    <w:rsid w:val="00F4385F"/>
    <w:rsid w:val="00F43C79"/>
    <w:rsid w:val="00F44AEA"/>
    <w:rsid w:val="00F4619A"/>
    <w:rsid w:val="00F46B40"/>
    <w:rsid w:val="00F46C6C"/>
    <w:rsid w:val="00F47F6D"/>
    <w:rsid w:val="00F500B6"/>
    <w:rsid w:val="00F501FB"/>
    <w:rsid w:val="00F50237"/>
    <w:rsid w:val="00F50A27"/>
    <w:rsid w:val="00F51DF6"/>
    <w:rsid w:val="00F51FFE"/>
    <w:rsid w:val="00F526BC"/>
    <w:rsid w:val="00F53D2F"/>
    <w:rsid w:val="00F542A0"/>
    <w:rsid w:val="00F544A7"/>
    <w:rsid w:val="00F546B3"/>
    <w:rsid w:val="00F54864"/>
    <w:rsid w:val="00F60D47"/>
    <w:rsid w:val="00F6122F"/>
    <w:rsid w:val="00F612DD"/>
    <w:rsid w:val="00F61E8D"/>
    <w:rsid w:val="00F620AA"/>
    <w:rsid w:val="00F620E0"/>
    <w:rsid w:val="00F626C4"/>
    <w:rsid w:val="00F65A28"/>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3F8"/>
    <w:rsid w:val="00F85872"/>
    <w:rsid w:val="00F85895"/>
    <w:rsid w:val="00F859F1"/>
    <w:rsid w:val="00F865E8"/>
    <w:rsid w:val="00F904D5"/>
    <w:rsid w:val="00F91913"/>
    <w:rsid w:val="00F9359C"/>
    <w:rsid w:val="00F9506A"/>
    <w:rsid w:val="00F977B8"/>
    <w:rsid w:val="00FA01BC"/>
    <w:rsid w:val="00FA0B55"/>
    <w:rsid w:val="00FA1EF8"/>
    <w:rsid w:val="00FA2A9D"/>
    <w:rsid w:val="00FA2E81"/>
    <w:rsid w:val="00FA44BB"/>
    <w:rsid w:val="00FA5FAC"/>
    <w:rsid w:val="00FA6ADD"/>
    <w:rsid w:val="00FA6C5D"/>
    <w:rsid w:val="00FA6D0F"/>
    <w:rsid w:val="00FA704F"/>
    <w:rsid w:val="00FB0C8B"/>
    <w:rsid w:val="00FB1326"/>
    <w:rsid w:val="00FB2186"/>
    <w:rsid w:val="00FB223B"/>
    <w:rsid w:val="00FB2525"/>
    <w:rsid w:val="00FB341B"/>
    <w:rsid w:val="00FB5521"/>
    <w:rsid w:val="00FB692F"/>
    <w:rsid w:val="00FB7C67"/>
    <w:rsid w:val="00FC075C"/>
    <w:rsid w:val="00FC156B"/>
    <w:rsid w:val="00FC1D72"/>
    <w:rsid w:val="00FC272B"/>
    <w:rsid w:val="00FC4A63"/>
    <w:rsid w:val="00FC4E3E"/>
    <w:rsid w:val="00FC5C57"/>
    <w:rsid w:val="00FC603B"/>
    <w:rsid w:val="00FC7213"/>
    <w:rsid w:val="00FD0511"/>
    <w:rsid w:val="00FD085E"/>
    <w:rsid w:val="00FD0E89"/>
    <w:rsid w:val="00FD3474"/>
    <w:rsid w:val="00FD393C"/>
    <w:rsid w:val="00FD3FFE"/>
    <w:rsid w:val="00FD44E7"/>
    <w:rsid w:val="00FD4736"/>
    <w:rsid w:val="00FD477B"/>
    <w:rsid w:val="00FE0172"/>
    <w:rsid w:val="00FE057E"/>
    <w:rsid w:val="00FE0F76"/>
    <w:rsid w:val="00FE1C7B"/>
    <w:rsid w:val="00FE25E5"/>
    <w:rsid w:val="00FE2CC6"/>
    <w:rsid w:val="00FE335D"/>
    <w:rsid w:val="00FE3AB4"/>
    <w:rsid w:val="00FE508C"/>
    <w:rsid w:val="00FE75D9"/>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EBCBC165-5EEB-4C3A-AC06-A4C127A2A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562824"/>
  </w:style>
  <w:style w:type="character" w:customStyle="1" w:styleId="ro">
    <w:name w:val="ro"/>
    <w:basedOn w:val="Predvolenpsmoodseku"/>
    <w:rsid w:val="00C3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27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083687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6610572">
      <w:bodyDiv w:val="1"/>
      <w:marLeft w:val="0"/>
      <w:marRight w:val="0"/>
      <w:marTop w:val="0"/>
      <w:marBottom w:val="0"/>
      <w:divBdr>
        <w:top w:val="none" w:sz="0" w:space="0" w:color="auto"/>
        <w:left w:val="none" w:sz="0" w:space="0" w:color="auto"/>
        <w:bottom w:val="none" w:sz="0" w:space="0" w:color="auto"/>
        <w:right w:val="none" w:sz="0" w:space="0" w:color="auto"/>
      </w:divBdr>
    </w:div>
    <w:div w:id="9760078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3256832">
      <w:bodyDiv w:val="1"/>
      <w:marLeft w:val="0"/>
      <w:marRight w:val="0"/>
      <w:marTop w:val="0"/>
      <w:marBottom w:val="0"/>
      <w:divBdr>
        <w:top w:val="none" w:sz="0" w:space="0" w:color="auto"/>
        <w:left w:val="none" w:sz="0" w:space="0" w:color="auto"/>
        <w:bottom w:val="none" w:sz="0" w:space="0" w:color="auto"/>
        <w:right w:val="none" w:sz="0" w:space="0" w:color="auto"/>
      </w:divBdr>
    </w:div>
    <w:div w:id="14590429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3241251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788682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086418">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800439">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4324514">
      <w:bodyDiv w:val="1"/>
      <w:marLeft w:val="0"/>
      <w:marRight w:val="0"/>
      <w:marTop w:val="0"/>
      <w:marBottom w:val="0"/>
      <w:divBdr>
        <w:top w:val="none" w:sz="0" w:space="0" w:color="auto"/>
        <w:left w:val="none" w:sz="0" w:space="0" w:color="auto"/>
        <w:bottom w:val="none" w:sz="0" w:space="0" w:color="auto"/>
        <w:right w:val="none" w:sz="0" w:space="0" w:color="auto"/>
      </w:divBdr>
    </w:div>
    <w:div w:id="812603757">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324825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4724895">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5724539">
      <w:bodyDiv w:val="1"/>
      <w:marLeft w:val="0"/>
      <w:marRight w:val="0"/>
      <w:marTop w:val="0"/>
      <w:marBottom w:val="0"/>
      <w:divBdr>
        <w:top w:val="none" w:sz="0" w:space="0" w:color="auto"/>
        <w:left w:val="none" w:sz="0" w:space="0" w:color="auto"/>
        <w:bottom w:val="none" w:sz="0" w:space="0" w:color="auto"/>
        <w:right w:val="none" w:sz="0" w:space="0" w:color="auto"/>
      </w:divBdr>
    </w:div>
    <w:div w:id="117869309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071920">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0353313">
      <w:bodyDiv w:val="1"/>
      <w:marLeft w:val="0"/>
      <w:marRight w:val="0"/>
      <w:marTop w:val="0"/>
      <w:marBottom w:val="0"/>
      <w:divBdr>
        <w:top w:val="none" w:sz="0" w:space="0" w:color="auto"/>
        <w:left w:val="none" w:sz="0" w:space="0" w:color="auto"/>
        <w:bottom w:val="none" w:sz="0" w:space="0" w:color="auto"/>
        <w:right w:val="none" w:sz="0" w:space="0" w:color="auto"/>
      </w:divBdr>
    </w:div>
    <w:div w:id="1298216536">
      <w:bodyDiv w:val="1"/>
      <w:marLeft w:val="0"/>
      <w:marRight w:val="0"/>
      <w:marTop w:val="0"/>
      <w:marBottom w:val="0"/>
      <w:divBdr>
        <w:top w:val="none" w:sz="0" w:space="0" w:color="auto"/>
        <w:left w:val="none" w:sz="0" w:space="0" w:color="auto"/>
        <w:bottom w:val="none" w:sz="0" w:space="0" w:color="auto"/>
        <w:right w:val="none" w:sz="0" w:space="0" w:color="auto"/>
      </w:divBdr>
    </w:div>
    <w:div w:id="1305235903">
      <w:bodyDiv w:val="1"/>
      <w:marLeft w:val="0"/>
      <w:marRight w:val="0"/>
      <w:marTop w:val="0"/>
      <w:marBottom w:val="0"/>
      <w:divBdr>
        <w:top w:val="none" w:sz="0" w:space="0" w:color="auto"/>
        <w:left w:val="none" w:sz="0" w:space="0" w:color="auto"/>
        <w:bottom w:val="none" w:sz="0" w:space="0" w:color="auto"/>
        <w:right w:val="none" w:sz="0" w:space="0" w:color="auto"/>
      </w:divBdr>
    </w:div>
    <w:div w:id="135326477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7624198">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49662789">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8426399">
      <w:bodyDiv w:val="1"/>
      <w:marLeft w:val="0"/>
      <w:marRight w:val="0"/>
      <w:marTop w:val="0"/>
      <w:marBottom w:val="0"/>
      <w:divBdr>
        <w:top w:val="none" w:sz="0" w:space="0" w:color="auto"/>
        <w:left w:val="none" w:sz="0" w:space="0" w:color="auto"/>
        <w:bottom w:val="none" w:sz="0" w:space="0" w:color="auto"/>
        <w:right w:val="none" w:sz="0" w:space="0" w:color="auto"/>
      </w:divBdr>
    </w:div>
    <w:div w:id="1489400851">
      <w:bodyDiv w:val="1"/>
      <w:marLeft w:val="0"/>
      <w:marRight w:val="0"/>
      <w:marTop w:val="0"/>
      <w:marBottom w:val="0"/>
      <w:divBdr>
        <w:top w:val="none" w:sz="0" w:space="0" w:color="auto"/>
        <w:left w:val="none" w:sz="0" w:space="0" w:color="auto"/>
        <w:bottom w:val="none" w:sz="0" w:space="0" w:color="auto"/>
        <w:right w:val="none" w:sz="0" w:space="0" w:color="auto"/>
      </w:divBdr>
    </w:div>
    <w:div w:id="1510833730">
      <w:bodyDiv w:val="1"/>
      <w:marLeft w:val="0"/>
      <w:marRight w:val="0"/>
      <w:marTop w:val="0"/>
      <w:marBottom w:val="0"/>
      <w:divBdr>
        <w:top w:val="none" w:sz="0" w:space="0" w:color="auto"/>
        <w:left w:val="none" w:sz="0" w:space="0" w:color="auto"/>
        <w:bottom w:val="none" w:sz="0" w:space="0" w:color="auto"/>
        <w:right w:val="none" w:sz="0" w:space="0" w:color="auto"/>
      </w:divBdr>
    </w:div>
    <w:div w:id="1541550706">
      <w:bodyDiv w:val="1"/>
      <w:marLeft w:val="0"/>
      <w:marRight w:val="0"/>
      <w:marTop w:val="0"/>
      <w:marBottom w:val="0"/>
      <w:divBdr>
        <w:top w:val="none" w:sz="0" w:space="0" w:color="auto"/>
        <w:left w:val="none" w:sz="0" w:space="0" w:color="auto"/>
        <w:bottom w:val="none" w:sz="0" w:space="0" w:color="auto"/>
        <w:right w:val="none" w:sz="0" w:space="0" w:color="auto"/>
      </w:divBdr>
    </w:div>
    <w:div w:id="1575093263">
      <w:bodyDiv w:val="1"/>
      <w:marLeft w:val="0"/>
      <w:marRight w:val="0"/>
      <w:marTop w:val="0"/>
      <w:marBottom w:val="0"/>
      <w:divBdr>
        <w:top w:val="none" w:sz="0" w:space="0" w:color="auto"/>
        <w:left w:val="none" w:sz="0" w:space="0" w:color="auto"/>
        <w:bottom w:val="none" w:sz="0" w:space="0" w:color="auto"/>
        <w:right w:val="none" w:sz="0" w:space="0" w:color="auto"/>
      </w:divBdr>
    </w:div>
    <w:div w:id="1598370439">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0014064">
      <w:bodyDiv w:val="1"/>
      <w:marLeft w:val="0"/>
      <w:marRight w:val="0"/>
      <w:marTop w:val="0"/>
      <w:marBottom w:val="0"/>
      <w:divBdr>
        <w:top w:val="none" w:sz="0" w:space="0" w:color="auto"/>
        <w:left w:val="none" w:sz="0" w:space="0" w:color="auto"/>
        <w:bottom w:val="none" w:sz="0" w:space="0" w:color="auto"/>
        <w:right w:val="none" w:sz="0" w:space="0" w:color="auto"/>
      </w:divBdr>
    </w:div>
    <w:div w:id="16323257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9428896">
      <w:bodyDiv w:val="1"/>
      <w:marLeft w:val="0"/>
      <w:marRight w:val="0"/>
      <w:marTop w:val="0"/>
      <w:marBottom w:val="0"/>
      <w:divBdr>
        <w:top w:val="none" w:sz="0" w:space="0" w:color="auto"/>
        <w:left w:val="none" w:sz="0" w:space="0" w:color="auto"/>
        <w:bottom w:val="none" w:sz="0" w:space="0" w:color="auto"/>
        <w:right w:val="none" w:sz="0" w:space="0" w:color="auto"/>
      </w:divBdr>
    </w:div>
    <w:div w:id="1771703292">
      <w:bodyDiv w:val="1"/>
      <w:marLeft w:val="0"/>
      <w:marRight w:val="0"/>
      <w:marTop w:val="0"/>
      <w:marBottom w:val="0"/>
      <w:divBdr>
        <w:top w:val="none" w:sz="0" w:space="0" w:color="auto"/>
        <w:left w:val="none" w:sz="0" w:space="0" w:color="auto"/>
        <w:bottom w:val="none" w:sz="0" w:space="0" w:color="auto"/>
        <w:right w:val="none" w:sz="0" w:space="0" w:color="auto"/>
      </w:divBdr>
    </w:div>
    <w:div w:id="17821440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8344998">
      <w:bodyDiv w:val="1"/>
      <w:marLeft w:val="0"/>
      <w:marRight w:val="0"/>
      <w:marTop w:val="0"/>
      <w:marBottom w:val="0"/>
      <w:divBdr>
        <w:top w:val="none" w:sz="0" w:space="0" w:color="auto"/>
        <w:left w:val="none" w:sz="0" w:space="0" w:color="auto"/>
        <w:bottom w:val="none" w:sz="0" w:space="0" w:color="auto"/>
        <w:right w:val="none" w:sz="0" w:space="0" w:color="auto"/>
      </w:divBdr>
    </w:div>
    <w:div w:id="194399732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61"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Microsoft_Excel_Worksheet20.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documentManagement/type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cf981484-ed93-4090-baf6-fe2481f804a7"/>
    <ds:schemaRef ds:uri="b00f20d5-ceb3-4adf-8632-db85932f34e5"/>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F6982334-4EE7-40ED-A6A2-C7FFB3A05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24</Pages>
  <Words>5663</Words>
  <Characters>32280</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Milan Drenina | MANDAT</cp:lastModifiedBy>
  <cp:revision>133</cp:revision>
  <cp:lastPrinted>2017-03-01T14:55:00Z</cp:lastPrinted>
  <dcterms:created xsi:type="dcterms:W3CDTF">2016-03-16T06:42:00Z</dcterms:created>
  <dcterms:modified xsi:type="dcterms:W3CDTF">2017-03-07T18:20:00Z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