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xlsx" ContentType="application/vnd.openxmlformats-officedocument.spreadsheetml.sheet"/>
  <Default Extension="rels" ContentType="application/vnd.openxmlformats-package.relationships+xml"/>
  <Default Extension="emf" ContentType="image/x-emf"/>
  <Default Extension="wmf" ContentType="image/x-w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8C81BC" w14:textId="5EF796F9" w:rsidR="00D228BA" w:rsidRDefault="00D228BA" w:rsidP="00213707">
      <w:pPr>
        <w:pStyle w:val="PoznmkyUcPOD"/>
      </w:pPr>
      <w:bookmarkStart w:id="0" w:name="_Toc530739894"/>
      <w:r>
        <w:t>Článok I</w:t>
      </w:r>
    </w:p>
    <w:p w14:paraId="3318F18E" w14:textId="5B67A5BF" w:rsidR="00D228BA" w:rsidRDefault="00D228BA" w:rsidP="00213707">
      <w:pPr>
        <w:pStyle w:val="PoznmkyUcPOD"/>
      </w:pPr>
      <w:r>
        <w:t>Všeobecné informácie</w:t>
      </w:r>
    </w:p>
    <w:p w14:paraId="2C674A02" w14:textId="77777777" w:rsidR="00213707" w:rsidRDefault="00213707" w:rsidP="00213707"/>
    <w:p w14:paraId="36803E72" w14:textId="77777777" w:rsidR="00213707" w:rsidRDefault="00213707" w:rsidP="00213707">
      <w:pPr>
        <w:pStyle w:val="ListParagraph"/>
        <w:ind w:left="720"/>
        <w:rPr>
          <w:b/>
        </w:rPr>
      </w:pPr>
    </w:p>
    <w:p w14:paraId="6C1FFF73" w14:textId="353034F0" w:rsidR="00213707" w:rsidRPr="008E11DA" w:rsidRDefault="00213707" w:rsidP="008630DF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</w:p>
    <w:p w14:paraId="156BA585" w14:textId="77777777" w:rsidR="008E11DA" w:rsidRDefault="008E11DA" w:rsidP="008E11DA">
      <w:pPr>
        <w:pStyle w:val="ListParagraph"/>
        <w:ind w:left="720"/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66"/>
        <w:gridCol w:w="6786"/>
      </w:tblGrid>
      <w:tr w:rsidR="00213707" w:rsidRPr="00213707" w14:paraId="27A69F99" w14:textId="77777777" w:rsidTr="008630D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41592" w14:textId="77777777" w:rsidR="00213707" w:rsidRPr="00213707" w:rsidRDefault="00213707" w:rsidP="008630D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6C452C" w14:textId="02090767" w:rsidR="00213707" w:rsidRPr="008630DF" w:rsidRDefault="008630DF" w:rsidP="008630DF">
            <w:pPr>
              <w:jc w:val="both"/>
              <w:rPr>
                <w:b/>
              </w:rPr>
            </w:pPr>
            <w:r>
              <w:rPr>
                <w:b/>
              </w:rPr>
              <w:t xml:space="preserve">M.I.S s.r.o. </w:t>
            </w:r>
            <w:r w:rsidR="003841C4">
              <w:rPr>
                <w:szCs w:val="18"/>
              </w:rPr>
              <w:t>(ďalej len „Spoločnosť“)</w:t>
            </w:r>
          </w:p>
        </w:tc>
      </w:tr>
      <w:tr w:rsidR="00213707" w:rsidRPr="00213707" w14:paraId="4B4A5979" w14:textId="77777777" w:rsidTr="008630D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4578BD" w14:textId="77777777" w:rsidR="00213707" w:rsidRPr="00213707" w:rsidRDefault="00213707" w:rsidP="008630D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35C16E" w14:textId="4339111B" w:rsidR="00213707" w:rsidRPr="00213707" w:rsidRDefault="008630DF" w:rsidP="008630D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Černyševského 26, 851 01</w:t>
            </w:r>
            <w:r w:rsidR="00213707">
              <w:rPr>
                <w:szCs w:val="18"/>
              </w:rPr>
              <w:t xml:space="preserve"> Bratislava</w:t>
            </w:r>
          </w:p>
        </w:tc>
      </w:tr>
      <w:tr w:rsidR="00213707" w:rsidRPr="00213707" w14:paraId="5886BD25" w14:textId="77777777" w:rsidTr="008630D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575FDA" w14:textId="77777777" w:rsidR="00213707" w:rsidRPr="00213707" w:rsidRDefault="00213707" w:rsidP="008630D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539C9" w14:textId="6EF8D458" w:rsidR="00213707" w:rsidRPr="00213707" w:rsidRDefault="008630DF" w:rsidP="008630D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Spoločnosť s ručením obmedzeným</w:t>
            </w:r>
            <w:r w:rsidR="003841C4">
              <w:rPr>
                <w:szCs w:val="18"/>
              </w:rPr>
              <w:t xml:space="preserve"> </w:t>
            </w:r>
          </w:p>
        </w:tc>
      </w:tr>
      <w:tr w:rsidR="00213707" w:rsidRPr="00213707" w14:paraId="740CD426" w14:textId="77777777" w:rsidTr="008630D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130849" w14:textId="77777777" w:rsidR="00213707" w:rsidRPr="00213707" w:rsidRDefault="00213707" w:rsidP="008630D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31BC2D" w14:textId="6DA9E501" w:rsidR="00213707" w:rsidRPr="00213707" w:rsidRDefault="00052E8C" w:rsidP="008630D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="00213707" w:rsidRPr="00213707">
              <w:rPr>
                <w:szCs w:val="18"/>
              </w:rPr>
              <w:t xml:space="preserve">ápis do obchodného registra: </w:t>
            </w:r>
            <w:r w:rsidR="008630DF">
              <w:rPr>
                <w:szCs w:val="18"/>
              </w:rPr>
              <w:t>07.07.1993</w:t>
            </w:r>
            <w:r w:rsidR="00213707" w:rsidRPr="00213707">
              <w:rPr>
                <w:szCs w:val="18"/>
              </w:rPr>
              <w:t xml:space="preserve"> </w:t>
            </w:r>
          </w:p>
        </w:tc>
      </w:tr>
      <w:tr w:rsidR="00213707" w:rsidRPr="00213707" w14:paraId="3E782525" w14:textId="77777777" w:rsidTr="008630D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33B2C9" w14:textId="77777777" w:rsidR="00213707" w:rsidRPr="00213707" w:rsidRDefault="00213707" w:rsidP="008630D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5EA1F5" w14:textId="2F9138B9" w:rsidR="00213707" w:rsidRPr="00213707" w:rsidRDefault="008630DF" w:rsidP="008630D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Vedenie účtovníctva</w:t>
            </w:r>
          </w:p>
        </w:tc>
      </w:tr>
    </w:tbl>
    <w:p w14:paraId="4C263293" w14:textId="77777777" w:rsidR="00213707" w:rsidRDefault="00213707" w:rsidP="00213707"/>
    <w:p w14:paraId="305D1BFD" w14:textId="77777777" w:rsidR="004D3B4A" w:rsidRDefault="004D3B4A" w:rsidP="00213707">
      <w:pPr>
        <w:pStyle w:val="Heading2"/>
        <w:numPr>
          <w:ilvl w:val="0"/>
          <w:numId w:val="0"/>
        </w:numPr>
        <w:ind w:left="360"/>
      </w:pPr>
      <w:bookmarkStart w:id="1" w:name="_Toc530739896"/>
      <w:bookmarkEnd w:id="0"/>
      <w:r>
        <w:t>Hlavnými činnosťami Spoločnosti sú:</w:t>
      </w:r>
      <w:bookmarkEnd w:id="1"/>
    </w:p>
    <w:p w14:paraId="2A2BF4AE" w14:textId="77777777" w:rsidR="008630DF" w:rsidRDefault="008630DF" w:rsidP="00361F64">
      <w:pPr>
        <w:pStyle w:val="BodyText"/>
        <w:numPr>
          <w:ilvl w:val="0"/>
          <w:numId w:val="6"/>
        </w:numPr>
      </w:pPr>
      <w:r>
        <w:t>Vedenie účtovníctva</w:t>
      </w:r>
    </w:p>
    <w:p w14:paraId="0DAAB306" w14:textId="77777777" w:rsidR="008630DF" w:rsidRDefault="008630DF" w:rsidP="00361F64">
      <w:pPr>
        <w:pStyle w:val="BodyText"/>
        <w:numPr>
          <w:ilvl w:val="0"/>
          <w:numId w:val="6"/>
        </w:numPr>
      </w:pPr>
      <w:r>
        <w:t>Účtovné poradenstvo</w:t>
      </w:r>
    </w:p>
    <w:p w14:paraId="45970291" w14:textId="77777777" w:rsidR="008630DF" w:rsidRDefault="008630DF" w:rsidP="00361F64">
      <w:pPr>
        <w:pStyle w:val="BodyText"/>
        <w:numPr>
          <w:ilvl w:val="0"/>
          <w:numId w:val="6"/>
        </w:numPr>
      </w:pPr>
      <w:r>
        <w:t>Ekonomické a organizačné poradenstvo</w:t>
      </w:r>
    </w:p>
    <w:p w14:paraId="491A02DB" w14:textId="77777777" w:rsidR="008630DF" w:rsidRDefault="008630DF" w:rsidP="00361F64">
      <w:pPr>
        <w:pStyle w:val="BodyText"/>
        <w:numPr>
          <w:ilvl w:val="0"/>
          <w:numId w:val="6"/>
        </w:numPr>
      </w:pPr>
      <w:r>
        <w:t>Reklamná činnosť v rozsahu voľnej živnosti</w:t>
      </w:r>
    </w:p>
    <w:p w14:paraId="6EFF0D89" w14:textId="77777777" w:rsidR="008630DF" w:rsidRDefault="008630DF" w:rsidP="00361F64">
      <w:pPr>
        <w:pStyle w:val="BodyText"/>
        <w:numPr>
          <w:ilvl w:val="0"/>
          <w:numId w:val="6"/>
        </w:numPr>
      </w:pPr>
      <w:r>
        <w:t>Kúpa a predaj tovaru v rozsahu voľnej živnosti</w:t>
      </w:r>
    </w:p>
    <w:p w14:paraId="13C07F2D" w14:textId="77777777" w:rsidR="008630DF" w:rsidRDefault="008630DF" w:rsidP="008630DF">
      <w:pPr>
        <w:pStyle w:val="BodyText"/>
        <w:ind w:left="786"/>
      </w:pPr>
    </w:p>
    <w:p w14:paraId="57FEA5E5" w14:textId="77777777" w:rsidR="00CA277B" w:rsidRDefault="00CA277B" w:rsidP="00CA277B">
      <w:pPr>
        <w:pStyle w:val="BodyText"/>
        <w:ind w:left="0"/>
      </w:pPr>
    </w:p>
    <w:p w14:paraId="14843276" w14:textId="064D796B" w:rsidR="00CA277B" w:rsidRDefault="00CA277B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14:paraId="2E909A6E" w14:textId="1B8AECBE" w:rsidR="00CA277B" w:rsidRDefault="00CA277B" w:rsidP="00CA277B">
      <w:pPr>
        <w:pStyle w:val="BodyText"/>
        <w:ind w:hanging="426"/>
      </w:pPr>
      <w:r>
        <w:tab/>
        <w:t>Účtovná závierka Spoločnosti k 31. decembru 201</w:t>
      </w:r>
      <w:r w:rsidR="00740A2F">
        <w:t>5</w:t>
      </w:r>
      <w:r>
        <w:t xml:space="preserve">, za predchádzajúce účtovné obdobie, bola schválená valným zhromaždením Spoločnosti </w:t>
      </w:r>
      <w:r w:rsidR="00740A2F">
        <w:t>31</w:t>
      </w:r>
      <w:r w:rsidRPr="009F1BBA">
        <w:t xml:space="preserve">. </w:t>
      </w:r>
      <w:r>
        <w:t>m</w:t>
      </w:r>
      <w:r w:rsidR="008630DF">
        <w:t>arca</w:t>
      </w:r>
      <w:r w:rsidRPr="009F1BBA">
        <w:t xml:space="preserve"> 201</w:t>
      </w:r>
      <w:r w:rsidR="00740A2F">
        <w:t>6</w:t>
      </w:r>
      <w:r w:rsidRPr="009F1BBA">
        <w:t>.</w:t>
      </w:r>
    </w:p>
    <w:p w14:paraId="0DEA8681" w14:textId="77777777" w:rsidR="00CA277B" w:rsidRDefault="00CA277B" w:rsidP="00CA277B">
      <w:pPr>
        <w:pStyle w:val="BodyText"/>
        <w:ind w:hanging="426"/>
      </w:pPr>
    </w:p>
    <w:p w14:paraId="448AA76E" w14:textId="629FB93D" w:rsidR="00CA277B" w:rsidRDefault="00CA277B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14:paraId="16460719" w14:textId="61E692A8" w:rsidR="00CA277B" w:rsidRDefault="00CA277B" w:rsidP="00CA277B">
      <w:pPr>
        <w:pStyle w:val="BodyText"/>
        <w:ind w:hanging="426"/>
      </w:pPr>
      <w:r>
        <w:tab/>
        <w:t>Účtovná závierka Spoločnosti k 31. decembru 201</w:t>
      </w:r>
      <w:r w:rsidR="00740A2F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40A2F">
        <w:t>6</w:t>
      </w:r>
      <w:r>
        <w:t xml:space="preserve"> do 31. decembra 201</w:t>
      </w:r>
      <w:r w:rsidR="00740A2F">
        <w:t>6</w:t>
      </w:r>
      <w:r>
        <w:t>.</w:t>
      </w:r>
    </w:p>
    <w:p w14:paraId="466CBE15" w14:textId="77777777" w:rsidR="00052E8C" w:rsidRDefault="00052E8C" w:rsidP="00CA277B">
      <w:pPr>
        <w:pStyle w:val="BodyText"/>
        <w:ind w:hanging="426"/>
      </w:pPr>
    </w:p>
    <w:p w14:paraId="54C4F715" w14:textId="15199E96" w:rsidR="00052E8C" w:rsidRDefault="00052E8C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14:paraId="1449F4DE" w14:textId="04F0D2C8" w:rsidR="00052E8C" w:rsidRDefault="00052E8C" w:rsidP="00052E8C">
      <w:pPr>
        <w:pStyle w:val="BodyText"/>
      </w:pPr>
      <w:r>
        <w:t>Spoločnosť je súčasťou konsolidovaného celku</w:t>
      </w:r>
      <w:r w:rsidR="009176BA">
        <w:t xml:space="preserve"> (materská sploločnosť)</w:t>
      </w:r>
      <w:r>
        <w:t xml:space="preserve">, </w:t>
      </w:r>
      <w:r w:rsidR="008630DF">
        <w:t>dcérskou</w:t>
      </w:r>
      <w:r>
        <w:t xml:space="preserve"> spoločnosťou je spoločnosť </w:t>
      </w:r>
      <w:r w:rsidR="008630DF">
        <w:t>MIS – Accounting, s.r.o.</w:t>
      </w:r>
      <w:r>
        <w:t xml:space="preserve">. </w:t>
      </w:r>
      <w:r w:rsidR="00070E97">
        <w:t xml:space="preserve">Ďalšou dcérskou spoločnosťou je spoločnosť MIS-Services s.r.o. </w:t>
      </w:r>
      <w:r>
        <w:t>Materská účtovná jednotka nemá povinnosť zostaviť konsolidovanú účtovnú závierku, nakoľko neboli splnené aspoň dve z nasledujúcich podmienok:</w:t>
      </w:r>
    </w:p>
    <w:p w14:paraId="74439A06" w14:textId="77777777" w:rsidR="00052E8C" w:rsidRDefault="00052E8C" w:rsidP="00361F64">
      <w:pPr>
        <w:pStyle w:val="BodyText"/>
        <w:numPr>
          <w:ilvl w:val="0"/>
          <w:numId w:val="7"/>
        </w:numPr>
      </w:pPr>
      <w:r>
        <w:t>Celková suma majetku materskej účtovnej jednotky a dcérskych účtovných jednotiek je väčšia ako 17.000.000 EUR,</w:t>
      </w:r>
    </w:p>
    <w:p w14:paraId="6078CCEB" w14:textId="77777777" w:rsidR="00052E8C" w:rsidRDefault="00052E8C" w:rsidP="00361F64">
      <w:pPr>
        <w:pStyle w:val="BodyText"/>
        <w:numPr>
          <w:ilvl w:val="0"/>
          <w:numId w:val="7"/>
        </w:numPr>
      </w:pPr>
      <w:r>
        <w:t>Čistý obrat materskej účtovnej jednotky a dcérskych účtovných jednotiek je vyšší ako 34.000.000 EUR,</w:t>
      </w:r>
    </w:p>
    <w:p w14:paraId="155A2D37" w14:textId="77777777" w:rsidR="00052E8C" w:rsidRDefault="00052E8C" w:rsidP="00361F64">
      <w:pPr>
        <w:pStyle w:val="BodyText"/>
        <w:numPr>
          <w:ilvl w:val="0"/>
          <w:numId w:val="7"/>
        </w:numPr>
      </w:pPr>
      <w:r>
        <w:t>Priemerný prepočítaný počet zamestnancov materskej účtovnej jednotky a dcérskych účtovných jednotiek za účtovné obdobie presiahol 250.</w:t>
      </w:r>
    </w:p>
    <w:p w14:paraId="7936C0AD" w14:textId="77777777" w:rsidR="00CA277B" w:rsidRDefault="00CA277B" w:rsidP="00CA277B">
      <w:pPr>
        <w:pStyle w:val="BodyText"/>
        <w:ind w:hanging="426"/>
      </w:pPr>
    </w:p>
    <w:p w14:paraId="1C3F7527" w14:textId="7FC44DA7" w:rsidR="004D3B4A" w:rsidRDefault="00052E8C" w:rsidP="00361F64">
      <w:pPr>
        <w:pStyle w:val="Heading2"/>
        <w:numPr>
          <w:ilvl w:val="0"/>
          <w:numId w:val="8"/>
        </w:numPr>
      </w:pPr>
      <w:r>
        <w:t>Priemerný prepočítaný p</w:t>
      </w:r>
      <w:r w:rsidR="004D3B4A">
        <w:t xml:space="preserve">očet zamestnancov </w:t>
      </w:r>
    </w:p>
    <w:p w14:paraId="497E25D2" w14:textId="552948DA" w:rsidR="005F5D4F" w:rsidRDefault="005F5D4F" w:rsidP="004D3B4A">
      <w:pPr>
        <w:pStyle w:val="BodyText"/>
      </w:pPr>
      <w:r>
        <w:t>Údaje o</w:t>
      </w:r>
      <w:r w:rsidR="00052E8C">
        <w:t xml:space="preserve"> priemernom prepočítanom </w:t>
      </w:r>
      <w:r>
        <w:t>počte zamestnancov za bežné účtovné obdobie a bezprostredne predchádzajúce účtovné obdobie sú uvedené v nasledujúcom prehľade:</w:t>
      </w:r>
    </w:p>
    <w:bookmarkStart w:id="2" w:name="_MON_1405921752"/>
    <w:bookmarkEnd w:id="2"/>
    <w:p w14:paraId="7DA846AF" w14:textId="2A69994A" w:rsidR="004D3B4A" w:rsidRDefault="0029486E" w:rsidP="004D3B4A">
      <w:pPr>
        <w:pStyle w:val="BodyText"/>
      </w:pPr>
      <w:r>
        <w:object w:dxaOrig="9740" w:dyaOrig="680" w14:anchorId="23843A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65pt;height:36pt" o:ole="">
            <v:imagedata r:id="rId13" o:title=""/>
            <o:lock v:ext="edit" aspectratio="f"/>
          </v:shape>
          <o:OLEObject Type="Embed" ProgID="Excel.Sheet.12" ShapeID="_x0000_i1025" DrawAspect="Content" ObjectID="_1426316698"/>
        </w:object>
      </w:r>
    </w:p>
    <w:p w14:paraId="6555D872" w14:textId="77777777" w:rsidR="00052E8C" w:rsidRDefault="00052E8C">
      <w:pPr>
        <w:spacing w:after="200" w:line="276" w:lineRule="auto"/>
        <w:rPr>
          <w:b/>
        </w:rPr>
      </w:pPr>
      <w:r>
        <w:br w:type="page"/>
      </w:r>
    </w:p>
    <w:p w14:paraId="6280946F" w14:textId="2E259BBC" w:rsidR="009F1BBA" w:rsidRDefault="00F3650E" w:rsidP="00F3650E">
      <w:pPr>
        <w:pStyle w:val="PoznmkyUcPOD"/>
      </w:pPr>
      <w:bookmarkStart w:id="3" w:name="OLE_LINK13"/>
      <w:bookmarkStart w:id="4" w:name="OLE_LINK14"/>
      <w:r>
        <w:lastRenderedPageBreak/>
        <w:t>Článok II</w:t>
      </w:r>
    </w:p>
    <w:p w14:paraId="0BEA149E" w14:textId="55C2466D" w:rsidR="00F3650E" w:rsidRDefault="00F3650E" w:rsidP="00F3650E">
      <w:pPr>
        <w:pStyle w:val="PoznmkyUcPOD"/>
      </w:pPr>
      <w:r>
        <w:t>Informácie o orgánoch spoločnosti</w:t>
      </w:r>
    </w:p>
    <w:p w14:paraId="3FFEA9A6" w14:textId="77777777" w:rsidR="00CD7358" w:rsidRDefault="00CD7358" w:rsidP="00CD7358">
      <w:pPr>
        <w:rPr>
          <w:szCs w:val="18"/>
        </w:rPr>
      </w:pPr>
    </w:p>
    <w:p w14:paraId="4D675EF3" w14:textId="29272EDB" w:rsidR="00CD7358" w:rsidRPr="00CD7358" w:rsidRDefault="00CD7358" w:rsidP="00AF2328">
      <w:pPr>
        <w:jc w:val="both"/>
        <w:rPr>
          <w:szCs w:val="18"/>
        </w:rPr>
      </w:pPr>
      <w:r w:rsidRPr="00CD7358">
        <w:rPr>
          <w:szCs w:val="18"/>
        </w:rPr>
        <w:t>V účtovnom období 201</w:t>
      </w:r>
      <w:r w:rsidR="0029486E">
        <w:rPr>
          <w:szCs w:val="18"/>
        </w:rPr>
        <w:t>6</w:t>
      </w:r>
      <w:r w:rsidRPr="00CD7358">
        <w:rPr>
          <w:szCs w:val="18"/>
        </w:rPr>
        <w:t xml:space="preserve"> neboli členom štatutárnych a iných orgánov poskytnuté žiadne záruky a iné zabezpečenia alebo pôžičky.</w:t>
      </w:r>
    </w:p>
    <w:p w14:paraId="1918A420" w14:textId="77777777" w:rsidR="00CD7358" w:rsidRDefault="00CD7358" w:rsidP="00CD7358"/>
    <w:p w14:paraId="0E47DE8C" w14:textId="77777777" w:rsidR="00CD7358" w:rsidRDefault="00CD7358" w:rsidP="00CD7358"/>
    <w:p w14:paraId="715A4D7F" w14:textId="77777777" w:rsidR="00441D33" w:rsidRDefault="00441D33" w:rsidP="00CD7358"/>
    <w:p w14:paraId="76315D2C" w14:textId="7C72117E" w:rsidR="00CD7358" w:rsidRDefault="00CD7358" w:rsidP="00CD7358">
      <w:pPr>
        <w:pStyle w:val="PoznmkyUcPOD"/>
      </w:pPr>
      <w:r>
        <w:t>Článok III</w:t>
      </w:r>
    </w:p>
    <w:p w14:paraId="5ED069A7" w14:textId="3BF58AA7" w:rsidR="00CD7358" w:rsidRDefault="00CD7358" w:rsidP="00CD7358">
      <w:pPr>
        <w:pStyle w:val="PoznmkyUcPOD"/>
      </w:pPr>
      <w:r>
        <w:t>Informácie o prijatých postupoch</w:t>
      </w:r>
    </w:p>
    <w:p w14:paraId="4C965894" w14:textId="77777777" w:rsidR="00CD7358" w:rsidRDefault="00CD7358" w:rsidP="00CD7358"/>
    <w:p w14:paraId="29AD3D78" w14:textId="7CA0F1D2" w:rsidR="00CD7358" w:rsidRPr="00CD7358" w:rsidRDefault="00CD7358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14:paraId="2685AC48" w14:textId="15A1876B" w:rsidR="00CD7358" w:rsidRPr="00CD7358" w:rsidRDefault="00CD7358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14:paraId="78D88C27" w14:textId="77777777" w:rsidR="00CD7358" w:rsidRDefault="00CD7358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14:paraId="4570C7F0" w14:textId="36E141C1" w:rsidR="00CD7358" w:rsidRDefault="00CD7358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</w:t>
      </w:r>
      <w:r w:rsidR="00F60C73" w:rsidRPr="00F60C73">
        <w:rPr>
          <w:b/>
        </w:rPr>
        <w:t xml:space="preserve"> a ich zmenách</w:t>
      </w:r>
    </w:p>
    <w:p w14:paraId="2FB69E92" w14:textId="77777777" w:rsidR="00F60C73" w:rsidRDefault="00F60C73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7154148F" w14:textId="77777777" w:rsidR="00765D27" w:rsidRDefault="00765D27" w:rsidP="00F60C73">
      <w:pPr>
        <w:pStyle w:val="BodyText"/>
        <w:ind w:left="360"/>
      </w:pPr>
    </w:p>
    <w:p w14:paraId="41A5978D" w14:textId="425B1ABD" w:rsidR="00765D27" w:rsidRPr="00765D27" w:rsidRDefault="00765D27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14:paraId="35663BC4" w14:textId="3F2C16F9" w:rsidR="00E4668F" w:rsidRDefault="00E4668F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14:paraId="59E9B15C" w14:textId="77777777" w:rsidR="00506495" w:rsidRDefault="00506495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14:paraId="7545FCEC" w14:textId="137FB468" w:rsidR="00506495" w:rsidRPr="00506495" w:rsidRDefault="00506495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14:paraId="6CCBEA87" w14:textId="77777777" w:rsidR="004116DB" w:rsidRDefault="004116DB" w:rsidP="004116DB">
      <w:pPr>
        <w:pStyle w:val="ListParagraph"/>
        <w:ind w:left="720"/>
        <w:rPr>
          <w:szCs w:val="18"/>
        </w:rPr>
      </w:pPr>
    </w:p>
    <w:p w14:paraId="5899B46A" w14:textId="3A626BBC" w:rsidR="00506495" w:rsidRPr="004116DB" w:rsidRDefault="004116DB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14:paraId="437C66F4" w14:textId="77777777" w:rsidR="00765D27" w:rsidRDefault="00765D27" w:rsidP="00765D27">
      <w:pPr>
        <w:pStyle w:val="BodyText"/>
        <w:ind w:left="720"/>
      </w:pPr>
    </w:p>
    <w:bookmarkEnd w:id="3"/>
    <w:bookmarkEnd w:id="4"/>
    <w:p w14:paraId="44BBA20E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14:paraId="6D44C01C" w14:textId="77777777"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8AE7E3" w14:textId="77777777" w:rsidR="004D3B4A" w:rsidRDefault="004D3B4A" w:rsidP="004D3B4A">
      <w:pPr>
        <w:pStyle w:val="BodyText"/>
      </w:pPr>
    </w:p>
    <w:p w14:paraId="48EEB0BA" w14:textId="77777777" w:rsidR="004D3B4A" w:rsidRDefault="004D3B4A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07FEB16E" w14:textId="77777777" w:rsidR="004D3B4A" w:rsidRDefault="004D3B4A" w:rsidP="004D3B4A">
      <w:pPr>
        <w:pStyle w:val="BodyText"/>
      </w:pPr>
    </w:p>
    <w:p w14:paraId="50E99071" w14:textId="77777777" w:rsidR="004D3B4A" w:rsidRDefault="004D3B4A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2B5723D5" w14:textId="77777777" w:rsidR="004D3B4A" w:rsidRDefault="004D3B4A" w:rsidP="004D3B4A">
      <w:pPr>
        <w:pStyle w:val="BodyText"/>
      </w:pPr>
    </w:p>
    <w:p w14:paraId="4906619E" w14:textId="77777777"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DBCFEE" w14:textId="77777777" w:rsidR="0058479C" w:rsidRDefault="0058479C" w:rsidP="004D3B4A">
      <w:pPr>
        <w:pStyle w:val="BodyText"/>
      </w:pPr>
    </w:p>
    <w:p w14:paraId="6C13C6A2" w14:textId="61F099C1" w:rsidR="004D3B4A" w:rsidRPr="000F038C" w:rsidRDefault="004D3B4A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14:paraId="4DB81D3A" w14:textId="77777777" w:rsidR="004D3B4A" w:rsidRPr="000F038C" w:rsidRDefault="00F4619A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2B4614F6" w14:textId="77777777" w:rsidR="003A6371" w:rsidRPr="000F038C" w:rsidRDefault="003A6371" w:rsidP="004D3B4A">
      <w:pPr>
        <w:pStyle w:val="BodyText"/>
      </w:pPr>
    </w:p>
    <w:p w14:paraId="3A9EE182" w14:textId="77777777" w:rsidR="003A6371" w:rsidRDefault="00F4619A" w:rsidP="004D3B4A">
      <w:pPr>
        <w:pStyle w:val="BodyText"/>
      </w:pPr>
      <w:r>
        <w:t>Cenné papiere na obchodovanie sa pri ich obstaraní oceňujú reálnou hodnotou.</w:t>
      </w:r>
      <w:r w:rsidR="003A6371">
        <w:t xml:space="preserve"> </w:t>
      </w:r>
    </w:p>
    <w:p w14:paraId="7C3DFE48" w14:textId="77777777" w:rsidR="004D3B4A" w:rsidRDefault="004D3B4A" w:rsidP="004D3B4A">
      <w:pPr>
        <w:pStyle w:val="BodyText"/>
      </w:pPr>
    </w:p>
    <w:p w14:paraId="715109FD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14:paraId="4CF9163C" w14:textId="77777777"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0AD6E839" w14:textId="77777777" w:rsidR="00D566E2" w:rsidRDefault="00D566E2" w:rsidP="004D3B4A">
      <w:pPr>
        <w:pStyle w:val="BodyText"/>
      </w:pPr>
    </w:p>
    <w:p w14:paraId="71977FD0" w14:textId="77777777"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C0F35BD" w14:textId="77777777" w:rsidR="004D3B4A" w:rsidRDefault="004D3B4A" w:rsidP="004D3B4A">
      <w:pPr>
        <w:pStyle w:val="BodyText"/>
      </w:pPr>
    </w:p>
    <w:p w14:paraId="4E8D7225" w14:textId="77777777"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360D128" w14:textId="77777777" w:rsidR="004D3B4A" w:rsidRDefault="004D3B4A" w:rsidP="004D3B4A">
      <w:pPr>
        <w:pStyle w:val="BodyText"/>
      </w:pPr>
    </w:p>
    <w:p w14:paraId="5444AB98" w14:textId="77777777"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6977CBAB" w14:textId="77777777" w:rsidR="004D3B4A" w:rsidRDefault="004D3B4A" w:rsidP="004D3B4A">
      <w:pPr>
        <w:pStyle w:val="BodyText"/>
      </w:pPr>
    </w:p>
    <w:p w14:paraId="33CD5D14" w14:textId="77777777" w:rsidR="004D3B4A" w:rsidRDefault="004D3B4A" w:rsidP="004D3B4A">
      <w:pPr>
        <w:pStyle w:val="Body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14:paraId="687888B4" w14:textId="77777777" w:rsidR="00D4557E" w:rsidRDefault="00D4557E" w:rsidP="004D3B4A">
      <w:pPr>
        <w:pStyle w:val="BodyText"/>
      </w:pPr>
    </w:p>
    <w:p w14:paraId="73214352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lastRenderedPageBreak/>
        <w:t>Zákazková výroba</w:t>
      </w:r>
    </w:p>
    <w:p w14:paraId="5E208A23" w14:textId="77777777"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14:paraId="3D416B64" w14:textId="77777777" w:rsidR="00551DB6" w:rsidRDefault="00551DB6" w:rsidP="00551DB6">
      <w:pPr>
        <w:pStyle w:val="BodyText"/>
        <w:ind w:left="0"/>
      </w:pPr>
    </w:p>
    <w:p w14:paraId="4D6D1A05" w14:textId="77777777" w:rsidR="00551DB6" w:rsidRPr="00B50225" w:rsidRDefault="00551DB6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6D8C0D00" w14:textId="77777777" w:rsidR="00551DB6" w:rsidRPr="00B50225" w:rsidRDefault="00551DB6" w:rsidP="00551DB6">
      <w:pPr>
        <w:pStyle w:val="BodyText"/>
        <w:rPr>
          <w:szCs w:val="18"/>
        </w:rPr>
      </w:pPr>
    </w:p>
    <w:p w14:paraId="30DBBB60" w14:textId="77777777" w:rsidR="00551DB6" w:rsidRPr="00B50225" w:rsidRDefault="00551DB6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78B02DCF" w14:textId="77777777" w:rsidR="00551DB6" w:rsidRPr="00B50225" w:rsidRDefault="00551DB6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19DA5989" w14:textId="77777777" w:rsidR="00551DB6" w:rsidRPr="00B50225" w:rsidRDefault="00551DB6" w:rsidP="00551DB6">
      <w:pPr>
        <w:pStyle w:val="BodyText"/>
        <w:rPr>
          <w:szCs w:val="18"/>
        </w:rPr>
      </w:pPr>
    </w:p>
    <w:p w14:paraId="68A98FA5" w14:textId="77777777" w:rsidR="00551DB6" w:rsidRPr="00B50225" w:rsidRDefault="00551DB6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4BF89398" w14:textId="77777777" w:rsidR="00551DB6" w:rsidRPr="00B50225" w:rsidRDefault="00551DB6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11C1A895" w14:textId="77777777" w:rsidR="00551DB6" w:rsidRDefault="00551DB6" w:rsidP="00551DB6">
      <w:pPr>
        <w:pStyle w:val="BodyText"/>
        <w:ind w:left="0"/>
      </w:pPr>
    </w:p>
    <w:p w14:paraId="05F21165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14:paraId="64AC444F" w14:textId="786D93E1" w:rsidR="00477B62" w:rsidRDefault="004D3B4A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ECF0C49" w14:textId="77777777" w:rsidR="00E26CB0" w:rsidRDefault="00E26CB0" w:rsidP="00E26CB0">
      <w:pPr>
        <w:pStyle w:val="BodyText"/>
        <w:rPr>
          <w:b/>
        </w:rPr>
      </w:pPr>
    </w:p>
    <w:p w14:paraId="2DDB806E" w14:textId="32A7A686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14:paraId="58DAB7C1" w14:textId="77777777"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14:paraId="59C83F01" w14:textId="77777777" w:rsidR="004D3B4A" w:rsidRDefault="004D3B4A" w:rsidP="004D3B4A">
      <w:pPr>
        <w:pStyle w:val="BodyText"/>
      </w:pPr>
    </w:p>
    <w:p w14:paraId="7225E5AC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14:paraId="32E8EF4C" w14:textId="77777777"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2D30FB2C" w14:textId="77777777" w:rsidR="004D3B4A" w:rsidRDefault="004D3B4A" w:rsidP="004D3B4A">
      <w:pPr>
        <w:pStyle w:val="BodyText"/>
      </w:pPr>
    </w:p>
    <w:p w14:paraId="4B20822D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14:paraId="392EE538" w14:textId="77777777"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71C6C4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87214C9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14:paraId="4B946A0A" w14:textId="77777777"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7B4E7C3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22BED6C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14:paraId="3A4009F2" w14:textId="77777777"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14:paraId="45CA6E38" w14:textId="77777777" w:rsidR="004D3B4A" w:rsidRDefault="004D3B4A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14:paraId="01F32401" w14:textId="77777777" w:rsidR="004D3B4A" w:rsidRDefault="004D3B4A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14:paraId="67B8DCAE" w14:textId="77777777" w:rsidR="004D3B4A" w:rsidRDefault="004D3B4A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14:paraId="39F6E065" w14:textId="77777777" w:rsidR="004D3B4A" w:rsidRDefault="004D3B4A" w:rsidP="004D3B4A">
      <w:pPr>
        <w:pStyle w:val="BodyText"/>
      </w:pPr>
    </w:p>
    <w:p w14:paraId="4F0B63B9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14:paraId="02FD92AB" w14:textId="77777777"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14:paraId="54F05128" w14:textId="77777777" w:rsidR="004007CA" w:rsidRDefault="004007CA" w:rsidP="004D3B4A">
      <w:pPr>
        <w:pStyle w:val="BodyText"/>
      </w:pPr>
    </w:p>
    <w:p w14:paraId="08171594" w14:textId="77777777" w:rsidR="00E26CB0" w:rsidRDefault="00E26CB0" w:rsidP="004116DB">
      <w:pPr>
        <w:pStyle w:val="Pismenka"/>
        <w:numPr>
          <w:ilvl w:val="0"/>
          <w:numId w:val="0"/>
        </w:numPr>
        <w:ind w:left="426"/>
      </w:pPr>
    </w:p>
    <w:p w14:paraId="22665DBA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14:paraId="4C266C28" w14:textId="77777777" w:rsidR="004D3B4A" w:rsidRDefault="004D3B4A" w:rsidP="004D3B4A">
      <w:pPr>
        <w:pStyle w:val="BodyText"/>
      </w:pPr>
      <w:r>
        <w:t>Majetok prenajatý na základe operatívneho prenájmu vykazuje ako svoj majetok jeho vlastník, nie nájomca.</w:t>
      </w:r>
    </w:p>
    <w:p w14:paraId="79100E39" w14:textId="77777777" w:rsidR="00AB6B04" w:rsidRDefault="00AB6B04" w:rsidP="004D3B4A">
      <w:pPr>
        <w:pStyle w:val="BodyText"/>
      </w:pPr>
    </w:p>
    <w:p w14:paraId="77FE9CC9" w14:textId="77777777" w:rsidR="00781875" w:rsidRDefault="004D3B4A" w:rsidP="004D3B4A">
      <w:pPr>
        <w:pStyle w:val="Body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14:paraId="7DD1C36D" w14:textId="77777777" w:rsidR="00781875" w:rsidRDefault="00781875" w:rsidP="004D3B4A">
      <w:pPr>
        <w:pStyle w:val="BodyText"/>
      </w:pPr>
    </w:p>
    <w:p w14:paraId="734328E7" w14:textId="77777777" w:rsidR="00781875" w:rsidRDefault="00781875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72850CF1" w14:textId="77777777" w:rsidR="00781875" w:rsidRPr="001D5F78" w:rsidRDefault="00781875" w:rsidP="00781875">
      <w:pPr>
        <w:pStyle w:val="BodyText"/>
        <w:rPr>
          <w:szCs w:val="18"/>
        </w:rPr>
      </w:pPr>
    </w:p>
    <w:p w14:paraId="754E7076" w14:textId="77777777" w:rsidR="00A61FB3" w:rsidRPr="006957CC" w:rsidRDefault="006957CC" w:rsidP="004D3B4A">
      <w:pPr>
        <w:pStyle w:val="Body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14:paraId="5D3D42E5" w14:textId="77777777" w:rsidR="00A61FB3" w:rsidRDefault="00A61FB3" w:rsidP="004D3B4A">
      <w:pPr>
        <w:pStyle w:val="BodyText"/>
      </w:pPr>
    </w:p>
    <w:p w14:paraId="366D0371" w14:textId="77777777" w:rsidR="00FD73FA" w:rsidRDefault="00FD73FA" w:rsidP="004D3B4A">
      <w:pPr>
        <w:pStyle w:val="BodyText"/>
      </w:pPr>
    </w:p>
    <w:p w14:paraId="123C37EA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lastRenderedPageBreak/>
        <w:t>Deriváty</w:t>
      </w:r>
    </w:p>
    <w:p w14:paraId="2B39D4FD" w14:textId="77777777" w:rsidR="004D3B4A" w:rsidRDefault="004D3B4A" w:rsidP="004D3B4A">
      <w:pPr>
        <w:pStyle w:val="BodyText"/>
      </w:pPr>
      <w:r>
        <w:t>Deriváty sa oceňujú reálnou hodnotou.</w:t>
      </w:r>
    </w:p>
    <w:p w14:paraId="64ACC49A" w14:textId="77777777" w:rsidR="004D3B4A" w:rsidRPr="006201DD" w:rsidRDefault="004D3B4A" w:rsidP="004D3B4A">
      <w:pPr>
        <w:pStyle w:val="BodyText"/>
      </w:pPr>
    </w:p>
    <w:p w14:paraId="52FF27DA" w14:textId="77777777"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14:paraId="21A8C338" w14:textId="77777777" w:rsidR="004D3B4A" w:rsidRPr="006201DD" w:rsidRDefault="004D3B4A" w:rsidP="004D3B4A">
      <w:pPr>
        <w:pStyle w:val="BodyText"/>
      </w:pPr>
    </w:p>
    <w:p w14:paraId="6255F9D5" w14:textId="77777777"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14:paraId="175E4CF4" w14:textId="77777777" w:rsidR="004D3B4A" w:rsidRPr="006201DD" w:rsidRDefault="004D3B4A" w:rsidP="004D3B4A">
      <w:pPr>
        <w:pStyle w:val="BodyText"/>
      </w:pPr>
    </w:p>
    <w:p w14:paraId="17BAE7B0" w14:textId="77777777"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14:paraId="78570381" w14:textId="77777777" w:rsidR="004D3B4A" w:rsidRPr="006201DD" w:rsidRDefault="004D3B4A" w:rsidP="004D3B4A">
      <w:pPr>
        <w:pStyle w:val="BodyText"/>
      </w:pPr>
    </w:p>
    <w:p w14:paraId="3D2E7163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14:paraId="39C0B0D1" w14:textId="77777777"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04C1134" w14:textId="77777777" w:rsidR="004D3B4A" w:rsidRPr="001D5F78" w:rsidRDefault="004D3B4A" w:rsidP="004D3B4A">
      <w:pPr>
        <w:pStyle w:val="BodyText"/>
        <w:rPr>
          <w:szCs w:val="18"/>
        </w:rPr>
      </w:pPr>
    </w:p>
    <w:p w14:paraId="713CB21B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14:paraId="4089BB2E" w14:textId="77777777"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418C36AF" w14:textId="77777777" w:rsidR="001E27A6" w:rsidRDefault="001E27A6" w:rsidP="004D3B4A">
      <w:pPr>
        <w:pStyle w:val="BodyText"/>
      </w:pPr>
      <w:r>
        <w:t>Na ocenenie prírastku cudzej meny nakúpenej za euro sa použije kurz, za ktorý bola táto cudzia mena nakúpená.</w:t>
      </w:r>
    </w:p>
    <w:p w14:paraId="3B1ABFCD" w14:textId="77777777" w:rsidR="001E27A6" w:rsidRDefault="001E27A6" w:rsidP="004D3B4A">
      <w:pPr>
        <w:pStyle w:val="BodyText"/>
      </w:pPr>
    </w:p>
    <w:p w14:paraId="0C3CE85A" w14:textId="77777777" w:rsidR="001E27A6" w:rsidRDefault="001E27A6" w:rsidP="004D3B4A">
      <w:pPr>
        <w:pStyle w:val="Body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14:paraId="17AA861C" w14:textId="77777777" w:rsidR="004D3B4A" w:rsidRDefault="004D3B4A" w:rsidP="004D3B4A">
      <w:pPr>
        <w:pStyle w:val="BodyText"/>
      </w:pPr>
    </w:p>
    <w:p w14:paraId="03E7A99B" w14:textId="77777777"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9625315" w14:textId="77777777" w:rsidR="001E27A6" w:rsidRDefault="001E27A6" w:rsidP="004D3B4A">
      <w:pPr>
        <w:pStyle w:val="BodyText"/>
      </w:pPr>
    </w:p>
    <w:p w14:paraId="7C1A3A2C" w14:textId="77777777" w:rsidR="00E5113F" w:rsidRDefault="004D3B4A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14:paraId="15369941" w14:textId="77777777" w:rsidR="006E554A" w:rsidRDefault="006E554A" w:rsidP="004D3B4A">
      <w:pPr>
        <w:pStyle w:val="BodyText"/>
      </w:pPr>
    </w:p>
    <w:p w14:paraId="6AA22269" w14:textId="77777777" w:rsidR="00BB2336" w:rsidRDefault="004D3B4A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90F0124" w14:textId="77777777" w:rsidR="00BB2336" w:rsidRDefault="00BB2336" w:rsidP="004D3B4A">
      <w:pPr>
        <w:pStyle w:val="BodyText"/>
      </w:pPr>
    </w:p>
    <w:p w14:paraId="77BCBEB1" w14:textId="77777777" w:rsidR="004D3B4A" w:rsidRDefault="004D3B4A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14:paraId="1EEC8A1C" w14:textId="77777777"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B2D596" w14:textId="77777777" w:rsidR="004116DB" w:rsidRDefault="004116DB" w:rsidP="004116DB">
      <w:pPr>
        <w:pStyle w:val="BodyText"/>
        <w:ind w:left="0"/>
      </w:pPr>
    </w:p>
    <w:p w14:paraId="660DF7CA" w14:textId="77777777" w:rsidR="001838CB" w:rsidRPr="001838CB" w:rsidRDefault="001838CB" w:rsidP="001838CB">
      <w:pPr>
        <w:pStyle w:val="BodyText"/>
        <w:ind w:left="720"/>
      </w:pPr>
    </w:p>
    <w:p w14:paraId="73B8C49D" w14:textId="7ED9F973" w:rsidR="004116DB" w:rsidRPr="001838CB" w:rsidRDefault="004116DB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14:paraId="6F58D436" w14:textId="77777777" w:rsidR="001838CB" w:rsidRDefault="001838CB" w:rsidP="001838CB">
      <w:pPr>
        <w:pStyle w:val="BodyText"/>
        <w:ind w:left="0"/>
      </w:pPr>
    </w:p>
    <w:p w14:paraId="08B281BC" w14:textId="4269C935" w:rsidR="001838CB" w:rsidRDefault="001838CB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14:paraId="25D300A0" w14:textId="77777777" w:rsidR="009176BA" w:rsidRDefault="009176BA" w:rsidP="001838CB">
      <w:pPr>
        <w:pStyle w:val="BodyText"/>
      </w:pPr>
    </w:p>
    <w:p w14:paraId="2ACBB5EB" w14:textId="53736162" w:rsidR="009176BA" w:rsidRDefault="009176BA" w:rsidP="001838CB">
      <w:pPr>
        <w:pStyle w:val="BodyText"/>
      </w:pPr>
      <w:r>
        <w:t>Spoločnosť v priebehu roka 2016 netvoria opravné položky.</w:t>
      </w:r>
    </w:p>
    <w:p w14:paraId="40E7DE0B" w14:textId="77777777" w:rsidR="001838CB" w:rsidRDefault="001838CB" w:rsidP="00B84C60">
      <w:pPr>
        <w:pStyle w:val="BodyText"/>
      </w:pPr>
    </w:p>
    <w:p w14:paraId="00E5ADBB" w14:textId="77777777" w:rsidR="00B938DE" w:rsidRPr="00B938DE" w:rsidRDefault="00B938DE" w:rsidP="00361F64">
      <w:pPr>
        <w:pStyle w:val="Heading1"/>
        <w:numPr>
          <w:ilvl w:val="0"/>
          <w:numId w:val="10"/>
        </w:numPr>
        <w:spacing w:before="120" w:after="60"/>
      </w:pPr>
      <w:bookmarkStart w:id="5" w:name="_Toc530739900"/>
      <w:r>
        <w:rPr>
          <w:b w:val="0"/>
          <w:i/>
          <w:caps w:val="0"/>
          <w:szCs w:val="18"/>
        </w:rPr>
        <w:t>Určenie ocenenia záväzkov, stanovenie odhadu ocenenia rezerv</w:t>
      </w:r>
    </w:p>
    <w:p w14:paraId="12743BF7" w14:textId="77777777" w:rsidR="00996285" w:rsidRDefault="00996285" w:rsidP="00996285">
      <w:pPr>
        <w:ind w:firstLine="426"/>
      </w:pPr>
    </w:p>
    <w:p w14:paraId="04FAEF56" w14:textId="41D35FCB" w:rsidR="00B938DE" w:rsidRDefault="00B938DE" w:rsidP="00996285">
      <w:pPr>
        <w:ind w:firstLine="426"/>
      </w:pPr>
      <w:r>
        <w:t xml:space="preserve">Záväzky sa oceňujú menovitou hodnotu. </w:t>
      </w:r>
    </w:p>
    <w:p w14:paraId="650EC955" w14:textId="77777777" w:rsidR="00B938DE" w:rsidRDefault="00B938DE" w:rsidP="00B938DE">
      <w:pPr>
        <w:ind w:firstLine="708"/>
      </w:pPr>
    </w:p>
    <w:p w14:paraId="034EB2E0" w14:textId="22DC05CF" w:rsidR="00B938DE" w:rsidRPr="00B938DE" w:rsidRDefault="00B938DE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 w:rsidR="00996285"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14:paraId="0DC7F931" w14:textId="77777777" w:rsidR="00F97856" w:rsidRDefault="00F97856" w:rsidP="00B938DE">
      <w:pPr>
        <w:ind w:left="360"/>
      </w:pPr>
    </w:p>
    <w:p w14:paraId="78F75B94" w14:textId="77777777" w:rsidR="00E26CB0" w:rsidRDefault="00E26CB0">
      <w:pPr>
        <w:spacing w:after="200" w:line="276" w:lineRule="auto"/>
      </w:pPr>
      <w:r>
        <w:br w:type="page"/>
      </w:r>
    </w:p>
    <w:p w14:paraId="255D868A" w14:textId="2699E51D" w:rsidR="00F97856" w:rsidRDefault="00F97856" w:rsidP="00F97856">
      <w:pPr>
        <w:pStyle w:val="BodyText"/>
      </w:pPr>
      <w:r w:rsidRPr="00B433AF">
        <w:lastRenderedPageBreak/>
        <w:t>Prehľad o rezervách za bežné účtovné obdobie je uvedený v nasledujúcom prehľade:</w:t>
      </w:r>
    </w:p>
    <w:p w14:paraId="0FFF160E" w14:textId="77777777" w:rsidR="00F97856" w:rsidRDefault="00F97856" w:rsidP="00F97856">
      <w:pPr>
        <w:pStyle w:val="BodyText"/>
      </w:pPr>
    </w:p>
    <w:bookmarkStart w:id="6" w:name="_MON_1520409870"/>
    <w:bookmarkEnd w:id="6"/>
    <w:p w14:paraId="5389F048" w14:textId="5BE10F71" w:rsidR="00E37C2C" w:rsidRDefault="0029486E" w:rsidP="008630DF">
      <w:pPr>
        <w:ind w:left="426"/>
      </w:pPr>
      <w:r>
        <w:object w:dxaOrig="9320" w:dyaOrig="5060" w14:anchorId="4BAF7663">
          <v:shape id="_x0000_i1026" type="#_x0000_t75" style="width:467.35pt;height:282.65pt" o:ole="">
            <v:imagedata r:id="rId15" o:title=""/>
            <o:lock v:ext="edit" aspectratio="f"/>
          </v:shape>
          <o:OLEObject Type="Embed" ProgID="Excel.Sheet.12" ShapeID="_x0000_i1026" DrawAspect="Content" ObjectID="_1426316699"/>
        </w:object>
      </w:r>
    </w:p>
    <w:p w14:paraId="7191A642" w14:textId="77777777" w:rsidR="009176BA" w:rsidRDefault="009176BA" w:rsidP="008630DF">
      <w:pPr>
        <w:ind w:left="426"/>
      </w:pPr>
    </w:p>
    <w:p w14:paraId="0C6BC731" w14:textId="77777777" w:rsidR="009176BA" w:rsidRDefault="009176BA" w:rsidP="008630DF">
      <w:pPr>
        <w:ind w:left="426"/>
      </w:pPr>
    </w:p>
    <w:p w14:paraId="1DC56D6F" w14:textId="2DE09E91" w:rsidR="009176BA" w:rsidRDefault="009176BA" w:rsidP="008630DF">
      <w:pPr>
        <w:ind w:left="426"/>
      </w:pPr>
      <w:r>
        <w:object w:dxaOrig="9320" w:dyaOrig="5060" w14:anchorId="7F95B8D4">
          <v:shape id="_x0000_i1031" type="#_x0000_t75" style="width:467.35pt;height:282.65pt" o:ole="">
            <v:imagedata r:id="rId17" o:title=""/>
            <o:lock v:ext="edit" aspectratio="f"/>
          </v:shape>
          <o:OLEObject Type="Embed" ProgID="Excel.Sheet.12" ShapeID="_x0000_i1031" DrawAspect="Content" ObjectID="_1426316700" r:id="rId18"/>
        </w:object>
      </w:r>
    </w:p>
    <w:p w14:paraId="3A03EB81" w14:textId="77777777" w:rsidR="009176BA" w:rsidRDefault="009176BA" w:rsidP="008630DF">
      <w:pPr>
        <w:ind w:left="426"/>
      </w:pPr>
    </w:p>
    <w:p w14:paraId="436E85D6" w14:textId="77777777" w:rsidR="009176BA" w:rsidRDefault="009176BA" w:rsidP="008630DF">
      <w:pPr>
        <w:ind w:left="426"/>
      </w:pPr>
    </w:p>
    <w:p w14:paraId="021131A5" w14:textId="77777777" w:rsidR="009176BA" w:rsidRDefault="009176BA" w:rsidP="008630DF">
      <w:pPr>
        <w:ind w:left="426"/>
      </w:pPr>
    </w:p>
    <w:p w14:paraId="641A3AD7" w14:textId="77777777" w:rsidR="008630DF" w:rsidRPr="00E37C2C" w:rsidRDefault="008630DF" w:rsidP="008630DF">
      <w:pPr>
        <w:ind w:left="426"/>
      </w:pPr>
    </w:p>
    <w:p w14:paraId="63D75D81" w14:textId="2597BDA4" w:rsidR="002531FD" w:rsidRPr="002531FD" w:rsidRDefault="002531FD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14:paraId="4953161E" w14:textId="77777777" w:rsidR="002531FD" w:rsidRDefault="002531FD" w:rsidP="002531FD">
      <w:pPr>
        <w:ind w:left="360"/>
      </w:pPr>
    </w:p>
    <w:p w14:paraId="72D46B39" w14:textId="25AB064D" w:rsidR="00EB2931" w:rsidRPr="00EB2931" w:rsidRDefault="003841C4" w:rsidP="00AF2328">
      <w:pPr>
        <w:ind w:left="426"/>
        <w:jc w:val="both"/>
      </w:pPr>
      <w:r>
        <w:t>Spoločnosť</w:t>
      </w:r>
      <w:r w:rsidR="00EB2931" w:rsidRPr="00EB2931">
        <w:t xml:space="preserve"> neúčtuje o finančných nástrojoch alebo majetku, ktorý nie je finančným nástrojom oceňovanom reálnou hodnotou.</w:t>
      </w:r>
    </w:p>
    <w:p w14:paraId="229AFCF3" w14:textId="77777777" w:rsidR="00EB2931" w:rsidRDefault="00EB2931" w:rsidP="00CD6833">
      <w:pPr>
        <w:jc w:val="both"/>
      </w:pPr>
    </w:p>
    <w:p w14:paraId="4AE91BDD" w14:textId="5BC8FA02" w:rsidR="00E37C2C" w:rsidRPr="00E26CB0" w:rsidRDefault="00E37C2C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 w:rsidR="00E26CB0">
        <w:rPr>
          <w:i/>
        </w:rPr>
        <w:t>alebo vlastnými nákladmi</w:t>
      </w:r>
    </w:p>
    <w:p w14:paraId="01D7AC17" w14:textId="77777777" w:rsidR="00EB2931" w:rsidRDefault="00EB2931" w:rsidP="00EB2931">
      <w:pPr>
        <w:ind w:left="426"/>
      </w:pPr>
    </w:p>
    <w:p w14:paraId="6DD3D20B" w14:textId="3C8FA29B" w:rsidR="00E37C2C" w:rsidRDefault="003841C4" w:rsidP="00AF2328">
      <w:pPr>
        <w:ind w:left="426"/>
        <w:jc w:val="both"/>
      </w:pPr>
      <w:r>
        <w:t>Spoločnosť</w:t>
      </w:r>
      <w:r w:rsidR="00EB2931" w:rsidRPr="00EB2931">
        <w:t xml:space="preserve"> neúčtuje o finančných nástrojoch alebo majetku, ktorý nie je finančným nástrojom oceňovanom </w:t>
      </w:r>
      <w:r w:rsidR="00EB2931">
        <w:t>obstarávacou cenou alebo vlastnými nákladmi.</w:t>
      </w:r>
    </w:p>
    <w:p w14:paraId="56EDF4DD" w14:textId="77777777" w:rsidR="00EB2931" w:rsidRDefault="00EB2931" w:rsidP="00E37C2C"/>
    <w:p w14:paraId="7670B69A" w14:textId="20C0C2AD" w:rsidR="00E37C2C" w:rsidRPr="00E26CB0" w:rsidRDefault="00E37C2C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</w:t>
      </w:r>
      <w:r w:rsidR="00EB2931" w:rsidRPr="00E26CB0">
        <w:rPr>
          <w:i/>
        </w:rPr>
        <w:t>ovenie metódy vlastného imania</w:t>
      </w:r>
    </w:p>
    <w:p w14:paraId="0C7E48B3" w14:textId="77777777" w:rsidR="00EB2931" w:rsidRDefault="00EB2931" w:rsidP="00EB2931"/>
    <w:p w14:paraId="619D0CDB" w14:textId="6FA290EE" w:rsidR="00EB2931" w:rsidRDefault="003841C4" w:rsidP="00EB2931">
      <w:pPr>
        <w:ind w:left="426"/>
      </w:pPr>
      <w:r>
        <w:t>Spoločnosť</w:t>
      </w:r>
      <w:r w:rsidR="00EB2931" w:rsidRPr="00EB2931">
        <w:t xml:space="preserve"> </w:t>
      </w:r>
      <w:r w:rsidR="00E26CB0">
        <w:t xml:space="preserve">neúčtuje o podieloch, ktoré sa oceňujú metódou </w:t>
      </w:r>
      <w:r w:rsidR="001D36C1">
        <w:t>vlastného imania.</w:t>
      </w:r>
    </w:p>
    <w:p w14:paraId="022356AC" w14:textId="77777777" w:rsidR="00EB2931" w:rsidRDefault="00EB2931" w:rsidP="00EB2931">
      <w:pPr>
        <w:pStyle w:val="ListParagraph"/>
        <w:ind w:left="720"/>
      </w:pPr>
    </w:p>
    <w:p w14:paraId="5D1A24BC" w14:textId="1293756B" w:rsidR="00E37C2C" w:rsidRPr="00E26CB0" w:rsidRDefault="00E37C2C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</w:t>
      </w:r>
      <w:r w:rsidR="00E26CB0" w:rsidRPr="00E26CB0">
        <w:rPr>
          <w:i/>
        </w:rPr>
        <w:t>sové metódy pre účtovné odpisy</w:t>
      </w:r>
    </w:p>
    <w:p w14:paraId="40543A17" w14:textId="77777777" w:rsidR="00E26CB0" w:rsidRDefault="00E26CB0" w:rsidP="00E26CB0">
      <w:pPr>
        <w:ind w:left="360"/>
      </w:pPr>
    </w:p>
    <w:p w14:paraId="20436C7A" w14:textId="77777777" w:rsidR="00E26CB0" w:rsidRDefault="00E26CB0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5A5394B" w14:textId="77777777" w:rsidR="00E26CB0" w:rsidRDefault="00E26CB0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26CB0" w14:paraId="4BEF379A" w14:textId="77777777" w:rsidTr="008630DF">
        <w:trPr>
          <w:trHeight w:val="250"/>
        </w:trPr>
        <w:tc>
          <w:tcPr>
            <w:tcW w:w="3118" w:type="dxa"/>
            <w:gridSpan w:val="2"/>
          </w:tcPr>
          <w:p w14:paraId="3E93DC32" w14:textId="77777777" w:rsidR="00E26CB0" w:rsidRDefault="00E26CB0" w:rsidP="008630DF">
            <w:pPr>
              <w:pStyle w:val="Tabulka"/>
            </w:pPr>
          </w:p>
        </w:tc>
        <w:tc>
          <w:tcPr>
            <w:tcW w:w="1985" w:type="dxa"/>
          </w:tcPr>
          <w:p w14:paraId="49733DDC" w14:textId="77777777" w:rsidR="00E26CB0" w:rsidRDefault="00E26CB0" w:rsidP="008630D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518F6A3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BAC3A1" w14:textId="77777777" w:rsidR="00E26CB0" w:rsidRDefault="00E26CB0" w:rsidP="008630D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CEFA6FE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E63E41" w14:textId="77777777" w:rsidR="00E26CB0" w:rsidRDefault="00E26CB0" w:rsidP="008630DF">
            <w:pPr>
              <w:pStyle w:val="Tabulka"/>
              <w:jc w:val="center"/>
            </w:pPr>
            <w:r>
              <w:t>Ročná odpisová</w:t>
            </w:r>
          </w:p>
        </w:tc>
      </w:tr>
      <w:tr w:rsidR="00E26CB0" w14:paraId="7045318F" w14:textId="77777777" w:rsidTr="008630D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334EFAE" w14:textId="77777777" w:rsidR="00E26CB0" w:rsidRDefault="00E26CB0" w:rsidP="008630D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DBACCC" w14:textId="77777777" w:rsidR="00E26CB0" w:rsidRDefault="00E26CB0" w:rsidP="008630D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80C5A1" w14:textId="77777777" w:rsidR="00E26CB0" w:rsidRDefault="00E26CB0" w:rsidP="008630D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52AA22F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9C9FBE" w14:textId="77777777" w:rsidR="00E26CB0" w:rsidRDefault="00E26CB0" w:rsidP="008630D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A91E7A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03223D" w14:textId="77777777" w:rsidR="00E26CB0" w:rsidRDefault="00E26CB0" w:rsidP="008630DF">
            <w:pPr>
              <w:pStyle w:val="Tabulka"/>
              <w:jc w:val="center"/>
            </w:pPr>
            <w:r>
              <w:t>sadzba v %</w:t>
            </w:r>
          </w:p>
        </w:tc>
      </w:tr>
      <w:tr w:rsidR="00E26CB0" w14:paraId="6149626D" w14:textId="77777777" w:rsidTr="008630D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98B2C05" w14:textId="77777777" w:rsidR="00E26CB0" w:rsidRDefault="00E26CB0" w:rsidP="008630D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B247E94" w14:textId="1E451D85" w:rsidR="00E26CB0" w:rsidRDefault="008630DF" w:rsidP="008630DF">
            <w:pPr>
              <w:pStyle w:val="Tabulka"/>
              <w:jc w:val="center"/>
            </w:pPr>
            <w:r>
              <w:t>2</w:t>
            </w:r>
            <w:r w:rsidR="00E26CB0">
              <w:t>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218C78A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BABAF75" w14:textId="77777777" w:rsidR="00E26CB0" w:rsidRDefault="00E26CB0" w:rsidP="008630D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476E96D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0E5F735" w14:textId="77777777" w:rsidR="00E26CB0" w:rsidRDefault="00E26CB0" w:rsidP="008630DF">
            <w:pPr>
              <w:pStyle w:val="Tabulka"/>
              <w:jc w:val="center"/>
            </w:pPr>
            <w:r>
              <w:t>2 až 5</w:t>
            </w:r>
          </w:p>
        </w:tc>
      </w:tr>
      <w:tr w:rsidR="00E26CB0" w14:paraId="58340DFA" w14:textId="77777777" w:rsidTr="008630DF">
        <w:trPr>
          <w:trHeight w:val="250"/>
        </w:trPr>
        <w:tc>
          <w:tcPr>
            <w:tcW w:w="3118" w:type="dxa"/>
            <w:gridSpan w:val="2"/>
          </w:tcPr>
          <w:p w14:paraId="5751D5F3" w14:textId="77777777" w:rsidR="00E26CB0" w:rsidRDefault="00E26CB0" w:rsidP="008630D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989A9C2" w14:textId="77777777" w:rsidR="00E26CB0" w:rsidRDefault="00E26CB0" w:rsidP="008630D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14:paraId="3142798E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3DFCA6" w14:textId="77777777" w:rsidR="00E26CB0" w:rsidRDefault="00E26CB0" w:rsidP="008630D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B1251C3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D75711" w14:textId="77777777" w:rsidR="00E26CB0" w:rsidRDefault="00E26CB0" w:rsidP="008630D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E26CB0" w14:paraId="021C5A6F" w14:textId="77777777" w:rsidTr="008630DF">
        <w:trPr>
          <w:trHeight w:val="250"/>
        </w:trPr>
        <w:tc>
          <w:tcPr>
            <w:tcW w:w="3118" w:type="dxa"/>
            <w:gridSpan w:val="2"/>
          </w:tcPr>
          <w:p w14:paraId="600911C0" w14:textId="77777777" w:rsidR="00E26CB0" w:rsidRDefault="00E26CB0" w:rsidP="008630D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6FADC19" w14:textId="77777777" w:rsidR="00E26CB0" w:rsidRDefault="00E26CB0" w:rsidP="008630D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14:paraId="70DA93C1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6349CE" w14:textId="77777777" w:rsidR="00E26CB0" w:rsidRDefault="00E26CB0" w:rsidP="008630D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58130C85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D43C5B" w14:textId="77777777" w:rsidR="00E26CB0" w:rsidRDefault="00E26CB0" w:rsidP="008630DF">
            <w:pPr>
              <w:pStyle w:val="Tabulka"/>
              <w:jc w:val="center"/>
            </w:pPr>
            <w:r>
              <w:t>16 až 20</w:t>
            </w:r>
          </w:p>
        </w:tc>
      </w:tr>
      <w:tr w:rsidR="00E26CB0" w14:paraId="70DD54C0" w14:textId="77777777" w:rsidTr="008630DF">
        <w:trPr>
          <w:trHeight w:val="250"/>
        </w:trPr>
        <w:tc>
          <w:tcPr>
            <w:tcW w:w="3118" w:type="dxa"/>
            <w:gridSpan w:val="2"/>
          </w:tcPr>
          <w:p w14:paraId="33EB82D6" w14:textId="77777777" w:rsidR="00E26CB0" w:rsidRDefault="00E26CB0" w:rsidP="008630D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14:paraId="6D072355" w14:textId="35040C3B" w:rsidR="00E26CB0" w:rsidRDefault="008630DF" w:rsidP="008630D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14:paraId="45E35AAE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E1AA725" w14:textId="77777777" w:rsidR="00E26CB0" w:rsidRDefault="00E26CB0" w:rsidP="008630D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F8AF96E" w14:textId="77777777" w:rsidR="00E26CB0" w:rsidRDefault="00E26CB0" w:rsidP="008630D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8FB346" w14:textId="3C1F9E67" w:rsidR="00E26CB0" w:rsidRDefault="008630DF" w:rsidP="008630DF">
            <w:pPr>
              <w:pStyle w:val="Tabulka"/>
              <w:jc w:val="center"/>
            </w:pPr>
            <w:r>
              <w:t>5</w:t>
            </w:r>
          </w:p>
        </w:tc>
      </w:tr>
    </w:tbl>
    <w:p w14:paraId="7A456921" w14:textId="77777777" w:rsidR="00E26CB0" w:rsidRDefault="00E26CB0" w:rsidP="00E26CB0">
      <w:pPr>
        <w:ind w:left="360"/>
      </w:pPr>
    </w:p>
    <w:p w14:paraId="0F029D14" w14:textId="77777777" w:rsidR="00E26CB0" w:rsidRDefault="00E26CB0" w:rsidP="00E26CB0"/>
    <w:p w14:paraId="4F0024A0" w14:textId="5D9A79ED" w:rsidR="00E37C2C" w:rsidRDefault="00E37C2C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</w:t>
      </w:r>
      <w:r w:rsidR="00E26CB0" w:rsidRPr="00E26CB0">
        <w:rPr>
          <w:i/>
        </w:rPr>
        <w:t xml:space="preserve"> zložky majetku a ich ocenenie</w:t>
      </w:r>
    </w:p>
    <w:p w14:paraId="441323B7" w14:textId="77777777" w:rsidR="00A36472" w:rsidRDefault="00A36472" w:rsidP="008530DC">
      <w:pPr>
        <w:ind w:left="360"/>
      </w:pPr>
    </w:p>
    <w:p w14:paraId="735B03B1" w14:textId="786E7609" w:rsidR="00AF2328" w:rsidRPr="008530DC" w:rsidRDefault="008630DF" w:rsidP="008530DC">
      <w:pPr>
        <w:ind w:left="360"/>
      </w:pPr>
      <w:r>
        <w:t xml:space="preserve">Spoločnosť </w:t>
      </w:r>
      <w:r w:rsidR="00A36472">
        <w:t xml:space="preserve">neúčtuje o </w:t>
      </w:r>
      <w:r>
        <w:t>dotáci</w:t>
      </w:r>
      <w:r w:rsidR="00A36472">
        <w:t>ách</w:t>
      </w:r>
      <w:bookmarkStart w:id="7" w:name="_GoBack"/>
      <w:bookmarkEnd w:id="7"/>
      <w:r>
        <w:t>.</w:t>
      </w:r>
    </w:p>
    <w:p w14:paraId="757A497A" w14:textId="77777777" w:rsidR="00E37C2C" w:rsidRDefault="00E37C2C" w:rsidP="00E26CB0"/>
    <w:p w14:paraId="1DDCBD37" w14:textId="3159890A" w:rsidR="00D56B52" w:rsidRPr="008630DF" w:rsidRDefault="00D56B52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14:paraId="154A8D0C" w14:textId="77777777" w:rsidR="008630DF" w:rsidRPr="00D56B52" w:rsidRDefault="008630DF" w:rsidP="00FD73FA">
      <w:pPr>
        <w:pStyle w:val="ListParagraph"/>
        <w:ind w:left="720"/>
        <w:rPr>
          <w:szCs w:val="18"/>
        </w:rPr>
      </w:pPr>
    </w:p>
    <w:p w14:paraId="52FFDD16" w14:textId="200A1E86" w:rsidR="00A26F9A" w:rsidRDefault="00A26F9A" w:rsidP="00A26F9A">
      <w:pPr>
        <w:ind w:firstLine="360"/>
      </w:pPr>
      <w:r w:rsidRPr="0063280C">
        <w:t>V účtovnom období 201</w:t>
      </w:r>
      <w:r w:rsidR="0029486E">
        <w:t>6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14:paraId="55685048" w14:textId="77777777" w:rsidR="00D56B52" w:rsidRDefault="00D56B52" w:rsidP="00E26CB0"/>
    <w:p w14:paraId="305BE6BE" w14:textId="77777777" w:rsidR="00441D33" w:rsidRDefault="00441D33" w:rsidP="00E26CB0"/>
    <w:p w14:paraId="501A91DD" w14:textId="77777777" w:rsidR="00532C90" w:rsidRDefault="00532C90" w:rsidP="00532C90">
      <w:pPr>
        <w:pStyle w:val="PoznmkyUcPOD"/>
      </w:pPr>
      <w:r>
        <w:t>Článok IV</w:t>
      </w:r>
    </w:p>
    <w:p w14:paraId="0C5E56BD" w14:textId="77777777" w:rsidR="00532C90" w:rsidRDefault="00532C90" w:rsidP="00532C90">
      <w:pPr>
        <w:pStyle w:val="PoznmkyUcPOD"/>
      </w:pPr>
      <w:r>
        <w:t xml:space="preserve">Informácie, ktoré vysvetľujú a dopĺňajú </w:t>
      </w:r>
    </w:p>
    <w:p w14:paraId="5C9C6B3A" w14:textId="2E96F678" w:rsidR="00532C90" w:rsidRDefault="00532C90" w:rsidP="00532C90">
      <w:pPr>
        <w:pStyle w:val="PoznmkyUcPOD"/>
      </w:pPr>
      <w:r>
        <w:t>súvahu a výkaz ziskov a strát</w:t>
      </w:r>
    </w:p>
    <w:p w14:paraId="19DD4E19" w14:textId="77777777" w:rsidR="00532C90" w:rsidRDefault="00532C90" w:rsidP="00532C90"/>
    <w:p w14:paraId="5A09E52E" w14:textId="108C0DC1" w:rsidR="00532C90" w:rsidRDefault="00B4042E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14:paraId="67F85CDC" w14:textId="124A11AF" w:rsidR="00B4042E" w:rsidRDefault="00AB1998" w:rsidP="00B4042E">
      <w:pPr>
        <w:ind w:firstLine="360"/>
      </w:pPr>
      <w:r>
        <w:t xml:space="preserve">Spoločnosť </w:t>
      </w:r>
      <w:r w:rsidR="00B4042E">
        <w:t>neúčtuje o goodwille.</w:t>
      </w:r>
    </w:p>
    <w:p w14:paraId="7FF5E2C4" w14:textId="77777777" w:rsidR="00B4042E" w:rsidRDefault="00B4042E" w:rsidP="00B4042E"/>
    <w:p w14:paraId="17097763" w14:textId="0AE5D25D" w:rsidR="00B4042E" w:rsidRDefault="00B4042E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14:paraId="1F46C88A" w14:textId="2035372A" w:rsidR="00B4042E" w:rsidRDefault="00AB1998" w:rsidP="00B4042E">
      <w:pPr>
        <w:ind w:firstLine="360"/>
      </w:pPr>
      <w:r>
        <w:t xml:space="preserve">Spoločnosť </w:t>
      </w:r>
      <w:r w:rsidR="00B4042E">
        <w:t>neúčtuje o derivátoch, majetku a záväzkoch zabezpečených derivátmi.</w:t>
      </w:r>
    </w:p>
    <w:p w14:paraId="2C7AC5AA" w14:textId="77777777" w:rsidR="0083770B" w:rsidRDefault="0083770B" w:rsidP="0083770B"/>
    <w:p w14:paraId="7CFDDBD4" w14:textId="5416779C" w:rsidR="0083770B" w:rsidRPr="0083770B" w:rsidRDefault="0083770B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14:paraId="302F4FA9" w14:textId="0E9B9100" w:rsidR="00D13BF7" w:rsidRDefault="008630DF" w:rsidP="008630DF">
      <w:pPr>
        <w:pStyle w:val="BodyText"/>
        <w:ind w:left="0" w:firstLine="360"/>
      </w:pPr>
      <w:r>
        <w:t xml:space="preserve">Spoločnosť nemá záväzky so zostatkovou dobou splatnosti nad pôť rokov. </w:t>
      </w:r>
    </w:p>
    <w:p w14:paraId="220FE03C" w14:textId="77777777" w:rsidR="00D13BF7" w:rsidRDefault="00D13BF7" w:rsidP="00D13BF7">
      <w:pPr>
        <w:pStyle w:val="BodyText"/>
      </w:pPr>
    </w:p>
    <w:p w14:paraId="6EBFFA5D" w14:textId="7821CBEE" w:rsidR="00330754" w:rsidRDefault="00586CC4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14:paraId="54BBA4A5" w14:textId="4600DB41" w:rsidR="00EE2336" w:rsidRDefault="00EE2336" w:rsidP="00EE2336">
      <w:pPr>
        <w:ind w:firstLine="360"/>
      </w:pPr>
      <w:r>
        <w:t>Spoločnosť neúčtuje o vlastných akciách.</w:t>
      </w:r>
    </w:p>
    <w:p w14:paraId="4C87C5C0" w14:textId="77777777" w:rsidR="00EE2336" w:rsidRDefault="00EE2336" w:rsidP="00EE2336"/>
    <w:p w14:paraId="77EC9AB4" w14:textId="77777777" w:rsidR="00EE2336" w:rsidRPr="00FD73FA" w:rsidRDefault="00EE2336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14:paraId="6EABCC2E" w14:textId="5AB3CD4C" w:rsidR="00EE2336" w:rsidRPr="00EE2336" w:rsidRDefault="00EE2336" w:rsidP="00983902">
      <w:pPr>
        <w:pStyle w:val="ListParagraph"/>
        <w:ind w:left="426"/>
        <w:rPr>
          <w:i/>
          <w:color w:val="A6A6A6" w:themeColor="background1" w:themeShade="A6"/>
        </w:rPr>
      </w:pPr>
      <w:r w:rsidRPr="0063280C">
        <w:t>V</w:t>
      </w:r>
      <w:r>
        <w:t> účtovnom období 201</w:t>
      </w:r>
      <w:r w:rsidR="0029486E">
        <w:t>6</w:t>
      </w:r>
      <w:r>
        <w:t xml:space="preserve"> Spoločnosti nevznikli náklady alebo výnosy, ktoré majú výnimočný rozsah alebo výskyt.</w:t>
      </w:r>
    </w:p>
    <w:p w14:paraId="09812260" w14:textId="77777777" w:rsidR="00BA195F" w:rsidRDefault="00BA195F" w:rsidP="00EE2336">
      <w:pPr>
        <w:pStyle w:val="ListParagraph"/>
        <w:ind w:left="720"/>
      </w:pPr>
    </w:p>
    <w:p w14:paraId="50AFC630" w14:textId="77777777" w:rsidR="00441D33" w:rsidRPr="00EE2336" w:rsidRDefault="00441D33" w:rsidP="00EE2336">
      <w:pPr>
        <w:pStyle w:val="ListParagraph"/>
        <w:ind w:left="720"/>
      </w:pPr>
    </w:p>
    <w:p w14:paraId="3FF53A75" w14:textId="77440376" w:rsidR="00EE2336" w:rsidRDefault="00EE2336" w:rsidP="00BA195F">
      <w:pPr>
        <w:pStyle w:val="PoznmkyUcPOD"/>
      </w:pPr>
      <w:r>
        <w:t>Čl</w:t>
      </w:r>
      <w:r w:rsidR="00BA195F">
        <w:t>ánok</w:t>
      </w:r>
      <w:r>
        <w:t xml:space="preserve"> V </w:t>
      </w:r>
    </w:p>
    <w:p w14:paraId="3DD0740B" w14:textId="77777777" w:rsidR="00EE2336" w:rsidRDefault="00EE2336" w:rsidP="00BA195F">
      <w:pPr>
        <w:pStyle w:val="PoznmkyUcPOD"/>
      </w:pPr>
      <w:r>
        <w:t xml:space="preserve">Informácie o iných aktívach a iných pasívach </w:t>
      </w:r>
    </w:p>
    <w:p w14:paraId="0745CB2B" w14:textId="77777777" w:rsidR="00BA195F" w:rsidRDefault="00BA195F" w:rsidP="00BA195F">
      <w:pPr>
        <w:pStyle w:val="PoznmkyUcPOD"/>
      </w:pPr>
    </w:p>
    <w:p w14:paraId="53AB40FC" w14:textId="79F9F2EB" w:rsidR="00DB2B7B" w:rsidRDefault="00DB2B7B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14:paraId="3CE64402" w14:textId="77777777" w:rsidR="00EE2336" w:rsidRDefault="00EE2336" w:rsidP="00EE2336"/>
    <w:p w14:paraId="6B27B3A6" w14:textId="77777777" w:rsidR="00A542A8" w:rsidRDefault="00A542A8" w:rsidP="00EE2336">
      <w:pPr>
        <w:rPr>
          <w:b/>
          <w:bCs/>
        </w:rPr>
      </w:pPr>
    </w:p>
    <w:p w14:paraId="68CBC369" w14:textId="15BFF49D" w:rsidR="00EE2336" w:rsidRDefault="00A542A8" w:rsidP="00A542A8">
      <w:pPr>
        <w:pStyle w:val="PoznmkyUcPOD"/>
      </w:pPr>
      <w:r>
        <w:t>Článok</w:t>
      </w:r>
      <w:r w:rsidR="00EE2336">
        <w:t xml:space="preserve"> VI </w:t>
      </w:r>
    </w:p>
    <w:p w14:paraId="0017ED0D" w14:textId="77777777" w:rsidR="00A542A8" w:rsidRDefault="00EE2336" w:rsidP="00A542A8">
      <w:pPr>
        <w:pStyle w:val="PoznmkyUcPOD"/>
      </w:pPr>
      <w:r>
        <w:t>Udalosti, ktoré nastali po dni, ku ktorému sa zostavuje účtovná závierka</w:t>
      </w:r>
    </w:p>
    <w:p w14:paraId="6C14864F" w14:textId="30EDC02C" w:rsidR="00EE2336" w:rsidRDefault="00EE2336" w:rsidP="00A542A8">
      <w:r>
        <w:t xml:space="preserve"> </w:t>
      </w:r>
    </w:p>
    <w:p w14:paraId="5E2EECEA" w14:textId="77777777" w:rsidR="00B93AAD" w:rsidRDefault="00B93AAD" w:rsidP="00B93AAD">
      <w:pPr>
        <w:rPr>
          <w:i/>
          <w:color w:val="BFBFBF" w:themeColor="background1" w:themeShade="BF"/>
        </w:rPr>
      </w:pPr>
    </w:p>
    <w:p w14:paraId="54B23010" w14:textId="78A6BB98" w:rsidR="00B93AAD" w:rsidRPr="00B93AAD" w:rsidRDefault="00B93AAD" w:rsidP="00CD6833">
      <w:pPr>
        <w:jc w:val="both"/>
      </w:pPr>
      <w:r>
        <w:t>Po 31. decembri 201</w:t>
      </w:r>
      <w:r w:rsidR="0029486E">
        <w:t>6</w:t>
      </w:r>
      <w:r>
        <w:t xml:space="preserve"> nenastali žiadne významné udalosti, ktoré nie sú zohľadnené v súvahe alebo vo výkaze ziskov a strát.</w:t>
      </w:r>
    </w:p>
    <w:p w14:paraId="00850C37" w14:textId="77777777" w:rsidR="00FD73FA" w:rsidRDefault="00FD73FA" w:rsidP="00EE2336"/>
    <w:p w14:paraId="23D812EC" w14:textId="77777777" w:rsidR="00FD73FA" w:rsidRDefault="00FD73FA" w:rsidP="00EE2336"/>
    <w:p w14:paraId="335A9E05" w14:textId="77777777" w:rsidR="00FD73FA" w:rsidRDefault="00FD73FA" w:rsidP="00EE2336"/>
    <w:p w14:paraId="2BF23785" w14:textId="77777777" w:rsidR="00A542A8" w:rsidRDefault="00A542A8" w:rsidP="00EE2336"/>
    <w:p w14:paraId="689FA624" w14:textId="2EFBD5E8" w:rsidR="00EE2336" w:rsidRDefault="00A542A8" w:rsidP="00A542A8">
      <w:pPr>
        <w:pStyle w:val="PoznmkyUcPOD"/>
      </w:pPr>
      <w:r>
        <w:t>Článok</w:t>
      </w:r>
      <w:r w:rsidR="00EE2336">
        <w:t xml:space="preserve"> VII </w:t>
      </w:r>
    </w:p>
    <w:p w14:paraId="4FB5B4DA" w14:textId="77777777" w:rsidR="00EE2336" w:rsidRDefault="00EE2336" w:rsidP="00A542A8">
      <w:pPr>
        <w:pStyle w:val="PoznmkyUcPOD"/>
      </w:pPr>
      <w:r>
        <w:t xml:space="preserve">Ostatné informácie </w:t>
      </w:r>
    </w:p>
    <w:p w14:paraId="069A4C99" w14:textId="77777777" w:rsidR="005F3E00" w:rsidRDefault="005F3E00" w:rsidP="00EE2336"/>
    <w:p w14:paraId="7EDD3E17" w14:textId="77777777" w:rsidR="005518DD" w:rsidRDefault="005518DD" w:rsidP="00CD6833">
      <w:pPr>
        <w:jc w:val="both"/>
        <w:rPr>
          <w:i/>
          <w:color w:val="BFBFBF" w:themeColor="background1" w:themeShade="BF"/>
        </w:rPr>
      </w:pPr>
    </w:p>
    <w:p w14:paraId="3CED06D5" w14:textId="77777777" w:rsidR="005518DD" w:rsidRDefault="005518DD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14:paraId="6C2BE0EF" w14:textId="77777777" w:rsidR="005518DD" w:rsidRDefault="005518DD" w:rsidP="00CD6833">
      <w:pPr>
        <w:jc w:val="both"/>
      </w:pPr>
    </w:p>
    <w:p w14:paraId="6A611C92" w14:textId="2B4DD1C4" w:rsidR="005518DD" w:rsidRPr="005518DD" w:rsidRDefault="005518DD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14:paraId="066C84A1" w14:textId="77777777" w:rsidR="00EE2336" w:rsidRPr="00EE2336" w:rsidRDefault="00EE2336" w:rsidP="00EE2336">
      <w:pPr>
        <w:rPr>
          <w:b/>
        </w:rPr>
      </w:pPr>
    </w:p>
    <w:p w14:paraId="55F4BB05" w14:textId="77777777" w:rsidR="00330754" w:rsidRPr="00B4042E" w:rsidRDefault="00330754" w:rsidP="00D13BF7">
      <w:pPr>
        <w:rPr>
          <w:b/>
        </w:rPr>
      </w:pPr>
    </w:p>
    <w:bookmarkEnd w:id="5"/>
    <w:p w14:paraId="7A7FD2E3" w14:textId="0CC21926" w:rsidR="00B938DE" w:rsidRDefault="00B938DE" w:rsidP="00D13BF7"/>
    <w:sectPr w:rsidR="00B938DE" w:rsidSect="00866C3B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04F0D1" w14:textId="77777777" w:rsidR="00A36472" w:rsidRDefault="00A36472" w:rsidP="00E95128">
      <w:r>
        <w:separator/>
      </w:r>
    </w:p>
  </w:endnote>
  <w:endnote w:type="continuationSeparator" w:id="0">
    <w:p w14:paraId="5911ED0C" w14:textId="77777777" w:rsidR="00A36472" w:rsidRDefault="00A3647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Univers 55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36173C" w14:textId="77777777" w:rsidR="00A36472" w:rsidRDefault="00A36472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9D32F91" w14:textId="77777777" w:rsidR="00A36472" w:rsidRDefault="00A36472" w:rsidP="00DB582F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79295831"/>
      <w:docPartObj>
        <w:docPartGallery w:val="Page Numbers (Bottom of Page)"/>
        <w:docPartUnique/>
      </w:docPartObj>
    </w:sdtPr>
    <w:sdtContent>
      <w:p w14:paraId="1BF339BD" w14:textId="194346E4" w:rsidR="00A36472" w:rsidRDefault="00A36472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354C">
          <w:rPr>
            <w:noProof/>
          </w:rPr>
          <w:t>19</w:t>
        </w:r>
        <w:r>
          <w:fldChar w:fldCharType="end"/>
        </w:r>
      </w:p>
    </w:sdtContent>
  </w:sdt>
  <w:p w14:paraId="2B677667" w14:textId="77777777" w:rsidR="00A36472" w:rsidRDefault="00A36472" w:rsidP="00DB582F">
    <w:pPr>
      <w:pStyle w:val="Footer"/>
      <w:ind w:right="360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183179" w14:textId="77777777" w:rsidR="00A36472" w:rsidRDefault="00A3647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1C2ECC52" w14:textId="77777777" w:rsidR="00A36472" w:rsidRDefault="00A3647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A6125B4" w14:textId="77777777" w:rsidR="00A36472" w:rsidRPr="00F70C00" w:rsidRDefault="00A3647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456287" w14:textId="77777777" w:rsidR="00A36472" w:rsidRDefault="00A36472" w:rsidP="00E95128">
      <w:r>
        <w:separator/>
      </w:r>
    </w:p>
  </w:footnote>
  <w:footnote w:type="continuationSeparator" w:id="0">
    <w:p w14:paraId="62963A02" w14:textId="77777777" w:rsidR="00A36472" w:rsidRDefault="00A3647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F0B02" w14:textId="3E388B87" w:rsidR="00A36472" w:rsidRDefault="00A36472" w:rsidP="00E95128">
    <w:pPr>
      <w:pStyle w:val="Header"/>
      <w:tabs>
        <w:tab w:val="center" w:pos="4820"/>
        <w:tab w:val="right" w:pos="9214"/>
      </w:tabs>
      <w:jc w:val="right"/>
    </w:pPr>
  </w:p>
  <w:p w14:paraId="05B61666" w14:textId="09EF0052" w:rsidR="00A36472" w:rsidRPr="00393933" w:rsidRDefault="00A36472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14:paraId="3585E789" w14:textId="638F9037" w:rsidR="00A36472" w:rsidRDefault="00A3647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 xml:space="preserve">M.I.S. s.r.o 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</w:t>
    </w:r>
    <w:r>
      <w:rPr>
        <w:i/>
        <w:szCs w:val="18"/>
      </w:rPr>
      <w:t>6</w:t>
    </w:r>
  </w:p>
  <w:p w14:paraId="6F1FDD68" w14:textId="0F21C76A" w:rsidR="00A36472" w:rsidRDefault="00A3647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36472" w:rsidRPr="00C14925" w14:paraId="4732F8AA" w14:textId="77777777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0A7EAB" w14:textId="77FD272F" w:rsidR="00A36472" w:rsidRPr="00C14925" w:rsidRDefault="00A36472" w:rsidP="00740A2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</w:t>
          </w:r>
          <w:r>
            <w:rPr>
              <w:szCs w:val="18"/>
            </w:rPr>
            <w:t>V</w:t>
          </w:r>
          <w:r w:rsidRPr="00C14925">
            <w:rPr>
              <w:szCs w:val="18"/>
            </w:rPr>
            <w:t xml:space="preserve"> 3</w:t>
          </w:r>
          <w:r>
            <w:rPr>
              <w:szCs w:val="18"/>
            </w:rPr>
            <w:t>-0</w:t>
          </w:r>
          <w:r w:rsidRPr="00C14925">
            <w:rPr>
              <w:szCs w:val="18"/>
            </w:rPr>
            <w:t>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AA492E" w14:textId="7D8AE552" w:rsidR="00A36472" w:rsidRPr="00C14925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0C62221" w14:textId="77777777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C184392" w14:textId="77777777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E53458" w14:textId="4AD0CBAF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5FAFE" w14:textId="1ECF3418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4AD91C" w14:textId="54DC977C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77E44E" w14:textId="4852FBD7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7E7C12" w14:textId="7C80D61A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6AA26B" w14:textId="78144F96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5C195" w14:textId="737A0B40" w:rsidR="00A36472" w:rsidRPr="00833D0C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403B61" w14:textId="47190D07" w:rsidR="00A36472" w:rsidRPr="00833D0C" w:rsidRDefault="00A36472" w:rsidP="008630D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</w:tr>
  </w:tbl>
  <w:p w14:paraId="097A787D" w14:textId="5643C900" w:rsidR="00A36472" w:rsidRPr="00833D0C" w:rsidRDefault="00A36472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36472" w:rsidRPr="00C14925" w14:paraId="7F7964E0" w14:textId="77777777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A6D0803" w14:textId="77777777" w:rsidR="00A36472" w:rsidRPr="00C14925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3D92233" w14:textId="77777777" w:rsidR="00A36472" w:rsidRPr="00C14925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01C077" w14:textId="00155045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416914" w14:textId="5B82EFC3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8E18F" w14:textId="0F6FDDF6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1F4C2" w14:textId="03A4635F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3766BB" w14:textId="0AFA19F0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6CECDF" w14:textId="217BAD75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C81826" w14:textId="1ED44F14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5374CD" w14:textId="55EB1331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B48DD9" w14:textId="2B5338E9" w:rsidR="00A36472" w:rsidRPr="00DC03DD" w:rsidRDefault="00A36472" w:rsidP="008630D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B2B292" w14:textId="5332A575" w:rsidR="00A36472" w:rsidRPr="00DC03DD" w:rsidRDefault="00A3647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0</w:t>
          </w:r>
        </w:p>
      </w:tc>
    </w:tr>
  </w:tbl>
  <w:p w14:paraId="110445AD" w14:textId="77777777" w:rsidR="00A36472" w:rsidRPr="00E95128" w:rsidRDefault="00A36472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7FEB13" w14:textId="77777777" w:rsidR="00A36472" w:rsidRDefault="00A36472" w:rsidP="008A2D79">
    <w:pPr>
      <w:pStyle w:val="Header"/>
      <w:tabs>
        <w:tab w:val="center" w:pos="4820"/>
        <w:tab w:val="right" w:pos="9214"/>
      </w:tabs>
      <w:jc w:val="right"/>
    </w:pPr>
  </w:p>
  <w:p w14:paraId="706A0CF1" w14:textId="77777777" w:rsidR="00A36472" w:rsidRPr="00E95128" w:rsidRDefault="00A36472" w:rsidP="008A2D79">
    <w:pPr>
      <w:pStyle w:val="Header"/>
      <w:tabs>
        <w:tab w:val="center" w:pos="4820"/>
        <w:tab w:val="right" w:pos="9214"/>
      </w:tabs>
      <w:jc w:val="right"/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6A55AB6D" wp14:editId="739E598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14:paraId="2F7F7FF9" w14:textId="77777777" w:rsidR="00A36472" w:rsidRDefault="00A3647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14:paraId="495D4833" w14:textId="77777777" w:rsidR="00A36472" w:rsidRPr="00E95128" w:rsidRDefault="00A3647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36472" w14:paraId="319CCF67" w14:textId="77777777" w:rsidTr="00D34B3E">
      <w:trPr>
        <w:trHeight w:val="299"/>
      </w:trPr>
      <w:tc>
        <w:tcPr>
          <w:tcW w:w="2251" w:type="dxa"/>
          <w:vAlign w:val="center"/>
        </w:tcPr>
        <w:p w14:paraId="1AA7B714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F2738FB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EC1D04D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60C8A7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FE8EB9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BB64A2A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B4809DF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AF76F8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73E276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3C37E97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DDC49C4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7068EB0" w14:textId="77777777" w:rsidR="00A36472" w:rsidRDefault="00A3647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7CD779C" w14:textId="77777777" w:rsidR="00A36472" w:rsidRPr="00E95128" w:rsidRDefault="00A3647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0E97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86E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E09"/>
    <w:rsid w:val="006261D1"/>
    <w:rsid w:val="00627A69"/>
    <w:rsid w:val="00627B6C"/>
    <w:rsid w:val="00630386"/>
    <w:rsid w:val="00630C10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0A2F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5B18"/>
    <w:rsid w:val="0082704D"/>
    <w:rsid w:val="0083201C"/>
    <w:rsid w:val="008323FB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30DF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176BA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55CC"/>
    <w:rsid w:val="00A36472"/>
    <w:rsid w:val="00A41EC6"/>
    <w:rsid w:val="00A443B1"/>
    <w:rsid w:val="00A52311"/>
    <w:rsid w:val="00A5391E"/>
    <w:rsid w:val="00A53C72"/>
    <w:rsid w:val="00A542A8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54C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338"/>
    <w:rsid w:val="00C24B6B"/>
    <w:rsid w:val="00C262B3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73FA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734E0A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pPr>
      <w:spacing w:after="0" w:line="240" w:lineRule="auto"/>
    </w:pPr>
    <w:rPr>
      <w:rFonts w:ascii="Times New Roman" w:eastAsia="Times New Roman" w:hAnsi="Times New Roman" w:cs="Times New Roman"/>
      <w:sz w:val="18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</w:rPr>
  </w:style>
  <w:style w:type="paragraph" w:customStyle="1" w:styleId="Pismenka">
    <w:name w:val="Pismenka"/>
    <w:basedOn w:val="Body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qFormat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rsid w:val="00765D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PoznmkyUcPODChar">
    <w:name w:val="Poznámky (Uc POD) Char"/>
    <w:basedOn w:val="DefaultParagraphFont"/>
    <w:link w:val="PoznmkyUcPOD"/>
    <w:rsid w:val="00213707"/>
    <w:rPr>
      <w:rFonts w:ascii="Times New Roman" w:eastAsia="Times New Roman" w:hAnsi="Times New Roman" w:cs="Times New Roman"/>
      <w:b/>
      <w:i/>
      <w:sz w:val="24"/>
      <w:szCs w:val="20"/>
    </w:rPr>
  </w:style>
  <w:style w:type="character" w:styleId="Strong">
    <w:name w:val="Strong"/>
    <w:basedOn w:val="DefaultParagraphFont"/>
    <w:uiPriority w:val="22"/>
    <w:qFormat/>
    <w:rsid w:val="00B938D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B938D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pPr>
      <w:spacing w:after="0" w:line="240" w:lineRule="auto"/>
    </w:pPr>
    <w:rPr>
      <w:rFonts w:ascii="Times New Roman" w:eastAsia="Times New Roman" w:hAnsi="Times New Roman" w:cs="Times New Roman"/>
      <w:sz w:val="18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</w:rPr>
  </w:style>
  <w:style w:type="paragraph" w:customStyle="1" w:styleId="Pismenka">
    <w:name w:val="Pismenka"/>
    <w:basedOn w:val="Body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qFormat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rsid w:val="00765D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PoznmkyUcPODChar">
    <w:name w:val="Poznámky (Uc POD) Char"/>
    <w:basedOn w:val="DefaultParagraphFont"/>
    <w:link w:val="PoznmkyUcPOD"/>
    <w:rsid w:val="00213707"/>
    <w:rPr>
      <w:rFonts w:ascii="Times New Roman" w:eastAsia="Times New Roman" w:hAnsi="Times New Roman" w:cs="Times New Roman"/>
      <w:b/>
      <w:i/>
      <w:sz w:val="24"/>
      <w:szCs w:val="20"/>
    </w:rPr>
  </w:style>
  <w:style w:type="character" w:styleId="Strong">
    <w:name w:val="Strong"/>
    <w:basedOn w:val="DefaultParagraphFont"/>
    <w:uiPriority w:val="22"/>
    <w:qFormat/>
    <w:rsid w:val="00B938D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B938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header" Target="header2.xml"/><Relationship Id="rId23" Type="http://schemas.openxmlformats.org/officeDocument/2006/relationships/footer" Target="footer3.xml"/><Relationship Id="rId24" Type="http://schemas.openxmlformats.org/officeDocument/2006/relationships/fontTable" Target="fontTable.xml"/><Relationship Id="rId25" Type="http://schemas.openxmlformats.org/officeDocument/2006/relationships/theme" Target="theme/theme1.xml"/><Relationship Id="rId10" Type="http://schemas.openxmlformats.org/officeDocument/2006/relationships/webSettings" Target="webSettings.xml"/><Relationship Id="rId11" Type="http://schemas.openxmlformats.org/officeDocument/2006/relationships/footnotes" Target="footnotes.xml"/><Relationship Id="rId12" Type="http://schemas.openxmlformats.org/officeDocument/2006/relationships/endnotes" Target="endnotes.xml"/><Relationship Id="rId13" Type="http://schemas.openxmlformats.org/officeDocument/2006/relationships/image" Target="media/image1.emf"/><Relationship Id="rId15" Type="http://schemas.openxmlformats.org/officeDocument/2006/relationships/image" Target="media/image2.emf"/><Relationship Id="rId1" Type="http://schemas.openxmlformats.org/officeDocument/2006/relationships/customXml" Target="../customXml/item1.xml"/><Relationship Id="rId17" Type="http://schemas.openxmlformats.org/officeDocument/2006/relationships/image" Target="media/image3.emf"/><Relationship Id="rId18" Type="http://schemas.openxmlformats.org/officeDocument/2006/relationships/package" Target="embeddings/Microsoft_Excel_Sheet1.xlsx"/><Relationship Id="rId19" Type="http://schemas.openxmlformats.org/officeDocument/2006/relationships/header" Target="header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customXml" Target="../customXml/item4.xml"/><Relationship Id="rId5" Type="http://schemas.openxmlformats.org/officeDocument/2006/relationships/customXml" Target="../customXml/item5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microsoft.com/office/2007/relationships/stylesWithEffects" Target="stylesWithEffects.xml"/><Relationship Id="rId9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A9310F3-FA46-0740-9F3B-BADE06E47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7</Pages>
  <Words>2290</Words>
  <Characters>13053</Characters>
  <Application>Microsoft Macintosh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Dada Ihringová</cp:lastModifiedBy>
  <cp:revision>3</cp:revision>
  <cp:lastPrinted>2015-03-26T10:59:00Z</cp:lastPrinted>
  <dcterms:created xsi:type="dcterms:W3CDTF">2017-03-30T15:12:00Z</dcterms:created>
  <dcterms:modified xsi:type="dcterms:W3CDTF">2017-03-31T08:18:00Z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