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746665" w:rsidRPr="00746665">
        <w:rPr>
          <w:rFonts w:ascii="Arial Narrow" w:hAnsi="Arial Narrow"/>
          <w:b/>
          <w:sz w:val="28"/>
          <w:szCs w:val="28"/>
        </w:rPr>
        <w:t>6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42BAC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 w:rsidRPr="00142BAC">
              <w:rPr>
                <w:rFonts w:ascii="Arial" w:hAnsi="Arial" w:cs="Arial"/>
              </w:rPr>
              <w:t>NUTRISAN s.r.o. v 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42BAC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44 706 685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42B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 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Pr="009E4E4F">
        <w:rPr>
          <w:rFonts w:ascii="Arial" w:hAnsi="Arial" w:cs="Arial"/>
          <w:b/>
          <w:i/>
          <w:sz w:val="22"/>
          <w:szCs w:val="22"/>
        </w:rPr>
        <w:t>Účtovné a daňové odpisy sa rovnajú</w:t>
      </w:r>
      <w:r>
        <w:rPr>
          <w:rFonts w:ascii="Arial" w:hAnsi="Arial" w:cs="Arial"/>
          <w:i/>
          <w:sz w:val="22"/>
          <w:szCs w:val="22"/>
        </w:rPr>
        <w:t>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4E4F" w:rsidRPr="009E4E4F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E4E4F" w:rsidRPr="009E4E4F">
        <w:rPr>
          <w:rFonts w:ascii="Arial" w:hAnsi="Arial" w:cs="Arial"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E4E4F" w:rsidRPr="009E4E4F">
        <w:rPr>
          <w:rFonts w:ascii="Arial" w:hAnsi="Arial" w:cs="Arial"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ao sumead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ktorémajú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kov,opisaspôso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tamenovitáhod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iíapo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tame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ovitáhodnotap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naupísanom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ato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C11B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C11B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C11B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eplatnosti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eniejep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enasplnenietejtopovinnostibudepotr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B852B7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B852B7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lkovejsume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hpovinnostía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tovnejjednotkeaú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tovnejjednotkesp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B852B7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B852B7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852B7" w:rsidRPr="00B852B7">
        <w:rPr>
          <w:rFonts w:ascii="Arial" w:hAnsi="Arial" w:cs="Arial"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B852B7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52B7" w:rsidRPr="00B852B7">
        <w:rPr>
          <w:rFonts w:ascii="Arial" w:hAnsi="Arial" w:cs="Arial"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169" w:rsidRDefault="00031169">
      <w:r>
        <w:separator/>
      </w:r>
    </w:p>
  </w:endnote>
  <w:endnote w:type="continuationSeparator" w:id="1">
    <w:p w:rsidR="00031169" w:rsidRDefault="000311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03F62">
    <w:pPr>
      <w:spacing w:line="200" w:lineRule="exact"/>
      <w:rPr>
        <w:sz w:val="20"/>
        <w:szCs w:val="20"/>
      </w:rPr>
    </w:pPr>
    <w:r w:rsidRPr="00003F6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03F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03F62">
                  <w:fldChar w:fldCharType="separate"/>
                </w:r>
                <w:r w:rsidR="00142BAC">
                  <w:rPr>
                    <w:rFonts w:cs="Times New Roman"/>
                    <w:noProof/>
                  </w:rPr>
                  <w:t>1</w:t>
                </w:r>
                <w:r w:rsidR="00003F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169" w:rsidRDefault="00031169">
      <w:r>
        <w:separator/>
      </w:r>
    </w:p>
  </w:footnote>
  <w:footnote w:type="continuationSeparator" w:id="1">
    <w:p w:rsidR="00031169" w:rsidRDefault="000311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42BAC">
      <w:rPr>
        <w:rFonts w:ascii="Arial" w:hAnsi="Arial" w:cs="Arial"/>
        <w:sz w:val="22"/>
        <w:szCs w:val="22"/>
        <w:bdr w:val="single" w:sz="4" w:space="0" w:color="auto"/>
      </w:rPr>
      <w:t>ČO: 44706685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42BAC">
      <w:rPr>
        <w:rFonts w:ascii="Arial" w:hAnsi="Arial" w:cs="Arial"/>
        <w:sz w:val="22"/>
        <w:szCs w:val="22"/>
        <w:bdr w:val="single" w:sz="4" w:space="0" w:color="auto"/>
      </w:rPr>
      <w:t>Č: 2022825728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1406AD"/>
    <w:rsid w:val="00142BAC"/>
    <w:rsid w:val="001A1B05"/>
    <w:rsid w:val="001C39B4"/>
    <w:rsid w:val="002401F1"/>
    <w:rsid w:val="002C11BA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46665"/>
    <w:rsid w:val="00861175"/>
    <w:rsid w:val="008771A6"/>
    <w:rsid w:val="00913435"/>
    <w:rsid w:val="00916772"/>
    <w:rsid w:val="009A27D0"/>
    <w:rsid w:val="009D5C84"/>
    <w:rsid w:val="009E4E4F"/>
    <w:rsid w:val="00A55E63"/>
    <w:rsid w:val="00AD6C8A"/>
    <w:rsid w:val="00AD749D"/>
    <w:rsid w:val="00B15E67"/>
    <w:rsid w:val="00B441B9"/>
    <w:rsid w:val="00B7440A"/>
    <w:rsid w:val="00B852B7"/>
    <w:rsid w:val="00C01CB7"/>
    <w:rsid w:val="00C71636"/>
    <w:rsid w:val="00CC3205"/>
    <w:rsid w:val="00CD545D"/>
    <w:rsid w:val="00E1750C"/>
    <w:rsid w:val="00E2231E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1015</Words>
  <Characters>5790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dcterms:created xsi:type="dcterms:W3CDTF">2017-03-31T13:03:00Z</dcterms:created>
  <dcterms:modified xsi:type="dcterms:W3CDTF">2017-03-31T13:06:00Z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