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090A" w:rsidRDefault="009B4C0C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>
        <w:rPr>
          <w:rFonts w:ascii="Times New Roman" w:hAnsi="Times New Roman" w:cs="Times New Roman"/>
          <w:b/>
          <w:color w:val="5B9BD5" w:themeColor="accent1"/>
        </w:rPr>
        <w:t>Čl. I </w:t>
      </w:r>
      <w:r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39090A" w:rsidRDefault="0039090A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39090A" w:rsidRDefault="009B4C0C">
      <w:pPr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 xml:space="preserve">I.1 </w:t>
      </w:r>
      <w:r>
        <w:rPr>
          <w:rFonts w:ascii="Times New Roman" w:hAnsi="Times New Roman" w:cs="Times New Roman"/>
          <w:b/>
        </w:rPr>
        <w:tab/>
        <w:t xml:space="preserve">Obchodné meno účtovnej </w:t>
      </w:r>
      <w:proofErr w:type="spellStart"/>
      <w:r>
        <w:rPr>
          <w:rFonts w:ascii="Times New Roman" w:hAnsi="Times New Roman" w:cs="Times New Roman"/>
          <w:b/>
        </w:rPr>
        <w:t>jednotky:</w:t>
      </w:r>
      <w:r w:rsidR="004F3BE4">
        <w:rPr>
          <w:rFonts w:ascii="Times New Roman" w:hAnsi="Times New Roman" w:cs="Times New Roman"/>
          <w:b/>
        </w:rPr>
        <w:t>Zepox</w:t>
      </w:r>
      <w:proofErr w:type="spellEnd"/>
      <w:r w:rsidR="004F3BE4">
        <w:rPr>
          <w:rFonts w:ascii="Times New Roman" w:hAnsi="Times New Roman" w:cs="Times New Roman"/>
          <w:b/>
        </w:rPr>
        <w:t xml:space="preserve"> s.r.o.</w:t>
      </w:r>
    </w:p>
    <w:p w:rsidR="0039090A" w:rsidRDefault="009B4C0C">
      <w:pPr>
        <w:pStyle w:val="Odsekzoznamu"/>
        <w:spacing w:line="240" w:lineRule="auto"/>
        <w:jc w:val="both"/>
      </w:pPr>
      <w:r>
        <w:rPr>
          <w:rFonts w:ascii="Times New Roman" w:hAnsi="Times New Roman" w:cs="Times New Roman"/>
          <w:b/>
        </w:rPr>
        <w:t xml:space="preserve">Sídlo účtovnej </w:t>
      </w:r>
      <w:proofErr w:type="spellStart"/>
      <w:r>
        <w:rPr>
          <w:rFonts w:ascii="Times New Roman" w:hAnsi="Times New Roman" w:cs="Times New Roman"/>
          <w:b/>
        </w:rPr>
        <w:t>jednotky:</w:t>
      </w:r>
      <w:r w:rsidR="004F3BE4">
        <w:rPr>
          <w:rFonts w:ascii="Times New Roman" w:hAnsi="Times New Roman" w:cs="Times New Roman"/>
          <w:b/>
        </w:rPr>
        <w:t>Tajovského</w:t>
      </w:r>
      <w:proofErr w:type="spellEnd"/>
      <w:r w:rsidR="004F3BE4">
        <w:rPr>
          <w:rFonts w:ascii="Times New Roman" w:hAnsi="Times New Roman" w:cs="Times New Roman"/>
          <w:b/>
        </w:rPr>
        <w:t xml:space="preserve"> 4, 97401 Banská Bystrica</w:t>
      </w:r>
    </w:p>
    <w:p w:rsidR="0039090A" w:rsidRDefault="009B4C0C" w:rsidP="004F3BE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Opis hospodárskej činnosti účtovnej jednotky: </w:t>
      </w:r>
      <w:r w:rsidR="004F3BE4">
        <w:rPr>
          <w:rFonts w:ascii="Times New Roman" w:hAnsi="Times New Roman" w:cs="Times New Roman"/>
          <w:b/>
        </w:rPr>
        <w:t>servisná činnosť</w:t>
      </w:r>
    </w:p>
    <w:p w:rsidR="0039090A" w:rsidRDefault="0039090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9090A" w:rsidRDefault="0039090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9090A" w:rsidRDefault="0039090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9090A" w:rsidRDefault="009B4C0C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9090A" w:rsidRDefault="0039090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9090A" w:rsidRDefault="0039090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9090A" w:rsidRDefault="0039090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9090A" w:rsidRDefault="009B4C0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9090A" w:rsidRDefault="009B4C0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30.06.2015</w:t>
      </w:r>
    </w:p>
    <w:p w:rsidR="0039090A" w:rsidRDefault="0039090A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9090A" w:rsidRDefault="0039090A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9090A" w:rsidRDefault="0039090A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9090A" w:rsidRDefault="009B4C0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39090A" w:rsidRDefault="0039090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9090A" w:rsidRDefault="00A9687B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id w:val="3042488"/>
        </w:sdtPr>
        <w:sdtContent>
          <w:r w:rsidR="009B4C0C">
            <w:rPr>
              <w:rFonts w:ascii="Segoe UI Symbol" w:eastAsia="MS Gothic" w:hAnsi="Segoe UI Symbol" w:cs="Segoe UI Symbol"/>
            </w:rPr>
            <w:t>☐x</w:t>
          </w:r>
        </w:sdtContent>
      </w:sdt>
      <w:r w:rsidR="009B4C0C">
        <w:rPr>
          <w:rFonts w:ascii="Times New Roman" w:eastAsia="MS Gothic" w:hAnsi="Times New Roman" w:cs="Times New Roman"/>
        </w:rPr>
        <w:t xml:space="preserve"> Riadna    </w:t>
      </w:r>
      <w:sdt>
        <w:sdtPr>
          <w:id w:val="3042489"/>
        </w:sdtPr>
        <w:sdtContent>
          <w:r w:rsidR="009B4C0C">
            <w:rPr>
              <w:rFonts w:ascii="Segoe UI Symbol" w:eastAsia="MS Gothic" w:hAnsi="Segoe UI Symbol" w:cs="Segoe UI Symbol"/>
            </w:rPr>
            <w:t>☐</w:t>
          </w:r>
        </w:sdtContent>
      </w:sdt>
      <w:r w:rsidR="009B4C0C">
        <w:rPr>
          <w:rFonts w:ascii="Times New Roman" w:eastAsia="MS Gothic" w:hAnsi="Times New Roman" w:cs="Times New Roman"/>
        </w:rPr>
        <w:t xml:space="preserve"> Mimoriadna</w:t>
      </w:r>
    </w:p>
    <w:p w:rsidR="0039090A" w:rsidRDefault="0039090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9090A" w:rsidRDefault="0039090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9090A" w:rsidRDefault="009B4C0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 na zostavenie mimoriadnej účtovnej závierky:</w:t>
      </w:r>
    </w:p>
    <w:p w:rsidR="0039090A" w:rsidRDefault="0039090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9090A" w:rsidRDefault="00A9687B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id w:val="3042490"/>
        </w:sdtPr>
        <w:sdtContent>
          <w:r w:rsidR="009B4C0C">
            <w:rPr>
              <w:rFonts w:ascii="MS Gothic" w:eastAsia="MS Gothic" w:hAnsi="MS Gothic" w:cs="Times New Roman"/>
            </w:rPr>
            <w:t>☐</w:t>
          </w:r>
        </w:sdtContent>
      </w:sdt>
      <w:r w:rsidR="009B4C0C">
        <w:rPr>
          <w:rFonts w:ascii="Times New Roman" w:eastAsia="MS Gothic" w:hAnsi="Times New Roman" w:cs="Times New Roman"/>
        </w:rPr>
        <w:t xml:space="preserve"> rozdelenie</w:t>
      </w:r>
      <w:r w:rsidR="009B4C0C">
        <w:rPr>
          <w:rFonts w:ascii="Times New Roman" w:eastAsia="MS Gothic" w:hAnsi="Times New Roman" w:cs="Times New Roman"/>
        </w:rPr>
        <w:tab/>
        <w:t xml:space="preserve">               </w:t>
      </w:r>
      <w:sdt>
        <w:sdtPr>
          <w:id w:val="3042491"/>
        </w:sdtPr>
        <w:sdtContent>
          <w:r w:rsidR="009B4C0C">
            <w:rPr>
              <w:rFonts w:ascii="Segoe UI Symbol" w:eastAsia="MS Gothic" w:hAnsi="Segoe UI Symbol" w:cs="Segoe UI Symbol"/>
            </w:rPr>
            <w:t>☐</w:t>
          </w:r>
        </w:sdtContent>
      </w:sdt>
      <w:r w:rsidR="009B4C0C">
        <w:rPr>
          <w:rFonts w:ascii="Times New Roman" w:eastAsia="MS Gothic" w:hAnsi="Times New Roman" w:cs="Times New Roman"/>
        </w:rPr>
        <w:t xml:space="preserve"> zlúčenie</w:t>
      </w:r>
      <w:r w:rsidR="009B4C0C">
        <w:rPr>
          <w:rFonts w:ascii="Times New Roman" w:eastAsia="MS Gothic" w:hAnsi="Times New Roman" w:cs="Times New Roman"/>
        </w:rPr>
        <w:tab/>
        <w:t xml:space="preserve">              </w:t>
      </w:r>
      <w:sdt>
        <w:sdtPr>
          <w:id w:val="3042492"/>
        </w:sdtPr>
        <w:sdtContent>
          <w:r w:rsidR="009B4C0C">
            <w:rPr>
              <w:rFonts w:ascii="Segoe UI Symbol" w:eastAsia="MS Gothic" w:hAnsi="Segoe UI Symbol" w:cs="Segoe UI Symbol"/>
            </w:rPr>
            <w:t>☐</w:t>
          </w:r>
        </w:sdtContent>
      </w:sdt>
      <w:r w:rsidR="009B4C0C">
        <w:rPr>
          <w:rFonts w:ascii="Times New Roman" w:eastAsia="MS Gothic" w:hAnsi="Times New Roman" w:cs="Times New Roman"/>
        </w:rPr>
        <w:t xml:space="preserve"> splynutie</w:t>
      </w:r>
      <w:r w:rsidR="009B4C0C">
        <w:rPr>
          <w:rFonts w:ascii="Times New Roman" w:eastAsia="MS Gothic" w:hAnsi="Times New Roman" w:cs="Times New Roman"/>
        </w:rPr>
        <w:tab/>
      </w:r>
      <w:r w:rsidR="009B4C0C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id w:val="3042493"/>
        </w:sdtPr>
        <w:sdtContent>
          <w:r w:rsidR="009B4C0C">
            <w:rPr>
              <w:rFonts w:ascii="Segoe UI Symbol" w:eastAsia="MS Gothic" w:hAnsi="Segoe UI Symbol" w:cs="Segoe UI Symbol"/>
            </w:rPr>
            <w:t>☐</w:t>
          </w:r>
        </w:sdtContent>
      </w:sdt>
      <w:r w:rsidR="009B4C0C">
        <w:rPr>
          <w:rFonts w:ascii="Times New Roman" w:eastAsia="MS Gothic" w:hAnsi="Times New Roman" w:cs="Times New Roman"/>
        </w:rPr>
        <w:t xml:space="preserve"> zmena práv. formy</w:t>
      </w:r>
    </w:p>
    <w:p w:rsidR="0039090A" w:rsidRDefault="00A9687B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id w:val="3042494"/>
        </w:sdtPr>
        <w:sdtContent>
          <w:r w:rsidR="009B4C0C">
            <w:rPr>
              <w:rFonts w:ascii="Segoe UI Symbol" w:eastAsia="MS Gothic" w:hAnsi="Segoe UI Symbol" w:cs="Segoe UI Symbol"/>
            </w:rPr>
            <w:t>☐</w:t>
          </w:r>
        </w:sdtContent>
      </w:sdt>
      <w:r w:rsidR="009B4C0C">
        <w:rPr>
          <w:rFonts w:ascii="Times New Roman" w:eastAsia="MS Gothic" w:hAnsi="Times New Roman" w:cs="Times New Roman"/>
        </w:rPr>
        <w:t xml:space="preserve"> začiatok likvidácie      </w:t>
      </w:r>
      <w:sdt>
        <w:sdtPr>
          <w:id w:val="3042495"/>
        </w:sdtPr>
        <w:sdtContent>
          <w:r w:rsidR="009B4C0C">
            <w:rPr>
              <w:rFonts w:ascii="MS Gothic" w:eastAsia="MS Gothic" w:hAnsi="MS Gothic" w:cs="Times New Roman"/>
            </w:rPr>
            <w:t>☐</w:t>
          </w:r>
        </w:sdtContent>
      </w:sdt>
      <w:r w:rsidR="009B4C0C">
        <w:rPr>
          <w:rFonts w:ascii="Times New Roman" w:eastAsia="MS Gothic" w:hAnsi="Times New Roman" w:cs="Times New Roman"/>
        </w:rPr>
        <w:t xml:space="preserve"> koniec likvidácie     </w:t>
      </w:r>
      <w:sdt>
        <w:sdtPr>
          <w:id w:val="3042496"/>
        </w:sdtPr>
        <w:sdtContent>
          <w:r w:rsidR="009B4C0C">
            <w:rPr>
              <w:rFonts w:ascii="Segoe UI Symbol" w:eastAsia="MS Gothic" w:hAnsi="Segoe UI Symbol" w:cs="Segoe UI Symbol"/>
            </w:rPr>
            <w:t>☐</w:t>
          </w:r>
        </w:sdtContent>
      </w:sdt>
      <w:r w:rsidR="009B4C0C">
        <w:rPr>
          <w:rFonts w:ascii="Times New Roman" w:eastAsia="MS Gothic" w:hAnsi="Times New Roman" w:cs="Times New Roman"/>
        </w:rPr>
        <w:t xml:space="preserve"> vyhlásenie konkurzu       </w:t>
      </w:r>
      <w:r w:rsidR="009B4C0C">
        <w:rPr>
          <w:rFonts w:ascii="Times New Roman" w:eastAsia="MS Gothic" w:hAnsi="Times New Roman" w:cs="Times New Roman"/>
          <w:b/>
        </w:rPr>
        <w:t xml:space="preserve"> </w:t>
      </w:r>
      <w:sdt>
        <w:sdtPr>
          <w:id w:val="3042497"/>
        </w:sdtPr>
        <w:sdtContent>
          <w:r w:rsidR="009B4C0C">
            <w:rPr>
              <w:rFonts w:ascii="MS Gothic" w:eastAsia="MS Gothic" w:hAnsi="MS Gothic" w:cs="Times New Roman"/>
            </w:rPr>
            <w:t>☐</w:t>
          </w:r>
        </w:sdtContent>
      </w:sdt>
      <w:r w:rsidR="009B4C0C">
        <w:rPr>
          <w:rFonts w:ascii="Times New Roman" w:eastAsia="MS Gothic" w:hAnsi="Times New Roman" w:cs="Times New Roman"/>
        </w:rPr>
        <w:t xml:space="preserve"> zrušenie konkurzu  </w:t>
      </w:r>
      <w:r w:rsidR="009B4C0C">
        <w:rPr>
          <w:rFonts w:ascii="Times New Roman" w:eastAsia="MS Gothic" w:hAnsi="Times New Roman" w:cs="Times New Roman"/>
          <w:b/>
        </w:rPr>
        <w:t xml:space="preserve"> </w:t>
      </w:r>
    </w:p>
    <w:p w:rsidR="0039090A" w:rsidRDefault="0039090A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9090A" w:rsidRDefault="0039090A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9090A" w:rsidRDefault="0039090A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9090A" w:rsidRDefault="009B4C0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I.4 </w:t>
      </w:r>
      <w:r>
        <w:rPr>
          <w:rFonts w:ascii="Times New Roman" w:hAnsi="Times New Roman" w:cs="Times New Roman"/>
          <w:b/>
        </w:rPr>
        <w:tab/>
        <w:t>Informácie o skupine účtovných jednotiek, ak je účtovná jednotka jej súčasťou:</w:t>
      </w:r>
    </w:p>
    <w:p w:rsidR="0039090A" w:rsidRDefault="009B4C0C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I.4 a)</w:t>
      </w:r>
      <w:r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 w:rsidR="0039090A" w:rsidRDefault="00A9687B">
      <w:pPr>
        <w:spacing w:line="240" w:lineRule="auto"/>
        <w:jc w:val="both"/>
        <w:rPr>
          <w:rFonts w:ascii="Times New Roman" w:hAnsi="Times New Roman" w:cs="Times New Roman"/>
        </w:rPr>
      </w:pPr>
      <w:r w:rsidRPr="00A9687B">
        <w:pict>
          <v:line id="Rovná spojnica 1" o:spid="_x0000_s1032" style="position:absolute;left:0;text-align:left;z-index:251654656" from="34.15pt,14.5pt" to="454.9pt,15.15pt" strokeweight=".35mm">
            <v:fill o:detectmouseclick="t"/>
            <v:stroke dashstyle="1 1" joinstyle="miter"/>
          </v:line>
        </w:pict>
      </w:r>
      <w:r w:rsidR="009B4C0C">
        <w:rPr>
          <w:rFonts w:ascii="Times New Roman" w:hAnsi="Times New Roman" w:cs="Times New Roman"/>
        </w:rPr>
        <w:tab/>
      </w:r>
    </w:p>
    <w:p w:rsidR="0039090A" w:rsidRDefault="009B4C0C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I.4 b)</w:t>
      </w:r>
      <w:r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 w:rsidR="0039090A" w:rsidRDefault="00A9687B">
      <w:pPr>
        <w:spacing w:line="240" w:lineRule="auto"/>
        <w:jc w:val="both"/>
        <w:rPr>
          <w:rFonts w:ascii="Times New Roman" w:hAnsi="Times New Roman" w:cs="Times New Roman"/>
        </w:rPr>
      </w:pPr>
      <w:r w:rsidRPr="00A9687B">
        <w:pict>
          <v:line id="Rovná spojnica 2" o:spid="_x0000_s1031" style="position:absolute;left:0;text-align:left;z-index:251655680" from="34.15pt,14.5pt" to="454.9pt,15.15pt" strokeweight=".35mm">
            <v:fill o:detectmouseclick="t"/>
            <v:stroke dashstyle="1 1" joinstyle="miter"/>
          </v:line>
        </w:pict>
      </w:r>
      <w:r w:rsidR="009B4C0C">
        <w:rPr>
          <w:rFonts w:ascii="Times New Roman" w:hAnsi="Times New Roman" w:cs="Times New Roman"/>
        </w:rPr>
        <w:tab/>
      </w:r>
    </w:p>
    <w:p w:rsidR="0039090A" w:rsidRDefault="00A9687B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pict>
          <v:line id="Rovná spojnica 3" o:spid="_x0000_s1030" style="position:absolute;left:0;text-align:left;z-index:251656704" from="33.8pt,14pt" to="454.55pt,14.65pt" strokeweight=".35mm">
            <v:fill o:detectmouseclick="t"/>
            <v:stroke dashstyle="1 1" joinstyle="miter"/>
          </v:line>
        </w:pict>
      </w:r>
    </w:p>
    <w:p w:rsidR="0039090A" w:rsidRDefault="009B4C0C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I.4 c)</w:t>
      </w:r>
      <w:r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39090A" w:rsidRDefault="00A9687B">
      <w:pPr>
        <w:spacing w:line="240" w:lineRule="auto"/>
        <w:jc w:val="both"/>
        <w:rPr>
          <w:rFonts w:ascii="Times New Roman" w:hAnsi="Times New Roman" w:cs="Times New Roman"/>
        </w:rPr>
      </w:pPr>
      <w:r w:rsidRPr="00A9687B">
        <w:pict>
          <v:line id="Rovná spojnica 6" o:spid="_x0000_s1029" style="position:absolute;left:0;text-align:left;z-index:251657728" from="34.15pt,14.5pt" to="454.9pt,15.15pt" strokeweight=".35mm">
            <v:fill o:detectmouseclick="t"/>
            <v:stroke dashstyle="1 1" joinstyle="miter"/>
          </v:line>
        </w:pict>
      </w:r>
      <w:r w:rsidR="009B4C0C">
        <w:rPr>
          <w:rFonts w:ascii="Times New Roman" w:hAnsi="Times New Roman" w:cs="Times New Roman"/>
        </w:rPr>
        <w:tab/>
      </w:r>
    </w:p>
    <w:p w:rsidR="0039090A" w:rsidRDefault="009B4C0C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I.4 d)</w:t>
      </w:r>
      <w:r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39090A" w:rsidRDefault="00A9687B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id w:val="3042498"/>
        </w:sdtPr>
        <w:sdtContent>
          <w:r w:rsidR="009B4C0C">
            <w:rPr>
              <w:rFonts w:ascii="MS Gothic" w:eastAsia="MS Gothic" w:hAnsi="MS Gothic" w:cs="Times New Roman"/>
              <w:b/>
            </w:rPr>
            <w:t>☐</w:t>
          </w:r>
        </w:sdtContent>
      </w:sdt>
      <w:r w:rsidR="009B4C0C">
        <w:rPr>
          <w:rFonts w:ascii="Times New Roman" w:eastAsia="MS Gothic" w:hAnsi="Times New Roman" w:cs="Times New Roman"/>
          <w:b/>
        </w:rPr>
        <w:tab/>
      </w:r>
      <w:r w:rsidR="009B4C0C">
        <w:rPr>
          <w:rFonts w:ascii="Times New Roman" w:hAnsi="Times New Roman" w:cs="Times New Roman"/>
        </w:rPr>
        <w:t xml:space="preserve">V zmysle § 22 ods. 8 </w:t>
      </w:r>
      <w:proofErr w:type="spellStart"/>
      <w:r w:rsidR="009B4C0C">
        <w:rPr>
          <w:rFonts w:ascii="Times New Roman" w:hAnsi="Times New Roman" w:cs="Times New Roman"/>
        </w:rPr>
        <w:t>ZoÚ</w:t>
      </w:r>
      <w:proofErr w:type="spellEnd"/>
      <w:r w:rsidR="009B4C0C">
        <w:rPr>
          <w:rFonts w:ascii="Times New Roman" w:hAnsi="Times New Roman" w:cs="Times New Roman"/>
        </w:rPr>
        <w:t xml:space="preserve"> (oslobodenie od konsolidácie na medzistupni):</w:t>
      </w:r>
    </w:p>
    <w:p w:rsidR="0039090A" w:rsidRDefault="009B4C0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39090A" w:rsidRDefault="00A9687B">
      <w:pPr>
        <w:spacing w:line="240" w:lineRule="auto"/>
        <w:jc w:val="both"/>
        <w:rPr>
          <w:rFonts w:ascii="Times New Roman" w:hAnsi="Times New Roman" w:cs="Times New Roman"/>
        </w:rPr>
      </w:pPr>
      <w:r w:rsidRPr="00A9687B">
        <w:pict>
          <v:line id="Rovná spojnica 5" o:spid="_x0000_s1028" style="position:absolute;left:0;text-align:left;z-index:251658752" from="34.5pt,13.1pt" to="455.25pt,13.75pt" strokeweight=".35mm">
            <v:fill o:detectmouseclick="t"/>
            <v:stroke dashstyle="1 1" joinstyle="miter"/>
          </v:line>
        </w:pict>
      </w:r>
      <w:r w:rsidR="009B4C0C">
        <w:rPr>
          <w:rFonts w:ascii="Times New Roman" w:hAnsi="Times New Roman" w:cs="Times New Roman"/>
        </w:rPr>
        <w:t xml:space="preserve">                  </w:t>
      </w:r>
    </w:p>
    <w:p w:rsidR="0039090A" w:rsidRDefault="00A9687B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id w:val="3042499"/>
        </w:sdtPr>
        <w:sdtContent>
          <w:r w:rsidR="009B4C0C">
            <w:rPr>
              <w:rFonts w:ascii="MS Gothic" w:eastAsia="MS Gothic" w:hAnsi="MS Gothic" w:cs="Times New Roman"/>
              <w:b/>
            </w:rPr>
            <w:t>☐</w:t>
          </w:r>
        </w:sdtContent>
      </w:sdt>
      <w:r w:rsidR="009B4C0C">
        <w:rPr>
          <w:rFonts w:ascii="Times New Roman" w:hAnsi="Times New Roman" w:cs="Times New Roman"/>
        </w:rPr>
        <w:tab/>
        <w:t xml:space="preserve">V zmysle § 22 ods. 10 a 12  </w:t>
      </w:r>
      <w:proofErr w:type="spellStart"/>
      <w:r w:rsidR="009B4C0C">
        <w:rPr>
          <w:rFonts w:ascii="Times New Roman" w:hAnsi="Times New Roman" w:cs="Times New Roman"/>
        </w:rPr>
        <w:t>ZoÚ</w:t>
      </w:r>
      <w:proofErr w:type="spellEnd"/>
      <w:r w:rsidR="009B4C0C">
        <w:rPr>
          <w:rFonts w:ascii="Times New Roman" w:hAnsi="Times New Roman" w:cs="Times New Roman"/>
        </w:rPr>
        <w:t xml:space="preserve"> (oslobodenie pri </w:t>
      </w:r>
      <w:proofErr w:type="spellStart"/>
      <w:r w:rsidR="009B4C0C">
        <w:rPr>
          <w:rFonts w:ascii="Times New Roman" w:hAnsi="Times New Roman" w:cs="Times New Roman"/>
        </w:rPr>
        <w:t>nevýznamnosti</w:t>
      </w:r>
      <w:proofErr w:type="spellEnd"/>
      <w:r w:rsidR="009B4C0C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Y="73"/>
        <w:tblW w:w="9356" w:type="dxa"/>
        <w:tblInd w:w="85" w:type="dxa"/>
        <w:tblCellMar>
          <w:left w:w="62" w:type="dxa"/>
        </w:tblCellMar>
        <w:tblLook w:val="04A0"/>
      </w:tblPr>
      <w:tblGrid>
        <w:gridCol w:w="5117"/>
        <w:gridCol w:w="4239"/>
      </w:tblGrid>
      <w:tr w:rsidR="0039090A">
        <w:tc>
          <w:tcPr>
            <w:tcW w:w="511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3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9090A" w:rsidRDefault="009B4C0C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39090A">
        <w:trPr>
          <w:trHeight w:val="454"/>
        </w:trPr>
        <w:tc>
          <w:tcPr>
            <w:tcW w:w="5116" w:type="dxa"/>
            <w:tcBorders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39" w:type="dxa"/>
            <w:tcBorders>
              <w:left w:val="single" w:sz="12" w:space="0" w:color="00000A"/>
              <w:right w:val="single" w:sz="18" w:space="0" w:color="00000A"/>
            </w:tcBorders>
            <w:shd w:val="clear" w:color="auto" w:fill="auto"/>
            <w:tcMar>
              <w:left w:w="78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39090A">
        <w:trPr>
          <w:trHeight w:val="454"/>
        </w:trPr>
        <w:tc>
          <w:tcPr>
            <w:tcW w:w="5116" w:type="dxa"/>
            <w:tcBorders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39" w:type="dxa"/>
            <w:tcBorders>
              <w:left w:val="single" w:sz="12" w:space="0" w:color="00000A"/>
              <w:right w:val="single" w:sz="18" w:space="0" w:color="00000A"/>
            </w:tcBorders>
            <w:shd w:val="clear" w:color="auto" w:fill="auto"/>
            <w:tcMar>
              <w:left w:w="78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</w:rPr>
            </w:pPr>
          </w:p>
        </w:tc>
      </w:tr>
      <w:tr w:rsidR="0039090A">
        <w:trPr>
          <w:trHeight w:val="454"/>
        </w:trPr>
        <w:tc>
          <w:tcPr>
            <w:tcW w:w="5116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3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78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39090A" w:rsidRDefault="0039090A">
      <w:pPr>
        <w:spacing w:line="240" w:lineRule="auto"/>
        <w:jc w:val="both"/>
        <w:rPr>
          <w:rFonts w:ascii="Times New Roman" w:hAnsi="Times New Roman" w:cs="Times New Roman"/>
        </w:rPr>
      </w:pPr>
    </w:p>
    <w:p w:rsidR="0039090A" w:rsidRDefault="009B4C0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I.5 </w:t>
      </w:r>
      <w:r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Y="73"/>
        <w:tblW w:w="9356" w:type="dxa"/>
        <w:tblInd w:w="85" w:type="dxa"/>
        <w:tblCellMar>
          <w:left w:w="62" w:type="dxa"/>
        </w:tblCellMar>
        <w:tblLook w:val="04A0"/>
      </w:tblPr>
      <w:tblGrid>
        <w:gridCol w:w="4139"/>
        <w:gridCol w:w="2419"/>
        <w:gridCol w:w="2798"/>
      </w:tblGrid>
      <w:tr w:rsidR="0039090A">
        <w:tc>
          <w:tcPr>
            <w:tcW w:w="41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9090A" w:rsidRDefault="009B4C0C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9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78" w:type="dxa"/>
            </w:tcMar>
          </w:tcPr>
          <w:p w:rsidR="0039090A" w:rsidRDefault="009B4C0C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39090A">
        <w:trPr>
          <w:trHeight w:val="454"/>
        </w:trPr>
        <w:tc>
          <w:tcPr>
            <w:tcW w:w="41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62" w:type="dxa"/>
            </w:tcMar>
          </w:tcPr>
          <w:p w:rsidR="0039090A" w:rsidRDefault="009B4C0C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39090A" w:rsidRDefault="009B4C0C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9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78" w:type="dxa"/>
            </w:tcMar>
          </w:tcPr>
          <w:p w:rsidR="0039090A" w:rsidRDefault="004F3BE4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39090A" w:rsidRDefault="0039090A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39090A" w:rsidRDefault="009B4C0C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>Čl. II</w:t>
      </w:r>
      <w:r>
        <w:rPr>
          <w:rFonts w:ascii="Times New Roman" w:hAnsi="Times New Roman" w:cs="Times New Roman"/>
          <w:b/>
          <w:color w:val="5B9BD5" w:themeColor="accent1"/>
        </w:rPr>
        <w:tab/>
        <w:t>Informácie o orgánoch spoločnosti</w:t>
      </w:r>
    </w:p>
    <w:p w:rsidR="0039090A" w:rsidRDefault="009B4C0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II.</w:t>
      </w:r>
      <w:r>
        <w:rPr>
          <w:rFonts w:ascii="Times New Roman" w:hAnsi="Times New Roman" w:cs="Times New Roman"/>
          <w:b/>
        </w:rPr>
        <w:tab/>
        <w:t>Informácie o orgánoch účtovnej jednotky</w:t>
      </w:r>
    </w:p>
    <w:p w:rsidR="0039090A" w:rsidRDefault="009B4C0C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a) - d) </w:t>
      </w:r>
    </w:p>
    <w:tbl>
      <w:tblPr>
        <w:tblW w:w="9235" w:type="dxa"/>
        <w:tblInd w:w="-45" w:type="dxa"/>
        <w:tblBorders>
          <w:top w:val="single" w:sz="18" w:space="0" w:color="00000A"/>
          <w:left w:val="single" w:sz="18" w:space="0" w:color="00000A"/>
          <w:bottom w:val="single" w:sz="12" w:space="0" w:color="000001"/>
          <w:right w:val="single" w:sz="12" w:space="0" w:color="00000A"/>
          <w:insideH w:val="single" w:sz="12" w:space="0" w:color="000001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2693"/>
        <w:gridCol w:w="1417"/>
        <w:gridCol w:w="1134"/>
        <w:gridCol w:w="709"/>
        <w:gridCol w:w="1417"/>
        <w:gridCol w:w="1134"/>
        <w:gridCol w:w="731"/>
      </w:tblGrid>
      <w:tr w:rsidR="0039090A">
        <w:trPr>
          <w:trHeight w:val="300"/>
        </w:trPr>
        <w:tc>
          <w:tcPr>
            <w:tcW w:w="2692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2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39090A">
        <w:trPr>
          <w:trHeight w:val="285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39090A">
        <w:trPr>
          <w:trHeight w:val="285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2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39090A">
        <w:trPr>
          <w:trHeight w:val="300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2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39090A">
        <w:trPr>
          <w:trHeight w:val="315"/>
        </w:trPr>
        <w:tc>
          <w:tcPr>
            <w:tcW w:w="2692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6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00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6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00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4F3BE4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2407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6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00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6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00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39090A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39090A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6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00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39090A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39090A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6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00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6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00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6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00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6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00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6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00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6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00"/>
        </w:trPr>
        <w:tc>
          <w:tcPr>
            <w:tcW w:w="2692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6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85"/>
        </w:trPr>
        <w:tc>
          <w:tcPr>
            <w:tcW w:w="2692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12" w:space="0" w:color="000001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účely, ktoré je potrebné vyúčtovať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6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00"/>
        </w:trPr>
        <w:tc>
          <w:tcPr>
            <w:tcW w:w="2692" w:type="dxa"/>
            <w:vMerge/>
            <w:tcBorders>
              <w:top w:val="single" w:sz="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left w:w="6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6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9090A" w:rsidRDefault="009B4C0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 </w:t>
      </w:r>
      <w:r w:rsidR="004F3BE4">
        <w:rPr>
          <w:rFonts w:ascii="Times New Roman" w:hAnsi="Times New Roman" w:cs="Times New Roman"/>
          <w:szCs w:val="24"/>
        </w:rPr>
        <w:t>Spoločníci firmy sú zamestnaný a vypláca sa im mzda za činnosť vo firme</w:t>
      </w:r>
    </w:p>
    <w:p w:rsidR="0039090A" w:rsidRDefault="003909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9090A" w:rsidRDefault="009B4C0C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>Čl. III</w:t>
      </w:r>
      <w:r>
        <w:rPr>
          <w:rFonts w:ascii="Times New Roman" w:hAnsi="Times New Roman" w:cs="Times New Roman"/>
          <w:b/>
          <w:color w:val="5B9BD5" w:themeColor="accent1"/>
        </w:rPr>
        <w:tab/>
        <w:t>Informácie o prijatých postupoch</w:t>
      </w:r>
    </w:p>
    <w:p w:rsidR="0039090A" w:rsidRDefault="009B4C0C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1</w:t>
      </w:r>
      <w:r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</w:p>
    <w:p w:rsidR="0039090A" w:rsidRDefault="009B4C0C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id w:val="3042500"/>
        </w:sdtPr>
        <w:sdtContent>
          <w:r>
            <w:rPr>
              <w:rFonts w:ascii="MS Gothic" w:eastAsia="MS Gothic" w:hAnsi="MS Gothic" w:cs="Times New Roman"/>
              <w:b/>
              <w:sz w:val="24"/>
              <w:szCs w:val="24"/>
            </w:rPr>
            <w:t>☐x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>
        <w:rPr>
          <w:rFonts w:ascii="Times New Roman" w:eastAsia="MS Gothic" w:hAnsi="Times New Roman" w:cs="Times New Roman"/>
          <w:szCs w:val="24"/>
        </w:rPr>
        <w:t xml:space="preserve">áno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id w:val="3042501"/>
        </w:sdtPr>
        <w:sdtContent>
          <w:r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>
        <w:rPr>
          <w:rFonts w:ascii="Times New Roman" w:eastAsia="MS Gothic" w:hAnsi="Times New Roman" w:cs="Times New Roman"/>
          <w:szCs w:val="24"/>
        </w:rPr>
        <w:t>nie</w:t>
      </w:r>
    </w:p>
    <w:p w:rsidR="0039090A" w:rsidRDefault="0039090A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9B4C0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>
        <w:rPr>
          <w:rFonts w:ascii="Times New Roman" w:eastAsia="MS Gothic" w:hAnsi="Times New Roman" w:cs="Times New Roman"/>
          <w:b/>
          <w:szCs w:val="24"/>
        </w:rPr>
        <w:t>:</w: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9B4C0C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39090A" w:rsidRDefault="009B4C0C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</w:t>
      </w:r>
      <w:proofErr w:type="spellStart"/>
      <w:r>
        <w:rPr>
          <w:rFonts w:ascii="Times New Roman" w:hAnsi="Times New Roman" w:cs="Times New Roman"/>
          <w:szCs w:val="24"/>
        </w:rPr>
        <w:t>ZoÚ</w:t>
      </w:r>
      <w:proofErr w:type="spellEnd"/>
      <w:r>
        <w:rPr>
          <w:rFonts w:ascii="Times New Roman" w:hAnsi="Times New Roman" w:cs="Times New Roman"/>
          <w:szCs w:val="24"/>
        </w:rPr>
        <w:t xml:space="preserve">, s osobitosťami: </w:t>
      </w:r>
    </w:p>
    <w:tbl>
      <w:tblPr>
        <w:tblW w:w="9341" w:type="dxa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39090A">
        <w:trPr>
          <w:trHeight w:val="1320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39090A">
        <w:trPr>
          <w:trHeight w:val="300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85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85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85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85"/>
        </w:trPr>
        <w:tc>
          <w:tcPr>
            <w:tcW w:w="3104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00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39090A" w:rsidRDefault="009B4C0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39090A" w:rsidRDefault="009B4C0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 3</w:t>
      </w:r>
      <w:r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ktoré sa neuvádzajú v súvahe</w:t>
      </w:r>
    </w:p>
    <w:tbl>
      <w:tblPr>
        <w:tblW w:w="9356" w:type="dxa"/>
        <w:tblInd w:w="-45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2411"/>
        <w:gridCol w:w="2410"/>
        <w:gridCol w:w="1984"/>
        <w:gridCol w:w="2551"/>
      </w:tblGrid>
      <w:tr w:rsidR="0039090A">
        <w:trPr>
          <w:trHeight w:val="900"/>
        </w:trPr>
        <w:tc>
          <w:tcPr>
            <w:tcW w:w="2410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39090A">
        <w:trPr>
          <w:trHeight w:val="300"/>
        </w:trPr>
        <w:tc>
          <w:tcPr>
            <w:tcW w:w="2410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85"/>
        </w:trPr>
        <w:tc>
          <w:tcPr>
            <w:tcW w:w="241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39090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39090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39090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39090A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39090A">
        <w:trPr>
          <w:trHeight w:val="285"/>
        </w:trPr>
        <w:tc>
          <w:tcPr>
            <w:tcW w:w="241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8" w:space="0" w:color="000001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00"/>
        </w:trPr>
        <w:tc>
          <w:tcPr>
            <w:tcW w:w="2410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8" w:space="0" w:color="000001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9090A" w:rsidRDefault="009B4C0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a)   Spôsob oceňovania jednotlivých zložiek majetku a záväzkov:</w:t>
      </w:r>
    </w:p>
    <w:tbl>
      <w:tblPr>
        <w:tblW w:w="9341" w:type="dxa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3812"/>
        <w:gridCol w:w="2694"/>
        <w:gridCol w:w="2835"/>
      </w:tblGrid>
      <w:tr w:rsidR="0039090A">
        <w:trPr>
          <w:trHeight w:val="705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39090A">
        <w:trPr>
          <w:trHeight w:val="228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54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88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60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Cenou obstarania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64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82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72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76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F3BE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Cenou obstarania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F3BE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Cenou obstarania</w:t>
            </w:r>
          </w:p>
        </w:tc>
      </w:tr>
      <w:tr w:rsidR="0039090A">
        <w:trPr>
          <w:trHeight w:val="266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42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60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90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28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47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64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82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72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21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90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02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90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. zmluvou o kúpe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prenajatej veci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42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Majetok obstaraný v privatizácii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430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9090A" w:rsidRDefault="0039090A">
      <w:pPr>
        <w:spacing w:line="240" w:lineRule="auto"/>
        <w:jc w:val="both"/>
        <w:rPr>
          <w:rFonts w:ascii="Times New Roman" w:hAnsi="Times New Roman" w:cs="Times New Roman"/>
        </w:rPr>
      </w:pPr>
    </w:p>
    <w:p w:rsidR="0039090A" w:rsidRDefault="009B4C0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b)   Odhad zníženia hodnoty majetku a tvorba OP k majetku</w:t>
      </w:r>
    </w:p>
    <w:tbl>
      <w:tblPr>
        <w:tblW w:w="9341" w:type="dxa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3019"/>
        <w:gridCol w:w="2920"/>
        <w:gridCol w:w="3402"/>
      </w:tblGrid>
      <w:tr w:rsidR="0039090A">
        <w:trPr>
          <w:trHeight w:val="735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39090A">
        <w:trPr>
          <w:trHeight w:val="390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90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90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90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90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2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9090A" w:rsidRDefault="003909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9090A" w:rsidRDefault="009B4C0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c)   Ocenenie záväzkov a stanovenie odhadu ocenenia rezerv</w:t>
      </w:r>
    </w:p>
    <w:tbl>
      <w:tblPr>
        <w:tblW w:w="9341" w:type="dxa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4806"/>
        <w:gridCol w:w="4535"/>
      </w:tblGrid>
      <w:tr w:rsidR="0039090A">
        <w:trPr>
          <w:trHeight w:val="390"/>
        </w:trPr>
        <w:tc>
          <w:tcPr>
            <w:tcW w:w="480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39090A">
        <w:trPr>
          <w:trHeight w:val="390"/>
        </w:trPr>
        <w:tc>
          <w:tcPr>
            <w:tcW w:w="4805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Menovitou hodnotou</w:t>
            </w:r>
          </w:p>
        </w:tc>
        <w:tc>
          <w:tcPr>
            <w:tcW w:w="4535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 w:rsidP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Nevyčerpaná dovolenka- priemer za posledný štvrťrok</w:t>
            </w:r>
          </w:p>
        </w:tc>
      </w:tr>
      <w:tr w:rsidR="0039090A">
        <w:trPr>
          <w:trHeight w:val="390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90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90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90"/>
        </w:trPr>
        <w:tc>
          <w:tcPr>
            <w:tcW w:w="4805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9090A" w:rsidRDefault="003909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9090A" w:rsidRDefault="009B4C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d)  Ocenenie finančných nástrojov alebo majetku, ktorý nie je finančným nástrojom pri oceňovaní reálnou hodnotou</w:t>
      </w:r>
    </w:p>
    <w:tbl>
      <w:tblPr>
        <w:tblW w:w="9341" w:type="dxa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1958"/>
        <w:gridCol w:w="2847"/>
        <w:gridCol w:w="1417"/>
        <w:gridCol w:w="1559"/>
        <w:gridCol w:w="1560"/>
      </w:tblGrid>
      <w:tr w:rsidR="0039090A">
        <w:trPr>
          <w:trHeight w:val="1870"/>
        </w:trPr>
        <w:tc>
          <w:tcPr>
            <w:tcW w:w="195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60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39090A">
        <w:trPr>
          <w:trHeight w:val="390"/>
        </w:trPr>
        <w:tc>
          <w:tcPr>
            <w:tcW w:w="195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7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9090A">
        <w:trPr>
          <w:trHeight w:val="390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9090A">
        <w:trPr>
          <w:trHeight w:val="390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9090A">
        <w:trPr>
          <w:trHeight w:val="390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9090A">
        <w:trPr>
          <w:trHeight w:val="390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7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39090A" w:rsidRDefault="009B4C0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39090A" w:rsidRDefault="003909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9090A" w:rsidRDefault="009B4C0C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e)</w:t>
      </w:r>
      <w:r>
        <w:rPr>
          <w:rFonts w:ascii="Times New Roman" w:eastAsia="MS Gothic" w:hAnsi="Times New Roman" w:cs="Times New Roman"/>
          <w:b/>
        </w:rPr>
        <w:tab/>
        <w:t>Ocenenie finančných nástrojov pri oceňovaní obstarávacou cenou alebo vlastnými nákladmi</w:t>
      </w:r>
    </w:p>
    <w:tbl>
      <w:tblPr>
        <w:tblW w:w="9341" w:type="dxa"/>
        <w:tblInd w:w="-22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1958"/>
        <w:gridCol w:w="1571"/>
        <w:gridCol w:w="1701"/>
        <w:gridCol w:w="1835"/>
        <w:gridCol w:w="2276"/>
      </w:tblGrid>
      <w:tr w:rsidR="0039090A">
        <w:trPr>
          <w:trHeight w:val="569"/>
        </w:trPr>
        <w:tc>
          <w:tcPr>
            <w:tcW w:w="1958" w:type="dxa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71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39090A">
        <w:trPr>
          <w:trHeight w:val="285"/>
        </w:trPr>
        <w:tc>
          <w:tcPr>
            <w:tcW w:w="1958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9090A">
        <w:trPr>
          <w:trHeight w:val="285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9090A">
        <w:trPr>
          <w:trHeight w:val="285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9090A">
        <w:trPr>
          <w:trHeight w:val="285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9090A">
        <w:trPr>
          <w:trHeight w:val="285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9090A">
        <w:trPr>
          <w:trHeight w:val="285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39090A" w:rsidRDefault="003909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9090A" w:rsidRDefault="009B4C0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f)      Spôsob stanovenia metódy vlastného imania</w:t>
      </w:r>
    </w:p>
    <w:p w:rsidR="0039090A" w:rsidRDefault="003909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9090A" w:rsidRDefault="009B4C0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g)     Spôsob zostavenia odpisového plánu dlhodobého majetku</w:t>
      </w:r>
    </w:p>
    <w:p w:rsidR="0039090A" w:rsidRDefault="009B4C0C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9356" w:type="dxa"/>
        <w:tblInd w:w="-20" w:type="dxa"/>
        <w:tblCellMar>
          <w:left w:w="76" w:type="dxa"/>
        </w:tblCellMar>
        <w:tblLook w:val="04A0"/>
      </w:tblPr>
      <w:tblGrid>
        <w:gridCol w:w="2840"/>
        <w:gridCol w:w="2264"/>
        <w:gridCol w:w="1986"/>
        <w:gridCol w:w="2266"/>
      </w:tblGrid>
      <w:tr w:rsidR="0039090A"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</w:tcPr>
          <w:p w:rsidR="0039090A" w:rsidRDefault="009B4C0C">
            <w:pPr>
              <w:spacing w:after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9B4C0C">
            <w:pPr>
              <w:spacing w:after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9B4C0C">
            <w:pPr>
              <w:spacing w:after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9B4C0C">
            <w:pPr>
              <w:spacing w:after="0"/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39090A" w:rsidTr="00AD14BB">
        <w:trPr>
          <w:trHeight w:val="438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</w:tcPr>
          <w:p w:rsidR="0039090A" w:rsidRDefault="004F3BE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AD14BB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F3BE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roky</w:t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9B4C0C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9090A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</w:tcPr>
          <w:p w:rsidR="0039090A" w:rsidRDefault="004F3BE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kontajner</w:t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4F3BE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4F3BE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9090A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090A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9090A">
        <w:trPr>
          <w:trHeight w:val="340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9090A" w:rsidRDefault="003909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9090A" w:rsidRDefault="00A9687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id w:val="3042502"/>
        </w:sdtPr>
        <w:sdtContent>
          <w:r w:rsidR="009B4C0C">
            <w:rPr>
              <w:rFonts w:ascii="MS Gothic" w:eastAsia="MS Gothic" w:hAnsi="MS Gothic" w:cs="Times New Roman"/>
              <w:b/>
              <w:sz w:val="24"/>
              <w:szCs w:val="24"/>
            </w:rPr>
            <w:t>☐</w:t>
          </w:r>
        </w:sdtContent>
      </w:sdt>
      <w:r w:rsidR="009B4C0C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B4C0C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9B4C0C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9B4C0C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9B4C0C">
        <w:rPr>
          <w:rFonts w:ascii="Times New Roman" w:eastAsia="MS Gothic" w:hAnsi="Times New Roman" w:cs="Times New Roman"/>
          <w:b/>
          <w:szCs w:val="24"/>
        </w:rPr>
        <w:t>.</w: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A9687B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id w:val="3042503"/>
        </w:sdtPr>
        <w:sdtContent>
          <w:r w:rsidR="009B4C0C">
            <w:rPr>
              <w:rFonts w:ascii="MS Gothic" w:eastAsia="MS Gothic" w:hAnsi="MS Gothic" w:cs="Times New Roman"/>
              <w:b/>
            </w:rPr>
            <w:t>☐</w:t>
          </w:r>
        </w:sdtContent>
      </w:sdt>
      <w:r w:rsidR="009B4C0C">
        <w:rPr>
          <w:rFonts w:ascii="Times New Roman" w:eastAsia="MS Gothic" w:hAnsi="Times New Roman" w:cs="Times New Roman"/>
          <w:b/>
        </w:rPr>
        <w:tab/>
      </w:r>
      <w:r w:rsidR="009B4C0C">
        <w:rPr>
          <w:rFonts w:ascii="Times New Roman" w:eastAsia="MS Gothic" w:hAnsi="Times New Roman" w:cs="Times New Roman"/>
        </w:rPr>
        <w:t>Odpisový plán bol ovplyvnený týmito rozhodnutiami:</w:t>
      </w:r>
    </w:p>
    <w:p w:rsidR="0039090A" w:rsidRDefault="00A9687B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pict>
          <v:line id="Rovná spojnica 11" o:spid="_x0000_s1027" style="position:absolute;left:0;text-align:left;z-index:251659776" from="33.75pt,18.2pt" to="454.5pt,18.85pt" strokeweight=".35mm">
            <v:fill o:detectmouseclick="t"/>
            <v:stroke dashstyle="1 1" joinstyle="miter"/>
          </v:line>
        </w:pic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39090A" w:rsidRDefault="00A9687B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pict>
          <v:line id="Rovná spojnica 10" o:spid="_x0000_s1026" style="position:absolute;left:0;text-align:left;z-index:251660800" from="33.75pt,1.55pt" to="454.5pt,2.2pt" strokeweight=".35mm">
            <v:fill o:detectmouseclick="t"/>
            <v:stroke dashstyle="1 1" joinstyle="miter"/>
          </v:line>
        </w:pict>
      </w:r>
    </w:p>
    <w:p w:rsidR="0039090A" w:rsidRDefault="00A9687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id w:val="3042504"/>
        </w:sdtPr>
        <w:sdtContent>
          <w:r w:rsidR="00AD14BB">
            <w:t>x</w:t>
          </w:r>
          <w:r w:rsidR="009B4C0C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9B4C0C">
        <w:rPr>
          <w:rFonts w:ascii="Times New Roman" w:eastAsia="MS Gothic" w:hAnsi="Times New Roman" w:cs="Times New Roman"/>
          <w:b/>
        </w:rPr>
        <w:tab/>
      </w:r>
      <w:r w:rsidR="009B4C0C">
        <w:rPr>
          <w:rFonts w:ascii="Times New Roman" w:eastAsia="MS Gothic" w:hAnsi="Times New Roman" w:cs="Times New Roman"/>
        </w:rPr>
        <w:t xml:space="preserve">Odpisový plán účtovných odpisov </w:t>
      </w:r>
      <w:r w:rsidR="009B4C0C">
        <w:rPr>
          <w:rFonts w:ascii="Times New Roman" w:eastAsia="MS Gothic" w:hAnsi="Times New Roman" w:cs="Times New Roman"/>
          <w:b/>
        </w:rPr>
        <w:t>dlhodobého hmotného majetku</w:t>
      </w:r>
      <w:r w:rsidR="009B4C0C">
        <w:rPr>
          <w:rFonts w:ascii="Times New Roman" w:eastAsia="MS Gothic" w:hAnsi="Times New Roman" w:cs="Times New Roman"/>
        </w:rPr>
        <w:t xml:space="preserve"> podnikateľ zostavil interným predpisom, v ktorom vychádzal z predpokladaného opotrebenia zaraďovaného majetku zodpovedajúceho bežným podmienkam jeho používania. Odpisové sadzby pre </w:t>
      </w:r>
      <w:r w:rsidR="009B4C0C">
        <w:rPr>
          <w:rFonts w:ascii="Times New Roman" w:eastAsia="MS Gothic" w:hAnsi="Times New Roman" w:cs="Times New Roman"/>
        </w:rPr>
        <w:tab/>
        <w:t xml:space="preserve">účtovné a daňové odpisy podnikateľa </w:t>
      </w:r>
      <w:r w:rsidR="009B4C0C">
        <w:rPr>
          <w:rFonts w:ascii="Times New Roman" w:eastAsia="MS Gothic" w:hAnsi="Times New Roman" w:cs="Times New Roman"/>
          <w:b/>
        </w:rPr>
        <w:t>sa nerovnajú</w:t>
      </w:r>
      <w:r w:rsidR="009B4C0C">
        <w:rPr>
          <w:rFonts w:ascii="Times New Roman" w:eastAsia="MS Gothic" w:hAnsi="Times New Roman" w:cs="Times New Roman"/>
        </w:rPr>
        <w:t>.</w:t>
      </w:r>
    </w:p>
    <w:p w:rsidR="0039090A" w:rsidRDefault="00A9687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id w:val="3042505"/>
        </w:sdtPr>
        <w:sdtContent>
          <w:r w:rsidR="009B4C0C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9B4C0C">
        <w:rPr>
          <w:rFonts w:ascii="Times New Roman" w:eastAsia="MS Gothic" w:hAnsi="Times New Roman" w:cs="Times New Roman"/>
          <w:b/>
        </w:rPr>
        <w:tab/>
      </w:r>
      <w:r w:rsidR="009B4C0C">
        <w:rPr>
          <w:rFonts w:ascii="Times New Roman" w:eastAsia="MS Gothic" w:hAnsi="Times New Roman" w:cs="Times New Roman"/>
        </w:rPr>
        <w:t xml:space="preserve">Odpisový plán účtovných odpisov </w:t>
      </w:r>
      <w:r w:rsidR="009B4C0C">
        <w:rPr>
          <w:rFonts w:ascii="Times New Roman" w:eastAsia="MS Gothic" w:hAnsi="Times New Roman" w:cs="Times New Roman"/>
          <w:b/>
        </w:rPr>
        <w:t>dlhodobého hmotného majetku</w:t>
      </w:r>
      <w:r w:rsidR="009B4C0C">
        <w:rPr>
          <w:rFonts w:ascii="Times New Roman" w:eastAsia="MS Gothic" w:hAnsi="Times New Roman" w:cs="Times New Roman"/>
        </w:rPr>
        <w:t xml:space="preserve"> podnikateľ zostavil interným predpisom tak, že za základ vzal metódy používané pri vyčísľovaní daňových odpisov. Odpisové sadzby pre účtovné a daňové odpisy podnikateľa </w:t>
      </w:r>
      <w:r w:rsidR="009B4C0C">
        <w:rPr>
          <w:rFonts w:ascii="Times New Roman" w:eastAsia="MS Gothic" w:hAnsi="Times New Roman" w:cs="Times New Roman"/>
          <w:b/>
        </w:rPr>
        <w:t>sa rovnajú</w:t>
      </w:r>
      <w:r w:rsidR="009B4C0C">
        <w:rPr>
          <w:rFonts w:ascii="Times New Roman" w:eastAsia="MS Gothic" w:hAnsi="Times New Roman" w:cs="Times New Roman"/>
        </w:rPr>
        <w:t>. Ročný účtovný odpis sa odlišuje od daňového podľa počtu mesiacov od zaradenia do konca roka.</w:t>
      </w:r>
    </w:p>
    <w:p w:rsidR="0039090A" w:rsidRDefault="009B4C0C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III. 4 h)</w:t>
      </w:r>
      <w:r>
        <w:rPr>
          <w:rFonts w:ascii="Times New Roman" w:eastAsia="MS Gothic" w:hAnsi="Times New Roman" w:cs="Times New Roman"/>
          <w:b/>
        </w:rPr>
        <w:tab/>
        <w:t>Dotácie poskytnuté na obstaranie majetku:</w:t>
      </w:r>
    </w:p>
    <w:tbl>
      <w:tblPr>
        <w:tblStyle w:val="Mriekatabuky"/>
        <w:tblW w:w="9341" w:type="dxa"/>
        <w:tblInd w:w="-5" w:type="dxa"/>
        <w:tblCellMar>
          <w:left w:w="76" w:type="dxa"/>
        </w:tblCellMar>
        <w:tblLook w:val="04A0"/>
      </w:tblPr>
      <w:tblGrid>
        <w:gridCol w:w="3013"/>
        <w:gridCol w:w="3351"/>
        <w:gridCol w:w="2977"/>
      </w:tblGrid>
      <w:tr w:rsidR="0039090A">
        <w:tc>
          <w:tcPr>
            <w:tcW w:w="301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</w:tcPr>
          <w:p w:rsidR="0039090A" w:rsidRDefault="009B4C0C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9B4C0C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9B4C0C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39090A">
        <w:tc>
          <w:tcPr>
            <w:tcW w:w="3013" w:type="dxa"/>
            <w:tcBorders>
              <w:top w:val="single" w:sz="18" w:space="0" w:color="00000A"/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right w:val="single" w:sz="18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9090A">
        <w:trPr>
          <w:trHeight w:val="355"/>
        </w:trPr>
        <w:tc>
          <w:tcPr>
            <w:tcW w:w="3013" w:type="dxa"/>
            <w:tcBorders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00000A"/>
              <w:right w:val="single" w:sz="18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9090A">
        <w:trPr>
          <w:trHeight w:val="275"/>
        </w:trPr>
        <w:tc>
          <w:tcPr>
            <w:tcW w:w="301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39090A" w:rsidRDefault="003909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9090A" w:rsidRDefault="009B4C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III. 5 </w:t>
      </w:r>
      <w:r>
        <w:rPr>
          <w:rFonts w:ascii="Times New Roman" w:eastAsia="MS Gothic" w:hAnsi="Times New Roman" w:cs="Times New Roman"/>
          <w:b/>
        </w:rPr>
        <w:tab/>
        <w:t>Oprava významných a nevýznamných chýb minulých účtovných období vykonaných v bežnom účtovnom období:</w:t>
      </w:r>
    </w:p>
    <w:tbl>
      <w:tblPr>
        <w:tblStyle w:val="Mriekatabuky"/>
        <w:tblW w:w="9341" w:type="dxa"/>
        <w:tblInd w:w="-5" w:type="dxa"/>
        <w:tblCellMar>
          <w:left w:w="76" w:type="dxa"/>
        </w:tblCellMar>
        <w:tblLook w:val="04A0"/>
      </w:tblPr>
      <w:tblGrid>
        <w:gridCol w:w="3104"/>
        <w:gridCol w:w="2922"/>
        <w:gridCol w:w="3315"/>
      </w:tblGrid>
      <w:tr w:rsidR="0039090A"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  <w:vAlign w:val="center"/>
          </w:tcPr>
          <w:p w:rsidR="0039090A" w:rsidRDefault="009B4C0C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9090A" w:rsidRDefault="009B4C0C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9090A" w:rsidRDefault="009B4C0C">
            <w:pPr>
              <w:spacing w:after="0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39090A">
        <w:tc>
          <w:tcPr>
            <w:tcW w:w="3104" w:type="dxa"/>
            <w:tcBorders>
              <w:top w:val="single" w:sz="18" w:space="0" w:color="00000A"/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</w:tcPr>
          <w:p w:rsidR="0039090A" w:rsidRDefault="009B4C0C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2" w:type="dxa"/>
            <w:tcBorders>
              <w:top w:val="single" w:sz="18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Pr="00AD14BB" w:rsidRDefault="0039090A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15" w:type="dxa"/>
            <w:tcBorders>
              <w:top w:val="single" w:sz="18" w:space="0" w:color="00000A"/>
              <w:left w:val="single" w:sz="12" w:space="0" w:color="00000A"/>
              <w:right w:val="single" w:sz="18" w:space="0" w:color="00000A"/>
            </w:tcBorders>
            <w:shd w:val="clear" w:color="auto" w:fill="auto"/>
            <w:tcMar>
              <w:left w:w="92" w:type="dxa"/>
            </w:tcMar>
          </w:tcPr>
          <w:p w:rsidR="0039090A" w:rsidRPr="00AD14BB" w:rsidRDefault="0039090A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39090A">
        <w:trPr>
          <w:trHeight w:val="70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76" w:type="dxa"/>
            </w:tcMar>
          </w:tcPr>
          <w:p w:rsidR="0039090A" w:rsidRDefault="009B4C0C">
            <w:pPr>
              <w:spacing w:after="0"/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92" w:type="dxa"/>
            </w:tcMar>
          </w:tcPr>
          <w:p w:rsidR="0039090A" w:rsidRDefault="0039090A">
            <w:pPr>
              <w:spacing w:after="0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39090A" w:rsidRDefault="0039090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9090A" w:rsidRDefault="009B4C0C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>
        <w:rPr>
          <w:rFonts w:ascii="Times New Roman" w:hAnsi="Times New Roman" w:cs="Times New Roman"/>
          <w:b/>
          <w:color w:val="5B9BD5" w:themeColor="accent1"/>
          <w:szCs w:val="24"/>
        </w:rPr>
        <w:tab/>
        <w:t>Informácie, ktoré vysvetľujú a dopĺňajú položky výkazu ziskov a strát</w:t>
      </w:r>
    </w:p>
    <w:p w:rsidR="0039090A" w:rsidRDefault="0039090A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9090A" w:rsidRDefault="009B4C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 1</w:t>
      </w:r>
      <w:r>
        <w:rPr>
          <w:rFonts w:ascii="Times New Roman" w:eastAsia="MS Gothic" w:hAnsi="Times New Roman" w:cs="Times New Roman"/>
          <w:b/>
        </w:rPr>
        <w:tab/>
        <w:t xml:space="preserve">Charakteristika </w:t>
      </w:r>
      <w:proofErr w:type="spellStart"/>
      <w:r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3020"/>
        <w:gridCol w:w="2069"/>
        <w:gridCol w:w="1701"/>
        <w:gridCol w:w="2551"/>
      </w:tblGrid>
      <w:tr w:rsidR="0039090A">
        <w:trPr>
          <w:trHeight w:val="330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39090A">
        <w:trPr>
          <w:trHeight w:val="330"/>
        </w:trPr>
        <w:tc>
          <w:tcPr>
            <w:tcW w:w="3019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3019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9090A" w:rsidRDefault="009B4C0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9B4C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 2</w:t>
      </w:r>
      <w:r>
        <w:rPr>
          <w:rFonts w:ascii="Times New Roman" w:eastAsia="MS Gothic" w:hAnsi="Times New Roman" w:cs="Times New Roman"/>
          <w:b/>
        </w:rPr>
        <w:tab/>
        <w:t>Informácie o významných položkách derivátov za bežné účtovné obdobie: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5"/>
        <w:gridCol w:w="576"/>
        <w:gridCol w:w="498"/>
        <w:gridCol w:w="1136"/>
        <w:gridCol w:w="350"/>
        <w:gridCol w:w="706"/>
        <w:gridCol w:w="570"/>
        <w:gridCol w:w="529"/>
        <w:gridCol w:w="181"/>
        <w:gridCol w:w="754"/>
        <w:gridCol w:w="160"/>
        <w:gridCol w:w="360"/>
        <w:gridCol w:w="497"/>
        <w:gridCol w:w="977"/>
        <w:gridCol w:w="159"/>
      </w:tblGrid>
      <w:tr w:rsidR="0039090A">
        <w:trPr>
          <w:trHeight w:val="330"/>
        </w:trPr>
        <w:tc>
          <w:tcPr>
            <w:tcW w:w="1976" w:type="dxa"/>
            <w:shd w:val="clear" w:color="auto" w:fill="auto"/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4" w:type="dxa"/>
            <w:gridSpan w:val="2"/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shd w:val="clear" w:color="auto" w:fill="auto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5" w:type="dxa"/>
            <w:gridSpan w:val="3"/>
            <w:shd w:val="clear" w:color="auto" w:fill="auto"/>
          </w:tcPr>
          <w:p w:rsidR="0039090A" w:rsidRDefault="003909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shd w:val="clear" w:color="auto" w:fill="auto"/>
          </w:tcPr>
          <w:p w:rsidR="0039090A" w:rsidRDefault="003909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shd w:val="clear" w:color="auto" w:fill="auto"/>
          </w:tcPr>
          <w:p w:rsidR="0039090A" w:rsidRDefault="003909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shd w:val="clear" w:color="auto" w:fill="auto"/>
          </w:tcPr>
          <w:p w:rsidR="0039090A" w:rsidRDefault="003909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9" w:type="dxa"/>
            <w:shd w:val="clear" w:color="auto" w:fill="auto"/>
          </w:tcPr>
          <w:p w:rsidR="0039090A" w:rsidRDefault="003909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70" w:type="dxa"/>
            <w:gridSpan w:val="7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905" w:type="dxa"/>
            <w:gridSpan w:val="6"/>
            <w:vMerge w:val="restart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00000A"/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905" w:type="dxa"/>
            <w:gridSpan w:val="6"/>
            <w:vMerge/>
            <w:tcBorders>
              <w:top w:val="single" w:sz="12" w:space="0" w:color="00000A"/>
              <w:left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6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905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39090A">
        <w:trPr>
          <w:trHeight w:val="556"/>
        </w:trPr>
        <w:tc>
          <w:tcPr>
            <w:tcW w:w="2552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05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05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05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05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05" w:type="dxa"/>
            <w:gridSpan w:val="6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572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05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05" w:type="dxa"/>
            <w:gridSpan w:val="6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05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05" w:type="dxa"/>
            <w:gridSpan w:val="6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6" w:type="dxa"/>
            <w:gridSpan w:val="4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05" w:type="dxa"/>
            <w:gridSpan w:val="6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39090A" w:rsidRDefault="009B4C0C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498" w:type="dxa"/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shd w:val="clear" w:color="auto" w:fill="auto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70" w:type="dxa"/>
            <w:shd w:val="clear" w:color="auto" w:fill="auto"/>
          </w:tcPr>
          <w:p w:rsidR="0039090A" w:rsidRDefault="003909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shd w:val="clear" w:color="auto" w:fill="auto"/>
          </w:tcPr>
          <w:p w:rsidR="0039090A" w:rsidRDefault="003909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</w:tcPr>
          <w:p w:rsidR="0039090A" w:rsidRDefault="003909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3" w:type="dxa"/>
            <w:gridSpan w:val="3"/>
            <w:shd w:val="clear" w:color="auto" w:fill="auto"/>
          </w:tcPr>
          <w:p w:rsidR="0039090A" w:rsidRDefault="003909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8" w:type="dxa"/>
            <w:shd w:val="clear" w:color="auto" w:fill="auto"/>
          </w:tcPr>
          <w:p w:rsidR="0039090A" w:rsidRDefault="003909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090A">
        <w:trPr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15" w:type="dxa"/>
            <w:gridSpan w:val="8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9090A">
        <w:trPr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615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39090A">
        <w:trPr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00000A"/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4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31" w:type="dxa"/>
            <w:gridSpan w:val="3"/>
            <w:tcBorders>
              <w:top w:val="single" w:sz="12" w:space="0" w:color="00000A"/>
              <w:left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6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4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631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39090A">
        <w:trPr>
          <w:trHeight w:val="570"/>
        </w:trPr>
        <w:tc>
          <w:tcPr>
            <w:tcW w:w="2552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6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6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6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6" w:type="dxa"/>
            <w:gridSpan w:val="3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600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Zabezpečovacie deriváty, z toho: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6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6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2552" w:type="dxa"/>
            <w:gridSpan w:val="2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6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5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31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9B4C0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Borders>
          <w:bottom w:val="single" w:sz="18" w:space="0" w:color="00000A"/>
          <w:insideH w:val="single" w:sz="18" w:space="0" w:color="00000A"/>
        </w:tblBorders>
        <w:tblCellMar>
          <w:left w:w="70" w:type="dxa"/>
          <w:right w:w="70" w:type="dxa"/>
        </w:tblCellMar>
        <w:tblLook w:val="04A0"/>
      </w:tblPr>
      <w:tblGrid>
        <w:gridCol w:w="1976"/>
        <w:gridCol w:w="1074"/>
        <w:gridCol w:w="1136"/>
        <w:gridCol w:w="1056"/>
        <w:gridCol w:w="1096"/>
        <w:gridCol w:w="324"/>
        <w:gridCol w:w="1629"/>
        <w:gridCol w:w="977"/>
        <w:gridCol w:w="160"/>
      </w:tblGrid>
      <w:tr w:rsidR="0039090A">
        <w:trPr>
          <w:trHeight w:val="330"/>
        </w:trPr>
        <w:tc>
          <w:tcPr>
            <w:tcW w:w="1976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4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bottom w:val="single" w:sz="18" w:space="0" w:color="00000A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090A">
        <w:trPr>
          <w:trHeight w:val="330"/>
        </w:trPr>
        <w:tc>
          <w:tcPr>
            <w:tcW w:w="4186" w:type="dxa"/>
            <w:gridSpan w:val="3"/>
            <w:vMerge w:val="restart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241" w:type="dxa"/>
            <w:gridSpan w:val="6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39090A">
        <w:trPr>
          <w:trHeight w:val="266"/>
        </w:trPr>
        <w:tc>
          <w:tcPr>
            <w:tcW w:w="4186" w:type="dxa"/>
            <w:gridSpan w:val="3"/>
            <w:vMerge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76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9090A">
        <w:trPr>
          <w:trHeight w:val="330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6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76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39090A">
        <w:trPr>
          <w:trHeight w:val="330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6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5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6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5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448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6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484"/>
        </w:trPr>
        <w:tc>
          <w:tcPr>
            <w:tcW w:w="4186" w:type="dxa"/>
            <w:gridSpan w:val="3"/>
            <w:tcBorders>
              <w:top w:val="single" w:sz="4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6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418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6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9090A" w:rsidRDefault="009B4C0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39090A" w:rsidRDefault="009B4C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 3 a)</w:t>
      </w:r>
      <w:r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3245"/>
        <w:gridCol w:w="2977"/>
        <w:gridCol w:w="3119"/>
      </w:tblGrid>
      <w:tr w:rsidR="0039090A">
        <w:trPr>
          <w:trHeight w:val="330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9090A">
        <w:trPr>
          <w:trHeight w:val="580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so zostatkovou dobou splatnosti nad päť rokov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9090A" w:rsidRDefault="009B4C0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9B4C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 3 b)</w:t>
      </w:r>
      <w:r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Ind w:w="-22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left w:w="24" w:type="dxa"/>
          <w:right w:w="70" w:type="dxa"/>
        </w:tblCellMar>
        <w:tblLook w:val="04A0"/>
      </w:tblPr>
      <w:tblGrid>
        <w:gridCol w:w="4805"/>
        <w:gridCol w:w="2409"/>
        <w:gridCol w:w="2127"/>
      </w:tblGrid>
      <w:tr w:rsidR="0039090A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39090A">
        <w:trPr>
          <w:trHeight w:val="458"/>
        </w:trPr>
        <w:tc>
          <w:tcPr>
            <w:tcW w:w="4805" w:type="dxa"/>
            <w:vMerge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09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7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39090A">
        <w:trPr>
          <w:trHeight w:val="330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4805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4805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09" w:type="dxa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7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39090A" w:rsidRDefault="009B4C0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9B4C0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IV. 4 </w:t>
      </w:r>
      <w:r>
        <w:rPr>
          <w:rFonts w:ascii="Times New Roman" w:eastAsia="MS Gothic" w:hAnsi="Times New Roman" w:cs="Times New Roman"/>
          <w:b/>
        </w:rPr>
        <w:tab/>
        <w:t>Informácie o vlastných akciách</w:t>
      </w:r>
    </w:p>
    <w:p w:rsidR="0039090A" w:rsidRDefault="009B4C0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a) - c)</w:t>
      </w:r>
      <w:r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Ind w:w="-22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1819"/>
        <w:gridCol w:w="1568"/>
        <w:gridCol w:w="1985"/>
        <w:gridCol w:w="2126"/>
        <w:gridCol w:w="1843"/>
      </w:tblGrid>
      <w:tr w:rsidR="0039090A">
        <w:trPr>
          <w:trHeight w:val="330"/>
        </w:trPr>
        <w:tc>
          <w:tcPr>
            <w:tcW w:w="1819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2" w:type="dxa"/>
            <w:gridSpan w:val="4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39090A">
        <w:trPr>
          <w:trHeight w:val="855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39090A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39090A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39090A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39090A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39090A">
        <w:trPr>
          <w:trHeight w:val="330"/>
        </w:trPr>
        <w:tc>
          <w:tcPr>
            <w:tcW w:w="1819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39090A" w:rsidRDefault="0039090A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8" w:type="dxa"/>
            <w:vMerge w:val="restart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AB55AC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99582</w:t>
            </w:r>
            <w:r w:rsidR="009B4C0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ZI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39090A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39090A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AB55A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99582 ZI</w:t>
            </w:r>
            <w:r w:rsidR="009B4C0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39090A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39090A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39090A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1819" w:type="dxa"/>
            <w:vMerge w:val="restart"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1819" w:type="dxa"/>
            <w:vMerge/>
            <w:tcBorders>
              <w:top w:val="single" w:sz="12" w:space="0" w:color="00000A"/>
              <w:left w:val="single" w:sz="18" w:space="0" w:color="00000A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8" w:type="dxa"/>
            <w:vMerge/>
            <w:tcBorders>
              <w:top w:val="single" w:sz="12" w:space="0" w:color="00000A"/>
              <w:left w:val="single" w:sz="12" w:space="0" w:color="00000A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bottom"/>
          </w:tcPr>
          <w:p w:rsidR="0039090A" w:rsidRDefault="009B4C0C">
            <w:pPr>
              <w:spacing w:after="0" w:line="240" w:lineRule="auto"/>
              <w:ind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9090A" w:rsidRDefault="009B4C0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9B4C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 5</w:t>
      </w:r>
      <w:r>
        <w:rPr>
          <w:rFonts w:ascii="Times New Roman" w:eastAsia="MS Gothic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4"/>
        <w:gridCol w:w="494"/>
        <w:gridCol w:w="1698"/>
        <w:gridCol w:w="996"/>
        <w:gridCol w:w="102"/>
        <w:gridCol w:w="160"/>
        <w:gridCol w:w="1792"/>
        <w:gridCol w:w="977"/>
        <w:gridCol w:w="159"/>
      </w:tblGrid>
      <w:tr w:rsidR="0039090A">
        <w:trPr>
          <w:trHeight w:val="330"/>
        </w:trPr>
        <w:tc>
          <w:tcPr>
            <w:tcW w:w="1975" w:type="dxa"/>
            <w:shd w:val="clear" w:color="auto" w:fill="auto"/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4" w:type="dxa"/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4" w:type="dxa"/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98" w:type="dxa"/>
            <w:shd w:val="clear" w:color="auto" w:fill="auto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gridSpan w:val="2"/>
            <w:shd w:val="clear" w:color="auto" w:fill="auto"/>
          </w:tcPr>
          <w:p w:rsidR="0039090A" w:rsidRDefault="003909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shd w:val="clear" w:color="auto" w:fill="auto"/>
          </w:tcPr>
          <w:p w:rsidR="0039090A" w:rsidRDefault="003909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shd w:val="clear" w:color="auto" w:fill="auto"/>
          </w:tcPr>
          <w:p w:rsidR="0039090A" w:rsidRDefault="003909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shd w:val="clear" w:color="auto" w:fill="auto"/>
          </w:tcPr>
          <w:p w:rsidR="0039090A" w:rsidRDefault="003909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9" w:type="dxa"/>
            <w:shd w:val="clear" w:color="auto" w:fill="auto"/>
          </w:tcPr>
          <w:p w:rsidR="0039090A" w:rsidRDefault="003909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090A">
        <w:trPr>
          <w:trHeight w:val="975"/>
        </w:trPr>
        <w:tc>
          <w:tcPr>
            <w:tcW w:w="3543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90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9090A">
        <w:trPr>
          <w:trHeight w:val="330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D14B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Tržba za služby </w:t>
            </w:r>
            <w:r w:rsidR="00AB55A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servis</w:t>
            </w:r>
          </w:p>
        </w:tc>
        <w:tc>
          <w:tcPr>
            <w:tcW w:w="269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AB5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19294</w:t>
            </w:r>
          </w:p>
        </w:tc>
        <w:tc>
          <w:tcPr>
            <w:tcW w:w="3190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39090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9090A">
        <w:trPr>
          <w:trHeight w:val="330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AB55AC" w:rsidP="00AB55A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Tržba za nájom</w:t>
            </w:r>
          </w:p>
        </w:tc>
        <w:tc>
          <w:tcPr>
            <w:tcW w:w="269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AB5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4200</w:t>
            </w:r>
            <w:r w:rsidR="009B4C0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39090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9090A">
        <w:trPr>
          <w:trHeight w:val="330"/>
        </w:trPr>
        <w:tc>
          <w:tcPr>
            <w:tcW w:w="3543" w:type="dxa"/>
            <w:gridSpan w:val="3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3543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5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9090A" w:rsidRDefault="009B4C0C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4"/>
        <w:gridCol w:w="635"/>
        <w:gridCol w:w="1558"/>
        <w:gridCol w:w="1097"/>
        <w:gridCol w:w="323"/>
        <w:gridCol w:w="1629"/>
        <w:gridCol w:w="977"/>
        <w:gridCol w:w="159"/>
      </w:tblGrid>
      <w:tr w:rsidR="0039090A">
        <w:trPr>
          <w:trHeight w:val="330"/>
        </w:trPr>
        <w:tc>
          <w:tcPr>
            <w:tcW w:w="1976" w:type="dxa"/>
            <w:shd w:val="clear" w:color="auto" w:fill="auto"/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4" w:type="dxa"/>
            <w:shd w:val="clear" w:color="auto" w:fill="auto"/>
            <w:vAlign w:val="bottom"/>
          </w:tcPr>
          <w:p w:rsidR="0039090A" w:rsidRDefault="0039090A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shd w:val="clear" w:color="auto" w:fill="auto"/>
            <w:vAlign w:val="bottom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bottom w:val="single" w:sz="18" w:space="0" w:color="000001"/>
            </w:tcBorders>
            <w:shd w:val="clear" w:color="auto" w:fill="auto"/>
            <w:vAlign w:val="bottom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7" w:type="dxa"/>
            <w:tcBorders>
              <w:bottom w:val="single" w:sz="18" w:space="0" w:color="000001"/>
            </w:tcBorders>
            <w:shd w:val="clear" w:color="auto" w:fill="auto"/>
            <w:vAlign w:val="bottom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bottom w:val="single" w:sz="18" w:space="0" w:color="000001"/>
            </w:tcBorders>
            <w:shd w:val="clear" w:color="auto" w:fill="auto"/>
            <w:vAlign w:val="bottom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shd w:val="clear" w:color="auto" w:fill="auto"/>
            <w:vAlign w:val="bottom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shd w:val="clear" w:color="auto" w:fill="auto"/>
            <w:vAlign w:val="bottom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9" w:type="dxa"/>
            <w:shd w:val="clear" w:color="auto" w:fill="auto"/>
            <w:vAlign w:val="bottom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090A">
        <w:trPr>
          <w:trHeight w:val="694"/>
        </w:trPr>
        <w:tc>
          <w:tcPr>
            <w:tcW w:w="3685" w:type="dxa"/>
            <w:gridSpan w:val="3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765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9090A">
        <w:trPr>
          <w:trHeight w:val="330"/>
        </w:trPr>
        <w:tc>
          <w:tcPr>
            <w:tcW w:w="3685" w:type="dxa"/>
            <w:gridSpan w:val="3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 w:rsidP="00AB55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AB55A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Nájomné</w:t>
            </w:r>
          </w:p>
        </w:tc>
        <w:tc>
          <w:tcPr>
            <w:tcW w:w="2977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AB5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4431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39090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9090A">
        <w:trPr>
          <w:trHeight w:val="330"/>
        </w:trPr>
        <w:tc>
          <w:tcPr>
            <w:tcW w:w="3685" w:type="dxa"/>
            <w:gridSpan w:val="3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 w:rsidP="009F2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AB55A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 a služby súvisiace so servisom</w:t>
            </w:r>
          </w:p>
        </w:tc>
        <w:tc>
          <w:tcPr>
            <w:tcW w:w="2977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AB55A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18862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39090A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9090A">
        <w:trPr>
          <w:trHeight w:val="330"/>
        </w:trPr>
        <w:tc>
          <w:tcPr>
            <w:tcW w:w="3685" w:type="dxa"/>
            <w:gridSpan w:val="3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3685" w:type="dxa"/>
            <w:gridSpan w:val="3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65" w:type="dxa"/>
            <w:gridSpan w:val="3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9090A" w:rsidRDefault="009B4C0C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9B4C0C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>
        <w:rPr>
          <w:rFonts w:ascii="Times New Roman" w:hAnsi="Times New Roman" w:cs="Times New Roman"/>
          <w:b/>
          <w:color w:val="5B9BD5" w:themeColor="accent1"/>
          <w:szCs w:val="24"/>
        </w:rPr>
        <w:tab/>
        <w:t>Informácie o iných aktívach a iných pasívach</w:t>
      </w:r>
    </w:p>
    <w:p w:rsidR="0039090A" w:rsidRDefault="0039090A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9090A" w:rsidRDefault="009B4C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V. 1 a)</w:t>
      </w:r>
      <w:r>
        <w:rPr>
          <w:rFonts w:ascii="Times New Roman" w:eastAsia="MS Gothic" w:hAnsi="Times New Roman" w:cs="Times New Roman"/>
          <w:b/>
        </w:rPr>
        <w:tab/>
        <w:t>Informácie o podmienenom majetku</w:t>
      </w:r>
    </w:p>
    <w:tbl>
      <w:tblPr>
        <w:tblW w:w="9341" w:type="dxa"/>
        <w:tblInd w:w="-22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left w:w="24" w:type="dxa"/>
          <w:right w:w="70" w:type="dxa"/>
        </w:tblCellMar>
        <w:tblLook w:val="04A0"/>
      </w:tblPr>
      <w:tblGrid>
        <w:gridCol w:w="4138"/>
        <w:gridCol w:w="2651"/>
        <w:gridCol w:w="2552"/>
      </w:tblGrid>
      <w:tr w:rsidR="0039090A">
        <w:trPr>
          <w:trHeight w:val="330"/>
        </w:trPr>
        <w:tc>
          <w:tcPr>
            <w:tcW w:w="4138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podmieneného majetku</w:t>
            </w:r>
          </w:p>
        </w:tc>
        <w:tc>
          <w:tcPr>
            <w:tcW w:w="520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39090A">
        <w:trPr>
          <w:trHeight w:val="330"/>
        </w:trPr>
        <w:tc>
          <w:tcPr>
            <w:tcW w:w="4138" w:type="dxa"/>
            <w:vMerge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51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39090A">
        <w:trPr>
          <w:trHeight w:val="135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18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08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43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473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40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88"/>
        </w:trPr>
        <w:tc>
          <w:tcPr>
            <w:tcW w:w="4138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45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51" w:type="dxa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9090A" w:rsidRDefault="009B4C0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9B4C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V. 1 b)</w:t>
      </w:r>
      <w:r>
        <w:rPr>
          <w:rFonts w:ascii="Times New Roman" w:eastAsia="MS Gothic" w:hAnsi="Times New Roman" w:cs="Times New Roman"/>
          <w:b/>
        </w:rPr>
        <w:tab/>
        <w:t>Informácie o podmienených záväzkoch</w:t>
      </w:r>
    </w:p>
    <w:tbl>
      <w:tblPr>
        <w:tblW w:w="9356" w:type="dxa"/>
        <w:tblBorders>
          <w:bottom w:val="single" w:sz="18" w:space="0" w:color="000001"/>
          <w:insideH w:val="single" w:sz="18" w:space="0" w:color="000001"/>
        </w:tblBorders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39"/>
        <w:gridCol w:w="65"/>
        <w:gridCol w:w="95"/>
        <w:gridCol w:w="1840"/>
        <w:gridCol w:w="161"/>
        <w:gridCol w:w="1800"/>
        <w:gridCol w:w="216"/>
      </w:tblGrid>
      <w:tr w:rsidR="0039090A">
        <w:trPr>
          <w:trHeight w:val="330"/>
        </w:trPr>
        <w:tc>
          <w:tcPr>
            <w:tcW w:w="1960" w:type="dxa"/>
            <w:gridSpan w:val="2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9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090A">
        <w:trPr>
          <w:trHeight w:val="253"/>
        </w:trPr>
        <w:tc>
          <w:tcPr>
            <w:tcW w:w="524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39090A">
        <w:trPr>
          <w:trHeight w:val="316"/>
        </w:trPr>
        <w:tc>
          <w:tcPr>
            <w:tcW w:w="5244" w:type="dxa"/>
            <w:gridSpan w:val="6"/>
            <w:vMerge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9090A">
        <w:trPr>
          <w:trHeight w:val="228"/>
        </w:trPr>
        <w:tc>
          <w:tcPr>
            <w:tcW w:w="5244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42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6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46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6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22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6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26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6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44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6" w:type="dxa"/>
            <w:gridSpan w:val="3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hRule="exact" w:val="23"/>
        </w:trPr>
        <w:tc>
          <w:tcPr>
            <w:tcW w:w="100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ind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9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ind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ind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ind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090A">
        <w:trPr>
          <w:trHeight w:val="330"/>
        </w:trPr>
        <w:tc>
          <w:tcPr>
            <w:tcW w:w="1960" w:type="dxa"/>
            <w:gridSpan w:val="2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9B4C0C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9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090A">
        <w:trPr>
          <w:trHeight w:val="443"/>
        </w:trPr>
        <w:tc>
          <w:tcPr>
            <w:tcW w:w="5244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9090A">
        <w:trPr>
          <w:trHeight w:val="330"/>
        </w:trPr>
        <w:tc>
          <w:tcPr>
            <w:tcW w:w="5244" w:type="dxa"/>
            <w:gridSpan w:val="6"/>
            <w:vMerge/>
            <w:tcBorders>
              <w:top w:val="single" w:sz="12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9090A">
        <w:trPr>
          <w:trHeight w:val="198"/>
        </w:trPr>
        <w:tc>
          <w:tcPr>
            <w:tcW w:w="5244" w:type="dxa"/>
            <w:gridSpan w:val="6"/>
            <w:tcBorders>
              <w:top w:val="single" w:sz="12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08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6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40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6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58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6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50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6" w:type="dxa"/>
            <w:gridSpan w:val="3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68"/>
        </w:trPr>
        <w:tc>
          <w:tcPr>
            <w:tcW w:w="5244" w:type="dxa"/>
            <w:gridSpan w:val="6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6" w:type="dxa"/>
            <w:gridSpan w:val="3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5" w:type="dxa"/>
            <w:gridSpan w:val="2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9090A" w:rsidRDefault="009B4C0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9B4C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V. 2</w:t>
      </w:r>
      <w:r>
        <w:rPr>
          <w:rFonts w:ascii="Times New Roman" w:eastAsia="MS Gothic" w:hAnsi="Times New Roman" w:cs="Times New Roman"/>
          <w:b/>
        </w:rPr>
        <w:tab/>
        <w:t>Informácie o podmienených záväzkoch</w:t>
      </w:r>
    </w:p>
    <w:tbl>
      <w:tblPr>
        <w:tblW w:w="9356" w:type="dxa"/>
        <w:tblBorders>
          <w:bottom w:val="single" w:sz="18" w:space="0" w:color="000001"/>
          <w:insideH w:val="single" w:sz="18" w:space="0" w:color="000001"/>
        </w:tblBorders>
        <w:tblCellMar>
          <w:left w:w="70" w:type="dxa"/>
          <w:right w:w="70" w:type="dxa"/>
        </w:tblCellMar>
        <w:tblLook w:val="04A0"/>
      </w:tblPr>
      <w:tblGrid>
        <w:gridCol w:w="992"/>
        <w:gridCol w:w="952"/>
        <w:gridCol w:w="1047"/>
        <w:gridCol w:w="1105"/>
        <w:gridCol w:w="1029"/>
        <w:gridCol w:w="262"/>
        <w:gridCol w:w="1718"/>
        <w:gridCol w:w="265"/>
        <w:gridCol w:w="1684"/>
        <w:gridCol w:w="302"/>
      </w:tblGrid>
      <w:tr w:rsidR="0039090A">
        <w:trPr>
          <w:trHeight w:val="330"/>
        </w:trPr>
        <w:tc>
          <w:tcPr>
            <w:tcW w:w="1945" w:type="dxa"/>
            <w:gridSpan w:val="2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4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9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7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5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tcBorders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9090A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8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39090A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9090A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88"/>
        </w:trPr>
        <w:tc>
          <w:tcPr>
            <w:tcW w:w="5387" w:type="dxa"/>
            <w:gridSpan w:val="6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Zmluvná povinnosť odobrať určité množstvo produktu </w:t>
            </w:r>
          </w:p>
        </w:tc>
        <w:tc>
          <w:tcPr>
            <w:tcW w:w="1983" w:type="dxa"/>
            <w:gridSpan w:val="2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A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97"/>
        </w:trPr>
        <w:tc>
          <w:tcPr>
            <w:tcW w:w="5387" w:type="dxa"/>
            <w:gridSpan w:val="6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hRule="exact" w:val="23"/>
        </w:trPr>
        <w:tc>
          <w:tcPr>
            <w:tcW w:w="993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5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8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5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2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9090A">
        <w:trPr>
          <w:trHeight w:val="330"/>
        </w:trPr>
        <w:tc>
          <w:tcPr>
            <w:tcW w:w="1945" w:type="dxa"/>
            <w:gridSpan w:val="2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4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9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7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5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2" w:type="dxa"/>
            <w:tcBorders>
              <w:top w:val="single" w:sz="18" w:space="0" w:color="000001"/>
              <w:bottom w:val="single" w:sz="18" w:space="0" w:color="000001"/>
            </w:tcBorders>
            <w:shd w:val="clear" w:color="auto" w:fill="auto"/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9090A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8" w:type="dxa"/>
            <w:gridSpan w:val="4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9090A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1"/>
              <w:left w:val="single" w:sz="12" w:space="0" w:color="00000A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9090A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1"/>
              <w:left w:val="single" w:sz="12" w:space="0" w:color="00000A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80"/>
        </w:trPr>
        <w:tc>
          <w:tcPr>
            <w:tcW w:w="5387" w:type="dxa"/>
            <w:gridSpan w:val="6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3" w:type="dxa"/>
            <w:gridSpan w:val="2"/>
            <w:tcBorders>
              <w:top w:val="single" w:sz="4" w:space="0" w:color="00000A"/>
              <w:left w:val="single" w:sz="12" w:space="0" w:color="000001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1"/>
              <w:left w:val="single" w:sz="18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46"/>
        </w:trPr>
        <w:tc>
          <w:tcPr>
            <w:tcW w:w="5387" w:type="dxa"/>
            <w:gridSpan w:val="6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3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1"/>
              <w:left w:val="single" w:sz="12" w:space="0" w:color="00000A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9090A" w:rsidRDefault="009B4C0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Ďalšie dôležité informácie o podmienených záväzkov</w:t>
      </w:r>
      <w:r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9B4C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V. 3</w:t>
      </w:r>
      <w:r>
        <w:rPr>
          <w:rFonts w:ascii="Times New Roman" w:eastAsia="MS Gothic" w:hAnsi="Times New Roman" w:cs="Times New Roman"/>
          <w:b/>
        </w:rPr>
        <w:tab/>
        <w:t>Informácie o údajoch na podsúvahových účtoch</w:t>
      </w:r>
    </w:p>
    <w:tbl>
      <w:tblPr>
        <w:tblW w:w="9341" w:type="dxa"/>
        <w:tblInd w:w="-22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2" w:space="0" w:color="000001"/>
          <w:insideH w:val="single" w:sz="18" w:space="0" w:color="000001"/>
          <w:insideV w:val="single" w:sz="12" w:space="0" w:color="000001"/>
        </w:tblBorders>
        <w:tblCellMar>
          <w:left w:w="46" w:type="dxa"/>
          <w:right w:w="70" w:type="dxa"/>
        </w:tblCellMar>
        <w:tblLook w:val="04A0"/>
      </w:tblPr>
      <w:tblGrid>
        <w:gridCol w:w="4138"/>
        <w:gridCol w:w="2651"/>
        <w:gridCol w:w="2552"/>
      </w:tblGrid>
      <w:tr w:rsidR="0039090A">
        <w:trPr>
          <w:trHeight w:val="330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46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9090A">
        <w:trPr>
          <w:trHeight w:val="144"/>
        </w:trPr>
        <w:tc>
          <w:tcPr>
            <w:tcW w:w="4138" w:type="dxa"/>
            <w:tcBorders>
              <w:top w:val="single" w:sz="1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6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5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54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6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86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6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04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6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23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6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40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6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73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6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20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6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38"/>
        </w:trPr>
        <w:tc>
          <w:tcPr>
            <w:tcW w:w="4138" w:type="dxa"/>
            <w:tcBorders>
              <w:top w:val="single" w:sz="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46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5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62" w:type="dxa"/>
            </w:tcMar>
            <w:vAlign w:val="center"/>
          </w:tcPr>
          <w:p w:rsidR="0039090A" w:rsidRDefault="009B4C0C">
            <w:pPr>
              <w:spacing w:after="0" w:line="240" w:lineRule="auto"/>
              <w:ind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9090A" w:rsidRDefault="009B4C0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39090A" w:rsidRDefault="009B4C0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39090A" w:rsidRDefault="009B4C0C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 j)   Udalosti, ktoré nastali po dni, ku ktorému sa zostavuje účtovná závierka</w:t>
      </w:r>
    </w:p>
    <w:tbl>
      <w:tblPr>
        <w:tblW w:w="9341" w:type="dxa"/>
        <w:tblInd w:w="-22" w:type="dxa"/>
        <w:tblBorders>
          <w:top w:val="single" w:sz="18" w:space="0" w:color="000001"/>
          <w:left w:val="single" w:sz="18" w:space="0" w:color="000001"/>
          <w:bottom w:val="single" w:sz="12" w:space="0" w:color="000001"/>
          <w:right w:val="single" w:sz="12" w:space="0" w:color="000001"/>
          <w:insideH w:val="single" w:sz="12" w:space="0" w:color="000001"/>
          <w:insideV w:val="single" w:sz="12" w:space="0" w:color="000001"/>
        </w:tblBorders>
        <w:tblCellMar>
          <w:left w:w="24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39090A">
        <w:trPr>
          <w:trHeight w:val="330"/>
        </w:trPr>
        <w:tc>
          <w:tcPr>
            <w:tcW w:w="4139" w:type="dxa"/>
            <w:vMerge w:val="restart"/>
            <w:tcBorders>
              <w:top w:val="single" w:sz="18" w:space="0" w:color="000001"/>
              <w:left w:val="single" w:sz="1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1"/>
              <w:left w:val="single" w:sz="12" w:space="0" w:color="000001"/>
              <w:bottom w:val="single" w:sz="12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39090A">
        <w:trPr>
          <w:trHeight w:val="318"/>
        </w:trPr>
        <w:tc>
          <w:tcPr>
            <w:tcW w:w="4139" w:type="dxa"/>
            <w:vMerge/>
            <w:tcBorders>
              <w:top w:val="single" w:sz="12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39090A">
        <w:trPr>
          <w:trHeight w:val="1192"/>
        </w:trPr>
        <w:tc>
          <w:tcPr>
            <w:tcW w:w="4139" w:type="dxa"/>
            <w:tcBorders>
              <w:top w:val="single" w:sz="18" w:space="0" w:color="000001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635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78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566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546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600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36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538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559"/>
        </w:trPr>
        <w:tc>
          <w:tcPr>
            <w:tcW w:w="4139" w:type="dxa"/>
            <w:tcBorders>
              <w:top w:val="single" w:sz="4" w:space="0" w:color="00000A"/>
              <w:left w:val="single" w:sz="18" w:space="0" w:color="000001"/>
              <w:bottom w:val="single" w:sz="4" w:space="0" w:color="00000A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425"/>
        </w:trPr>
        <w:tc>
          <w:tcPr>
            <w:tcW w:w="4139" w:type="dxa"/>
            <w:tcBorders>
              <w:top w:val="single" w:sz="18" w:space="0" w:color="000001"/>
              <w:left w:val="single" w:sz="18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2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12" w:space="0" w:color="000001"/>
              <w:bottom w:val="single" w:sz="18" w:space="0" w:color="000001"/>
              <w:right w:val="single" w:sz="18" w:space="0" w:color="000001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9090A" w:rsidRDefault="009B4C0C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9090A" w:rsidRDefault="009B4C0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39090A" w:rsidRDefault="009B4C0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Informácie o výlučných právach alebo osobitných právach udelených účtovnej</w:t>
      </w:r>
    </w:p>
    <w:p w:rsidR="0039090A" w:rsidRDefault="009B4C0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a) – 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39090A" w:rsidRDefault="009B4C0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9B4C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MS Gothic" w:hAnsi="Times New Roman" w:cs="Times New Roman"/>
          <w:b/>
        </w:rPr>
        <w:t>ZoÚ</w:t>
      </w:r>
      <w:proofErr w:type="spellEnd"/>
      <w:r>
        <w:rPr>
          <w:rFonts w:ascii="Times New Roman" w:eastAsia="MS Gothic" w:hAnsi="Times New Roman" w:cs="Times New Roman"/>
          <w:b/>
        </w:rPr>
        <w:t xml:space="preserve">, jej činnosť je zaradená do kategórie priemyselnej výroby a jej čistý obrat za bezprostredne predchádzajúce účtovné obdobie bol väčší ako 250 000 </w:t>
      </w:r>
      <w:proofErr w:type="spellStart"/>
      <w:r>
        <w:rPr>
          <w:rFonts w:ascii="Times New Roman" w:eastAsia="MS Gothic" w:hAnsi="Times New Roman" w:cs="Times New Roman"/>
          <w:b/>
        </w:rPr>
        <w:t>000</w:t>
      </w:r>
      <w:proofErr w:type="spellEnd"/>
      <w:r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Ind w:w="-22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1958"/>
        <w:gridCol w:w="1713"/>
        <w:gridCol w:w="1984"/>
        <w:gridCol w:w="1701"/>
        <w:gridCol w:w="1985"/>
      </w:tblGrid>
      <w:tr w:rsidR="0039090A">
        <w:trPr>
          <w:trHeight w:val="504"/>
        </w:trPr>
        <w:tc>
          <w:tcPr>
            <w:tcW w:w="1958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7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9090A">
        <w:trPr>
          <w:trHeight w:val="256"/>
        </w:trPr>
        <w:tc>
          <w:tcPr>
            <w:tcW w:w="1958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39090A">
        <w:trPr>
          <w:trHeight w:val="1110"/>
        </w:trPr>
        <w:tc>
          <w:tcPr>
            <w:tcW w:w="1958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39090A">
        <w:trPr>
          <w:trHeight w:val="64"/>
        </w:trPr>
        <w:tc>
          <w:tcPr>
            <w:tcW w:w="195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3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39090A">
        <w:trPr>
          <w:trHeight w:val="330"/>
        </w:trPr>
        <w:tc>
          <w:tcPr>
            <w:tcW w:w="195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3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30"/>
        </w:trPr>
        <w:tc>
          <w:tcPr>
            <w:tcW w:w="195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3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870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572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508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927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272"/>
        </w:trPr>
        <w:tc>
          <w:tcPr>
            <w:tcW w:w="1958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870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694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506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941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170"/>
        </w:trPr>
        <w:tc>
          <w:tcPr>
            <w:tcW w:w="1958" w:type="dxa"/>
            <w:tcBorders>
              <w:top w:val="single" w:sz="12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633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701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372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9090A">
        <w:trPr>
          <w:trHeight w:val="833"/>
        </w:trPr>
        <w:tc>
          <w:tcPr>
            <w:tcW w:w="1958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3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9090A" w:rsidRDefault="009B4C0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MS Gothic" w:hAnsi="Times New Roman" w:cs="Times New Roman"/>
          <w:b/>
        </w:rPr>
        <w:t>ZoÚ</w:t>
      </w:r>
      <w:proofErr w:type="spellEnd"/>
      <w:r>
        <w:rPr>
          <w:rFonts w:ascii="Times New Roman" w:eastAsia="MS Gothic" w:hAnsi="Times New Roman" w:cs="Times New Roman"/>
          <w:b/>
        </w:rPr>
        <w:t xml:space="preserve">, jej </w:t>
      </w:r>
    </w:p>
    <w:p w:rsidR="0039090A" w:rsidRDefault="009B4C0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činnosť je zaradená do kategórie priemyselnej výroby a jej čistý obrat za bezprostredne predchádzajúce účtovné obdobie bol väčší ako 250 000 </w:t>
      </w:r>
      <w:proofErr w:type="spellStart"/>
      <w:r>
        <w:rPr>
          <w:rFonts w:ascii="Times New Roman" w:eastAsia="MS Gothic" w:hAnsi="Times New Roman" w:cs="Times New Roman"/>
          <w:b/>
        </w:rPr>
        <w:t>000</w:t>
      </w:r>
      <w:proofErr w:type="spellEnd"/>
      <w:r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Ind w:w="-22" w:type="dxa"/>
        <w:tblBorders>
          <w:top w:val="single" w:sz="18" w:space="0" w:color="00000A"/>
          <w:left w:val="single" w:sz="18" w:space="0" w:color="00000A"/>
          <w:right w:val="single" w:sz="12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39090A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A"/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39090A">
        <w:trPr>
          <w:trHeight w:val="491"/>
        </w:trPr>
        <w:tc>
          <w:tcPr>
            <w:tcW w:w="4140" w:type="dxa"/>
            <w:vMerge/>
            <w:tcBorders>
              <w:top w:val="single" w:sz="12" w:space="0" w:color="00000A"/>
              <w:left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9090A">
        <w:trPr>
          <w:trHeight w:val="330"/>
        </w:trPr>
        <w:tc>
          <w:tcPr>
            <w:tcW w:w="4140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39090A">
        <w:trPr>
          <w:trHeight w:val="934"/>
        </w:trPr>
        <w:tc>
          <w:tcPr>
            <w:tcW w:w="4140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190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223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98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Prijaté úvery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117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418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56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202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362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174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193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68"/>
        </w:trPr>
        <w:tc>
          <w:tcPr>
            <w:tcW w:w="4140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39090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9090A" w:rsidRDefault="009B4C0C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MS Gothic" w:hAnsi="Times New Roman" w:cs="Times New Roman"/>
          <w:b/>
        </w:rPr>
        <w:t>ZoÚ</w:t>
      </w:r>
      <w:proofErr w:type="spellEnd"/>
      <w:r>
        <w:rPr>
          <w:rFonts w:ascii="Times New Roman" w:eastAsia="MS Gothic" w:hAnsi="Times New Roman" w:cs="Times New Roman"/>
          <w:b/>
        </w:rPr>
        <w:t xml:space="preserve">, jej činnosť je zaradená do kategórie priemyselnej výroby a jej čistý obrat za bezprostredne predchádzajúce účtovné obdobie bol väčší ako 250 000 </w:t>
      </w:r>
      <w:proofErr w:type="spellStart"/>
      <w:r>
        <w:rPr>
          <w:rFonts w:ascii="Times New Roman" w:eastAsia="MS Gothic" w:hAnsi="Times New Roman" w:cs="Times New Roman"/>
          <w:b/>
        </w:rPr>
        <w:t>000</w:t>
      </w:r>
      <w:proofErr w:type="spellEnd"/>
      <w:r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Ind w:w="-22" w:type="dxa"/>
        <w:tblBorders>
          <w:top w:val="single" w:sz="18" w:space="0" w:color="00000A"/>
          <w:left w:val="single" w:sz="18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24" w:type="dxa"/>
          <w:right w:w="70" w:type="dxa"/>
        </w:tblCellMar>
        <w:tblLook w:val="04A0"/>
      </w:tblPr>
      <w:tblGrid>
        <w:gridCol w:w="4138"/>
        <w:gridCol w:w="2509"/>
        <w:gridCol w:w="2694"/>
      </w:tblGrid>
      <w:tr w:rsidR="0039090A">
        <w:trPr>
          <w:trHeight w:val="205"/>
        </w:trPr>
        <w:tc>
          <w:tcPr>
            <w:tcW w:w="4138" w:type="dxa"/>
            <w:vMerge w:val="restart"/>
            <w:tcBorders>
              <w:top w:val="single" w:sz="18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3" w:type="dxa"/>
            <w:gridSpan w:val="2"/>
            <w:tcBorders>
              <w:top w:val="single" w:sz="18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39090A">
        <w:trPr>
          <w:trHeight w:val="565"/>
        </w:trPr>
        <w:tc>
          <w:tcPr>
            <w:tcW w:w="4138" w:type="dxa"/>
            <w:vMerge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39090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9090A">
        <w:trPr>
          <w:trHeight w:val="82"/>
        </w:trPr>
        <w:tc>
          <w:tcPr>
            <w:tcW w:w="413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39090A">
        <w:trPr>
          <w:trHeight w:val="281"/>
        </w:trPr>
        <w:tc>
          <w:tcPr>
            <w:tcW w:w="4138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9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278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140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159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176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336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103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9090A">
        <w:trPr>
          <w:trHeight w:val="404"/>
        </w:trPr>
        <w:tc>
          <w:tcPr>
            <w:tcW w:w="4138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24" w:type="dxa"/>
            </w:tcMar>
            <w:vAlign w:val="bottom"/>
          </w:tcPr>
          <w:p w:rsidR="0039090A" w:rsidRDefault="009B4C0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9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40" w:type="dxa"/>
            </w:tcMar>
            <w:vAlign w:val="center"/>
          </w:tcPr>
          <w:p w:rsidR="0039090A" w:rsidRDefault="009B4C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39090A" w:rsidRDefault="0039090A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39090A" w:rsidRDefault="0039090A">
      <w:pPr>
        <w:tabs>
          <w:tab w:val="left" w:pos="3150"/>
        </w:tabs>
      </w:pPr>
    </w:p>
    <w:sectPr w:rsidR="0039090A" w:rsidSect="0039090A">
      <w:headerReference w:type="default" r:id="rId6"/>
      <w:footerReference w:type="default" r:id="rId7"/>
      <w:pgSz w:w="11906" w:h="16838"/>
      <w:pgMar w:top="1417" w:right="1133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3BE4" w:rsidRDefault="004F3BE4" w:rsidP="0039090A">
      <w:pPr>
        <w:spacing w:after="0" w:line="240" w:lineRule="auto"/>
      </w:pPr>
      <w:r>
        <w:separator/>
      </w:r>
    </w:p>
  </w:endnote>
  <w:endnote w:type="continuationSeparator" w:id="0">
    <w:p w:rsidR="004F3BE4" w:rsidRDefault="004F3BE4" w:rsidP="003909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3BE4" w:rsidRDefault="004F3BE4">
    <w:pPr>
      <w:pStyle w:val="Pta"/>
      <w:jc w:val="center"/>
    </w:pPr>
    <w:r>
      <w:t xml:space="preserve">Strana </w:t>
    </w:r>
    <w:fldSimple w:instr="PAGE">
      <w:r w:rsidR="00AB55AC">
        <w:rPr>
          <w:noProof/>
        </w:rPr>
        <w:t>16</w:t>
      </w:r>
    </w:fldSimple>
    <w:r>
      <w:t xml:space="preserve"> z </w:t>
    </w:r>
    <w:fldSimple w:instr="NUMPAGES">
      <w:r w:rsidR="00AB55AC">
        <w:rPr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3BE4" w:rsidRDefault="004F3BE4" w:rsidP="0039090A">
      <w:pPr>
        <w:spacing w:after="0" w:line="240" w:lineRule="auto"/>
      </w:pPr>
      <w:r>
        <w:separator/>
      </w:r>
    </w:p>
  </w:footnote>
  <w:footnote w:type="continuationSeparator" w:id="0">
    <w:p w:rsidR="004F3BE4" w:rsidRDefault="004F3BE4" w:rsidP="003909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CellMar>
        <w:left w:w="118" w:type="dxa"/>
      </w:tblCellMar>
      <w:tblLook w:val="04A0"/>
    </w:tblPr>
    <w:tblGrid>
      <w:gridCol w:w="2394"/>
      <w:gridCol w:w="617"/>
      <w:gridCol w:w="321"/>
      <w:gridCol w:w="321"/>
      <w:gridCol w:w="321"/>
      <w:gridCol w:w="321"/>
      <w:gridCol w:w="321"/>
      <w:gridCol w:w="321"/>
      <w:gridCol w:w="321"/>
      <w:gridCol w:w="321"/>
      <w:gridCol w:w="825"/>
      <w:gridCol w:w="321"/>
      <w:gridCol w:w="321"/>
      <w:gridCol w:w="321"/>
      <w:gridCol w:w="321"/>
      <w:gridCol w:w="321"/>
      <w:gridCol w:w="321"/>
      <w:gridCol w:w="321"/>
      <w:gridCol w:w="321"/>
      <w:gridCol w:w="321"/>
      <w:gridCol w:w="321"/>
    </w:tblGrid>
    <w:tr w:rsidR="004F3BE4">
      <w:trPr>
        <w:trHeight w:val="138"/>
      </w:trPr>
      <w:tc>
        <w:tcPr>
          <w:tcW w:w="2692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4F3BE4" w:rsidRDefault="004F3BE4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9" w:type="dxa"/>
          <w:tcBorders>
            <w:top w:val="nil"/>
            <w:left w:val="nil"/>
            <w:bottom w:val="nil"/>
          </w:tcBorders>
          <w:shd w:val="clear" w:color="auto" w:fill="auto"/>
        </w:tcPr>
        <w:p w:rsidR="004F3BE4" w:rsidRDefault="004F3BE4">
          <w:pPr>
            <w:pStyle w:val="Hlavika"/>
            <w:tabs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8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7" w:type="dxa"/>
          <w:tcBorders>
            <w:top w:val="nil"/>
            <w:bottom w:val="nil"/>
          </w:tcBorders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3" w:type="dxa"/>
          <w:shd w:val="clear" w:color="auto" w:fill="auto"/>
          <w:tcMar>
            <w:left w:w="103" w:type="dxa"/>
          </w:tcMar>
        </w:tcPr>
        <w:p w:rsidR="004F3BE4" w:rsidRDefault="004F3BE4">
          <w:pPr>
            <w:pStyle w:val="Hlavika"/>
            <w:tabs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4F3BE4" w:rsidRDefault="004F3BE4">
    <w:pPr>
      <w:pStyle w:val="Hlavika"/>
      <w:tabs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9090A"/>
    <w:rsid w:val="0039090A"/>
    <w:rsid w:val="004F3BE4"/>
    <w:rsid w:val="009B4C0C"/>
    <w:rsid w:val="009F2029"/>
    <w:rsid w:val="00A9687B"/>
    <w:rsid w:val="00AB55AC"/>
    <w:rsid w:val="00AD14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090A"/>
    <w:pPr>
      <w:spacing w:after="160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CE03EC"/>
  </w:style>
  <w:style w:type="character" w:customStyle="1" w:styleId="PtaChar">
    <w:name w:val="Päta Char"/>
    <w:basedOn w:val="Predvolenpsmoodseku"/>
    <w:link w:val="Pta"/>
    <w:uiPriority w:val="99"/>
    <w:qFormat/>
    <w:rsid w:val="00CE03EC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qFormat/>
    <w:rsid w:val="00173C34"/>
    <w:rPr>
      <w:color w:val="808080"/>
    </w:rPr>
  </w:style>
  <w:style w:type="character" w:customStyle="1" w:styleId="ListLabel1">
    <w:name w:val="ListLabel 1"/>
    <w:qFormat/>
    <w:rsid w:val="0039090A"/>
    <w:rPr>
      <w:rFonts w:eastAsia="Calibri"/>
      <w:sz w:val="24"/>
    </w:rPr>
  </w:style>
  <w:style w:type="paragraph" w:customStyle="1" w:styleId="Nadpis">
    <w:name w:val="Nadpis"/>
    <w:basedOn w:val="Normlny"/>
    <w:next w:val="Telotextu"/>
    <w:qFormat/>
    <w:rsid w:val="0039090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rsid w:val="0039090A"/>
    <w:pPr>
      <w:spacing w:after="140" w:line="288" w:lineRule="auto"/>
    </w:pPr>
  </w:style>
  <w:style w:type="paragraph" w:styleId="Zoznam">
    <w:name w:val="List"/>
    <w:basedOn w:val="Telotextu"/>
    <w:rsid w:val="0039090A"/>
    <w:rPr>
      <w:rFonts w:cs="Mangal"/>
    </w:rPr>
  </w:style>
  <w:style w:type="paragraph" w:styleId="Popis">
    <w:name w:val="caption"/>
    <w:basedOn w:val="Normlny"/>
    <w:rsid w:val="0039090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rsid w:val="0039090A"/>
    <w:pPr>
      <w:suppressLineNumbers/>
    </w:pPr>
    <w:rPr>
      <w:rFonts w:cs="Mangal"/>
    </w:rPr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2839</Words>
  <Characters>16184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Dadka</cp:lastModifiedBy>
  <cp:revision>2</cp:revision>
  <cp:lastPrinted>2016-01-29T11:21:00Z</cp:lastPrinted>
  <dcterms:created xsi:type="dcterms:W3CDTF">2016-06-30T03:49:00Z</dcterms:created>
  <dcterms:modified xsi:type="dcterms:W3CDTF">2016-06-30T03:49:00Z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4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