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F26" w:rsidRPr="00A6137D" w:rsidRDefault="003E3F26" w:rsidP="0010119A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3E3F26" w:rsidRPr="00C45D3F" w:rsidRDefault="003E3F26" w:rsidP="00FC3946">
      <w:pPr>
        <w:rPr>
          <w:b/>
          <w:sz w:val="24"/>
          <w:szCs w:val="24"/>
          <w:u w:val="single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E3F26" w:rsidRPr="00C45D3F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E3F26" w:rsidRDefault="003E3F26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3E3F26" w:rsidRPr="00563E6B" w:rsidRDefault="003E3F2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3E3F2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3E3F2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E3F26" w:rsidRDefault="003E3F26" w:rsidP="00FC3946">
      <w:pPr>
        <w:jc w:val="center"/>
        <w:rPr>
          <w:b/>
          <w:sz w:val="24"/>
          <w:szCs w:val="24"/>
        </w:rPr>
      </w:pPr>
    </w:p>
    <w:p w:rsidR="003E3F26" w:rsidRDefault="003E3F26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>lavy v znení dodatkov č. 1 až 14</w:t>
            </w:r>
          </w:p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</w:p>
          <w:p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E3F26" w:rsidRPr="00EE1E77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JUDr. Ivo Nesrovnal LL.M.</w:t>
            </w:r>
          </w:p>
          <w:p w:rsidR="003E3F26" w:rsidRPr="00B452D4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primátor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Ing. Milan Černý</w:t>
            </w:r>
          </w:p>
          <w:p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E3F26" w:rsidRPr="00E70F27" w:rsidRDefault="003E3F26" w:rsidP="00803BE1">
            <w:pPr>
              <w:rPr>
                <w:sz w:val="24"/>
                <w:szCs w:val="24"/>
              </w:rPr>
            </w:pPr>
            <w:r w:rsidRPr="00E70F27">
              <w:rPr>
                <w:sz w:val="24"/>
                <w:szCs w:val="24"/>
              </w:rPr>
              <w:t>554,20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E3F26" w:rsidRPr="00C65DE4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E3F26" w:rsidRPr="00E70F27" w:rsidRDefault="003E3F2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</w:t>
            </w:r>
          </w:p>
          <w:p w:rsidR="003E3F26" w:rsidRPr="0091778B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91778B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5C4190" w:rsidRDefault="003E3F26" w:rsidP="005C4190">
            <w:pPr>
              <w:rPr>
                <w:sz w:val="24"/>
                <w:szCs w:val="24"/>
              </w:rPr>
            </w:pPr>
            <w:r w:rsidRPr="00E70F27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>
              <w:rPr>
                <w:sz w:val="24"/>
                <w:szCs w:val="24"/>
              </w:rPr>
              <w:t xml:space="preserve"> /vrátane dodatku č. 1 až 3/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Organizačná schéma – štruktúra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bookmarkStart w:id="0" w:name="_GoBack"/>
            <w:bookmarkEnd w:id="0"/>
            <w:r w:rsidRPr="00370D5D">
              <w:rPr>
                <w:sz w:val="24"/>
                <w:szCs w:val="24"/>
              </w:rPr>
              <w:t>Mestská polícia - príloha č. 3 a 4 k Organizačnému poriadku platného od 1.10.2003 schváleného uznesením MsZ č. 150/2003 zo dňa 18.9.2003</w:t>
            </w:r>
          </w:p>
          <w:p w:rsidR="003E3F26" w:rsidRPr="00792D82" w:rsidRDefault="003E3F26" w:rsidP="004151AE">
            <w:pPr>
              <w:rPr>
                <w:sz w:val="24"/>
                <w:szCs w:val="24"/>
              </w:rPr>
            </w:pPr>
            <w:r w:rsidRPr="00792D82">
              <w:rPr>
                <w:sz w:val="24"/>
                <w:szCs w:val="24"/>
              </w:rPr>
              <w:t>Organizačné útvary Magistrátu hl. mesta SR Bratislavy a Mestskej polície sú v prílohe č. 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10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:rsidR="003E3F26" w:rsidRDefault="003E3F26" w:rsidP="0059538A">
      <w:pPr>
        <w:rPr>
          <w:b/>
          <w:sz w:val="24"/>
          <w:szCs w:val="24"/>
        </w:rPr>
      </w:pPr>
    </w:p>
    <w:p w:rsidR="003E3F26" w:rsidRDefault="003E3F26" w:rsidP="0059538A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41"/>
        <w:gridCol w:w="1296"/>
        <w:gridCol w:w="983"/>
        <w:gridCol w:w="4140"/>
      </w:tblGrid>
      <w:tr w:rsidR="003E3F26" w:rsidRPr="00EE1E77" w:rsidTr="004C5D33">
        <w:trPr>
          <w:trHeight w:val="66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CA2FEF" w:rsidRDefault="003E3F26" w:rsidP="004C5D33">
            <w:pPr>
              <w:rPr>
                <w:sz w:val="24"/>
                <w:szCs w:val="24"/>
              </w:rPr>
            </w:pPr>
            <w:r w:rsidRPr="00CA2FEF">
              <w:rPr>
                <w:sz w:val="24"/>
                <w:szCs w:val="24"/>
              </w:rPr>
              <w:t>Kulíškova 6,  821 08 Bratislava</w:t>
            </w:r>
          </w:p>
        </w:tc>
      </w:tr>
      <w:tr w:rsidR="003E3F26" w:rsidRPr="00EE1E77" w:rsidTr="004C5D33">
        <w:trPr>
          <w:trHeight w:val="34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Gessayova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Gessayova 6,  851 03 Bratislava</w:t>
            </w:r>
          </w:p>
        </w:tc>
      </w:tr>
      <w:tr w:rsidR="003E3F26" w:rsidRPr="00EE1E77" w:rsidTr="004C5D33">
        <w:trPr>
          <w:trHeight w:val="35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:rsidTr="004C5D33">
        <w:trPr>
          <w:trHeight w:val="33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Štefánikova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:rsidTr="004C5D33">
        <w:trPr>
          <w:trHeight w:val="360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Pekníkova 2,  841 02 Bratislava</w:t>
            </w:r>
          </w:p>
        </w:tc>
      </w:tr>
      <w:tr w:rsidR="003E3F26" w:rsidRPr="00EE1E77" w:rsidTr="004C5D33">
        <w:trPr>
          <w:trHeight w:val="35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:rsidTr="004C5D33">
        <w:trPr>
          <w:trHeight w:val="33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dôchodcov - Gerium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:rsidTr="004C5D33">
        <w:trPr>
          <w:trHeight w:val="35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Poloreckého 2,  851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Rusovská 58,  851 01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:rsidTr="004C5D33">
        <w:trPr>
          <w:trHeight w:val="34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Vrbenského 1,  831 53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:rsidTr="004C5D33">
        <w:trPr>
          <w:trHeight w:val="52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Batkova 2,  841 01 Bratislava</w:t>
            </w:r>
          </w:p>
        </w:tc>
      </w:tr>
      <w:tr w:rsidR="003E3F26" w:rsidRPr="00EE1E77" w:rsidTr="004C5D33">
        <w:trPr>
          <w:trHeight w:val="71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:rsidTr="004C5D33">
        <w:trPr>
          <w:trHeight w:val="34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:rsidTr="004C5D33">
        <w:trPr>
          <w:trHeight w:val="36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J. Kresánka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:rsidTr="004C5D33">
        <w:trPr>
          <w:trHeight w:val="70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Ľudovíta Rajtera, Sklenárova, 82109 Bratislava 2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:rsidTr="004C5D33">
        <w:trPr>
          <w:trHeight w:val="69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:rsidTr="004C5D33">
        <w:trPr>
          <w:trHeight w:val="35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Laurinská 20,  811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5771CB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24"/>
        <w:gridCol w:w="1296"/>
        <w:gridCol w:w="1060"/>
        <w:gridCol w:w="3780"/>
      </w:tblGrid>
      <w:tr w:rsidR="003E3F26" w:rsidRPr="00EE1E77" w:rsidTr="004C5D33">
        <w:trPr>
          <w:trHeight w:val="60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:rsidTr="004C5D33">
        <w:trPr>
          <w:trHeight w:val="347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Múzeum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:rsidTr="004C5D33">
        <w:trPr>
          <w:trHeight w:val="89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:rsidTr="004C5D33">
        <w:trPr>
          <w:trHeight w:val="400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1466"/>
        <w:gridCol w:w="1620"/>
        <w:gridCol w:w="4680"/>
      </w:tblGrid>
      <w:tr w:rsidR="003E3F26" w:rsidRPr="00EE1E77" w:rsidTr="004C5D33">
        <w:trPr>
          <w:trHeight w:val="650"/>
        </w:trPr>
        <w:tc>
          <w:tcPr>
            <w:tcW w:w="249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:rsidTr="004C5D33">
        <w:tc>
          <w:tcPr>
            <w:tcW w:w="249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7C442B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1260"/>
        <w:gridCol w:w="1080"/>
        <w:gridCol w:w="3600"/>
      </w:tblGrid>
      <w:tr w:rsidR="003E3F26" w:rsidRPr="00EE1E77" w:rsidTr="004C5D33">
        <w:trPr>
          <w:trHeight w:val="742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:rsidTr="004C5D33">
        <w:trPr>
          <w:trHeight w:val="361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Dopravný podnik Bratislava,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:rsidTr="004C5D33">
        <w:trPr>
          <w:trHeight w:val="34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Odvoz a likvidácia odpadu,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Ivánska cesta 22, 821 04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Biela 6, 811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KSP, s.r.o.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t>Čl. II</w:t>
      </w: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E3F26" w:rsidRDefault="003E3F26" w:rsidP="00F34A7F">
      <w:pPr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3E3F26" w:rsidRPr="00563E6B" w:rsidTr="00D809EC">
        <w:tc>
          <w:tcPr>
            <w:tcW w:w="235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</w:tbl>
    <w:p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E3F26" w:rsidRPr="00B452D4" w:rsidTr="00D809EC">
        <w:tc>
          <w:tcPr>
            <w:tcW w:w="6379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E3F26" w:rsidRPr="005E0C8C" w:rsidRDefault="003E3F2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</w:t>
            </w:r>
            <w:r w:rsidRPr="005E0C8C">
              <w:rPr>
                <w:color w:val="FF0000"/>
                <w:sz w:val="24"/>
                <w:szCs w:val="24"/>
              </w:rPr>
              <w:t xml:space="preserve">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E3F26" w:rsidRPr="005E0C8C" w:rsidRDefault="003E3F2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</w:t>
            </w:r>
            <w:r w:rsidRPr="005E0C8C">
              <w:rPr>
                <w:color w:val="FF0000"/>
                <w:sz w:val="24"/>
                <w:szCs w:val="24"/>
              </w:rPr>
              <w:t xml:space="preserve">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Body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657C42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E3F26" w:rsidRDefault="003E3F26" w:rsidP="00816145">
      <w:pPr>
        <w:pStyle w:val="Body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E3F26" w:rsidRPr="00DB0275" w:rsidRDefault="003E3F26" w:rsidP="00816145">
      <w:pPr>
        <w:pStyle w:val="Body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3E3F26" w:rsidRPr="00B32247" w:rsidRDefault="003E3F26" w:rsidP="00B32247">
      <w:pPr>
        <w:pStyle w:val="Body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5E0C8C">
        <w:rPr>
          <w:color w:val="FF0000"/>
          <w:sz w:val="24"/>
          <w:szCs w:val="24"/>
        </w:rPr>
        <w:t>18/2013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:rsidR="003E3F26" w:rsidRPr="005C46BB" w:rsidRDefault="003E3F26" w:rsidP="00572554">
      <w:pPr>
        <w:jc w:val="center"/>
        <w:rPr>
          <w:b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113"/>
        <w:gridCol w:w="5380"/>
        <w:gridCol w:w="1160"/>
        <w:gridCol w:w="1160"/>
      </w:tblGrid>
      <w:tr w:rsidR="003E3F26" w:rsidRPr="005C46BB" w:rsidTr="003E07BF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Životnosť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Prístroje a zvl. techn.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prostriedky-osob.automobily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5E0C8C">
              <w:rPr>
                <w:color w:val="FF0000"/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prostriedky-osob.automobily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 – tech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Pr="009C7D1A">
              <w:rPr>
                <w:sz w:val="24"/>
                <w:szCs w:val="24"/>
                <w:lang w:val="pl-PL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:rsidR="003E3F26" w:rsidRDefault="003E3F26" w:rsidP="00816145">
      <w:pPr>
        <w:jc w:val="both"/>
        <w:rPr>
          <w:sz w:val="24"/>
          <w:szCs w:val="24"/>
        </w:rPr>
      </w:pPr>
    </w:p>
    <w:p w:rsidR="003E3F26" w:rsidRPr="00554B9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E3F2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3E3F26" w:rsidRDefault="003E3F26" w:rsidP="00816145">
      <w:pPr>
        <w:jc w:val="both"/>
        <w:rPr>
          <w:sz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Pr="00512FB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:rsidR="003E3F26" w:rsidRDefault="003E3F2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E3F26" w:rsidRDefault="003E3F26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   </w:t>
      </w:r>
      <w:r w:rsidRPr="00A20D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nie</w:t>
      </w:r>
    </w:p>
    <w:p w:rsidR="003E3F26" w:rsidRPr="00A20D7D" w:rsidRDefault="003E3F26" w:rsidP="00C45D3F">
      <w:pPr>
        <w:pStyle w:val="BodyText"/>
        <w:ind w:left="0"/>
        <w:rPr>
          <w:sz w:val="24"/>
          <w:szCs w:val="24"/>
        </w:rPr>
      </w:pPr>
    </w:p>
    <w:p w:rsidR="003E3F26" w:rsidRDefault="003E3F26" w:rsidP="00C45D3F">
      <w:pPr>
        <w:pStyle w:val="BodyText"/>
        <w:ind w:left="0"/>
        <w:rPr>
          <w:sz w:val="24"/>
          <w:szCs w:val="24"/>
          <w:u w:val="single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E3F26" w:rsidRPr="0003437A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Pr="006C668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E3F26" w:rsidRPr="006C6683" w:rsidRDefault="003E3F2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E3F26" w:rsidRPr="006C6683" w:rsidRDefault="003E3F2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E3F26" w:rsidRPr="006C6683" w:rsidRDefault="003E3F2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E3F26" w:rsidRPr="006C6683" w:rsidRDefault="003E3F26" w:rsidP="00CB66F9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E3F26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</w:t>
      </w:r>
      <w:r>
        <w:rPr>
          <w:b w:val="0"/>
          <w:sz w:val="24"/>
          <w:szCs w:val="24"/>
        </w:rPr>
        <w:t xml:space="preserve">opis významných položiek 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Pozemky prírastky 23 205 390,-             úbytky 5 245 149,-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                    93 356 699,-                            515 539,-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Samost.hnut.veci      1 373 559,-                            291 208,-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:rsidR="003E3F26" w:rsidRDefault="003E3F2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E3F26" w:rsidRDefault="003E3F2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 xml:space="preserve">dlhodobého nehmotného majetku a dlhodobého hmotného majetku </w:t>
      </w:r>
    </w:p>
    <w:p w:rsidR="003E3F26" w:rsidRPr="00DE7857" w:rsidRDefault="003E3F26" w:rsidP="00155C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8237"/>
        <w:gridCol w:w="1843"/>
      </w:tblGrid>
      <w:tr w:rsidR="003E3F26" w:rsidRPr="00155C48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44B3C">
            <w:r w:rsidRPr="00155C48">
              <w:t>Poistenie  budov</w:t>
            </w:r>
            <w:r>
              <w:t xml:space="preserve"> Nová radnica + umelecké diela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6 142,70</w:t>
            </w:r>
          </w:p>
        </w:tc>
      </w:tr>
      <w:tr w:rsidR="003E3F26" w:rsidRPr="00155C48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399,32</w:t>
            </w:r>
          </w:p>
        </w:tc>
      </w:tr>
      <w:tr w:rsidR="003E3F26" w:rsidRPr="00155C48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Poistenie zodpovednosti za škodu spôsobenú prevádzkou motorového vozidla - Flotila PZP</w:t>
            </w:r>
            <w:r>
              <w:t xml:space="preserve">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44B3C">
            <w:pPr>
              <w:jc w:val="center"/>
            </w:pPr>
            <w:r>
              <w:t xml:space="preserve">                   2 765,87</w:t>
            </w:r>
          </w:p>
        </w:tc>
      </w:tr>
      <w:tr w:rsidR="003E3F26" w:rsidRPr="00155C48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470BAC">
            <w:r w:rsidRPr="00155C48">
              <w:t>Poistná zmluva - Flotila KASKO</w:t>
            </w:r>
            <w:r>
              <w:t xml:space="preserve">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44B3C">
            <w:pPr>
              <w:jc w:val="center"/>
            </w:pPr>
            <w:r>
              <w:t xml:space="preserve">                   9 757,38</w:t>
            </w:r>
          </w:p>
        </w:tc>
      </w:tr>
      <w:tr w:rsidR="003E3F26" w:rsidRPr="00155C48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Poistenie automatov na lístky MHD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914,61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Poistenie elektrotechnických zariadení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81,66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Poistenie zodpovednosti za škodu spôsobenú prevádzkou motorového vozidla - Flotila PZP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2 733,51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Flotila KASKO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155C48">
            <w:pPr>
              <w:jc w:val="right"/>
            </w:pPr>
            <w:r>
              <w:t>4 807,63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Hroboňova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4 057,08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3 047,24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155C48">
            <w:pPr>
              <w:jc w:val="right"/>
            </w:pPr>
            <w:r>
              <w:t>8 839,11</w:t>
            </w:r>
          </w:p>
        </w:tc>
      </w:tr>
      <w:tr w:rsidR="003E3F26" w:rsidRPr="00155C48" w:rsidTr="00155C48">
        <w:trPr>
          <w:trHeight w:val="252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Gaštanová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616,68</w:t>
            </w:r>
          </w:p>
        </w:tc>
      </w:tr>
      <w:tr w:rsidR="003E3F26" w:rsidRPr="00155C48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>
              <w:t>Poistenie meracieho zariadenia Devín Trhlinomer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196,62</w:t>
            </w:r>
          </w:p>
        </w:tc>
      </w:tr>
      <w:tr w:rsidR="003E3F26" w:rsidRPr="00155C48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DE7857">
            <w:r w:rsidRPr="00155C48">
              <w:t xml:space="preserve">Poistenie </w:t>
            </w:r>
            <w:r>
              <w:t>– elektronizácia služieb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570,96</w:t>
            </w:r>
          </w:p>
        </w:tc>
      </w:tr>
      <w:tr w:rsidR="003E3F26" w:rsidRPr="00155C48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Integrovaná zástavka MHD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202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TT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>Trenčianská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1 016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ET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>Dúbravka -</w:t>
            </w:r>
            <w:r>
              <w:t xml:space="preserve"> </w:t>
            </w:r>
            <w:r w:rsidRPr="00155C48">
              <w:t>Hanulová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  <w:r>
              <w:t>9 509,21</w:t>
            </w:r>
          </w:p>
        </w:tc>
      </w:tr>
      <w:tr w:rsidR="003E3F26" w:rsidRPr="00155C48" w:rsidTr="00155C48">
        <w:trPr>
          <w:trHeight w:val="40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Poistenie majetku a budov - Primaciálny palác, Laurínska 5, Laurínska 7, Uršulínska 6, Rudnayovo námestie 4, Budatínska 59/A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3E24FA">
            <w:pPr>
              <w:jc w:val="right"/>
            </w:pPr>
            <w:r>
              <w:t>8 117,08</w:t>
            </w: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17707">
            <w:r>
              <w:t xml:space="preserve">Poistenie nehnuteľný  majetok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center"/>
            </w:pPr>
            <w:r>
              <w:t xml:space="preserve">                 1 178,54</w:t>
            </w: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144B3C">
            <w:pPr>
              <w:jc w:val="center"/>
            </w:pPr>
            <w:r>
              <w:t xml:space="preserve">                  9 983,78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113E4">
            <w:pPr>
              <w:jc w:val="right"/>
            </w:pPr>
            <w:r>
              <w:t>13 280,50</w:t>
            </w:r>
          </w:p>
        </w:tc>
      </w:tr>
    </w:tbl>
    <w:p w:rsidR="003E3F26" w:rsidRDefault="003E3F26" w:rsidP="00155C48">
      <w:pPr>
        <w:jc w:val="both"/>
        <w:rPr>
          <w:sz w:val="24"/>
          <w:szCs w:val="24"/>
        </w:rPr>
      </w:pPr>
    </w:p>
    <w:p w:rsidR="003E3F26" w:rsidRPr="0071585D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25828">
        <w:rPr>
          <w:b w:val="0"/>
          <w:sz w:val="24"/>
          <w:szCs w:val="24"/>
        </w:rPr>
        <w:t>nemáme</w:t>
      </w:r>
    </w:p>
    <w:p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Default="003E3F26" w:rsidP="0071585D">
      <w:pPr>
        <w:jc w:val="both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5A1E18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d/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– </w:t>
      </w:r>
      <w:r w:rsidRPr="005A1E18">
        <w:rPr>
          <w:b w:val="0"/>
          <w:sz w:val="24"/>
          <w:szCs w:val="24"/>
        </w:rPr>
        <w:t>viď tabuľka č. 1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595 489 023,29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258 864 268,89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7 435 371,03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168 229,09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20 920 698,70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3E3F26" w:rsidRPr="003F1064" w:rsidRDefault="003E3F26" w:rsidP="003F1064">
            <w:r>
              <w:t>70 226 452,45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/>
        </w:tc>
        <w:tc>
          <w:tcPr>
            <w:tcW w:w="4986" w:type="dxa"/>
          </w:tcPr>
          <w:p w:rsidR="003E3F26" w:rsidRPr="003F1064" w:rsidRDefault="003E3F26" w:rsidP="003F1064"/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3E3F26" w:rsidRPr="00E70F27" w:rsidRDefault="003E3F26" w:rsidP="003F1064">
            <w:r w:rsidRPr="00E70F27">
              <w:t>252 087 523,11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46289D" w:rsidRDefault="003E3F26" w:rsidP="003F1064">
            <w:pPr>
              <w:rPr>
                <w:color w:val="FF0000"/>
              </w:rPr>
            </w:pPr>
          </w:p>
        </w:tc>
      </w:tr>
    </w:tbl>
    <w:p w:rsidR="003E3F26" w:rsidRDefault="003E3F2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3F26" w:rsidRPr="00871452" w:rsidRDefault="003E3F26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E3F26" w:rsidRPr="0004109B" w:rsidRDefault="003E3F26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8C119F" w:rsidRDefault="003E3F26" w:rsidP="00CF6A9E">
            <w:r w:rsidRPr="008C119F">
              <w:t>Majetok, ktorý využíva účtovná jednotka na základe zmluvy</w:t>
            </w:r>
          </w:p>
          <w:p w:rsidR="003E3F26" w:rsidRPr="00B23BD5" w:rsidRDefault="003E3F26" w:rsidP="00CF6A9E">
            <w:r w:rsidRPr="008C119F">
              <w:t xml:space="preserve"> o výpožičke</w:t>
            </w:r>
          </w:p>
        </w:tc>
        <w:tc>
          <w:tcPr>
            <w:tcW w:w="4986" w:type="dxa"/>
          </w:tcPr>
          <w:p w:rsidR="003E3F26" w:rsidRPr="00740002" w:rsidRDefault="003E3F26" w:rsidP="00740002">
            <w:pPr>
              <w:ind w:left="678"/>
            </w:pPr>
            <w:r w:rsidRPr="00E70F27">
              <w:t>6 150,12 -</w:t>
            </w:r>
            <w:r w:rsidRPr="00740002">
              <w:t xml:space="preserve"> majetok CO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EC003E" w:rsidRDefault="003E3F26" w:rsidP="00C0630D">
            <w:pPr>
              <w:rPr>
                <w:color w:val="FF0000"/>
              </w:rPr>
            </w:pP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C0630D" w:rsidRDefault="003E3F26" w:rsidP="00C0630D"/>
        </w:tc>
      </w:tr>
    </w:tbl>
    <w:p w:rsidR="003E3F26" w:rsidRDefault="003E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343665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343665">
        <w:rPr>
          <w:color w:val="000000"/>
          <w:sz w:val="24"/>
          <w:szCs w:val="24"/>
        </w:rPr>
        <w:t xml:space="preserve">zvýšenia, zníženia a zrušenia opravných položiek </w:t>
      </w:r>
      <w:r w:rsidRPr="00343665">
        <w:rPr>
          <w:b w:val="0"/>
          <w:color w:val="000000"/>
          <w:sz w:val="24"/>
          <w:szCs w:val="24"/>
        </w:rPr>
        <w:t>k dlhodobému nehmotnému majetku a dlhodobému hmotnému majetku.</w:t>
      </w:r>
    </w:p>
    <w:p w:rsidR="003E3F26" w:rsidRPr="00146E01" w:rsidRDefault="003E3F26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1492"/>
        <w:gridCol w:w="5528"/>
      </w:tblGrid>
      <w:tr w:rsidR="003E3F26" w:rsidRPr="00563E6B" w:rsidTr="00F84E3E">
        <w:tc>
          <w:tcPr>
            <w:tcW w:w="3186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92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>
            <w:r w:rsidRPr="00453E99">
              <w:t>Most Apollo</w:t>
            </w:r>
          </w:p>
        </w:tc>
        <w:tc>
          <w:tcPr>
            <w:tcW w:w="1492" w:type="dxa"/>
          </w:tcPr>
          <w:p w:rsidR="003E3F26" w:rsidRPr="00453E99" w:rsidRDefault="003E3F26" w:rsidP="00343665">
            <w:pPr>
              <w:jc w:val="right"/>
            </w:pPr>
            <w:r w:rsidRPr="00453E99">
              <w:t>4 953 889,39</w:t>
            </w:r>
          </w:p>
        </w:tc>
        <w:tc>
          <w:tcPr>
            <w:tcW w:w="5528" w:type="dxa"/>
          </w:tcPr>
          <w:p w:rsidR="003E3F26" w:rsidRPr="00453E99" w:rsidRDefault="003E3F26" w:rsidP="008C119F">
            <w:r w:rsidRPr="00453E99">
              <w:t>zvýšenie opravnej položky vo výške ročného odpisu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/>
        </w:tc>
        <w:tc>
          <w:tcPr>
            <w:tcW w:w="1492" w:type="dxa"/>
          </w:tcPr>
          <w:p w:rsidR="003E3F26" w:rsidRPr="00453E99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453E99" w:rsidRDefault="003E3F26" w:rsidP="00C0630D"/>
        </w:tc>
      </w:tr>
      <w:tr w:rsidR="003E3F26" w:rsidRPr="00563E6B" w:rsidTr="00F84E3E">
        <w:tc>
          <w:tcPr>
            <w:tcW w:w="3186" w:type="dxa"/>
          </w:tcPr>
          <w:p w:rsidR="003E3F26" w:rsidRPr="00C0630D" w:rsidRDefault="003E3F26" w:rsidP="00C0630D"/>
        </w:tc>
        <w:tc>
          <w:tcPr>
            <w:tcW w:w="1492" w:type="dxa"/>
          </w:tcPr>
          <w:p w:rsidR="003E3F26" w:rsidRPr="00C0630D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C0630D" w:rsidRDefault="003E3F26" w:rsidP="00C0630D"/>
        </w:tc>
      </w:tr>
    </w:tbl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E3F26" w:rsidRDefault="003E3F26" w:rsidP="000432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E3F26" w:rsidRDefault="003E3F26" w:rsidP="00A513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1492"/>
        <w:gridCol w:w="5528"/>
      </w:tblGrid>
      <w:tr w:rsidR="003E3F26" w:rsidRPr="00563E6B" w:rsidTr="005E48F2">
        <w:tc>
          <w:tcPr>
            <w:tcW w:w="3186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:rsidTr="005E48F2">
        <w:tc>
          <w:tcPr>
            <w:tcW w:w="3186" w:type="dxa"/>
            <w:vAlign w:val="center"/>
          </w:tcPr>
          <w:p w:rsidR="003E3F26" w:rsidRPr="002C0BEE" w:rsidRDefault="003E3F26" w:rsidP="005E48F2"/>
        </w:tc>
        <w:tc>
          <w:tcPr>
            <w:tcW w:w="1492" w:type="dxa"/>
            <w:vAlign w:val="center"/>
          </w:tcPr>
          <w:p w:rsidR="003E3F26" w:rsidRPr="002C0BEE" w:rsidRDefault="003E3F26" w:rsidP="005E48F2">
            <w:pPr>
              <w:jc w:val="right"/>
            </w:pPr>
          </w:p>
        </w:tc>
        <w:tc>
          <w:tcPr>
            <w:tcW w:w="5528" w:type="dxa"/>
          </w:tcPr>
          <w:p w:rsidR="003E3F26" w:rsidRPr="002C0BEE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</w:tbl>
    <w:p w:rsidR="003E3F26" w:rsidRDefault="003E3F26" w:rsidP="00BE6925">
      <w:pPr>
        <w:jc w:val="both"/>
        <w:rPr>
          <w:b/>
        </w:rPr>
      </w:pPr>
    </w:p>
    <w:p w:rsidR="003E3F26" w:rsidRDefault="003E3F26" w:rsidP="00BE6925">
      <w:pPr>
        <w:jc w:val="both"/>
        <w:rPr>
          <w:b/>
        </w:rPr>
      </w:pPr>
    </w:p>
    <w:p w:rsidR="003E3F26" w:rsidRDefault="003E3F26" w:rsidP="00BE6925">
      <w:pPr>
        <w:jc w:val="both"/>
        <w:rPr>
          <w:b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E3F26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E3F26" w:rsidRPr="00A6137D" w:rsidTr="00C229B3">
        <w:tc>
          <w:tcPr>
            <w:tcW w:w="1843" w:type="dxa"/>
            <w:shd w:val="clear" w:color="auto" w:fill="F2F2F2"/>
          </w:tcPr>
          <w:p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  <w:p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Pr="00EC5A19" w:rsidRDefault="003E3F26" w:rsidP="00EC5A19">
            <w:r>
              <w:t>Dopravný podnik Bratislava, a.s.</w:t>
            </w:r>
          </w:p>
        </w:tc>
        <w:tc>
          <w:tcPr>
            <w:tcW w:w="709" w:type="dxa"/>
          </w:tcPr>
          <w:p w:rsidR="003E3F26" w:rsidRPr="00EC5A19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FD5BEE" w:rsidRDefault="003E3F26" w:rsidP="00FD7D1D">
            <w:r w:rsidRPr="00FD5BEE">
              <w:t>42984806</w:t>
            </w:r>
          </w:p>
        </w:tc>
        <w:tc>
          <w:tcPr>
            <w:tcW w:w="994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F0BD7">
              <w:t>41934491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9F0BD7" w:rsidRDefault="003E3F26" w:rsidP="00FD7D1D">
            <w:r w:rsidRPr="009F0BD7">
              <w:t>42984806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42984806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Nadácia Bratislava</w:t>
            </w:r>
          </w:p>
        </w:tc>
        <w:tc>
          <w:tcPr>
            <w:tcW w:w="709" w:type="dxa"/>
          </w:tcPr>
          <w:p w:rsidR="003E3F26" w:rsidRDefault="003E3F26" w:rsidP="00EC5A19"/>
        </w:tc>
        <w:tc>
          <w:tcPr>
            <w:tcW w:w="1134" w:type="dxa"/>
            <w:vAlign w:val="center"/>
          </w:tcPr>
          <w:p w:rsidR="003E3F26" w:rsidRPr="00FD5BEE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/>
        </w:tc>
        <w:tc>
          <w:tcPr>
            <w:tcW w:w="990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9F0BD7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9F0BD7" w:rsidRDefault="003E3F26" w:rsidP="00FD7D1D"/>
        </w:tc>
        <w:tc>
          <w:tcPr>
            <w:tcW w:w="1134" w:type="dxa"/>
            <w:vAlign w:val="center"/>
          </w:tcPr>
          <w:p w:rsidR="003E3F26" w:rsidRDefault="003E3F26" w:rsidP="00811921">
            <w:r>
              <w:t>6639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Pr="00EC5A19" w:rsidRDefault="003E3F26" w:rsidP="00EC5A19">
            <w:r>
              <w:t>Odvoz a likvidácia odpadu, a.s.</w:t>
            </w:r>
          </w:p>
        </w:tc>
        <w:tc>
          <w:tcPr>
            <w:tcW w:w="709" w:type="dxa"/>
          </w:tcPr>
          <w:p w:rsidR="003E3F26" w:rsidRPr="00EC5A19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31777380</w:t>
            </w:r>
          </w:p>
        </w:tc>
        <w:tc>
          <w:tcPr>
            <w:tcW w:w="994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F0BD7">
              <w:t>39824896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F0BD7">
              <w:t>31777380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31777380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Pr="00EC5A19" w:rsidRDefault="003E3F26" w:rsidP="00EC5A19">
            <w:r>
              <w:t>KSP, s.r.o.</w:t>
            </w:r>
          </w:p>
        </w:tc>
        <w:tc>
          <w:tcPr>
            <w:tcW w:w="709" w:type="dxa"/>
          </w:tcPr>
          <w:p w:rsidR="003E3F26" w:rsidRPr="00EC5A19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3286198</w:t>
            </w:r>
          </w:p>
        </w:tc>
        <w:tc>
          <w:tcPr>
            <w:tcW w:w="994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Pr="00EC5A19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F0BD7">
              <w:t>4240604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F0BD7">
              <w:t>3286198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3286198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 w:rsidRPr="002D4D52">
              <w:t>Mestský parkovací systém, s.r.o. v</w:t>
            </w:r>
            <w:r>
              <w:t> </w:t>
            </w:r>
            <w:r w:rsidRPr="002D4D52">
              <w:t>likvidácii</w:t>
            </w:r>
            <w:r>
              <w:t xml:space="preserve"> (od 1.11.2014)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Default="003E3F26" w:rsidP="00FD7D1D">
            <w:r>
              <w:t>33194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81727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104387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>
            <w:r>
              <w:t>33194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Pr="00EC5A19" w:rsidRDefault="003E3F26" w:rsidP="00EC5A19">
            <w:r>
              <w:t>METRO Bratislava, a.s.</w:t>
            </w:r>
          </w:p>
        </w:tc>
        <w:tc>
          <w:tcPr>
            <w:tcW w:w="709" w:type="dxa"/>
          </w:tcPr>
          <w:p w:rsidR="003E3F26" w:rsidRPr="00EC5A19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15243200</w:t>
            </w:r>
          </w:p>
        </w:tc>
        <w:tc>
          <w:tcPr>
            <w:tcW w:w="994" w:type="dxa"/>
            <w:vAlign w:val="center"/>
          </w:tcPr>
          <w:p w:rsidR="003E3F26" w:rsidRPr="00EC5A19" w:rsidRDefault="003E3F26" w:rsidP="00FD7D1D">
            <w:r>
              <w:t>66%</w:t>
            </w:r>
          </w:p>
        </w:tc>
        <w:tc>
          <w:tcPr>
            <w:tcW w:w="990" w:type="dxa"/>
            <w:vAlign w:val="center"/>
          </w:tcPr>
          <w:p w:rsidR="003E3F26" w:rsidRPr="00EC5A19" w:rsidRDefault="003E3F26" w:rsidP="00FD7D1D">
            <w:r>
              <w:t>66%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7B09A9">
              <w:t>15827756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7B09A9">
              <w:t>15243200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10060512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Bratislavská vodárenská spoločnosť,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281365935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59,28%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59,28%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7B09A9">
              <w:t>386135773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383770388</w:t>
            </w:r>
          </w:p>
        </w:tc>
        <w:tc>
          <w:tcPr>
            <w:tcW w:w="1134" w:type="dxa"/>
            <w:vAlign w:val="center"/>
          </w:tcPr>
          <w:p w:rsidR="003E3F26" w:rsidRPr="005F434A" w:rsidRDefault="003E3F26" w:rsidP="00FD7D1D">
            <w:r w:rsidRPr="007B09A9">
              <w:t>28136593</w:t>
            </w:r>
            <w:r w:rsidRPr="005F434A">
              <w:t>5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166817520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465525">
            <w:r>
              <w:t>Halbart-Slovakia,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301583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165690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169492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169467</w:t>
            </w:r>
          </w:p>
        </w:tc>
        <w:tc>
          <w:tcPr>
            <w:tcW w:w="1134" w:type="dxa"/>
            <w:vAlign w:val="center"/>
          </w:tcPr>
          <w:p w:rsidR="003E3F26" w:rsidRDefault="003E3F26" w:rsidP="00811921">
            <w:r>
              <w:t>167660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Národné tenisové centrum,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1437560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Bratislavská integrovaná doprava,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33195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11618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INCHEBA Bratislava,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756823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AD29E1">
            <w:r>
              <w:t>Zámocká spoločnosť, a.s. v konkurze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-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398327</w:t>
            </w:r>
          </w:p>
        </w:tc>
      </w:tr>
    </w:tbl>
    <w:p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k 31.12.2016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**/ Výkazy k 31.10.2014 – od 1.1.2014 v likvidácii</w:t>
      </w:r>
    </w:p>
    <w:p w:rsidR="003E3F26" w:rsidRDefault="003E3F26" w:rsidP="001A7AF2">
      <w:pPr>
        <w:jc w:val="both"/>
        <w:rPr>
          <w:b/>
          <w:sz w:val="24"/>
          <w:szCs w:val="24"/>
        </w:rPr>
      </w:pPr>
      <w:r w:rsidRPr="00854206">
        <w:rPr>
          <w:color w:val="FF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E3F26" w:rsidRPr="006342B3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:rsidTr="00D809EC">
        <w:tc>
          <w:tcPr>
            <w:tcW w:w="234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Slovenská plavba a prístavy,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Incheba,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756823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756823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Zámocká spoločnosť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398327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398327</w:t>
            </w:r>
          </w:p>
        </w:tc>
      </w:tr>
      <w:tr w:rsidR="003E3F26" w:rsidRPr="00A6137D">
        <w:tc>
          <w:tcPr>
            <w:tcW w:w="2340" w:type="dxa"/>
          </w:tcPr>
          <w:p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Pr="00DE58BB">
              <w:rPr>
                <w:b/>
              </w:rPr>
              <w:t>155150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1155150</w:t>
            </w:r>
          </w:p>
        </w:tc>
      </w:tr>
    </w:tbl>
    <w:p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6B1179" w:rsidRDefault="003E3F26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3E3F26" w:rsidRPr="006409A6" w:rsidTr="0088747F">
        <w:tc>
          <w:tcPr>
            <w:tcW w:w="3828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 k 31.12.</w:t>
            </w:r>
            <w:r>
              <w:t>2015</w:t>
            </w:r>
          </w:p>
        </w:tc>
        <w:tc>
          <w:tcPr>
            <w:tcW w:w="3260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2016</w:t>
            </w:r>
          </w:p>
        </w:tc>
      </w:tr>
      <w:tr w:rsidR="003E3F26" w:rsidRPr="00A6137D" w:rsidTr="00364F38">
        <w:tc>
          <w:tcPr>
            <w:tcW w:w="3828" w:type="dxa"/>
          </w:tcPr>
          <w:p w:rsidR="003E3F26" w:rsidRPr="006C7995" w:rsidRDefault="003E3F26" w:rsidP="006C7995">
            <w:r>
              <w:t>Dopravný podnik Bratislava, a.s. – transfer na krytie straty</w:t>
            </w:r>
          </w:p>
        </w:tc>
        <w:tc>
          <w:tcPr>
            <w:tcW w:w="3118" w:type="dxa"/>
            <w:vAlign w:val="center"/>
          </w:tcPr>
          <w:p w:rsidR="003E3F26" w:rsidRPr="006C7995" w:rsidRDefault="003E3F26" w:rsidP="00364F38">
            <w:pPr>
              <w:jc w:val="center"/>
            </w:pPr>
          </w:p>
        </w:tc>
        <w:tc>
          <w:tcPr>
            <w:tcW w:w="3260" w:type="dxa"/>
            <w:vAlign w:val="center"/>
          </w:tcPr>
          <w:p w:rsidR="003E3F26" w:rsidRPr="006C7995" w:rsidRDefault="003E3F26" w:rsidP="00364F38">
            <w:pPr>
              <w:jc w:val="center"/>
            </w:pPr>
            <w:r>
              <w:t>11556477</w:t>
            </w:r>
          </w:p>
        </w:tc>
      </w:tr>
      <w:tr w:rsidR="003E3F26" w:rsidRPr="00A6137D" w:rsidTr="0088747F">
        <w:tc>
          <w:tcPr>
            <w:tcW w:w="3828" w:type="dxa"/>
          </w:tcPr>
          <w:p w:rsidR="003E3F26" w:rsidRPr="006C7995" w:rsidRDefault="003E3F26" w:rsidP="006C7995">
            <w:r>
              <w:t>Ostatný dlhodobý fin.majetok DPB</w:t>
            </w:r>
          </w:p>
        </w:tc>
        <w:tc>
          <w:tcPr>
            <w:tcW w:w="3118" w:type="dxa"/>
          </w:tcPr>
          <w:p w:rsidR="003E3F26" w:rsidRPr="006C7995" w:rsidRDefault="003E3F26" w:rsidP="004158DF"/>
        </w:tc>
        <w:tc>
          <w:tcPr>
            <w:tcW w:w="3260" w:type="dxa"/>
          </w:tcPr>
          <w:p w:rsidR="003E3F26" w:rsidRPr="006C7995" w:rsidRDefault="003E3F26" w:rsidP="006C7995">
            <w:r>
              <w:t xml:space="preserve">                        4610056</w:t>
            </w:r>
          </w:p>
        </w:tc>
      </w:tr>
      <w:tr w:rsidR="003E3F26" w:rsidRPr="00A6137D" w:rsidTr="0088747F">
        <w:tc>
          <w:tcPr>
            <w:tcW w:w="3828" w:type="dxa"/>
          </w:tcPr>
          <w:p w:rsidR="003E3F26" w:rsidRPr="00364F38" w:rsidRDefault="003E3F26" w:rsidP="006C7995">
            <w:pPr>
              <w:rPr>
                <w:b/>
              </w:rPr>
            </w:pPr>
            <w:r w:rsidRPr="00364F38">
              <w:rPr>
                <w:b/>
              </w:rPr>
              <w:t>Spolu</w:t>
            </w:r>
          </w:p>
        </w:tc>
        <w:tc>
          <w:tcPr>
            <w:tcW w:w="3118" w:type="dxa"/>
          </w:tcPr>
          <w:p w:rsidR="003E3F26" w:rsidRPr="006C7995" w:rsidRDefault="003E3F26" w:rsidP="00364F38">
            <w:pPr>
              <w:jc w:val="center"/>
            </w:pPr>
          </w:p>
        </w:tc>
        <w:tc>
          <w:tcPr>
            <w:tcW w:w="3260" w:type="dxa"/>
          </w:tcPr>
          <w:p w:rsidR="003E3F26" w:rsidRPr="006C7995" w:rsidRDefault="003E3F26" w:rsidP="00364F38">
            <w:pPr>
              <w:jc w:val="center"/>
            </w:pPr>
            <w:r>
              <w:t>16166533</w:t>
            </w:r>
          </w:p>
        </w:tc>
      </w:tr>
    </w:tbl>
    <w:p w:rsidR="003E3F26" w:rsidRDefault="003E3F26" w:rsidP="00046E0C">
      <w:pPr>
        <w:ind w:left="2520" w:hanging="2520"/>
        <w:rPr>
          <w:b/>
          <w:sz w:val="24"/>
          <w:szCs w:val="24"/>
        </w:rPr>
      </w:pPr>
    </w:p>
    <w:p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E3F26" w:rsidRPr="00104161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3E3F26" w:rsidRPr="00A6137D" w:rsidTr="00D809EC">
        <w:tc>
          <w:tcPr>
            <w:tcW w:w="2694" w:type="dxa"/>
            <w:shd w:val="clear" w:color="auto" w:fill="F2F2F2"/>
          </w:tcPr>
          <w:p w:rsidR="003E3F26" w:rsidRPr="00104161" w:rsidRDefault="003E3F26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E3F26" w:rsidRPr="00104161" w:rsidRDefault="003E3F26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397B38">
        <w:tc>
          <w:tcPr>
            <w:tcW w:w="2694" w:type="dxa"/>
          </w:tcPr>
          <w:p w:rsidR="003E3F26" w:rsidRPr="00ED73B9" w:rsidRDefault="003E3F26" w:rsidP="00CF241A">
            <w:pPr>
              <w:rPr>
                <w:b/>
                <w:color w:val="FF0000"/>
              </w:rPr>
            </w:pPr>
          </w:p>
        </w:tc>
        <w:tc>
          <w:tcPr>
            <w:tcW w:w="1559" w:type="dxa"/>
          </w:tcPr>
          <w:p w:rsidR="003E3F26" w:rsidRPr="002E682C" w:rsidRDefault="003E3F26" w:rsidP="003C2105">
            <w:pPr>
              <w:rPr>
                <w:color w:val="FF0000"/>
              </w:rPr>
            </w:pPr>
          </w:p>
        </w:tc>
        <w:tc>
          <w:tcPr>
            <w:tcW w:w="2268" w:type="dxa"/>
          </w:tcPr>
          <w:p w:rsidR="003E3F26" w:rsidRPr="002E682C" w:rsidRDefault="003E3F26" w:rsidP="00A62920">
            <w:pPr>
              <w:rPr>
                <w:color w:val="FF0000"/>
              </w:rPr>
            </w:pPr>
          </w:p>
        </w:tc>
        <w:tc>
          <w:tcPr>
            <w:tcW w:w="3739" w:type="dxa"/>
          </w:tcPr>
          <w:p w:rsidR="003E3F26" w:rsidRPr="003C2105" w:rsidRDefault="003E3F26" w:rsidP="00CF241A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>
            <w:r w:rsidRPr="00A62920">
              <w:t xml:space="preserve">      </w:t>
            </w:r>
          </w:p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/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490BB2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E3F26" w:rsidRPr="00CC4187" w:rsidRDefault="003E3F26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E3F26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3F26" w:rsidRPr="00CC4187" w:rsidRDefault="003E3F26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E3F26" w:rsidRDefault="003E3F26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106 844 208,44  €</w:t>
      </w:r>
    </w:p>
    <w:p w:rsidR="003E3F26" w:rsidRDefault="003E3F26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3F26" w:rsidRPr="00CC4187" w:rsidRDefault="003E3F2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E3F26" w:rsidRDefault="003E3F26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37 933 347,93 €  </w:t>
      </w: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2575">
        <w:rPr>
          <w:b w:val="0"/>
          <w:sz w:val="24"/>
          <w:szCs w:val="24"/>
        </w:rPr>
        <w:t xml:space="preserve"> </w:t>
      </w: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E3F26" w:rsidRPr="006B1179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410"/>
        <w:gridCol w:w="4961"/>
      </w:tblGrid>
      <w:tr w:rsidR="003E3F26" w:rsidRPr="00A6137D" w:rsidTr="00931782">
        <w:tc>
          <w:tcPr>
            <w:tcW w:w="2835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F2F2F2"/>
          </w:tcPr>
          <w:p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:rsidR="003E3F26" w:rsidRPr="00254788" w:rsidRDefault="003E3F26" w:rsidP="00CD5FAF">
            <w:r>
              <w:t>242,62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:rsidR="003E3F26" w:rsidRPr="00254788" w:rsidRDefault="003E3F26" w:rsidP="00254788">
            <w:r>
              <w:t>1 808,80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:rsidR="003E3F26" w:rsidRPr="00254788" w:rsidRDefault="003E3F26" w:rsidP="0070721F">
            <w:r>
              <w:t>39 911 759,24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:rsidR="003E3F26" w:rsidRPr="00254788" w:rsidRDefault="003E3F26" w:rsidP="00254788"/>
        </w:tc>
        <w:tc>
          <w:tcPr>
            <w:tcW w:w="4961" w:type="dxa"/>
          </w:tcPr>
          <w:p w:rsidR="003E3F26" w:rsidRPr="00254788" w:rsidRDefault="003E3F26" w:rsidP="00254788">
            <w:r>
              <w:t>39 913 810,66</w:t>
            </w:r>
          </w:p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254788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 xml:space="preserve"> organizácia nemá záložné právo na majetok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>organizácia nemá obmedzené právo</w:t>
            </w:r>
          </w:p>
        </w:tc>
      </w:tr>
    </w:tbl>
    <w:p w:rsidR="003E3F26" w:rsidRDefault="003E3F26" w:rsidP="00254788">
      <w:pPr>
        <w:ind w:left="360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E3F26" w:rsidRPr="00117BD3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:rsidTr="003800FF">
        <w:tc>
          <w:tcPr>
            <w:tcW w:w="2268" w:type="dxa"/>
            <w:shd w:val="clear" w:color="auto" w:fill="F2F2F2"/>
          </w:tcPr>
          <w:p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  <w:tc>
          <w:tcPr>
            <w:tcW w:w="1559" w:type="dxa"/>
            <w:shd w:val="clear" w:color="auto" w:fill="F2F2F2"/>
          </w:tcPr>
          <w:p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:rsidR="003E3F26" w:rsidRPr="00074670" w:rsidRDefault="003E3F26" w:rsidP="00DD2B70">
            <w:r>
              <w:t>0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/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/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/>
        </w:tc>
        <w:tc>
          <w:tcPr>
            <w:tcW w:w="1559" w:type="dxa"/>
          </w:tcPr>
          <w:p w:rsidR="003E3F26" w:rsidRPr="00074670" w:rsidRDefault="003E3F26" w:rsidP="00DD2B70"/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992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134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27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559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</w:tr>
    </w:tbl>
    <w:p w:rsidR="003E3F26" w:rsidRDefault="003E3F26" w:rsidP="009E06F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992"/>
        <w:gridCol w:w="3969"/>
      </w:tblGrid>
      <w:tr w:rsidR="003E3F26" w:rsidRPr="00E94F6D" w:rsidTr="00742530">
        <w:tc>
          <w:tcPr>
            <w:tcW w:w="5245" w:type="dxa"/>
            <w:shd w:val="clear" w:color="auto" w:fill="F2F2F2"/>
          </w:tcPr>
          <w:p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:rsidR="003E3F26" w:rsidRPr="00010F84" w:rsidRDefault="003E3F26" w:rsidP="00010F84">
            <w:r>
              <w:t>49 373,07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:rsidR="003E3F26" w:rsidRPr="00010F84" w:rsidRDefault="003E3F26" w:rsidP="00CD5FAF">
            <w:r w:rsidRPr="00742530">
              <w:t>0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pPr>
              <w:jc w:val="both"/>
            </w:pPr>
          </w:p>
        </w:tc>
        <w:tc>
          <w:tcPr>
            <w:tcW w:w="992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  <w:tc>
          <w:tcPr>
            <w:tcW w:w="3969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</w:tr>
    </w:tbl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Pr="003C4B7A" w:rsidRDefault="003E3F26" w:rsidP="0010119A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E3F26" w:rsidRPr="003C4B7A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371"/>
      </w:tblGrid>
      <w:tr w:rsidR="003E3F26" w:rsidRPr="00A6137D" w:rsidTr="00F6372B">
        <w:tc>
          <w:tcPr>
            <w:tcW w:w="2835" w:type="dxa"/>
            <w:shd w:val="clear" w:color="auto" w:fill="F2F2F2"/>
          </w:tcPr>
          <w:p w:rsidR="003E3F26" w:rsidRPr="00144874" w:rsidRDefault="003E3F26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7371" w:type="dxa"/>
            <w:shd w:val="clear" w:color="auto" w:fill="F2F2F2"/>
          </w:tcPr>
          <w:p w:rsidR="003E3F26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E3F26" w:rsidRPr="00144874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8A04CF">
            <w:r w:rsidRPr="00E64FB6">
              <w:t>4281</w:t>
            </w:r>
          </w:p>
        </w:tc>
        <w:tc>
          <w:tcPr>
            <w:tcW w:w="7371" w:type="dxa"/>
          </w:tcPr>
          <w:p w:rsidR="003E3F26" w:rsidRPr="00FA1A6F" w:rsidRDefault="003E3F26" w:rsidP="00FA1A6F">
            <w:r>
              <w:t>85 725 710,90   MD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4674C3" w:rsidRDefault="003E3F26" w:rsidP="008A04CF">
            <w:r>
              <w:t>4281</w:t>
            </w:r>
          </w:p>
        </w:tc>
        <w:tc>
          <w:tcPr>
            <w:tcW w:w="7371" w:type="dxa"/>
          </w:tcPr>
          <w:p w:rsidR="003E3F26" w:rsidRPr="00FA1A6F" w:rsidRDefault="003E3F26" w:rsidP="008A04CF">
            <w:r>
              <w:t>112 107 591,77  DAL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FA1A6F">
            <w:r>
              <w:t>415</w:t>
            </w:r>
          </w:p>
        </w:tc>
        <w:tc>
          <w:tcPr>
            <w:tcW w:w="7371" w:type="dxa"/>
          </w:tcPr>
          <w:p w:rsidR="003E3F26" w:rsidRPr="00FA1A6F" w:rsidRDefault="003E3F26" w:rsidP="004674C3">
            <w:r>
              <w:t>51 228 559,85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FA1A6F"/>
        </w:tc>
        <w:tc>
          <w:tcPr>
            <w:tcW w:w="7371" w:type="dxa"/>
          </w:tcPr>
          <w:p w:rsidR="003E3F26" w:rsidRPr="00FA1A6F" w:rsidRDefault="003E3F26" w:rsidP="00FA1A6F"/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FA1A6F"/>
        </w:tc>
        <w:tc>
          <w:tcPr>
            <w:tcW w:w="7371" w:type="dxa"/>
          </w:tcPr>
          <w:p w:rsidR="003E3F26" w:rsidRPr="00FA1A6F" w:rsidRDefault="003E3F26" w:rsidP="00FA1A6F"/>
        </w:tc>
      </w:tr>
    </w:tbl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E3F26" w:rsidRDefault="003E3F26" w:rsidP="00D54E80">
      <w:pPr>
        <w:rPr>
          <w:b/>
          <w:sz w:val="24"/>
          <w:szCs w:val="24"/>
        </w:rPr>
      </w:pPr>
    </w:p>
    <w:p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E3F26" w:rsidRDefault="003E3F26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rezerv. V roku 2016 sme nevytvárali rezervy na prebiehajúce súdne spory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3E3F26" w:rsidRPr="00144874" w:rsidTr="00D809EC">
        <w:tc>
          <w:tcPr>
            <w:tcW w:w="4500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130086" w:rsidRDefault="003E3F26" w:rsidP="00A5206E">
            <w:pPr>
              <w:rPr>
                <w:b/>
                <w:color w:val="FF0000"/>
              </w:rPr>
            </w:pPr>
            <w:r>
              <w:t>Prebiehajúce a hroziace súdne spory</w:t>
            </w:r>
          </w:p>
        </w:tc>
        <w:tc>
          <w:tcPr>
            <w:tcW w:w="5706" w:type="dxa"/>
          </w:tcPr>
          <w:p w:rsidR="003E3F26" w:rsidRPr="00CA5280" w:rsidRDefault="003E3F26" w:rsidP="00A5206E">
            <w:r>
              <w:t>22 534 777,11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CA5280" w:rsidRDefault="003E3F26" w:rsidP="00A5206E"/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CA5280" w:rsidRDefault="003E3F26" w:rsidP="00A5206E"/>
        </w:tc>
      </w:tr>
    </w:tbl>
    <w:p w:rsidR="003E3F26" w:rsidRPr="00111B4C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26 496 566,28 €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E3F26" w:rsidRPr="00CC4187" w:rsidRDefault="003E3F2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rPr>
          <w:b/>
          <w:sz w:val="24"/>
          <w:szCs w:val="24"/>
        </w:rPr>
      </w:pPr>
    </w:p>
    <w:p w:rsidR="003E3F26" w:rsidRPr="007C7B50" w:rsidRDefault="003E3F26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7C7B50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985"/>
        <w:gridCol w:w="4819"/>
      </w:tblGrid>
      <w:tr w:rsidR="003E3F26" w:rsidRPr="00A6137D" w:rsidTr="005C377E">
        <w:tc>
          <w:tcPr>
            <w:tcW w:w="3402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A.R.K. technické služby, s.r.o.</w:t>
            </w:r>
          </w:p>
        </w:tc>
        <w:tc>
          <w:tcPr>
            <w:tcW w:w="1985" w:type="dxa"/>
          </w:tcPr>
          <w:p w:rsidR="003E3F26" w:rsidRPr="00CC6D63" w:rsidRDefault="003E3F26" w:rsidP="00C919F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835 336,87</w:t>
            </w:r>
          </w:p>
        </w:tc>
        <w:tc>
          <w:tcPr>
            <w:tcW w:w="4819" w:type="dxa"/>
          </w:tcPr>
          <w:p w:rsidR="003E3F26" w:rsidRPr="00CC6D63" w:rsidRDefault="003E3F26" w:rsidP="00D853F9">
            <w:r w:rsidRPr="00CC6D63">
              <w:t>Zimná – letná údržba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</w:p>
        </w:tc>
        <w:tc>
          <w:tcPr>
            <w:tcW w:w="1985" w:type="dxa"/>
          </w:tcPr>
          <w:p w:rsidR="003E3F26" w:rsidRPr="00CC6D63" w:rsidRDefault="003E3F26" w:rsidP="000F1FDE"/>
        </w:tc>
        <w:tc>
          <w:tcPr>
            <w:tcW w:w="4819" w:type="dxa"/>
          </w:tcPr>
          <w:p w:rsidR="003E3F26" w:rsidRPr="00CC6D63" w:rsidRDefault="003E3F26" w:rsidP="00D853F9"/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</w:p>
        </w:tc>
        <w:tc>
          <w:tcPr>
            <w:tcW w:w="1985" w:type="dxa"/>
          </w:tcPr>
          <w:p w:rsidR="003E3F26" w:rsidRPr="00CC6D63" w:rsidRDefault="003E3F26" w:rsidP="000F1FDE"/>
        </w:tc>
        <w:tc>
          <w:tcPr>
            <w:tcW w:w="4819" w:type="dxa"/>
          </w:tcPr>
          <w:p w:rsidR="003E3F26" w:rsidRPr="00CC6D63" w:rsidRDefault="003E3F26" w:rsidP="00D853F9"/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1A3333"/>
        </w:tc>
        <w:tc>
          <w:tcPr>
            <w:tcW w:w="1985" w:type="dxa"/>
          </w:tcPr>
          <w:p w:rsidR="003E3F26" w:rsidRPr="00CC6D63" w:rsidRDefault="003E3F26" w:rsidP="001A3333"/>
        </w:tc>
        <w:tc>
          <w:tcPr>
            <w:tcW w:w="4819" w:type="dxa"/>
          </w:tcPr>
          <w:p w:rsidR="003E3F26" w:rsidRPr="00CC6D63" w:rsidRDefault="003E3F26" w:rsidP="001A3333"/>
        </w:tc>
      </w:tr>
    </w:tbl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E3F26" w:rsidRDefault="003E3F26" w:rsidP="00DF0F10">
      <w:pPr>
        <w:rPr>
          <w:b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E3F26" w:rsidRPr="00CC4187" w:rsidRDefault="003E3F2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E3F26" w:rsidRPr="000F1FDE" w:rsidRDefault="003E3F26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3E3F26" w:rsidRPr="00DB59AD" w:rsidRDefault="003E3F2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DB59AD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417"/>
        <w:gridCol w:w="1134"/>
        <w:gridCol w:w="1418"/>
        <w:gridCol w:w="1489"/>
      </w:tblGrid>
      <w:tr w:rsidR="003E3F26" w:rsidRPr="0000311D" w:rsidTr="006A28BF">
        <w:tc>
          <w:tcPr>
            <w:tcW w:w="3119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2829A4" w:rsidRDefault="003E3F26" w:rsidP="00647251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843" w:type="dxa"/>
          </w:tcPr>
          <w:p w:rsidR="003E3F26" w:rsidRPr="00074670" w:rsidRDefault="003E3F26" w:rsidP="00647251">
            <w:r>
              <w:t>dlhodobá</w:t>
            </w:r>
          </w:p>
        </w:tc>
        <w:tc>
          <w:tcPr>
            <w:tcW w:w="1417" w:type="dxa"/>
          </w:tcPr>
          <w:p w:rsidR="003E3F26" w:rsidRPr="00074670" w:rsidRDefault="003E3F26" w:rsidP="006A28BF">
            <w:r>
              <w:t>Plnenie funkcií Hl. m. SR Bratislavy</w:t>
            </w:r>
          </w:p>
        </w:tc>
        <w:tc>
          <w:tcPr>
            <w:tcW w:w="1134" w:type="dxa"/>
          </w:tcPr>
          <w:p w:rsidR="003E3F26" w:rsidRPr="00074670" w:rsidRDefault="003E3F26" w:rsidP="00FF3DD8">
            <w:r>
              <w:t>31.12.2018</w:t>
            </w:r>
          </w:p>
        </w:tc>
        <w:tc>
          <w:tcPr>
            <w:tcW w:w="1418" w:type="dxa"/>
          </w:tcPr>
          <w:p w:rsidR="003E3F26" w:rsidRPr="00074670" w:rsidRDefault="003E3F26" w:rsidP="00647251">
            <w:r>
              <w:t>10 000 000</w:t>
            </w:r>
          </w:p>
        </w:tc>
        <w:tc>
          <w:tcPr>
            <w:tcW w:w="1489" w:type="dxa"/>
          </w:tcPr>
          <w:p w:rsidR="003E3F26" w:rsidRPr="00FF3DD8" w:rsidRDefault="003E3F26" w:rsidP="000A083C">
            <w:r w:rsidRPr="00FF3DD8">
              <w:t>10 000 000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</w:tbl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992"/>
        <w:gridCol w:w="5245"/>
      </w:tblGrid>
      <w:tr w:rsidR="003E3F26" w:rsidRPr="00074670" w:rsidTr="00C93E96">
        <w:tc>
          <w:tcPr>
            <w:tcW w:w="4111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245" w:type="dxa"/>
            <w:shd w:val="clear" w:color="auto" w:fill="F2F2F2"/>
          </w:tcPr>
          <w:p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245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2,08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Default="003E3F26" w:rsidP="00671D3A">
            <w:r>
              <w:t>2,08</w:t>
            </w:r>
          </w:p>
          <w:p w:rsidR="003E3F26" w:rsidRPr="00671D3A" w:rsidRDefault="003E3F26" w:rsidP="00671D3A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671D3A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245" w:type="dxa"/>
          </w:tcPr>
          <w:p w:rsidR="003E3F26" w:rsidRDefault="003E3F26" w:rsidP="00671D3A">
            <w:pPr>
              <w:rPr>
                <w:b/>
              </w:rPr>
            </w:pPr>
            <w:r>
              <w:rPr>
                <w:b/>
              </w:rPr>
              <w:t>164 622 300,95</w:t>
            </w:r>
          </w:p>
          <w:p w:rsidR="003E3F26" w:rsidRPr="00671D3A" w:rsidRDefault="003E3F26" w:rsidP="00671D3A">
            <w:pPr>
              <w:rPr>
                <w:b/>
              </w:rPr>
            </w:pP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>
              <w:t>Fond statickej dopravy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4F162E">
            <w:r>
              <w:t>444 027,14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4F162E">
            <w:r>
              <w:t>Fond na podporu TK a Športu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671D3A">
            <w:r>
              <w:t>109 862,05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4F162E">
            <w:r>
              <w:t>164 068 411,76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Default="003E3F26" w:rsidP="008C378C"/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Default="003E3F26" w:rsidP="00671D3A"/>
        </w:tc>
      </w:tr>
    </w:tbl>
    <w:p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3E3F26" w:rsidRPr="00A6137D" w:rsidTr="00D809EC">
        <w:tc>
          <w:tcPr>
            <w:tcW w:w="552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50 - transfer na kap. Majetok                           </w:t>
            </w:r>
          </w:p>
        </w:tc>
        <w:tc>
          <w:tcPr>
            <w:tcW w:w="4819" w:type="dxa"/>
          </w:tcPr>
          <w:p w:rsidR="003E3F26" w:rsidRPr="00FD1969" w:rsidRDefault="003E3F26" w:rsidP="00270D25">
            <w:r>
              <w:t>12 493 562,64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3E3F26" w:rsidP="00A63F73">
            <w:r w:rsidRPr="003F04BE">
              <w:t xml:space="preserve">3842 89186 - Fond statickej dopravy                          </w:t>
            </w:r>
          </w:p>
        </w:tc>
        <w:tc>
          <w:tcPr>
            <w:tcW w:w="4819" w:type="dxa"/>
          </w:tcPr>
          <w:p w:rsidR="003E3F26" w:rsidRPr="00FD1969" w:rsidRDefault="003E3F26" w:rsidP="00FD1969">
            <w:r>
              <w:t>1489,43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0F24B3">
            <w:r w:rsidRPr="003F04BE">
              <w:t>3842 89188- Fond na podporu tel. kultúry a</w:t>
            </w:r>
            <w:r>
              <w:t> </w:t>
            </w:r>
            <w:r w:rsidRPr="003F04BE">
              <w:t>športu</w:t>
            </w:r>
            <w:r>
              <w:t xml:space="preserve">        </w:t>
            </w:r>
          </w:p>
        </w:tc>
        <w:tc>
          <w:tcPr>
            <w:tcW w:w="4819" w:type="dxa"/>
          </w:tcPr>
          <w:p w:rsidR="003E3F26" w:rsidRPr="00FD1969" w:rsidRDefault="003E3F26" w:rsidP="00FD1969">
            <w:r>
              <w:t>5790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</w:tbl>
    <w:p w:rsidR="003E3F2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911237" w:rsidRDefault="003E3F26" w:rsidP="0010119A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</w:p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:rsidTr="00D809EC">
        <w:tc>
          <w:tcPr>
            <w:tcW w:w="6096" w:type="dxa"/>
            <w:shd w:val="clear" w:color="auto" w:fill="F2F2F2"/>
          </w:tcPr>
          <w:p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E3F26" w:rsidRPr="009D13CA" w:rsidRDefault="003E3F26" w:rsidP="000A083C">
            <w:pPr>
              <w:jc w:val="right"/>
            </w:pPr>
            <w:r w:rsidRPr="009D13CA">
              <w:t xml:space="preserve">14 984 251,73 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2F4BC9"/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85288B">
            <w:r>
              <w:t>623 - Aktivácia DNM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85288B"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A41F12">
            <w:r>
              <w:t>624 - Aktivácia DHM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  <w:r>
              <w:t>187 855 952,87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  <w:r>
              <w:t>154 992 747,49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3E3F26" w:rsidP="000A083C">
            <w:pPr>
              <w:jc w:val="right"/>
            </w:pPr>
            <w:r w:rsidRPr="0085288B">
              <w:t>3</w:t>
            </w:r>
            <w:r>
              <w:t>2 863 205,38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  <w:r>
              <w:t>5 519 574,02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661 - Tržby z predaja CP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BD1DDC">
              <w:t>.00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662 - Úroky</w:t>
            </w: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  <w:r>
              <w:t>5 761,27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665 – Výnosy z dlhodobého finančného majetku</w:t>
            </w:r>
          </w:p>
        </w:tc>
        <w:tc>
          <w:tcPr>
            <w:tcW w:w="4110" w:type="dxa"/>
          </w:tcPr>
          <w:p w:rsidR="003E3F26" w:rsidRPr="00BD1DDC" w:rsidRDefault="003E3F26" w:rsidP="000F24B3">
            <w:pPr>
              <w:jc w:val="right"/>
            </w:pPr>
            <w:r>
              <w:t>5 235 049,33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668 - Ostatné finančné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  <w:r>
              <w:t>278 763,40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672 - Náhrady škôd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 w:rsidRPr="00915134">
              <w:t>691 - Výnosy z bežných transferov z rozpočtu obce,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E3F26" w:rsidRPr="00915134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12 618 161,96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9 383 854,61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571 560,07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37 403,45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8B2B7C" w:rsidTr="00DC6FCE">
        <w:tc>
          <w:tcPr>
            <w:tcW w:w="6096" w:type="dxa"/>
          </w:tcPr>
          <w:p w:rsidR="003E3F26" w:rsidRDefault="003E3F26" w:rsidP="00915134">
            <w:r>
              <w:t>699 - Výnosy samosprávy  z odvodu rozpočtových príjmov</w:t>
            </w:r>
          </w:p>
          <w:p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3E3F26" w:rsidRPr="00074670" w:rsidRDefault="003E3F26" w:rsidP="000A083C">
            <w:pPr>
              <w:jc w:val="right"/>
            </w:pPr>
            <w:r>
              <w:t>4 328 402,93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46 069 775,14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641 – Tržby z predaja DHM a DNM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13 146 734,25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193 813,62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565 052,28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646 – Výnosy z odpísaných pohľadávok</w:t>
            </w:r>
          </w:p>
        </w:tc>
        <w:tc>
          <w:tcPr>
            <w:tcW w:w="4110" w:type="dxa"/>
          </w:tcPr>
          <w:p w:rsidR="003E3F26" w:rsidRDefault="003E3F26" w:rsidP="00D37F9D">
            <w:pPr>
              <w:jc w:val="right"/>
            </w:pPr>
            <w:r>
              <w:t>64 267,85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C632E">
            <w:r>
              <w:t>648 - Ostatné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32 099 907,14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E3F26" w:rsidRPr="00074670" w:rsidRDefault="003E3F26" w:rsidP="00D37F9D">
            <w:pPr>
              <w:jc w:val="right"/>
            </w:pPr>
            <w:r>
              <w:t>574 981,21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E3F26" w:rsidRDefault="003E3F26" w:rsidP="00C66F5A">
            <w:pPr>
              <w:numPr>
                <w:ilvl w:val="0"/>
                <w:numId w:val="26"/>
              </w:numPr>
            </w:pPr>
          </w:p>
          <w:p w:rsidR="003E3F26" w:rsidRDefault="003E3F26" w:rsidP="00C66F5A">
            <w:r>
              <w:t>658 - Zúčtovanie ostatných opravných položiek z prevádzkovej činnosti</w:t>
            </w:r>
          </w:p>
          <w:p w:rsidR="003E3F26" w:rsidRPr="00C66F5A" w:rsidRDefault="003E3F26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Default="003E3F26" w:rsidP="001606DE">
            <w:pPr>
              <w:jc w:val="right"/>
            </w:pPr>
            <w:r>
              <w:t>0,00</w:t>
            </w:r>
          </w:p>
          <w:p w:rsidR="003E3F26" w:rsidRPr="00074670" w:rsidRDefault="003E3F26" w:rsidP="00D37F9D">
            <w:pPr>
              <w:jc w:val="right"/>
            </w:pPr>
            <w:r>
              <w:t>574 981,21</w:t>
            </w:r>
          </w:p>
        </w:tc>
      </w:tr>
    </w:tbl>
    <w:p w:rsidR="003E3F26" w:rsidRDefault="003E3F26" w:rsidP="001E75C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3E3F26" w:rsidRPr="00895DF0" w:rsidTr="00D644DA">
        <w:tc>
          <w:tcPr>
            <w:tcW w:w="6096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4 078 567,68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931 127,60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502 -</w:t>
            </w:r>
            <w:r w:rsidRPr="00074670">
              <w:t xml:space="preserve"> Spotreba energie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90370F">
            <w:pPr>
              <w:jc w:val="right"/>
            </w:pPr>
            <w:r w:rsidRPr="00346951">
              <w:t>3</w:t>
            </w:r>
            <w:r>
              <w:t> 147 440,08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66 682 941,22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27 343 090,86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129 897,67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F04D5A">
            <w:r>
              <w:t>513 -</w:t>
            </w:r>
            <w:r w:rsidRPr="00074670">
              <w:t xml:space="preserve"> Náklady na reprezentáciu 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260 265,60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518 -</w:t>
            </w:r>
            <w:r w:rsidRPr="00074670">
              <w:t xml:space="preserve"> Ostatné služby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90370F">
            <w:pPr>
              <w:jc w:val="right"/>
            </w:pPr>
            <w:r w:rsidRPr="00346951">
              <w:t>3</w:t>
            </w:r>
            <w:r>
              <w:t>8 949 687,09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19 068 272,15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13 243 244,31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524 - Zákonné sociálne náklady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4 646 138,66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525 – Ostatné sociálne poistenie</w:t>
            </w:r>
          </w:p>
        </w:tc>
        <w:tc>
          <w:tcPr>
            <w:tcW w:w="4110" w:type="dxa"/>
          </w:tcPr>
          <w:p w:rsidR="003E3F26" w:rsidRPr="00540E4A" w:rsidRDefault="003E3F26" w:rsidP="002E682C">
            <w:pPr>
              <w:jc w:val="right"/>
            </w:pPr>
            <w:r>
              <w:t>172 176,51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756 974,79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528 – Ostatné sociálne náklady</w:t>
            </w:r>
          </w:p>
        </w:tc>
        <w:tc>
          <w:tcPr>
            <w:tcW w:w="4110" w:type="dxa"/>
          </w:tcPr>
          <w:p w:rsidR="003E3F26" w:rsidRPr="00540E4A" w:rsidRDefault="003E3F26" w:rsidP="002E682C">
            <w:pPr>
              <w:jc w:val="right"/>
            </w:pPr>
            <w:r>
              <w:t>249 737,88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16 173,98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532 - Daň z nehnuteľností</w:t>
            </w: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  <w:r>
              <w:t>544,79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110" w:type="dxa"/>
          </w:tcPr>
          <w:p w:rsidR="003E3F26" w:rsidRPr="00540E4A" w:rsidRDefault="003E3F26" w:rsidP="00393B9C">
            <w:pPr>
              <w:jc w:val="right"/>
            </w:pPr>
            <w:r>
              <w:t>236,42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538 - Ostatné dane a poplatky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90370F">
            <w:pPr>
              <w:jc w:val="right"/>
            </w:pPr>
            <w:r w:rsidRPr="00540E4A">
              <w:t xml:space="preserve"> </w:t>
            </w:r>
            <w:r>
              <w:t>15 392,77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3E3F26" w:rsidP="00393B9C">
            <w:pPr>
              <w:jc w:val="right"/>
            </w:pPr>
            <w:r>
              <w:t>43 946 318,36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551 - Odpisy  DNM a DHM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</w:tcPr>
          <w:p w:rsidR="003E3F26" w:rsidRDefault="003E3F26" w:rsidP="001606DE">
            <w:pPr>
              <w:jc w:val="right"/>
            </w:pPr>
            <w:r w:rsidRPr="00190A30">
              <w:t>1</w:t>
            </w:r>
            <w:r>
              <w:t>5 015 454,41</w:t>
            </w:r>
          </w:p>
          <w:p w:rsidR="003E3F26" w:rsidRPr="008A784C" w:rsidRDefault="003E3F26" w:rsidP="001606DE">
            <w:pPr>
              <w:jc w:val="right"/>
            </w:pP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553 - Tvorba ostatných rezerv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  <w:r>
              <w:t>22 534 777,11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558 - Tvorba ostatných opravných položiek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  <w:r>
              <w:t>6 396 086,84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</w:tcPr>
          <w:p w:rsidR="003E3F26" w:rsidRPr="008A784C" w:rsidRDefault="003E3F26" w:rsidP="00393B9C">
            <w:pPr>
              <w:jc w:val="right"/>
            </w:pPr>
            <w:r>
              <w:t>883 546,87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561 - Predané CP a podiely</w:t>
            </w: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  <w:r w:rsidRPr="00190A30">
              <w:t>.00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562 - Úroky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634 692,21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568 - Ostatné finančné náklady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248 713,35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572 - Škody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</w:tcPr>
          <w:p w:rsidR="003E3F26" w:rsidRPr="00074670" w:rsidRDefault="003E3F26" w:rsidP="00D266CE">
            <w:pPr>
              <w:jc w:val="right"/>
            </w:pPr>
            <w:r w:rsidRPr="0045238A">
              <w:t>1</w:t>
            </w:r>
            <w:r>
              <w:t>24 052 797,23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584 - Náklady na transfery z rozpočtu obce, VÚC do RO, PO zriadených obcou alebo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37 262 220,65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585 - Náklady na transfery z rozpočtu obce, VÚC ostatným subjektov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3 879 476,47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586 - Náklady na transfery z rozpočtu obce, VÚC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</w:tcPr>
          <w:p w:rsidR="003E3F26" w:rsidRPr="00074670" w:rsidRDefault="003E3F26" w:rsidP="00D266CE">
            <w:pPr>
              <w:jc w:val="right"/>
            </w:pPr>
            <w:r w:rsidRPr="0045238A">
              <w:t>8</w:t>
            </w:r>
            <w:r>
              <w:t>2 910 496,86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587 - Náklady na ostatné transfery</w:t>
            </w:r>
          </w:p>
          <w:p w:rsidR="003E3F26" w:rsidRPr="009C0DB4" w:rsidRDefault="003E3F2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588 - Náklady z odvodu príjmov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589 - Náklady z budúceho odvodu príjmov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644DA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4 703 357,48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541 - ZC predaného DNM a DHM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826 785,34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3E3F26" w:rsidP="00393B9C">
            <w:pPr>
              <w:jc w:val="right"/>
            </w:pPr>
            <w:r>
              <w:t>321,20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545 - Ostatné pokuty, penále a úroky z omeškania</w:t>
            </w:r>
          </w:p>
        </w:tc>
        <w:tc>
          <w:tcPr>
            <w:tcW w:w="4110" w:type="dxa"/>
          </w:tcPr>
          <w:p w:rsidR="003E3F26" w:rsidRPr="008A784C" w:rsidRDefault="003E3F26" w:rsidP="00393B9C">
            <w:pPr>
              <w:jc w:val="right"/>
            </w:pPr>
            <w:r>
              <w:t>113 326,07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5E29B4">
            <w:r>
              <w:t>546 - Odpis pohľadávky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393B9C">
            <w:pPr>
              <w:jc w:val="right"/>
            </w:pPr>
            <w:r>
              <w:t>2 135 367,24</w:t>
            </w:r>
          </w:p>
        </w:tc>
      </w:tr>
      <w:tr w:rsidR="003E3F26" w:rsidRPr="00CD7E97" w:rsidTr="00D644DA">
        <w:tc>
          <w:tcPr>
            <w:tcW w:w="6096" w:type="dxa"/>
          </w:tcPr>
          <w:p w:rsidR="003E3F26" w:rsidRDefault="003E3F26" w:rsidP="005E29B4">
            <w:r>
              <w:t>548 - Ostatné náklady na prevádzkovú činnosť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DE46B4">
            <w:pPr>
              <w:jc w:val="right"/>
            </w:pPr>
            <w:r>
              <w:t>1 627 557,63</w:t>
            </w:r>
          </w:p>
        </w:tc>
      </w:tr>
      <w:tr w:rsidR="003E3F26" w:rsidRPr="00CD7E97" w:rsidTr="008640E2">
        <w:tc>
          <w:tcPr>
            <w:tcW w:w="6096" w:type="dxa"/>
          </w:tcPr>
          <w:p w:rsidR="003E3F26" w:rsidRDefault="003E3F26" w:rsidP="005E29B4">
            <w:r>
              <w:t>549 - Manká a škody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DE46B4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8640E2" w:rsidRDefault="003E3F2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E3F26" w:rsidRDefault="003E3F26" w:rsidP="006F04E2">
            <w:r>
              <w:t>591 - Splatná daň z príjmov</w:t>
            </w:r>
          </w:p>
        </w:tc>
        <w:tc>
          <w:tcPr>
            <w:tcW w:w="4110" w:type="dxa"/>
          </w:tcPr>
          <w:p w:rsidR="003E3F26" w:rsidRPr="009D13CA" w:rsidRDefault="003E3F26" w:rsidP="001606DE">
            <w:pPr>
              <w:jc w:val="right"/>
            </w:pPr>
            <w:r>
              <w:t>960,00</w:t>
            </w:r>
          </w:p>
        </w:tc>
      </w:tr>
    </w:tbl>
    <w:p w:rsidR="003E3F26" w:rsidRDefault="003E3F26" w:rsidP="000F6D88">
      <w:pPr>
        <w:ind w:left="284"/>
        <w:rPr>
          <w:b/>
          <w:sz w:val="24"/>
          <w:szCs w:val="24"/>
        </w:rPr>
      </w:pPr>
    </w:p>
    <w:p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3E3F26" w:rsidRPr="008A784C" w:rsidTr="008F6EEF">
        <w:tc>
          <w:tcPr>
            <w:tcW w:w="6096" w:type="dxa"/>
            <w:shd w:val="clear" w:color="auto" w:fill="F2F2F2"/>
          </w:tcPr>
          <w:p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3E3F26" w:rsidRPr="008A784C" w:rsidRDefault="003E3F26" w:rsidP="00DE46B4">
            <w:pPr>
              <w:jc w:val="right"/>
            </w:pPr>
            <w:r>
              <w:t>107400</w:t>
            </w: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</w:tbl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Pr="00813FE8" w:rsidRDefault="003E3F26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Pr="00FC435A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E3F26" w:rsidRPr="00FC435A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3E3F26" w:rsidRPr="00A6137D" w:rsidTr="00D809EC">
        <w:tc>
          <w:tcPr>
            <w:tcW w:w="4140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</w:tbl>
    <w:p w:rsidR="003E3F26" w:rsidRDefault="003E3F26" w:rsidP="00091AC0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3E3F26" w:rsidRPr="00F813E7" w:rsidTr="00D809EC">
        <w:tc>
          <w:tcPr>
            <w:tcW w:w="4111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362 046,08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E3F26" w:rsidRPr="00170EDE" w:rsidRDefault="003E3F26" w:rsidP="00A26D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1 168 500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6 160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7890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RO,PO,MČ</w:t>
            </w:r>
          </w:p>
        </w:tc>
        <w:tc>
          <w:tcPr>
            <w:tcW w:w="3119" w:type="dxa"/>
          </w:tcPr>
          <w:p w:rsidR="003E3F26" w:rsidRPr="00170EDE" w:rsidRDefault="003E3F26" w:rsidP="00B164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290 350 503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170EDE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RO,PO,MČ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610 685 110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Pr="000C38A4" w:rsidRDefault="003E3F26" w:rsidP="0010119A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E3F26" w:rsidRDefault="003E3F2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3E3F26" w:rsidRPr="00F973D6" w:rsidTr="00D809EC">
        <w:tc>
          <w:tcPr>
            <w:tcW w:w="1985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6</w:t>
            </w:r>
          </w:p>
        </w:tc>
      </w:tr>
      <w:tr w:rsidR="003E3F26" w:rsidRPr="00170EDE" w:rsidTr="00341C28">
        <w:tc>
          <w:tcPr>
            <w:tcW w:w="1985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</w:tbl>
    <w:p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E3F26" w:rsidRPr="00A20D7D" w:rsidRDefault="003E3F26" w:rsidP="00A20D7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</w:t>
      </w: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3E3F26" w:rsidRPr="00CC4187" w:rsidRDefault="003E3F26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5261"/>
        <w:gridCol w:w="1335"/>
      </w:tblGrid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OTZ/812/669 - NKP Kaplnka Rozálka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141 000,00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OTZ/812/042/3 - NKP Biela 6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22 028,41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OTZ/812/667 - NKP Rudnayovo nám.4, polyf.obj.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8 427,44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OTZ/803/018/1 - NKP Panská 2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32 791,34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OTZ/803/048/1 - NKP Michalská 26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935,94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OTZ/803/055/1 - NKP Panská 4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156 970,36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OTZ/803/061/1 - NKP Sedlárska 6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104 115,48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OTZ/801/006/2 - NKP Medená 6, Kúpeľná 9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367 559,42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OTZ/812/019/3 - NKP Nám.SNP 25 Stará tržnica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0,00 </w:t>
            </w:r>
          </w:p>
        </w:tc>
      </w:tr>
      <w:tr w:rsidR="003E3F26" w:rsidRPr="00486048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OTZ/812/280 - NKP Nová radnica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4860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359 573,30</w:t>
            </w:r>
            <w:r w:rsidRPr="00A725B1">
              <w:rPr>
                <w:sz w:val="24"/>
                <w:szCs w:val="24"/>
              </w:rPr>
              <w:t xml:space="preserve">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OTZ/812/005/2 - NKP Hviezdoslav.nám.17 - kino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171 252,79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OTZ/801/033/1 - NKP Uršulínska 11, polyfunkč.obj.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51770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15 316,30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OTZ/801/034/1 - NKP Prepoštská 4, nebytový objekt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34 605,76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OTZ/812/661/1 - NKP Farská 3, Kostol Klarisiek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279 982,01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OTZ/803/042/1 - NKP Laurinská 3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151 480,38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OTZ/803/057/1 - NKP Panská 35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66 388,37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OTZ/803/098/2 - NKP BKIS Klobučnícka 2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132 672,74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OTZ/812/018/5 - NKP Sedlárska 4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16 984,85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OTZ/812/281 - NKP Uršulínska 6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542,39</w:t>
            </w:r>
            <w:r w:rsidRPr="00A725B1">
              <w:rPr>
                <w:sz w:val="24"/>
                <w:szCs w:val="24"/>
              </w:rPr>
              <w:t xml:space="preserve"> </w:t>
            </w:r>
          </w:p>
        </w:tc>
      </w:tr>
      <w:tr w:rsidR="003E3F26" w:rsidRPr="00A725B1" w:rsidTr="00486048">
        <w:trPr>
          <w:trHeight w:val="473"/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OTZ/812/053/2 - NKP nábr.L.Svobodu 2 Vodná veža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A725B1">
              <w:rPr>
                <w:sz w:val="24"/>
                <w:szCs w:val="24"/>
              </w:rPr>
              <w:t xml:space="preserve">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sz w:val="24"/>
                <w:szCs w:val="24"/>
              </w:rPr>
            </w:pPr>
            <w:r w:rsidRPr="00A725B1">
              <w:rPr>
                <w:sz w:val="24"/>
                <w:szCs w:val="24"/>
              </w:rPr>
              <w:t xml:space="preserve">OTZ/812/284 - NKP Primaciálny palác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362 077,16</w:t>
            </w:r>
            <w:r w:rsidRPr="00A725B1">
              <w:rPr>
                <w:sz w:val="24"/>
                <w:szCs w:val="24"/>
              </w:rPr>
              <w:t xml:space="preserve">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Default="003E3F26" w:rsidP="00A725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OTZ/812/704 – Dom obsluhy vod.veže,Tyršovo nábr. </w:t>
            </w:r>
          </w:p>
          <w:p w:rsidR="003E3F26" w:rsidRPr="00A725B1" w:rsidRDefault="003E3F26" w:rsidP="00A725B1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E3F26" w:rsidRDefault="003E3F26" w:rsidP="00A725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141 000,00 </w:t>
            </w:r>
          </w:p>
        </w:tc>
      </w:tr>
      <w:tr w:rsidR="003E3F26" w:rsidRPr="00A725B1" w:rsidTr="00A725B1">
        <w:trPr>
          <w:tblCellSpacing w:w="15" w:type="dxa"/>
        </w:trPr>
        <w:tc>
          <w:tcPr>
            <w:tcW w:w="0" w:type="auto"/>
            <w:vAlign w:val="center"/>
          </w:tcPr>
          <w:p w:rsidR="003E3F26" w:rsidRPr="00A725B1" w:rsidRDefault="003E3F26" w:rsidP="00A725B1">
            <w:pPr>
              <w:rPr>
                <w:b/>
                <w:bCs/>
                <w:sz w:val="24"/>
                <w:szCs w:val="24"/>
              </w:rPr>
            </w:pPr>
            <w:r w:rsidRPr="00A725B1">
              <w:rPr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3E3F26" w:rsidRPr="00A725B1" w:rsidRDefault="003E3F26" w:rsidP="00486048">
            <w:pPr>
              <w:jc w:val="right"/>
              <w:rPr>
                <w:b/>
                <w:bCs/>
                <w:sz w:val="24"/>
                <w:szCs w:val="24"/>
              </w:rPr>
            </w:pPr>
            <w:r w:rsidRPr="00A725B1">
              <w:rPr>
                <w:b/>
                <w:bCs/>
                <w:sz w:val="24"/>
                <w:szCs w:val="24"/>
              </w:rPr>
              <w:t>2 </w:t>
            </w:r>
            <w:r>
              <w:rPr>
                <w:b/>
                <w:bCs/>
                <w:sz w:val="24"/>
                <w:szCs w:val="24"/>
              </w:rPr>
              <w:t>565</w:t>
            </w:r>
            <w:r w:rsidRPr="00A725B1">
              <w:rPr>
                <w:b/>
                <w:bCs/>
                <w:sz w:val="24"/>
                <w:szCs w:val="24"/>
              </w:rPr>
              <w:t xml:space="preserve"> 704,44 </w:t>
            </w:r>
          </w:p>
        </w:tc>
      </w:tr>
    </w:tbl>
    <w:p w:rsidR="003E3F26" w:rsidRDefault="003E3F26" w:rsidP="00A725B1">
      <w:pPr>
        <w:rPr>
          <w:sz w:val="24"/>
          <w:szCs w:val="24"/>
        </w:rPr>
      </w:pPr>
    </w:p>
    <w:p w:rsidR="003E3F26" w:rsidRPr="00A725B1" w:rsidRDefault="003E3F26" w:rsidP="00A725B1">
      <w:pPr>
        <w:rPr>
          <w:sz w:val="24"/>
          <w:szCs w:val="24"/>
        </w:rPr>
      </w:pPr>
      <w:r w:rsidRPr="00A725B1">
        <w:rPr>
          <w:sz w:val="24"/>
          <w:szCs w:val="24"/>
        </w:rPr>
        <w:t xml:space="preserve"> </w:t>
      </w:r>
    </w:p>
    <w:p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3E3F26" w:rsidRPr="00D47786" w:rsidTr="00E61951">
        <w:tc>
          <w:tcPr>
            <w:tcW w:w="2410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</w:tbl>
    <w:p w:rsidR="003E3F26" w:rsidRDefault="003E3F26" w:rsidP="009C632E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3F26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</w:t>
      </w:r>
    </w:p>
    <w:p w:rsidR="003E3F26" w:rsidRPr="007572FC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Pr="0072571D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Pr="000C6B6E" w:rsidRDefault="003E3F26" w:rsidP="0010119A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E3F26" w:rsidRDefault="003E3F26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3E3F26" w:rsidRPr="00F51D43" w:rsidTr="00D809EC">
        <w:tc>
          <w:tcPr>
            <w:tcW w:w="2127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Dopravný podnik Bratislava,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3E3F26" w:rsidRPr="000C6B6E" w:rsidRDefault="003E3F26" w:rsidP="004C2D03">
            <w:r>
              <w:t>63 626 037,58</w:t>
            </w:r>
          </w:p>
        </w:tc>
        <w:tc>
          <w:tcPr>
            <w:tcW w:w="2268" w:type="dxa"/>
          </w:tcPr>
          <w:p w:rsidR="003E3F26" w:rsidRPr="000C6B6E" w:rsidRDefault="003E3F26" w:rsidP="009F1DD7">
            <w:r>
              <w:t>73,49% z celkového objemu poskytnutých transférov</w:t>
            </w:r>
          </w:p>
        </w:tc>
        <w:tc>
          <w:tcPr>
            <w:tcW w:w="1984" w:type="dxa"/>
          </w:tcPr>
          <w:p w:rsidR="003E3F26" w:rsidRPr="000C6B6E" w:rsidRDefault="003E3F26" w:rsidP="00CD3D41"/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Odvoz a likvidácia odpadu,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</w:tcPr>
          <w:p w:rsidR="003E3F26" w:rsidRPr="000C6B6E" w:rsidRDefault="003E3F26" w:rsidP="009F1DD7">
            <w:r>
              <w:t>24 909 281,-</w:t>
            </w:r>
          </w:p>
        </w:tc>
        <w:tc>
          <w:tcPr>
            <w:tcW w:w="2268" w:type="dxa"/>
          </w:tcPr>
          <w:p w:rsidR="003E3F26" w:rsidRPr="000C6B6E" w:rsidRDefault="003E3F26" w:rsidP="001A7AF2">
            <w:r>
              <w:t>64,06 % z celkového objemu prijatých služieb</w:t>
            </w:r>
          </w:p>
        </w:tc>
        <w:tc>
          <w:tcPr>
            <w:tcW w:w="1984" w:type="dxa"/>
          </w:tcPr>
          <w:p w:rsidR="003E3F26" w:rsidRPr="000C6B6E" w:rsidRDefault="003E3F26" w:rsidP="00CD3D41"/>
        </w:tc>
      </w:tr>
    </w:tbl>
    <w:p w:rsidR="003E3F26" w:rsidRDefault="003E3F26" w:rsidP="00E133D0">
      <w:pPr>
        <w:ind w:left="284"/>
        <w:jc w:val="both"/>
        <w:rPr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525DA">
      <w:pPr>
        <w:pStyle w:val="F2-ZkladnText"/>
        <w:jc w:val="center"/>
        <w:rPr>
          <w:b/>
          <w:sz w:val="32"/>
          <w:szCs w:val="32"/>
          <w:shd w:val="clear" w:color="auto" w:fill="FFFFFF"/>
        </w:rPr>
      </w:pPr>
    </w:p>
    <w:p w:rsidR="003E3F26" w:rsidRDefault="003E3F26" w:rsidP="00C525DA">
      <w:pPr>
        <w:pStyle w:val="F2-ZkladnText"/>
        <w:jc w:val="left"/>
        <w:rPr>
          <w:shd w:val="clear" w:color="auto" w:fill="FFFFFF"/>
        </w:rPr>
      </w:pPr>
      <w:r w:rsidRPr="00203853">
        <w:rPr>
          <w:b/>
          <w:shd w:val="clear" w:color="auto" w:fill="FFFFFF"/>
        </w:rPr>
        <w:t xml:space="preserve">Informácie o rozpočte a hodnotenie plnenia rozpočtu </w:t>
      </w:r>
      <w:r w:rsidRPr="00203853">
        <w:rPr>
          <w:shd w:val="clear" w:color="auto" w:fill="FFFFFF"/>
        </w:rPr>
        <w:t>– tabuľka č. 12</w:t>
      </w:r>
      <w:r>
        <w:rPr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- 14 </w:t>
      </w:r>
    </w:p>
    <w:p w:rsidR="003E3F26" w:rsidRPr="0045223C" w:rsidRDefault="003E3F26" w:rsidP="00C525DA">
      <w:pPr>
        <w:pStyle w:val="F2-ZkladnText"/>
        <w:jc w:val="left"/>
        <w:rPr>
          <w:b/>
          <w:shd w:val="clear" w:color="auto" w:fill="FFFFFF"/>
        </w:rPr>
      </w:pPr>
      <w:r w:rsidRPr="0045223C">
        <w:rPr>
          <w:b/>
          <w:shd w:val="clear" w:color="auto" w:fill="FFFFFF"/>
        </w:rPr>
        <w:t xml:space="preserve">Textová časť k tabuľke č. 12 -14 </w:t>
      </w:r>
    </w:p>
    <w:p w:rsidR="003E3F26" w:rsidRDefault="003E3F26" w:rsidP="00C525DA">
      <w:pPr>
        <w:pStyle w:val="F2-ZkladnText"/>
        <w:jc w:val="center"/>
        <w:rPr>
          <w:b/>
          <w:sz w:val="32"/>
          <w:szCs w:val="32"/>
          <w:shd w:val="clear" w:color="auto" w:fill="FFFFFF"/>
        </w:rPr>
      </w:pPr>
    </w:p>
    <w:p w:rsidR="003E3F26" w:rsidRPr="00B93634" w:rsidRDefault="003E3F26" w:rsidP="00C525DA">
      <w:pPr>
        <w:pStyle w:val="F2-ZkladnText"/>
        <w:jc w:val="center"/>
        <w:rPr>
          <w:shd w:val="clear" w:color="auto" w:fill="FFFFFF"/>
        </w:rPr>
      </w:pPr>
      <w:r w:rsidRPr="00B93634">
        <w:rPr>
          <w:b/>
          <w:sz w:val="32"/>
          <w:szCs w:val="32"/>
          <w:shd w:val="clear" w:color="auto" w:fill="FFFFFF"/>
        </w:rPr>
        <w:t>Rozpočtové opatrenia za rok 201</w:t>
      </w:r>
      <w:r>
        <w:rPr>
          <w:b/>
          <w:sz w:val="32"/>
          <w:szCs w:val="32"/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ind w:firstLine="708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  <w:r w:rsidRPr="00B93634">
        <w:rPr>
          <w:shd w:val="clear" w:color="auto" w:fill="FFFFFF"/>
        </w:rPr>
        <w:t>Rozpočet hlavného mesta SR Bratislavy na rok 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bol s</w:t>
      </w:r>
      <w:r>
        <w:rPr>
          <w:shd w:val="clear" w:color="auto" w:fill="FFFFFF"/>
        </w:rPr>
        <w:t>chválený ako vyrovnaný vo výške 280 823 298</w:t>
      </w:r>
      <w:r w:rsidRPr="00B93634">
        <w:rPr>
          <w:shd w:val="clear" w:color="auto" w:fill="FFFFFF"/>
        </w:rPr>
        <w:t xml:space="preserve"> eur (príjmy celkom a výdavky celkom). </w:t>
      </w: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  <w:r w:rsidRPr="00B93634">
        <w:rPr>
          <w:shd w:val="clear" w:color="auto" w:fill="FFFFFF"/>
        </w:rPr>
        <w:t>V priebehu roka 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bol</w:t>
      </w:r>
      <w:r>
        <w:rPr>
          <w:shd w:val="clear" w:color="auto" w:fill="FFFFFF"/>
        </w:rPr>
        <w:t>o</w:t>
      </w:r>
      <w:r w:rsidRPr="00B93634">
        <w:rPr>
          <w:shd w:val="clear" w:color="auto" w:fill="FFFFFF"/>
        </w:rPr>
        <w:t xml:space="preserve"> poslancami mestského zastupiteľstva schválen</w:t>
      </w:r>
      <w:r>
        <w:rPr>
          <w:shd w:val="clear" w:color="auto" w:fill="FFFFFF"/>
        </w:rPr>
        <w:t>ých v MsZ päť</w:t>
      </w:r>
      <w:r w:rsidRPr="00B93634">
        <w:rPr>
          <w:shd w:val="clear" w:color="auto" w:fill="FFFFFF"/>
        </w:rPr>
        <w:t xml:space="preserve"> zm</w:t>
      </w:r>
      <w:r>
        <w:rPr>
          <w:shd w:val="clear" w:color="auto" w:fill="FFFFFF"/>
        </w:rPr>
        <w:t>ien</w:t>
      </w:r>
      <w:r w:rsidRPr="00B93634">
        <w:rPr>
          <w:shd w:val="clear" w:color="auto" w:fill="FFFFFF"/>
        </w:rPr>
        <w:t xml:space="preserve"> rozpočtu</w:t>
      </w:r>
      <w:r>
        <w:rPr>
          <w:shd w:val="clear" w:color="auto" w:fill="FFFFFF"/>
        </w:rPr>
        <w:t xml:space="preserve">. </w:t>
      </w:r>
      <w:r w:rsidRPr="00B93634">
        <w:rPr>
          <w:shd w:val="clear" w:color="auto" w:fill="FFFFFF"/>
        </w:rPr>
        <w:t xml:space="preserve">Šesť rozpočtových opatrení schválil primátor hlavného mesta SR Bratislavy na základe splnomocnenia mestského zastupiteľstva zo dňa </w:t>
      </w:r>
      <w:r>
        <w:rPr>
          <w:shd w:val="clear" w:color="auto" w:fill="FFFFFF"/>
        </w:rPr>
        <w:t xml:space="preserve">10.12.2015, uznesenie </w:t>
      </w:r>
      <w:r w:rsidRPr="00B93634">
        <w:rPr>
          <w:shd w:val="clear" w:color="auto" w:fill="FFFFFF"/>
        </w:rPr>
        <w:t xml:space="preserve">č. </w:t>
      </w:r>
      <w:r>
        <w:rPr>
          <w:shd w:val="clear" w:color="auto" w:fill="FFFFFF"/>
        </w:rPr>
        <w:t>346</w:t>
      </w:r>
      <w:r w:rsidRPr="00B93634">
        <w:rPr>
          <w:shd w:val="clear" w:color="auto" w:fill="FFFFFF"/>
        </w:rPr>
        <w:t xml:space="preserve">/2015. Rozpočtovými opatreniami primátora boli vykonané presuny  rozpočtových prostriedkov pri zabezpečení vyrovnanosti rozpočtu. </w:t>
      </w: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  <w:r w:rsidRPr="00B93634">
        <w:rPr>
          <w:shd w:val="clear" w:color="auto" w:fill="FFFFFF"/>
        </w:rPr>
        <w:t>Upravený rozpočet hlavného mesta SR Bratislavy k 31.12.201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predstavoval sumu</w:t>
      </w:r>
      <w:r>
        <w:rPr>
          <w:shd w:val="clear" w:color="auto" w:fill="FFFFFF"/>
        </w:rPr>
        <w:t xml:space="preserve">               </w:t>
      </w:r>
      <w:r w:rsidRPr="00B93634">
        <w:rPr>
          <w:shd w:val="clear" w:color="auto" w:fill="FFFFFF"/>
        </w:rPr>
        <w:t xml:space="preserve"> </w:t>
      </w:r>
      <w:r>
        <w:rPr>
          <w:shd w:val="clear" w:color="auto" w:fill="FFFFFF"/>
        </w:rPr>
        <w:t>287 657 669</w:t>
      </w:r>
      <w:r w:rsidRPr="00B93634">
        <w:rPr>
          <w:shd w:val="clear" w:color="auto" w:fill="FFFFFF"/>
        </w:rPr>
        <w:t xml:space="preserve"> </w:t>
      </w:r>
      <w:r>
        <w:rPr>
          <w:shd w:val="clear" w:color="auto" w:fill="FFFFFF"/>
        </w:rPr>
        <w:t>eur (</w:t>
      </w:r>
      <w:r w:rsidRPr="00B93634">
        <w:rPr>
          <w:shd w:val="clear" w:color="auto" w:fill="FFFFFF"/>
        </w:rPr>
        <w:t>príjmy celkom a výdavky celkom).</w:t>
      </w: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jc w:val="center"/>
        <w:rPr>
          <w:b/>
          <w:shd w:val="clear" w:color="auto" w:fill="FFFFFF"/>
        </w:rPr>
      </w:pPr>
      <w:r w:rsidRPr="00B93634">
        <w:rPr>
          <w:b/>
          <w:shd w:val="clear" w:color="auto" w:fill="FFFFFF"/>
        </w:rPr>
        <w:t>Prehľad o vykonaných rozpočtových opatreniach</w:t>
      </w: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Pr="00B93634" w:rsidRDefault="003E3F26" w:rsidP="00C525DA">
      <w:pPr>
        <w:pStyle w:val="F2-ZkladnText"/>
        <w:numPr>
          <w:ilvl w:val="0"/>
          <w:numId w:val="37"/>
        </w:numPr>
        <w:rPr>
          <w:shd w:val="clear" w:color="auto" w:fill="FFFFFF"/>
        </w:rPr>
      </w:pPr>
      <w:r w:rsidRPr="00B93634">
        <w:rPr>
          <w:shd w:val="clear" w:color="auto" w:fill="FFFFFF"/>
        </w:rPr>
        <w:t xml:space="preserve">I. zmena rozpočtu schválená uznesením MsZ č. </w:t>
      </w:r>
      <w:r>
        <w:rPr>
          <w:shd w:val="clear" w:color="auto" w:fill="FFFFFF"/>
        </w:rPr>
        <w:t>382</w:t>
      </w:r>
      <w:r w:rsidRPr="00B93634">
        <w:rPr>
          <w:shd w:val="clear" w:color="auto" w:fill="FFFFFF"/>
        </w:rPr>
        <w:t>/201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zo dňa 4.</w:t>
      </w:r>
      <w:r>
        <w:rPr>
          <w:shd w:val="clear" w:color="auto" w:fill="FFFFFF"/>
        </w:rPr>
        <w:t>2.2016</w:t>
      </w:r>
    </w:p>
    <w:p w:rsidR="003E3F26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 xml:space="preserve">Rozpočtové opatrenie č. 1 schválené primátorom hl. m. SR Bratislavy dňa </w:t>
      </w:r>
      <w:r>
        <w:rPr>
          <w:shd w:val="clear" w:color="auto" w:fill="FFFFFF"/>
        </w:rPr>
        <w:t>29.2.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rPr>
          <w:shd w:val="clear" w:color="auto" w:fill="FFFFFF"/>
        </w:rPr>
      </w:pPr>
      <w:r w:rsidRPr="00B93634">
        <w:rPr>
          <w:shd w:val="clear" w:color="auto" w:fill="FFFFFF"/>
        </w:rPr>
        <w:t xml:space="preserve">II. zmena rozpočtu schválená uznesením MsZ č. </w:t>
      </w:r>
      <w:r>
        <w:rPr>
          <w:shd w:val="clear" w:color="auto" w:fill="FFFFFF"/>
        </w:rPr>
        <w:t>460</w:t>
      </w:r>
      <w:r w:rsidRPr="00B93634">
        <w:rPr>
          <w:shd w:val="clear" w:color="auto" w:fill="FFFFFF"/>
        </w:rPr>
        <w:t>/201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zo dňa </w:t>
      </w:r>
      <w:r>
        <w:rPr>
          <w:shd w:val="clear" w:color="auto" w:fill="FFFFFF"/>
        </w:rPr>
        <w:t>28.4.2016</w:t>
      </w:r>
    </w:p>
    <w:p w:rsidR="003E3F26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>Rozpočtové opatrenie č. 2 schválené primátorom hl. m. SR Bratislavy dňa 6.</w:t>
      </w:r>
      <w:r>
        <w:rPr>
          <w:shd w:val="clear" w:color="auto" w:fill="FFFFFF"/>
        </w:rPr>
        <w:t>5.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rPr>
          <w:shd w:val="clear" w:color="auto" w:fill="FFFFFF"/>
        </w:rPr>
      </w:pPr>
      <w:r w:rsidRPr="00B93634">
        <w:rPr>
          <w:shd w:val="clear" w:color="auto" w:fill="FFFFFF"/>
        </w:rPr>
        <w:t xml:space="preserve">III. zmena rozpočtu schválená uznesením MsZ č. </w:t>
      </w:r>
      <w:r>
        <w:rPr>
          <w:shd w:val="clear" w:color="auto" w:fill="FFFFFF"/>
        </w:rPr>
        <w:t>527</w:t>
      </w:r>
      <w:r w:rsidRPr="00B93634">
        <w:rPr>
          <w:shd w:val="clear" w:color="auto" w:fill="FFFFFF"/>
        </w:rPr>
        <w:t>/201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zo dňa </w:t>
      </w:r>
      <w:r>
        <w:rPr>
          <w:shd w:val="clear" w:color="auto" w:fill="FFFFFF"/>
        </w:rPr>
        <w:t>29.-30.6.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 xml:space="preserve">Rozpočtové opatrenie č. 3 schválené primátorom hl. m. SR Bratislavy dňa </w:t>
      </w:r>
      <w:r>
        <w:rPr>
          <w:shd w:val="clear" w:color="auto" w:fill="FFFFFF"/>
        </w:rPr>
        <w:t>1</w:t>
      </w:r>
      <w:r w:rsidRPr="00B93634">
        <w:rPr>
          <w:shd w:val="clear" w:color="auto" w:fill="FFFFFF"/>
        </w:rPr>
        <w:t>.7.201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rPr>
          <w:shd w:val="clear" w:color="auto" w:fill="FFFFFF"/>
        </w:rPr>
      </w:pPr>
      <w:r w:rsidRPr="00B93634">
        <w:rPr>
          <w:shd w:val="clear" w:color="auto" w:fill="FFFFFF"/>
        </w:rPr>
        <w:t xml:space="preserve">IV. zmena rozpočtu schválená uznesením MsZ č. </w:t>
      </w:r>
      <w:r>
        <w:rPr>
          <w:shd w:val="clear" w:color="auto" w:fill="FFFFFF"/>
        </w:rPr>
        <w:t>584</w:t>
      </w:r>
      <w:r w:rsidRPr="00B93634">
        <w:rPr>
          <w:shd w:val="clear" w:color="auto" w:fill="FFFFFF"/>
        </w:rPr>
        <w:t>/201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zo dňa </w:t>
      </w:r>
      <w:r>
        <w:rPr>
          <w:shd w:val="clear" w:color="auto" w:fill="FFFFFF"/>
        </w:rPr>
        <w:t>29.9.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 xml:space="preserve">Rozpočtové opatrenie č. 4 schválené primátorom hl. m. SR Bratislavy dňa </w:t>
      </w:r>
      <w:r>
        <w:rPr>
          <w:shd w:val="clear" w:color="auto" w:fill="FFFFFF"/>
        </w:rPr>
        <w:t>21.10.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rPr>
          <w:shd w:val="clear" w:color="auto" w:fill="FFFFFF"/>
        </w:rPr>
      </w:pPr>
      <w:r>
        <w:rPr>
          <w:shd w:val="clear" w:color="auto" w:fill="FFFFFF"/>
        </w:rPr>
        <w:t>V</w:t>
      </w:r>
      <w:r w:rsidRPr="00B93634">
        <w:rPr>
          <w:shd w:val="clear" w:color="auto" w:fill="FFFFFF"/>
        </w:rPr>
        <w:t xml:space="preserve">. zmena rozpočtu schválená uznesením MsZ č. </w:t>
      </w:r>
      <w:r>
        <w:rPr>
          <w:shd w:val="clear" w:color="auto" w:fill="FFFFFF"/>
        </w:rPr>
        <w:t>685</w:t>
      </w:r>
      <w:r w:rsidRPr="00B93634">
        <w:rPr>
          <w:shd w:val="clear" w:color="auto" w:fill="FFFFFF"/>
        </w:rPr>
        <w:t>/201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zo dňa </w:t>
      </w:r>
      <w:r>
        <w:rPr>
          <w:shd w:val="clear" w:color="auto" w:fill="FFFFFF"/>
        </w:rPr>
        <w:t>8.12.</w:t>
      </w:r>
      <w:r w:rsidRPr="00B93634">
        <w:rPr>
          <w:shd w:val="clear" w:color="auto" w:fill="FFFFFF"/>
        </w:rPr>
        <w:t>201</w:t>
      </w:r>
      <w:r>
        <w:rPr>
          <w:shd w:val="clear" w:color="auto" w:fill="FFFFFF"/>
        </w:rPr>
        <w:t>6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 xml:space="preserve">Rozpočtové opatrenie č. 5 schválené primátorom hl. m. SR Bratislavy dňa </w:t>
      </w:r>
      <w:r>
        <w:rPr>
          <w:shd w:val="clear" w:color="auto" w:fill="FFFFFF"/>
        </w:rPr>
        <w:t>15</w:t>
      </w:r>
      <w:r w:rsidRPr="00B93634">
        <w:rPr>
          <w:shd w:val="clear" w:color="auto" w:fill="FFFFFF"/>
        </w:rPr>
        <w:t>.12.201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</w:t>
      </w:r>
    </w:p>
    <w:p w:rsidR="003E3F26" w:rsidRPr="00B93634" w:rsidRDefault="003E3F26" w:rsidP="00C525DA">
      <w:pPr>
        <w:pStyle w:val="F2-ZkladnText"/>
        <w:numPr>
          <w:ilvl w:val="0"/>
          <w:numId w:val="37"/>
        </w:numPr>
        <w:jc w:val="left"/>
        <w:rPr>
          <w:shd w:val="clear" w:color="auto" w:fill="FFFFFF"/>
        </w:rPr>
      </w:pPr>
      <w:r w:rsidRPr="00B93634">
        <w:rPr>
          <w:shd w:val="clear" w:color="auto" w:fill="FFFFFF"/>
        </w:rPr>
        <w:t>Rozpočtové opatrenie č. 6 schválené primátorom hl. m. SR Bratislavy dňa 30.12.201</w:t>
      </w:r>
      <w:r>
        <w:rPr>
          <w:shd w:val="clear" w:color="auto" w:fill="FFFFFF"/>
        </w:rPr>
        <w:t>6</w:t>
      </w:r>
      <w:r w:rsidRPr="00B93634">
        <w:rPr>
          <w:shd w:val="clear" w:color="auto" w:fill="FFFFFF"/>
        </w:rPr>
        <w:t xml:space="preserve"> </w:t>
      </w:r>
    </w:p>
    <w:p w:rsidR="003E3F26" w:rsidRPr="00B93634" w:rsidRDefault="003E3F26" w:rsidP="00C525DA">
      <w:pPr>
        <w:pStyle w:val="F2-ZkladnText"/>
        <w:rPr>
          <w:shd w:val="clear" w:color="auto" w:fill="FFFFFF"/>
        </w:rPr>
      </w:pPr>
    </w:p>
    <w:p w:rsidR="003E3F26" w:rsidRDefault="003E3F26" w:rsidP="00C525DA">
      <w:pPr>
        <w:pStyle w:val="F2-ZkladnText"/>
        <w:rPr>
          <w:shd w:val="clear" w:color="auto" w:fill="FFFFFF"/>
        </w:rPr>
      </w:pPr>
      <w:r w:rsidRPr="00B93634">
        <w:rPr>
          <w:shd w:val="clear" w:color="auto" w:fill="FFFFFF"/>
        </w:rPr>
        <w:t>Dopad rozpočtových opatrení na rozpočet mesta je uvedený v</w:t>
      </w:r>
      <w:r>
        <w:rPr>
          <w:shd w:val="clear" w:color="auto" w:fill="FFFFFF"/>
        </w:rPr>
        <w:t> </w:t>
      </w:r>
      <w:r w:rsidRPr="00B93634">
        <w:rPr>
          <w:shd w:val="clear" w:color="auto" w:fill="FFFFFF"/>
        </w:rPr>
        <w:t>tabuľke</w:t>
      </w:r>
      <w:r>
        <w:rPr>
          <w:shd w:val="clear" w:color="auto" w:fill="FFFFFF"/>
        </w:rPr>
        <w:t xml:space="preserve"> – príloha č. 2.</w:t>
      </w:r>
    </w:p>
    <w:p w:rsidR="003E3F26" w:rsidRDefault="003E3F26" w:rsidP="00C525DA">
      <w:pPr>
        <w:pStyle w:val="F2-ZkladnText"/>
        <w:rPr>
          <w:shd w:val="clear" w:color="auto" w:fill="FFFFFF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B031CD">
      <w:pPr>
        <w:jc w:val="center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</w:t>
      </w: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Pr="00FC435A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Čl. X</w:t>
      </w:r>
    </w:p>
    <w:p w:rsidR="003E3F26" w:rsidRDefault="003E3F26" w:rsidP="00B031CD">
      <w:pPr>
        <w:jc w:val="center"/>
        <w:rPr>
          <w:b/>
          <w:sz w:val="24"/>
          <w:szCs w:val="24"/>
        </w:rPr>
      </w:pPr>
    </w:p>
    <w:p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E3F26" w:rsidRPr="00FC435A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E3F26" w:rsidRPr="0047284F" w:rsidRDefault="003E3F26" w:rsidP="002109F4">
      <w:pPr>
        <w:rPr>
          <w:sz w:val="24"/>
          <w:szCs w:val="24"/>
        </w:rPr>
      </w:pPr>
    </w:p>
    <w:sectPr w:rsidR="003E3F26" w:rsidRPr="0047284F" w:rsidSect="003F26D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F26" w:rsidRDefault="003E3F26">
      <w:r>
        <w:separator/>
      </w:r>
    </w:p>
  </w:endnote>
  <w:endnote w:type="continuationSeparator" w:id="0">
    <w:p w:rsidR="003E3F26" w:rsidRDefault="003E3F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F26" w:rsidRDefault="003E3F26" w:rsidP="004712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E3F26" w:rsidRDefault="003E3F26" w:rsidP="0049143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F26" w:rsidRDefault="003E3F26" w:rsidP="00CE70B2">
    <w:pPr>
      <w:pStyle w:val="Footer"/>
      <w:framePr w:wrap="around" w:vAnchor="text" w:hAnchor="page" w:x="11215" w:y="77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3E3F26" w:rsidRDefault="003E3F26" w:rsidP="0049143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F26" w:rsidRDefault="003E3F26">
      <w:r>
        <w:separator/>
      </w:r>
    </w:p>
  </w:footnote>
  <w:footnote w:type="continuationSeparator" w:id="0">
    <w:p w:rsidR="003E3F26" w:rsidRDefault="003E3F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F26" w:rsidRPr="00464EA5" w:rsidRDefault="003E3F26" w:rsidP="009F6B7E">
    <w:pPr>
      <w:pStyle w:val="Header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:rsidR="003E3F26" w:rsidRDefault="003E3F26" w:rsidP="0065096D">
    <w:pPr>
      <w:pStyle w:val="Header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3E3F26" w:rsidRDefault="003E3F2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6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4"/>
  </w:num>
  <w:num w:numId="7">
    <w:abstractNumId w:val="24"/>
  </w:num>
  <w:num w:numId="8">
    <w:abstractNumId w:val="26"/>
  </w:num>
  <w:num w:numId="9">
    <w:abstractNumId w:val="6"/>
  </w:num>
  <w:num w:numId="10">
    <w:abstractNumId w:val="21"/>
  </w:num>
  <w:num w:numId="11">
    <w:abstractNumId w:val="28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5"/>
  </w:num>
  <w:num w:numId="33">
    <w:abstractNumId w:val="19"/>
  </w:num>
  <w:num w:numId="34">
    <w:abstractNumId w:val="36"/>
  </w:num>
  <w:num w:numId="35">
    <w:abstractNumId w:val="8"/>
  </w:num>
  <w:num w:numId="36">
    <w:abstractNumId w:val="11"/>
  </w:num>
  <w:num w:numId="37">
    <w:abstractNumId w:val="2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F0A"/>
    <w:rsid w:val="000105F8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437A"/>
    <w:rsid w:val="000344AB"/>
    <w:rsid w:val="0004109B"/>
    <w:rsid w:val="000425B7"/>
    <w:rsid w:val="000432DE"/>
    <w:rsid w:val="00043ECF"/>
    <w:rsid w:val="00045CEA"/>
    <w:rsid w:val="00046E0C"/>
    <w:rsid w:val="00050356"/>
    <w:rsid w:val="00050594"/>
    <w:rsid w:val="00050C57"/>
    <w:rsid w:val="00050F1B"/>
    <w:rsid w:val="00051290"/>
    <w:rsid w:val="00051A56"/>
    <w:rsid w:val="000521A4"/>
    <w:rsid w:val="0005237F"/>
    <w:rsid w:val="00053596"/>
    <w:rsid w:val="0005392F"/>
    <w:rsid w:val="00053CE0"/>
    <w:rsid w:val="00054476"/>
    <w:rsid w:val="00056302"/>
    <w:rsid w:val="00056633"/>
    <w:rsid w:val="00061A2E"/>
    <w:rsid w:val="00061F12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D27"/>
    <w:rsid w:val="00081B11"/>
    <w:rsid w:val="00084E0C"/>
    <w:rsid w:val="0008765A"/>
    <w:rsid w:val="0009085C"/>
    <w:rsid w:val="00091AC0"/>
    <w:rsid w:val="000954C2"/>
    <w:rsid w:val="000958E6"/>
    <w:rsid w:val="00095F8E"/>
    <w:rsid w:val="00095FB0"/>
    <w:rsid w:val="000970ED"/>
    <w:rsid w:val="000A083C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3A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1FDE"/>
    <w:rsid w:val="000F24B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19A"/>
    <w:rsid w:val="0010266E"/>
    <w:rsid w:val="00103A49"/>
    <w:rsid w:val="00104161"/>
    <w:rsid w:val="001056E1"/>
    <w:rsid w:val="0010649A"/>
    <w:rsid w:val="00106935"/>
    <w:rsid w:val="00107F1B"/>
    <w:rsid w:val="001113E4"/>
    <w:rsid w:val="00111B4C"/>
    <w:rsid w:val="00111C9B"/>
    <w:rsid w:val="0011496E"/>
    <w:rsid w:val="001164A4"/>
    <w:rsid w:val="00116A48"/>
    <w:rsid w:val="00117BD3"/>
    <w:rsid w:val="00120BA4"/>
    <w:rsid w:val="00122700"/>
    <w:rsid w:val="001244F1"/>
    <w:rsid w:val="00124BD6"/>
    <w:rsid w:val="00130086"/>
    <w:rsid w:val="00131601"/>
    <w:rsid w:val="00131872"/>
    <w:rsid w:val="001318ED"/>
    <w:rsid w:val="00131B55"/>
    <w:rsid w:val="0013207F"/>
    <w:rsid w:val="0013285C"/>
    <w:rsid w:val="00133BA9"/>
    <w:rsid w:val="00133C1D"/>
    <w:rsid w:val="0014183C"/>
    <w:rsid w:val="00142D96"/>
    <w:rsid w:val="00143E09"/>
    <w:rsid w:val="00144874"/>
    <w:rsid w:val="00144B3C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A30"/>
    <w:rsid w:val="001926E4"/>
    <w:rsid w:val="0019297D"/>
    <w:rsid w:val="0019515D"/>
    <w:rsid w:val="00196462"/>
    <w:rsid w:val="001A1107"/>
    <w:rsid w:val="001A3333"/>
    <w:rsid w:val="001A3706"/>
    <w:rsid w:val="001A5069"/>
    <w:rsid w:val="001A55D7"/>
    <w:rsid w:val="001A5C81"/>
    <w:rsid w:val="001A66EC"/>
    <w:rsid w:val="001A7AF2"/>
    <w:rsid w:val="001B0433"/>
    <w:rsid w:val="001B1C0F"/>
    <w:rsid w:val="001B2089"/>
    <w:rsid w:val="001B331A"/>
    <w:rsid w:val="001B4220"/>
    <w:rsid w:val="001B6352"/>
    <w:rsid w:val="001B6514"/>
    <w:rsid w:val="001B6EC4"/>
    <w:rsid w:val="001B7997"/>
    <w:rsid w:val="001C0253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B85"/>
    <w:rsid w:val="001D3E99"/>
    <w:rsid w:val="001D4A65"/>
    <w:rsid w:val="001D58F8"/>
    <w:rsid w:val="001D727A"/>
    <w:rsid w:val="001E00AA"/>
    <w:rsid w:val="001E14CB"/>
    <w:rsid w:val="001E1F25"/>
    <w:rsid w:val="001E2C2A"/>
    <w:rsid w:val="001E5157"/>
    <w:rsid w:val="001E54AF"/>
    <w:rsid w:val="001E6CED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3853"/>
    <w:rsid w:val="00204496"/>
    <w:rsid w:val="002057D7"/>
    <w:rsid w:val="0020591D"/>
    <w:rsid w:val="00205DA7"/>
    <w:rsid w:val="002071D9"/>
    <w:rsid w:val="002109F4"/>
    <w:rsid w:val="00210B3B"/>
    <w:rsid w:val="002115FA"/>
    <w:rsid w:val="00213389"/>
    <w:rsid w:val="0021378C"/>
    <w:rsid w:val="00214AC5"/>
    <w:rsid w:val="00215EF8"/>
    <w:rsid w:val="0021755B"/>
    <w:rsid w:val="00217F8C"/>
    <w:rsid w:val="0022038C"/>
    <w:rsid w:val="00221584"/>
    <w:rsid w:val="00221F49"/>
    <w:rsid w:val="002229B9"/>
    <w:rsid w:val="0022333A"/>
    <w:rsid w:val="00226D3B"/>
    <w:rsid w:val="00226FB5"/>
    <w:rsid w:val="00227D82"/>
    <w:rsid w:val="002305AC"/>
    <w:rsid w:val="002309A2"/>
    <w:rsid w:val="00230B65"/>
    <w:rsid w:val="00230C0D"/>
    <w:rsid w:val="00234E03"/>
    <w:rsid w:val="00235C5B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D25"/>
    <w:rsid w:val="002721C8"/>
    <w:rsid w:val="00273D60"/>
    <w:rsid w:val="00276769"/>
    <w:rsid w:val="00276FF5"/>
    <w:rsid w:val="00280EB4"/>
    <w:rsid w:val="002829A4"/>
    <w:rsid w:val="002836B1"/>
    <w:rsid w:val="00286DC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72BB"/>
    <w:rsid w:val="002A7D0A"/>
    <w:rsid w:val="002B21DE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9D0"/>
    <w:rsid w:val="002C4F50"/>
    <w:rsid w:val="002C5EAA"/>
    <w:rsid w:val="002C7222"/>
    <w:rsid w:val="002C7F37"/>
    <w:rsid w:val="002D00C9"/>
    <w:rsid w:val="002D1247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376D"/>
    <w:rsid w:val="002E682C"/>
    <w:rsid w:val="002E7548"/>
    <w:rsid w:val="002F0458"/>
    <w:rsid w:val="002F1D1F"/>
    <w:rsid w:val="002F4BC9"/>
    <w:rsid w:val="002F5B6E"/>
    <w:rsid w:val="002F6C41"/>
    <w:rsid w:val="0030409F"/>
    <w:rsid w:val="003045C2"/>
    <w:rsid w:val="00304A0C"/>
    <w:rsid w:val="003050C0"/>
    <w:rsid w:val="00306F05"/>
    <w:rsid w:val="003108DD"/>
    <w:rsid w:val="003125B2"/>
    <w:rsid w:val="00312F8D"/>
    <w:rsid w:val="00313F06"/>
    <w:rsid w:val="003144A2"/>
    <w:rsid w:val="00314B33"/>
    <w:rsid w:val="00314D59"/>
    <w:rsid w:val="00315E89"/>
    <w:rsid w:val="0031609E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F1B"/>
    <w:rsid w:val="00345954"/>
    <w:rsid w:val="00345BB5"/>
    <w:rsid w:val="00345EE1"/>
    <w:rsid w:val="00346951"/>
    <w:rsid w:val="00346E5D"/>
    <w:rsid w:val="00347A08"/>
    <w:rsid w:val="003503AB"/>
    <w:rsid w:val="003505A3"/>
    <w:rsid w:val="00350F74"/>
    <w:rsid w:val="0035104D"/>
    <w:rsid w:val="0035228D"/>
    <w:rsid w:val="003528AA"/>
    <w:rsid w:val="003534E9"/>
    <w:rsid w:val="00353BBD"/>
    <w:rsid w:val="00353C26"/>
    <w:rsid w:val="00354616"/>
    <w:rsid w:val="00356F8D"/>
    <w:rsid w:val="003622C5"/>
    <w:rsid w:val="00364F38"/>
    <w:rsid w:val="003653B5"/>
    <w:rsid w:val="0036659F"/>
    <w:rsid w:val="00366930"/>
    <w:rsid w:val="00370D5D"/>
    <w:rsid w:val="003715B4"/>
    <w:rsid w:val="00371686"/>
    <w:rsid w:val="003716B5"/>
    <w:rsid w:val="00375F92"/>
    <w:rsid w:val="00376BFB"/>
    <w:rsid w:val="00377715"/>
    <w:rsid w:val="003777E8"/>
    <w:rsid w:val="00377832"/>
    <w:rsid w:val="003800FF"/>
    <w:rsid w:val="00381316"/>
    <w:rsid w:val="0038302D"/>
    <w:rsid w:val="00384D80"/>
    <w:rsid w:val="00385852"/>
    <w:rsid w:val="00385E54"/>
    <w:rsid w:val="003861F4"/>
    <w:rsid w:val="0038755C"/>
    <w:rsid w:val="003917EC"/>
    <w:rsid w:val="00393B9C"/>
    <w:rsid w:val="00396B96"/>
    <w:rsid w:val="00397B38"/>
    <w:rsid w:val="003A0D9C"/>
    <w:rsid w:val="003A1ACB"/>
    <w:rsid w:val="003A1CC2"/>
    <w:rsid w:val="003A28B1"/>
    <w:rsid w:val="003A3982"/>
    <w:rsid w:val="003A4603"/>
    <w:rsid w:val="003A470A"/>
    <w:rsid w:val="003A4CF3"/>
    <w:rsid w:val="003A6355"/>
    <w:rsid w:val="003A6A0D"/>
    <w:rsid w:val="003A6BC6"/>
    <w:rsid w:val="003A6EF4"/>
    <w:rsid w:val="003B2C5C"/>
    <w:rsid w:val="003B2D85"/>
    <w:rsid w:val="003B3D3D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6D29"/>
    <w:rsid w:val="003D0CF2"/>
    <w:rsid w:val="003D20EF"/>
    <w:rsid w:val="003D3805"/>
    <w:rsid w:val="003D6B86"/>
    <w:rsid w:val="003D7C16"/>
    <w:rsid w:val="003D7DA3"/>
    <w:rsid w:val="003E0343"/>
    <w:rsid w:val="003E059F"/>
    <w:rsid w:val="003E07BF"/>
    <w:rsid w:val="003E0AA1"/>
    <w:rsid w:val="003E2205"/>
    <w:rsid w:val="003E24FA"/>
    <w:rsid w:val="003E2E8B"/>
    <w:rsid w:val="003E3641"/>
    <w:rsid w:val="003E3951"/>
    <w:rsid w:val="003E3F26"/>
    <w:rsid w:val="003E6D66"/>
    <w:rsid w:val="003E6DDE"/>
    <w:rsid w:val="003F04BE"/>
    <w:rsid w:val="003F1064"/>
    <w:rsid w:val="003F26DE"/>
    <w:rsid w:val="003F37E9"/>
    <w:rsid w:val="00400F4F"/>
    <w:rsid w:val="004039B5"/>
    <w:rsid w:val="00405A4C"/>
    <w:rsid w:val="00407C86"/>
    <w:rsid w:val="00410C21"/>
    <w:rsid w:val="00412EEF"/>
    <w:rsid w:val="00414612"/>
    <w:rsid w:val="004151AE"/>
    <w:rsid w:val="004158DF"/>
    <w:rsid w:val="00415C0E"/>
    <w:rsid w:val="00417087"/>
    <w:rsid w:val="00420381"/>
    <w:rsid w:val="00420A97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23C"/>
    <w:rsid w:val="0045238A"/>
    <w:rsid w:val="004538ED"/>
    <w:rsid w:val="00453E99"/>
    <w:rsid w:val="00454E47"/>
    <w:rsid w:val="0045574B"/>
    <w:rsid w:val="00456E91"/>
    <w:rsid w:val="00457F11"/>
    <w:rsid w:val="00461AFE"/>
    <w:rsid w:val="00461B94"/>
    <w:rsid w:val="0046289D"/>
    <w:rsid w:val="00462CF0"/>
    <w:rsid w:val="0046342A"/>
    <w:rsid w:val="00464ACE"/>
    <w:rsid w:val="00464D36"/>
    <w:rsid w:val="00464EA5"/>
    <w:rsid w:val="00465525"/>
    <w:rsid w:val="004674C3"/>
    <w:rsid w:val="00470BAC"/>
    <w:rsid w:val="00471206"/>
    <w:rsid w:val="0047284F"/>
    <w:rsid w:val="00474010"/>
    <w:rsid w:val="004760F2"/>
    <w:rsid w:val="004767B7"/>
    <w:rsid w:val="00480557"/>
    <w:rsid w:val="00481ECC"/>
    <w:rsid w:val="00482C9B"/>
    <w:rsid w:val="004834EF"/>
    <w:rsid w:val="00483B85"/>
    <w:rsid w:val="00484E67"/>
    <w:rsid w:val="00485169"/>
    <w:rsid w:val="004857E5"/>
    <w:rsid w:val="00485A53"/>
    <w:rsid w:val="00486048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498"/>
    <w:rsid w:val="004A7170"/>
    <w:rsid w:val="004A7847"/>
    <w:rsid w:val="004A7FE9"/>
    <w:rsid w:val="004B0093"/>
    <w:rsid w:val="004B0B7D"/>
    <w:rsid w:val="004B320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D03"/>
    <w:rsid w:val="004C3AEA"/>
    <w:rsid w:val="004C4688"/>
    <w:rsid w:val="004C4C7A"/>
    <w:rsid w:val="004C57F4"/>
    <w:rsid w:val="004C5D33"/>
    <w:rsid w:val="004C5F43"/>
    <w:rsid w:val="004C71DE"/>
    <w:rsid w:val="004C7847"/>
    <w:rsid w:val="004D0EA9"/>
    <w:rsid w:val="004D4AE8"/>
    <w:rsid w:val="004D535C"/>
    <w:rsid w:val="004D5613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62E"/>
    <w:rsid w:val="004F1EC4"/>
    <w:rsid w:val="004F4136"/>
    <w:rsid w:val="004F79A7"/>
    <w:rsid w:val="0050053A"/>
    <w:rsid w:val="0050090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645"/>
    <w:rsid w:val="0051445E"/>
    <w:rsid w:val="0051580A"/>
    <w:rsid w:val="00517707"/>
    <w:rsid w:val="00517FD3"/>
    <w:rsid w:val="005216B6"/>
    <w:rsid w:val="00521CED"/>
    <w:rsid w:val="005222A1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497F"/>
    <w:rsid w:val="00545B45"/>
    <w:rsid w:val="00546686"/>
    <w:rsid w:val="00550752"/>
    <w:rsid w:val="00550A3C"/>
    <w:rsid w:val="00550DE4"/>
    <w:rsid w:val="00551E27"/>
    <w:rsid w:val="00552296"/>
    <w:rsid w:val="0055284F"/>
    <w:rsid w:val="00552C2A"/>
    <w:rsid w:val="00554592"/>
    <w:rsid w:val="005547E2"/>
    <w:rsid w:val="00554B96"/>
    <w:rsid w:val="005555D8"/>
    <w:rsid w:val="00555680"/>
    <w:rsid w:val="00556AC1"/>
    <w:rsid w:val="00557A9D"/>
    <w:rsid w:val="00560133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554"/>
    <w:rsid w:val="0057405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1CB"/>
    <w:rsid w:val="00577B7A"/>
    <w:rsid w:val="00582DAF"/>
    <w:rsid w:val="005844B7"/>
    <w:rsid w:val="0058497E"/>
    <w:rsid w:val="00584E08"/>
    <w:rsid w:val="00590174"/>
    <w:rsid w:val="00593A92"/>
    <w:rsid w:val="00594D56"/>
    <w:rsid w:val="0059538A"/>
    <w:rsid w:val="00596449"/>
    <w:rsid w:val="00596CF8"/>
    <w:rsid w:val="005A03BA"/>
    <w:rsid w:val="005A1345"/>
    <w:rsid w:val="005A1DAC"/>
    <w:rsid w:val="005A1E18"/>
    <w:rsid w:val="005A25CE"/>
    <w:rsid w:val="005A29DA"/>
    <w:rsid w:val="005A2A35"/>
    <w:rsid w:val="005A46F5"/>
    <w:rsid w:val="005A4B99"/>
    <w:rsid w:val="005A511F"/>
    <w:rsid w:val="005A5EB3"/>
    <w:rsid w:val="005A610F"/>
    <w:rsid w:val="005B2582"/>
    <w:rsid w:val="005B29AD"/>
    <w:rsid w:val="005B3630"/>
    <w:rsid w:val="005B5501"/>
    <w:rsid w:val="005B622F"/>
    <w:rsid w:val="005B6879"/>
    <w:rsid w:val="005B7876"/>
    <w:rsid w:val="005C01C8"/>
    <w:rsid w:val="005C0831"/>
    <w:rsid w:val="005C0C58"/>
    <w:rsid w:val="005C350A"/>
    <w:rsid w:val="005C377E"/>
    <w:rsid w:val="005C39CB"/>
    <w:rsid w:val="005C4190"/>
    <w:rsid w:val="005C46BB"/>
    <w:rsid w:val="005C6196"/>
    <w:rsid w:val="005C6C9C"/>
    <w:rsid w:val="005C6EAC"/>
    <w:rsid w:val="005C7AFE"/>
    <w:rsid w:val="005D0EF4"/>
    <w:rsid w:val="005D105A"/>
    <w:rsid w:val="005D116E"/>
    <w:rsid w:val="005D1B6B"/>
    <w:rsid w:val="005E0C8C"/>
    <w:rsid w:val="005E29B4"/>
    <w:rsid w:val="005E48F2"/>
    <w:rsid w:val="005E4C9A"/>
    <w:rsid w:val="005E504E"/>
    <w:rsid w:val="005E5763"/>
    <w:rsid w:val="005E604C"/>
    <w:rsid w:val="005E62E2"/>
    <w:rsid w:val="005E6A14"/>
    <w:rsid w:val="005E6FE5"/>
    <w:rsid w:val="005F08B2"/>
    <w:rsid w:val="005F3319"/>
    <w:rsid w:val="005F434A"/>
    <w:rsid w:val="005F4B86"/>
    <w:rsid w:val="005F57EC"/>
    <w:rsid w:val="0060016B"/>
    <w:rsid w:val="00600FF6"/>
    <w:rsid w:val="006010B6"/>
    <w:rsid w:val="00603538"/>
    <w:rsid w:val="00604314"/>
    <w:rsid w:val="00605FBD"/>
    <w:rsid w:val="00606505"/>
    <w:rsid w:val="00607DBF"/>
    <w:rsid w:val="00611434"/>
    <w:rsid w:val="00612775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3C7"/>
    <w:rsid w:val="006340D8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A13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B4B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031F"/>
    <w:rsid w:val="006913CE"/>
    <w:rsid w:val="00691E92"/>
    <w:rsid w:val="00692466"/>
    <w:rsid w:val="006937CA"/>
    <w:rsid w:val="00695E3B"/>
    <w:rsid w:val="006A06CA"/>
    <w:rsid w:val="006A241B"/>
    <w:rsid w:val="006A274C"/>
    <w:rsid w:val="006A28BF"/>
    <w:rsid w:val="006A3836"/>
    <w:rsid w:val="006A39AD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6F67"/>
    <w:rsid w:val="006E048F"/>
    <w:rsid w:val="006E14FD"/>
    <w:rsid w:val="006E3870"/>
    <w:rsid w:val="006E3B21"/>
    <w:rsid w:val="006E3B5C"/>
    <w:rsid w:val="006E481D"/>
    <w:rsid w:val="006E49A6"/>
    <w:rsid w:val="006E4A27"/>
    <w:rsid w:val="006E7A9C"/>
    <w:rsid w:val="006F04E2"/>
    <w:rsid w:val="006F09A3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21F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A18"/>
    <w:rsid w:val="00723E2E"/>
    <w:rsid w:val="0072571D"/>
    <w:rsid w:val="007259D1"/>
    <w:rsid w:val="00733D58"/>
    <w:rsid w:val="00735C0E"/>
    <w:rsid w:val="00735C6D"/>
    <w:rsid w:val="00736743"/>
    <w:rsid w:val="00737A65"/>
    <w:rsid w:val="00740002"/>
    <w:rsid w:val="00740C6B"/>
    <w:rsid w:val="00740C95"/>
    <w:rsid w:val="00741D26"/>
    <w:rsid w:val="00742530"/>
    <w:rsid w:val="007437F7"/>
    <w:rsid w:val="007470AA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235B"/>
    <w:rsid w:val="00765E81"/>
    <w:rsid w:val="007661A8"/>
    <w:rsid w:val="0076654E"/>
    <w:rsid w:val="00766641"/>
    <w:rsid w:val="0077014B"/>
    <w:rsid w:val="0077227C"/>
    <w:rsid w:val="0077250F"/>
    <w:rsid w:val="007725FD"/>
    <w:rsid w:val="0077285F"/>
    <w:rsid w:val="00772F63"/>
    <w:rsid w:val="00774437"/>
    <w:rsid w:val="0078180B"/>
    <w:rsid w:val="00781C29"/>
    <w:rsid w:val="00783B4F"/>
    <w:rsid w:val="007849FD"/>
    <w:rsid w:val="007861FE"/>
    <w:rsid w:val="00786963"/>
    <w:rsid w:val="0078786F"/>
    <w:rsid w:val="007916CC"/>
    <w:rsid w:val="007920E3"/>
    <w:rsid w:val="00792183"/>
    <w:rsid w:val="00792D82"/>
    <w:rsid w:val="00793198"/>
    <w:rsid w:val="00795409"/>
    <w:rsid w:val="007970A8"/>
    <w:rsid w:val="00797ADC"/>
    <w:rsid w:val="007A0ADA"/>
    <w:rsid w:val="007A1FEF"/>
    <w:rsid w:val="007A4108"/>
    <w:rsid w:val="007A4175"/>
    <w:rsid w:val="007A47CF"/>
    <w:rsid w:val="007A6252"/>
    <w:rsid w:val="007A65C6"/>
    <w:rsid w:val="007A6710"/>
    <w:rsid w:val="007B09A9"/>
    <w:rsid w:val="007B2DDB"/>
    <w:rsid w:val="007B3055"/>
    <w:rsid w:val="007B473F"/>
    <w:rsid w:val="007B4912"/>
    <w:rsid w:val="007B5813"/>
    <w:rsid w:val="007B6DF0"/>
    <w:rsid w:val="007B6FDC"/>
    <w:rsid w:val="007B76A9"/>
    <w:rsid w:val="007C442B"/>
    <w:rsid w:val="007C508D"/>
    <w:rsid w:val="007C5BC9"/>
    <w:rsid w:val="007C6223"/>
    <w:rsid w:val="007C7B50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57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E1"/>
    <w:rsid w:val="00803CB3"/>
    <w:rsid w:val="00804EC5"/>
    <w:rsid w:val="008072B4"/>
    <w:rsid w:val="008115A5"/>
    <w:rsid w:val="00811921"/>
    <w:rsid w:val="00813FE8"/>
    <w:rsid w:val="00816145"/>
    <w:rsid w:val="00816472"/>
    <w:rsid w:val="008174B1"/>
    <w:rsid w:val="008207DB"/>
    <w:rsid w:val="00820A65"/>
    <w:rsid w:val="008222F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3E3A"/>
    <w:rsid w:val="0083731A"/>
    <w:rsid w:val="008374DE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197"/>
    <w:rsid w:val="0085229B"/>
    <w:rsid w:val="0085288B"/>
    <w:rsid w:val="00852FE5"/>
    <w:rsid w:val="00854206"/>
    <w:rsid w:val="0085526C"/>
    <w:rsid w:val="00855435"/>
    <w:rsid w:val="0085674F"/>
    <w:rsid w:val="00856976"/>
    <w:rsid w:val="008576F8"/>
    <w:rsid w:val="00857B1C"/>
    <w:rsid w:val="008600AC"/>
    <w:rsid w:val="00862128"/>
    <w:rsid w:val="008640E2"/>
    <w:rsid w:val="00865976"/>
    <w:rsid w:val="00866447"/>
    <w:rsid w:val="008666D1"/>
    <w:rsid w:val="00866CD2"/>
    <w:rsid w:val="008670F7"/>
    <w:rsid w:val="00870469"/>
    <w:rsid w:val="0087112D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B25"/>
    <w:rsid w:val="00882297"/>
    <w:rsid w:val="00882E09"/>
    <w:rsid w:val="00882E15"/>
    <w:rsid w:val="00882EE1"/>
    <w:rsid w:val="00883FB6"/>
    <w:rsid w:val="00884820"/>
    <w:rsid w:val="00884D19"/>
    <w:rsid w:val="0088747F"/>
    <w:rsid w:val="00891577"/>
    <w:rsid w:val="00895DF0"/>
    <w:rsid w:val="0089601F"/>
    <w:rsid w:val="008962AF"/>
    <w:rsid w:val="00896D6F"/>
    <w:rsid w:val="008977C8"/>
    <w:rsid w:val="008A04CF"/>
    <w:rsid w:val="008A07CD"/>
    <w:rsid w:val="008A2DEA"/>
    <w:rsid w:val="008A39D6"/>
    <w:rsid w:val="008A39F7"/>
    <w:rsid w:val="008A3A4E"/>
    <w:rsid w:val="008A4167"/>
    <w:rsid w:val="008A421B"/>
    <w:rsid w:val="008A6635"/>
    <w:rsid w:val="008A6C1C"/>
    <w:rsid w:val="008A6C58"/>
    <w:rsid w:val="008A6C89"/>
    <w:rsid w:val="008A784C"/>
    <w:rsid w:val="008B0338"/>
    <w:rsid w:val="008B1213"/>
    <w:rsid w:val="008B2B7C"/>
    <w:rsid w:val="008B585B"/>
    <w:rsid w:val="008B5A05"/>
    <w:rsid w:val="008B6443"/>
    <w:rsid w:val="008B6BC3"/>
    <w:rsid w:val="008C0409"/>
    <w:rsid w:val="008C119F"/>
    <w:rsid w:val="008C1430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2F4"/>
    <w:rsid w:val="008D783D"/>
    <w:rsid w:val="008D7CBA"/>
    <w:rsid w:val="008E1DB1"/>
    <w:rsid w:val="008E34BA"/>
    <w:rsid w:val="008E34F0"/>
    <w:rsid w:val="008E4728"/>
    <w:rsid w:val="008E583C"/>
    <w:rsid w:val="008E5C13"/>
    <w:rsid w:val="008E6FFD"/>
    <w:rsid w:val="008E7EBE"/>
    <w:rsid w:val="008F0816"/>
    <w:rsid w:val="008F22C4"/>
    <w:rsid w:val="008F268F"/>
    <w:rsid w:val="008F6383"/>
    <w:rsid w:val="008F6EEF"/>
    <w:rsid w:val="00900826"/>
    <w:rsid w:val="0090370F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782"/>
    <w:rsid w:val="00935E1B"/>
    <w:rsid w:val="00936E34"/>
    <w:rsid w:val="00937075"/>
    <w:rsid w:val="00940935"/>
    <w:rsid w:val="00942775"/>
    <w:rsid w:val="00943147"/>
    <w:rsid w:val="0094372A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9D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192A"/>
    <w:rsid w:val="00982BEC"/>
    <w:rsid w:val="00983599"/>
    <w:rsid w:val="009836BC"/>
    <w:rsid w:val="00985024"/>
    <w:rsid w:val="00985E52"/>
    <w:rsid w:val="009877DD"/>
    <w:rsid w:val="00987AB0"/>
    <w:rsid w:val="00990D55"/>
    <w:rsid w:val="009911F0"/>
    <w:rsid w:val="00991256"/>
    <w:rsid w:val="00992BDA"/>
    <w:rsid w:val="00996B6C"/>
    <w:rsid w:val="009978F5"/>
    <w:rsid w:val="00997B56"/>
    <w:rsid w:val="00997D62"/>
    <w:rsid w:val="009A0C2D"/>
    <w:rsid w:val="009A16DF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725"/>
    <w:rsid w:val="009B5A32"/>
    <w:rsid w:val="009B65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5B5"/>
    <w:rsid w:val="009D29E4"/>
    <w:rsid w:val="009D29EF"/>
    <w:rsid w:val="009D3E95"/>
    <w:rsid w:val="009D4B0D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52C"/>
    <w:rsid w:val="009F6B7E"/>
    <w:rsid w:val="009F71B3"/>
    <w:rsid w:val="00A00FF7"/>
    <w:rsid w:val="00A0489D"/>
    <w:rsid w:val="00A04D4A"/>
    <w:rsid w:val="00A04FE0"/>
    <w:rsid w:val="00A0540B"/>
    <w:rsid w:val="00A06681"/>
    <w:rsid w:val="00A077E9"/>
    <w:rsid w:val="00A106E8"/>
    <w:rsid w:val="00A108FB"/>
    <w:rsid w:val="00A10C8D"/>
    <w:rsid w:val="00A12562"/>
    <w:rsid w:val="00A12F88"/>
    <w:rsid w:val="00A1351A"/>
    <w:rsid w:val="00A15432"/>
    <w:rsid w:val="00A1554D"/>
    <w:rsid w:val="00A15961"/>
    <w:rsid w:val="00A16054"/>
    <w:rsid w:val="00A172DC"/>
    <w:rsid w:val="00A20245"/>
    <w:rsid w:val="00A20D7D"/>
    <w:rsid w:val="00A21775"/>
    <w:rsid w:val="00A24297"/>
    <w:rsid w:val="00A24735"/>
    <w:rsid w:val="00A2661B"/>
    <w:rsid w:val="00A266CE"/>
    <w:rsid w:val="00A26D71"/>
    <w:rsid w:val="00A3017D"/>
    <w:rsid w:val="00A303D3"/>
    <w:rsid w:val="00A32AF4"/>
    <w:rsid w:val="00A32C6E"/>
    <w:rsid w:val="00A33021"/>
    <w:rsid w:val="00A336A7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1F12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DF9"/>
    <w:rsid w:val="00A57783"/>
    <w:rsid w:val="00A602DC"/>
    <w:rsid w:val="00A60F53"/>
    <w:rsid w:val="00A6137D"/>
    <w:rsid w:val="00A614DA"/>
    <w:rsid w:val="00A61CEE"/>
    <w:rsid w:val="00A62920"/>
    <w:rsid w:val="00A639A3"/>
    <w:rsid w:val="00A63F73"/>
    <w:rsid w:val="00A6418B"/>
    <w:rsid w:val="00A65DEF"/>
    <w:rsid w:val="00A6693F"/>
    <w:rsid w:val="00A707E8"/>
    <w:rsid w:val="00A71045"/>
    <w:rsid w:val="00A72054"/>
    <w:rsid w:val="00A723B5"/>
    <w:rsid w:val="00A725B1"/>
    <w:rsid w:val="00A750B1"/>
    <w:rsid w:val="00A75FA5"/>
    <w:rsid w:val="00A764FA"/>
    <w:rsid w:val="00A7669B"/>
    <w:rsid w:val="00A767D8"/>
    <w:rsid w:val="00A77B12"/>
    <w:rsid w:val="00A77C31"/>
    <w:rsid w:val="00A81409"/>
    <w:rsid w:val="00A82F2E"/>
    <w:rsid w:val="00A831A1"/>
    <w:rsid w:val="00A83646"/>
    <w:rsid w:val="00A84F62"/>
    <w:rsid w:val="00A908D9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97D46"/>
    <w:rsid w:val="00AA366D"/>
    <w:rsid w:val="00AA44A0"/>
    <w:rsid w:val="00AA46DB"/>
    <w:rsid w:val="00AA693D"/>
    <w:rsid w:val="00AA6E6F"/>
    <w:rsid w:val="00AA7278"/>
    <w:rsid w:val="00AA787C"/>
    <w:rsid w:val="00AB0C49"/>
    <w:rsid w:val="00AB0DD9"/>
    <w:rsid w:val="00AB118A"/>
    <w:rsid w:val="00AB28AD"/>
    <w:rsid w:val="00AB3B16"/>
    <w:rsid w:val="00AB6299"/>
    <w:rsid w:val="00AB66E9"/>
    <w:rsid w:val="00AB6778"/>
    <w:rsid w:val="00AB6E53"/>
    <w:rsid w:val="00AC1B28"/>
    <w:rsid w:val="00AC3183"/>
    <w:rsid w:val="00AC4DDD"/>
    <w:rsid w:val="00AD14C6"/>
    <w:rsid w:val="00AD1C46"/>
    <w:rsid w:val="00AD2212"/>
    <w:rsid w:val="00AD29E1"/>
    <w:rsid w:val="00AD2BCA"/>
    <w:rsid w:val="00AD2D91"/>
    <w:rsid w:val="00AD3B7F"/>
    <w:rsid w:val="00AD606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95"/>
    <w:rsid w:val="00AF2461"/>
    <w:rsid w:val="00AF41AF"/>
    <w:rsid w:val="00AF5541"/>
    <w:rsid w:val="00AF55F1"/>
    <w:rsid w:val="00AF5E6D"/>
    <w:rsid w:val="00AF6A01"/>
    <w:rsid w:val="00AF6E15"/>
    <w:rsid w:val="00B00315"/>
    <w:rsid w:val="00B00B3D"/>
    <w:rsid w:val="00B0275B"/>
    <w:rsid w:val="00B031CD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412"/>
    <w:rsid w:val="00B170EC"/>
    <w:rsid w:val="00B17B7E"/>
    <w:rsid w:val="00B20C9B"/>
    <w:rsid w:val="00B21289"/>
    <w:rsid w:val="00B2131F"/>
    <w:rsid w:val="00B236C4"/>
    <w:rsid w:val="00B23BD5"/>
    <w:rsid w:val="00B25828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87B"/>
    <w:rsid w:val="00B36C55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18E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85A"/>
    <w:rsid w:val="00B90721"/>
    <w:rsid w:val="00B925F1"/>
    <w:rsid w:val="00B93634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1C06"/>
    <w:rsid w:val="00BB3171"/>
    <w:rsid w:val="00BB3572"/>
    <w:rsid w:val="00BB4CB8"/>
    <w:rsid w:val="00BB5345"/>
    <w:rsid w:val="00BB5823"/>
    <w:rsid w:val="00BC0562"/>
    <w:rsid w:val="00BC0B56"/>
    <w:rsid w:val="00BC4925"/>
    <w:rsid w:val="00BC4F1F"/>
    <w:rsid w:val="00BC5DEA"/>
    <w:rsid w:val="00BD09D9"/>
    <w:rsid w:val="00BD1DD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350"/>
    <w:rsid w:val="00C10153"/>
    <w:rsid w:val="00C122A6"/>
    <w:rsid w:val="00C137BF"/>
    <w:rsid w:val="00C21DB8"/>
    <w:rsid w:val="00C229B3"/>
    <w:rsid w:val="00C23CC9"/>
    <w:rsid w:val="00C2415A"/>
    <w:rsid w:val="00C26AE4"/>
    <w:rsid w:val="00C30438"/>
    <w:rsid w:val="00C3216A"/>
    <w:rsid w:val="00C32792"/>
    <w:rsid w:val="00C33A79"/>
    <w:rsid w:val="00C3597B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C48"/>
    <w:rsid w:val="00C4528D"/>
    <w:rsid w:val="00C454F9"/>
    <w:rsid w:val="00C4594E"/>
    <w:rsid w:val="00C45D3F"/>
    <w:rsid w:val="00C525DA"/>
    <w:rsid w:val="00C52E28"/>
    <w:rsid w:val="00C54459"/>
    <w:rsid w:val="00C552E2"/>
    <w:rsid w:val="00C5685E"/>
    <w:rsid w:val="00C5716A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C78"/>
    <w:rsid w:val="00C75E8D"/>
    <w:rsid w:val="00C764E7"/>
    <w:rsid w:val="00C82316"/>
    <w:rsid w:val="00C82A14"/>
    <w:rsid w:val="00C82C13"/>
    <w:rsid w:val="00C83B11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DC3"/>
    <w:rsid w:val="00C93A48"/>
    <w:rsid w:val="00C93E96"/>
    <w:rsid w:val="00C943BC"/>
    <w:rsid w:val="00C94A4D"/>
    <w:rsid w:val="00C94EFC"/>
    <w:rsid w:val="00C955FA"/>
    <w:rsid w:val="00C958C7"/>
    <w:rsid w:val="00C96CB6"/>
    <w:rsid w:val="00C97448"/>
    <w:rsid w:val="00CA2ABD"/>
    <w:rsid w:val="00CA2FEF"/>
    <w:rsid w:val="00CA4117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1542"/>
    <w:rsid w:val="00CD2E36"/>
    <w:rsid w:val="00CD34C7"/>
    <w:rsid w:val="00CD3D41"/>
    <w:rsid w:val="00CD4BDE"/>
    <w:rsid w:val="00CD50EF"/>
    <w:rsid w:val="00CD5FAF"/>
    <w:rsid w:val="00CD7E97"/>
    <w:rsid w:val="00CE118B"/>
    <w:rsid w:val="00CE2467"/>
    <w:rsid w:val="00CE3E85"/>
    <w:rsid w:val="00CE5157"/>
    <w:rsid w:val="00CE5477"/>
    <w:rsid w:val="00CE67A8"/>
    <w:rsid w:val="00CE70B2"/>
    <w:rsid w:val="00CE7659"/>
    <w:rsid w:val="00CE7E62"/>
    <w:rsid w:val="00CE7E68"/>
    <w:rsid w:val="00CF0389"/>
    <w:rsid w:val="00CF048F"/>
    <w:rsid w:val="00CF241A"/>
    <w:rsid w:val="00CF5B22"/>
    <w:rsid w:val="00CF6861"/>
    <w:rsid w:val="00CF6A9E"/>
    <w:rsid w:val="00D00999"/>
    <w:rsid w:val="00D00E1D"/>
    <w:rsid w:val="00D01BDC"/>
    <w:rsid w:val="00D02D8E"/>
    <w:rsid w:val="00D0359B"/>
    <w:rsid w:val="00D04B29"/>
    <w:rsid w:val="00D04D99"/>
    <w:rsid w:val="00D06738"/>
    <w:rsid w:val="00D074BC"/>
    <w:rsid w:val="00D0784F"/>
    <w:rsid w:val="00D07F5D"/>
    <w:rsid w:val="00D1325B"/>
    <w:rsid w:val="00D138F8"/>
    <w:rsid w:val="00D20B56"/>
    <w:rsid w:val="00D21A04"/>
    <w:rsid w:val="00D23EEF"/>
    <w:rsid w:val="00D266CE"/>
    <w:rsid w:val="00D2696B"/>
    <w:rsid w:val="00D26E5F"/>
    <w:rsid w:val="00D30459"/>
    <w:rsid w:val="00D30832"/>
    <w:rsid w:val="00D320EF"/>
    <w:rsid w:val="00D36E89"/>
    <w:rsid w:val="00D36F96"/>
    <w:rsid w:val="00D37F9D"/>
    <w:rsid w:val="00D429AE"/>
    <w:rsid w:val="00D43A42"/>
    <w:rsid w:val="00D460D5"/>
    <w:rsid w:val="00D4750C"/>
    <w:rsid w:val="00D47786"/>
    <w:rsid w:val="00D47E1F"/>
    <w:rsid w:val="00D513DB"/>
    <w:rsid w:val="00D518AF"/>
    <w:rsid w:val="00D51C8D"/>
    <w:rsid w:val="00D5238E"/>
    <w:rsid w:val="00D52AFC"/>
    <w:rsid w:val="00D54E80"/>
    <w:rsid w:val="00D55675"/>
    <w:rsid w:val="00D57C84"/>
    <w:rsid w:val="00D57F88"/>
    <w:rsid w:val="00D60465"/>
    <w:rsid w:val="00D6313A"/>
    <w:rsid w:val="00D63BFF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B7E"/>
    <w:rsid w:val="00D77CD6"/>
    <w:rsid w:val="00D809EC"/>
    <w:rsid w:val="00D814B0"/>
    <w:rsid w:val="00D82F9B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A6D"/>
    <w:rsid w:val="00DB0275"/>
    <w:rsid w:val="00DB2548"/>
    <w:rsid w:val="00DB3699"/>
    <w:rsid w:val="00DB50BA"/>
    <w:rsid w:val="00DB59AD"/>
    <w:rsid w:val="00DB6357"/>
    <w:rsid w:val="00DB65A4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6B4"/>
    <w:rsid w:val="00DE4ADF"/>
    <w:rsid w:val="00DE4CD0"/>
    <w:rsid w:val="00DE58BB"/>
    <w:rsid w:val="00DE7857"/>
    <w:rsid w:val="00DF0F10"/>
    <w:rsid w:val="00DF16A3"/>
    <w:rsid w:val="00DF2094"/>
    <w:rsid w:val="00DF4343"/>
    <w:rsid w:val="00DF58DB"/>
    <w:rsid w:val="00DF6050"/>
    <w:rsid w:val="00DF63E2"/>
    <w:rsid w:val="00DF6BA9"/>
    <w:rsid w:val="00DF7FD3"/>
    <w:rsid w:val="00E00BF1"/>
    <w:rsid w:val="00E017B6"/>
    <w:rsid w:val="00E035D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AC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A6"/>
    <w:rsid w:val="00E42EF9"/>
    <w:rsid w:val="00E44D33"/>
    <w:rsid w:val="00E45DA8"/>
    <w:rsid w:val="00E465E9"/>
    <w:rsid w:val="00E50A56"/>
    <w:rsid w:val="00E50E20"/>
    <w:rsid w:val="00E50F88"/>
    <w:rsid w:val="00E51337"/>
    <w:rsid w:val="00E52E80"/>
    <w:rsid w:val="00E53D30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4FB6"/>
    <w:rsid w:val="00E65C63"/>
    <w:rsid w:val="00E667D7"/>
    <w:rsid w:val="00E67CEA"/>
    <w:rsid w:val="00E70D92"/>
    <w:rsid w:val="00E70F27"/>
    <w:rsid w:val="00E711E7"/>
    <w:rsid w:val="00E71636"/>
    <w:rsid w:val="00E72410"/>
    <w:rsid w:val="00E74C03"/>
    <w:rsid w:val="00E75908"/>
    <w:rsid w:val="00E76243"/>
    <w:rsid w:val="00E763EC"/>
    <w:rsid w:val="00E76455"/>
    <w:rsid w:val="00E7794A"/>
    <w:rsid w:val="00E77EC2"/>
    <w:rsid w:val="00E82787"/>
    <w:rsid w:val="00E84016"/>
    <w:rsid w:val="00E851CD"/>
    <w:rsid w:val="00E85C5F"/>
    <w:rsid w:val="00E90188"/>
    <w:rsid w:val="00E90378"/>
    <w:rsid w:val="00E919FC"/>
    <w:rsid w:val="00E91F16"/>
    <w:rsid w:val="00E94D1D"/>
    <w:rsid w:val="00E94E29"/>
    <w:rsid w:val="00E94F6D"/>
    <w:rsid w:val="00E979C8"/>
    <w:rsid w:val="00EA0D38"/>
    <w:rsid w:val="00EA2A14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03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3B9"/>
    <w:rsid w:val="00EE0EAF"/>
    <w:rsid w:val="00EE1467"/>
    <w:rsid w:val="00EE1E77"/>
    <w:rsid w:val="00EE3F5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0BA"/>
    <w:rsid w:val="00F04D5A"/>
    <w:rsid w:val="00F054EA"/>
    <w:rsid w:val="00F056D0"/>
    <w:rsid w:val="00F05CD8"/>
    <w:rsid w:val="00F06461"/>
    <w:rsid w:val="00F06F4D"/>
    <w:rsid w:val="00F07262"/>
    <w:rsid w:val="00F07BA7"/>
    <w:rsid w:val="00F10C16"/>
    <w:rsid w:val="00F12190"/>
    <w:rsid w:val="00F1275E"/>
    <w:rsid w:val="00F132AA"/>
    <w:rsid w:val="00F13AB1"/>
    <w:rsid w:val="00F13D91"/>
    <w:rsid w:val="00F14FC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A2E"/>
    <w:rsid w:val="00F33BDC"/>
    <w:rsid w:val="00F34A7F"/>
    <w:rsid w:val="00F35032"/>
    <w:rsid w:val="00F3647F"/>
    <w:rsid w:val="00F374AD"/>
    <w:rsid w:val="00F379B9"/>
    <w:rsid w:val="00F40970"/>
    <w:rsid w:val="00F40BBB"/>
    <w:rsid w:val="00F40F12"/>
    <w:rsid w:val="00F421F6"/>
    <w:rsid w:val="00F42606"/>
    <w:rsid w:val="00F43926"/>
    <w:rsid w:val="00F44355"/>
    <w:rsid w:val="00F4741D"/>
    <w:rsid w:val="00F50D29"/>
    <w:rsid w:val="00F51B21"/>
    <w:rsid w:val="00F51D43"/>
    <w:rsid w:val="00F52226"/>
    <w:rsid w:val="00F5287C"/>
    <w:rsid w:val="00F53F3F"/>
    <w:rsid w:val="00F55D6A"/>
    <w:rsid w:val="00F61B13"/>
    <w:rsid w:val="00F61BB9"/>
    <w:rsid w:val="00F61DB4"/>
    <w:rsid w:val="00F622AD"/>
    <w:rsid w:val="00F62523"/>
    <w:rsid w:val="00F6372B"/>
    <w:rsid w:val="00F63FA5"/>
    <w:rsid w:val="00F65C53"/>
    <w:rsid w:val="00F662B9"/>
    <w:rsid w:val="00F70494"/>
    <w:rsid w:val="00F709F7"/>
    <w:rsid w:val="00F70AC2"/>
    <w:rsid w:val="00F715E9"/>
    <w:rsid w:val="00F71695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E3E"/>
    <w:rsid w:val="00F8726E"/>
    <w:rsid w:val="00F90935"/>
    <w:rsid w:val="00F9096F"/>
    <w:rsid w:val="00F92A6F"/>
    <w:rsid w:val="00F93CFC"/>
    <w:rsid w:val="00F94297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24A0"/>
    <w:rsid w:val="00FB259E"/>
    <w:rsid w:val="00FB44D9"/>
    <w:rsid w:val="00FB472B"/>
    <w:rsid w:val="00FB4C2F"/>
    <w:rsid w:val="00FB4F88"/>
    <w:rsid w:val="00FB77BB"/>
    <w:rsid w:val="00FC17F3"/>
    <w:rsid w:val="00FC1E30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02E"/>
    <w:rsid w:val="00FD5BEE"/>
    <w:rsid w:val="00FD7456"/>
    <w:rsid w:val="00FD7D1D"/>
    <w:rsid w:val="00FE0584"/>
    <w:rsid w:val="00FE289D"/>
    <w:rsid w:val="00FE3DE1"/>
    <w:rsid w:val="00FE3FFB"/>
    <w:rsid w:val="00FE436A"/>
    <w:rsid w:val="00FE57C4"/>
    <w:rsid w:val="00FE7F0E"/>
    <w:rsid w:val="00FF06E3"/>
    <w:rsid w:val="00FF2DCE"/>
    <w:rsid w:val="00FF3DD8"/>
    <w:rsid w:val="00FF42B1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828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A511F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A511F"/>
    <w:rPr>
      <w:rFonts w:cs="Times New Roman"/>
      <w:sz w:val="2"/>
    </w:rPr>
  </w:style>
  <w:style w:type="character" w:styleId="PageNumber">
    <w:name w:val="page number"/>
    <w:basedOn w:val="DefaultParagraphFont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CC5302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Body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al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al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al"/>
    <w:link w:val="F2-ZkladnTextChar"/>
    <w:uiPriority w:val="99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uiPriority w:val="99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DocumentMap">
    <w:name w:val="Document Map"/>
    <w:basedOn w:val="Normal"/>
    <w:link w:val="DocumentMap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5A511F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22</Pages>
  <Words>6102</Words>
  <Characters>-32766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KLEISOVA</cp:lastModifiedBy>
  <cp:revision>2</cp:revision>
  <cp:lastPrinted>2017-03-30T09:48:00Z</cp:lastPrinted>
  <dcterms:created xsi:type="dcterms:W3CDTF">2017-03-31T10:01:00Z</dcterms:created>
  <dcterms:modified xsi:type="dcterms:W3CDTF">2017-03-31T10:01:00Z</dcterms:modified>
</cp:coreProperties>
</file>