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2377A" w:rsidRPr="00EB3A62" w:rsidRDefault="0002377A" w:rsidP="0002377A">
      <w:pPr>
        <w:pStyle w:val="Nadpis3"/>
        <w:jc w:val="both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 A. INFORMÁCIE O ÚČTOVNEJ JEDNOTKE</w:t>
      </w:r>
    </w:p>
    <w:p w:rsidR="0002377A" w:rsidRPr="00EB3A62" w:rsidRDefault="0002377A" w:rsidP="0002377A">
      <w:pPr>
        <w:pStyle w:val="Nadpis3"/>
        <w:spacing w:before="100" w:after="100"/>
        <w:ind w:left="-57"/>
        <w:jc w:val="both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   </w:t>
      </w:r>
    </w:p>
    <w:p w:rsidR="0002377A" w:rsidRPr="00EB3A62" w:rsidRDefault="0002377A" w:rsidP="0002377A">
      <w:pPr>
        <w:pStyle w:val="Nadpis3"/>
        <w:spacing w:before="100" w:after="100"/>
        <w:ind w:left="-57"/>
        <w:jc w:val="both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 a) Obchodné meno a sídlo spoločnosti:</w:t>
      </w:r>
    </w:p>
    <w:p w:rsidR="0002377A" w:rsidRPr="00EB3A62" w:rsidRDefault="0002377A" w:rsidP="0002377A">
      <w:pPr>
        <w:jc w:val="both"/>
        <w:rPr>
          <w:rFonts w:cs="Arial"/>
          <w:szCs w:val="22"/>
        </w:rPr>
      </w:pPr>
      <w:r w:rsidRPr="00EB3A62">
        <w:rPr>
          <w:szCs w:val="22"/>
        </w:rPr>
        <w:t xml:space="preserve">     </w:t>
      </w:r>
      <w:r w:rsidRPr="00EB3A62">
        <w:rPr>
          <w:rFonts w:cs="Arial"/>
          <w:szCs w:val="22"/>
        </w:rPr>
        <w:t>PROTETIKA, a.s.</w:t>
      </w:r>
    </w:p>
    <w:p w:rsidR="0002377A" w:rsidRPr="00EB3A62" w:rsidRDefault="0002377A" w:rsidP="0002377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 xml:space="preserve">     Bojnická 10, 823 65 Bratislava</w:t>
      </w:r>
    </w:p>
    <w:p w:rsidR="0002377A" w:rsidRPr="00EB3A62" w:rsidRDefault="0002377A" w:rsidP="0002377A">
      <w:pPr>
        <w:jc w:val="both"/>
        <w:rPr>
          <w:rFonts w:cs="Arial"/>
          <w:b/>
          <w:bCs/>
          <w:szCs w:val="22"/>
        </w:rPr>
      </w:pPr>
    </w:p>
    <w:p w:rsidR="0002377A" w:rsidRPr="00EB3A62" w:rsidRDefault="0002377A" w:rsidP="0002377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 xml:space="preserve">     Dátum založenia:   01.05.1992</w:t>
      </w:r>
    </w:p>
    <w:p w:rsidR="0002377A" w:rsidRPr="00EB3A62" w:rsidRDefault="0002377A" w:rsidP="0002377A">
      <w:pPr>
        <w:jc w:val="both"/>
        <w:rPr>
          <w:rFonts w:cs="Arial"/>
          <w:szCs w:val="22"/>
        </w:rPr>
      </w:pPr>
    </w:p>
    <w:p w:rsidR="0002377A" w:rsidRPr="00EB3A62" w:rsidRDefault="0002377A" w:rsidP="0002377A">
      <w:pPr>
        <w:jc w:val="both"/>
        <w:rPr>
          <w:rFonts w:cs="Arial"/>
          <w:szCs w:val="22"/>
        </w:rPr>
      </w:pPr>
      <w:r w:rsidRPr="00EB3A62">
        <w:rPr>
          <w:rFonts w:cs="Arial"/>
          <w:b/>
          <w:bCs/>
          <w:szCs w:val="22"/>
        </w:rPr>
        <w:t xml:space="preserve">     </w:t>
      </w:r>
      <w:r w:rsidRPr="00EB3A62">
        <w:rPr>
          <w:rFonts w:cs="Arial"/>
          <w:szCs w:val="22"/>
        </w:rPr>
        <w:t xml:space="preserve">IČO:  31322859     </w:t>
      </w:r>
    </w:p>
    <w:p w:rsidR="0002377A" w:rsidRPr="00EB3A62" w:rsidRDefault="0002377A" w:rsidP="0002377A">
      <w:pPr>
        <w:jc w:val="both"/>
        <w:rPr>
          <w:rFonts w:cs="Arial"/>
          <w:b/>
          <w:bCs/>
          <w:szCs w:val="22"/>
        </w:rPr>
      </w:pPr>
      <w:r w:rsidRPr="00EB3A62">
        <w:rPr>
          <w:rFonts w:cs="Arial"/>
          <w:b/>
          <w:bCs/>
          <w:szCs w:val="22"/>
        </w:rPr>
        <w:tab/>
      </w:r>
    </w:p>
    <w:p w:rsidR="0002377A" w:rsidRPr="00EB3A62" w:rsidRDefault="0002377A" w:rsidP="0002377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 xml:space="preserve">     Obchodná spoločnosť je zapísaná v obchodnom registri Okresného súdu </w:t>
      </w:r>
    </w:p>
    <w:p w:rsidR="0002377A" w:rsidRPr="00EB3A62" w:rsidRDefault="0002377A" w:rsidP="0002377A">
      <w:pPr>
        <w:jc w:val="both"/>
        <w:rPr>
          <w:rFonts w:cs="Arial"/>
          <w:szCs w:val="22"/>
        </w:rPr>
      </w:pPr>
      <w:r w:rsidRPr="00EB3A62">
        <w:rPr>
          <w:rFonts w:cs="Arial"/>
          <w:szCs w:val="22"/>
        </w:rPr>
        <w:t xml:space="preserve">     Bratislava 1 v oddieli Sa, vo vložke číslo 428/B.</w:t>
      </w:r>
    </w:p>
    <w:p w:rsidR="0002377A" w:rsidRPr="00EB3A62" w:rsidRDefault="0002377A" w:rsidP="0002377A">
      <w:pPr>
        <w:pStyle w:val="Zkladntext"/>
        <w:ind w:left="57"/>
        <w:rPr>
          <w:rFonts w:ascii="Arial Narrow" w:hAnsi="Arial Narrow"/>
          <w:b w:val="0"/>
          <w:bCs w:val="0"/>
          <w:sz w:val="22"/>
          <w:szCs w:val="22"/>
        </w:rPr>
      </w:pPr>
      <w:r w:rsidRPr="00EB3A62">
        <w:rPr>
          <w:rFonts w:ascii="Arial Narrow" w:hAnsi="Arial Narrow"/>
          <w:b w:val="0"/>
          <w:bCs w:val="0"/>
          <w:sz w:val="22"/>
          <w:szCs w:val="22"/>
        </w:rPr>
        <w:t xml:space="preserve">   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b) </w:t>
      </w:r>
      <w:r w:rsidRPr="00EB3A62">
        <w:rPr>
          <w:rFonts w:ascii="Arial Narrow" w:hAnsi="Arial Narrow" w:cs="Arial"/>
          <w:sz w:val="22"/>
          <w:szCs w:val="22"/>
        </w:rPr>
        <w:t>Opis hospodárskej činnosti účtovnej jednotky: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výroba, vývoj a opravy ortopedických a terapeutických pomôcok, obalov pre farmaceutický priemysel, výroba zdravotníckych prístrojov a potrieb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výkon iných činností súvisiacich so zabezpečením základného predmetu činnosti alebo ho podmieňujúce            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predaj výrobkov vlastnej produkcie a doplnkového sortimentu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vývoz a dovoz tovaru a materiálu vrátane zabezpečenia dovozu ortopedicko - protetických  výrobkov, materiálu, nástrojov, prístrojov a strojov pre potreby zdravotníctva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výroba zdravotníckych prístrojov a potrieb a ochranných pomôcok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poskytovanie prechodného ubytovania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pohostinská činnosť -  prevádzkovanie bufetu  a závodného stravovania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zásobovanie zdravotníckymi pomôckami a zdravotníckymi potrebami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výdajňa zdravotníckych potrieb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sprostredkovanie nákupu, predaja a prenájmu nehnuteľností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 xml:space="preserve">prenájom hnuteľných vecí   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Style w:val="ra"/>
          <w:rFonts w:ascii="Arial Narrow" w:hAnsi="Arial Narrow" w:cs="Arial"/>
          <w:sz w:val="22"/>
          <w:szCs w:val="22"/>
        </w:rPr>
        <w:t>výroba, vývoj a opravy obuvi</w:t>
      </w:r>
    </w:p>
    <w:p w:rsidR="0002377A" w:rsidRPr="00EB3A62" w:rsidRDefault="0002377A" w:rsidP="0002377A">
      <w:pPr>
        <w:pStyle w:val="Zoznamsodrkami"/>
        <w:rPr>
          <w:rFonts w:ascii="Arial Narrow" w:hAnsi="Arial Narrow"/>
          <w:sz w:val="22"/>
          <w:szCs w:val="22"/>
        </w:rPr>
      </w:pPr>
      <w:r w:rsidRPr="00EB3A62">
        <w:rPr>
          <w:rStyle w:val="ra"/>
          <w:rFonts w:ascii="Arial Narrow" w:hAnsi="Arial Narrow" w:cs="Arial"/>
          <w:sz w:val="22"/>
          <w:szCs w:val="22"/>
        </w:rPr>
        <w:t>počítačové služby</w:t>
      </w:r>
      <w:r w:rsidRPr="00EB3A62">
        <w:rPr>
          <w:rFonts w:ascii="Arial Narrow" w:hAnsi="Arial Narrow"/>
          <w:sz w:val="22"/>
          <w:szCs w:val="22"/>
        </w:rPr>
        <w:t xml:space="preserve">   </w:t>
      </w:r>
    </w:p>
    <w:p w:rsidR="0002377A" w:rsidRPr="00EB3A62" w:rsidRDefault="0002377A" w:rsidP="0002377A">
      <w:pPr>
        <w:jc w:val="both"/>
        <w:rPr>
          <w:b/>
          <w:bCs/>
          <w:szCs w:val="22"/>
        </w:rPr>
      </w:pPr>
    </w:p>
    <w:p w:rsidR="0002377A" w:rsidRPr="00EB3A62" w:rsidRDefault="0002377A" w:rsidP="0002377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t>c) Počet zamestnancov :</w:t>
      </w:r>
    </w:p>
    <w:p w:rsidR="0002377A" w:rsidRPr="00EB3A62" w:rsidRDefault="0002377A" w:rsidP="0002377A">
      <w:pPr>
        <w:jc w:val="both"/>
        <w:rPr>
          <w:rFonts w:cs="Arial"/>
          <w:b/>
          <w:bCs/>
          <w:szCs w:val="22"/>
        </w:rPr>
      </w:pPr>
      <w:r w:rsidRPr="00EB3A62">
        <w:rPr>
          <w:szCs w:val="22"/>
        </w:rPr>
        <w:t xml:space="preserve">    </w:t>
      </w:r>
      <w:r w:rsidRPr="00EB3A62">
        <w:rPr>
          <w:rFonts w:cs="Arial"/>
          <w:szCs w:val="22"/>
        </w:rPr>
        <w:t xml:space="preserve">Údaje o počte zamestnancov sú uvedené v nasledujúcom prehľade:    </w:t>
      </w:r>
      <w:r w:rsidRPr="00EB3A62">
        <w:rPr>
          <w:rFonts w:cs="Arial"/>
          <w:szCs w:val="22"/>
        </w:rPr>
        <w:tab/>
      </w:r>
      <w:r w:rsidRPr="00EB3A62">
        <w:rPr>
          <w:rFonts w:cs="Arial"/>
          <w:b/>
          <w:bCs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02377A" w:rsidRPr="000F0551" w:rsidTr="00FB4908">
        <w:trPr>
          <w:trHeight w:val="553"/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201</w:t>
            </w:r>
            <w:r w:rsidR="00FB4908">
              <w:rPr>
                <w:color w:val="000000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</w:p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201</w:t>
            </w:r>
            <w:r w:rsidR="00FB4908">
              <w:rPr>
                <w:color w:val="000000"/>
              </w:rPr>
              <w:t>5</w:t>
            </w:r>
          </w:p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3C5DAC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216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0F0551" w:rsidRDefault="00FB4908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214</w:t>
            </w:r>
          </w:p>
        </w:tc>
      </w:tr>
      <w:tr w:rsidR="0002377A" w:rsidRPr="000F0551" w:rsidTr="00FB490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3C5DAC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224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2</w:t>
            </w:r>
            <w:r w:rsidR="00FB4908">
              <w:rPr>
                <w:rFonts w:cs="Arial"/>
                <w:color w:val="000000"/>
                <w:szCs w:val="22"/>
              </w:rPr>
              <w:t>18</w:t>
            </w:r>
          </w:p>
        </w:tc>
      </w:tr>
      <w:tr w:rsidR="0002377A" w:rsidRPr="000F0551" w:rsidTr="00FB4908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3C5DAC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02377A" w:rsidRPr="000F0551" w:rsidRDefault="00FB4908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</w:t>
            </w:r>
          </w:p>
        </w:tc>
      </w:tr>
    </w:tbl>
    <w:p w:rsidR="0002377A" w:rsidRPr="00EB3A62" w:rsidRDefault="0002377A" w:rsidP="0002377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e) Právny dôvod na zostavenie účtovnej závierky          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Účtovná závierka spoločnosti k 31.12.201</w:t>
      </w:r>
      <w:r w:rsidR="00FB4908">
        <w:rPr>
          <w:rFonts w:ascii="Arial Narrow" w:hAnsi="Arial Narrow" w:cs="Arial"/>
          <w:b w:val="0"/>
          <w:bCs w:val="0"/>
          <w:sz w:val="22"/>
          <w:szCs w:val="22"/>
        </w:rPr>
        <w:t>6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je zostavená podľa  Zákona č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.431/2002 Z.z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  účtovníctve za účtovné obdobie od 1. januára do 31. decembra 201</w:t>
      </w:r>
      <w:r w:rsidR="00FB4908">
        <w:rPr>
          <w:rFonts w:ascii="Arial Narrow" w:hAnsi="Arial Narrow" w:cs="Arial"/>
          <w:b w:val="0"/>
          <w:bCs w:val="0"/>
          <w:sz w:val="22"/>
          <w:szCs w:val="22"/>
        </w:rPr>
        <w:t>6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 f) Dátum schválenia účtovnej závierky za predchádzajúce účtovné obdobie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Účtovná závierka  a.s.  k 31.decembru 201</w:t>
      </w:r>
      <w:r w:rsidR="00FB4908">
        <w:rPr>
          <w:rFonts w:ascii="Arial Narrow" w:hAnsi="Arial Narrow" w:cs="Arial"/>
          <w:b w:val="0"/>
          <w:bCs w:val="0"/>
          <w:sz w:val="22"/>
          <w:szCs w:val="22"/>
        </w:rPr>
        <w:t>5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, za predchád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zajúce účtovné obdobie - rok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201</w:t>
      </w:r>
      <w:r w:rsidR="00FB4908">
        <w:rPr>
          <w:rFonts w:ascii="Arial Narrow" w:hAnsi="Arial Narrow" w:cs="Arial"/>
          <w:b w:val="0"/>
          <w:bCs w:val="0"/>
          <w:sz w:val="22"/>
          <w:szCs w:val="22"/>
        </w:rPr>
        <w:t>5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, bola schválená valným zhromaždením dňa </w:t>
      </w:r>
      <w:r w:rsidR="003C5DAC">
        <w:rPr>
          <w:rFonts w:ascii="Arial Narrow" w:hAnsi="Arial Narrow" w:cs="Arial"/>
          <w:b w:val="0"/>
          <w:bCs w:val="0"/>
          <w:sz w:val="22"/>
          <w:szCs w:val="22"/>
        </w:rPr>
        <w:t>24.5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.201</w:t>
      </w:r>
      <w:r w:rsidR="00FB4908">
        <w:rPr>
          <w:rFonts w:ascii="Arial Narrow" w:hAnsi="Arial Narrow" w:cs="Arial"/>
          <w:b w:val="0"/>
          <w:bCs w:val="0"/>
          <w:sz w:val="22"/>
          <w:szCs w:val="22"/>
        </w:rPr>
        <w:t>6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.  </w:t>
      </w:r>
    </w:p>
    <w:p w:rsidR="0002377A" w:rsidRPr="00EB3A62" w:rsidRDefault="0002377A" w:rsidP="0002377A">
      <w:pPr>
        <w:jc w:val="both"/>
        <w:rPr>
          <w:szCs w:val="22"/>
        </w:rPr>
      </w:pPr>
    </w:p>
    <w:p w:rsidR="0002377A" w:rsidRDefault="0002377A" w:rsidP="0002377A">
      <w:pPr>
        <w:jc w:val="both"/>
        <w:rPr>
          <w:b/>
          <w:bCs/>
          <w:szCs w:val="22"/>
        </w:rPr>
      </w:pPr>
    </w:p>
    <w:p w:rsidR="0002377A" w:rsidRDefault="0002377A" w:rsidP="0002377A">
      <w:pPr>
        <w:jc w:val="both"/>
        <w:rPr>
          <w:b/>
          <w:bCs/>
          <w:szCs w:val="22"/>
        </w:rPr>
      </w:pPr>
    </w:p>
    <w:p w:rsidR="0002377A" w:rsidRDefault="0002377A" w:rsidP="0002377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lastRenderedPageBreak/>
        <w:t>C. INFORMÁCIE O KONSOLIDOVANOM CELKU</w:t>
      </w:r>
    </w:p>
    <w:p w:rsidR="0002377A" w:rsidRPr="000A5E99" w:rsidRDefault="0002377A" w:rsidP="0002377A">
      <w:pPr>
        <w:jc w:val="both"/>
        <w:rPr>
          <w:b/>
          <w:bCs/>
          <w:szCs w:val="22"/>
        </w:rPr>
      </w:pPr>
      <w:r w:rsidRPr="00EB3A62">
        <w:rPr>
          <w:rFonts w:cs="Arial"/>
          <w:szCs w:val="22"/>
        </w:rPr>
        <w:t xml:space="preserve">Spoločnosť sa zahrňuje do konsolidovanej účtovnej závierky spoločnosti United Industries, a.s., Šafárikovo nám.č. 4, Bratislava, ktorá bude uložená v Zbierke listín Okr.súd Bratislava I. vložka 1035/B.    </w:t>
      </w:r>
    </w:p>
    <w:p w:rsidR="0002377A" w:rsidRPr="00EB3A62" w:rsidRDefault="0002377A" w:rsidP="0002377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02377A" w:rsidRPr="00EB3A62" w:rsidRDefault="0002377A" w:rsidP="0002377A">
      <w:pPr>
        <w:jc w:val="both"/>
        <w:rPr>
          <w:b/>
          <w:bCs/>
          <w:szCs w:val="22"/>
        </w:rPr>
      </w:pPr>
      <w:r w:rsidRPr="00EB3A62">
        <w:rPr>
          <w:b/>
          <w:bCs/>
          <w:szCs w:val="22"/>
        </w:rPr>
        <w:t>E. INFORMÁCIE O ÚČTOVNÝCH ZÁSADÁCH, ÚČTOVNÝCH METÓDACH </w:t>
      </w:r>
    </w:p>
    <w:p w:rsidR="0002377A" w:rsidRPr="00EB3A62" w:rsidRDefault="0002377A" w:rsidP="0002377A">
      <w:pPr>
        <w:pStyle w:val="Zkladntext"/>
        <w:rPr>
          <w:rFonts w:ascii="Arial Narrow" w:hAnsi="Arial Narrow"/>
          <w:sz w:val="22"/>
          <w:szCs w:val="22"/>
          <w:lang w:eastAsia="en-US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a) Východiská pre zostavenie účtovnej závierky</w:t>
      </w:r>
    </w:p>
    <w:p w:rsidR="0002377A" w:rsidRPr="00EB3A62" w:rsidRDefault="0002377A" w:rsidP="0002377A">
      <w:pPr>
        <w:pStyle w:val="Zkladntext"/>
        <w:tabs>
          <w:tab w:val="num" w:pos="142"/>
        </w:tabs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Účtovná závierka bola zostavená za predpokladu nepretržitého trvania spoločnosti a.s.</w:t>
      </w:r>
    </w:p>
    <w:p w:rsidR="0002377A" w:rsidRPr="00EB3A62" w:rsidRDefault="0002377A" w:rsidP="0002377A">
      <w:pPr>
        <w:pStyle w:val="Zkladntext"/>
        <w:tabs>
          <w:tab w:val="num" w:pos="284"/>
        </w:tabs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Účtovné metódy a všeobecné účtovné zásady boli účtovnou jednotkou aplikované konzistentne.</w:t>
      </w:r>
      <w:r w:rsidRPr="00EB3A62">
        <w:rPr>
          <w:rFonts w:ascii="Arial Narrow" w:hAnsi="Arial Narrow" w:cs="Arial"/>
          <w:b w:val="0"/>
          <w:bCs w:val="0"/>
          <w:color w:val="FF0000"/>
          <w:sz w:val="22"/>
          <w:szCs w:val="22"/>
        </w:rPr>
        <w:t xml:space="preserve"> </w:t>
      </w:r>
    </w:p>
    <w:p w:rsidR="0002377A" w:rsidRPr="00EB3A62" w:rsidRDefault="0002377A" w:rsidP="0002377A">
      <w:pPr>
        <w:pStyle w:val="Zkladntext"/>
        <w:tabs>
          <w:tab w:val="num" w:pos="284"/>
        </w:tabs>
        <w:rPr>
          <w:rFonts w:ascii="Arial Narrow" w:hAnsi="Arial Narrow" w:cs="Arial"/>
          <w:b w:val="0"/>
          <w:bCs w:val="0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b) Dlhodobý nehmotný a dlhodobý hmotný majetok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Dlhodobý majetok nakupovaný sa oceňoval obstarávacou cenou, ktorá zahrňovala cenu obstarania    a náklady súvisiace s obstaraním (clo, prepravu, montáž, poistné a pod.)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Odpisový plán dlhodobého majetku a spôsob jeho zostavenia :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Odpisový plán dlhodobého nehmotného majetku a.s. stanovila tak, že odpis dlhodobého nehmotného  majetku bude 24 mesiacov v OS 1, podobne aktivované náklady na vývoj, 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ktoré presiahnu 2 400 €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sa odpisujú 24 mesiacov. Odpisový plán účtovných odpisov dlhodobého hmotného majetku(DHM) akciová spoločnosť zostavila tak, že za základ vzala metódy používané pri vyčísľovaní daňových odpisov. </w:t>
      </w:r>
      <w:r w:rsidRPr="0050363C">
        <w:rPr>
          <w:rFonts w:ascii="Arial Narrow" w:hAnsi="Arial Narrow" w:cs="Arial"/>
          <w:b w:val="0"/>
          <w:bCs w:val="0"/>
          <w:sz w:val="22"/>
          <w:szCs w:val="22"/>
        </w:rPr>
        <w:t>Protetika a.s. si zvolila spôsob odpisovania pre každý druh majetku, ktorý nie je možné v priebehu odpisovania meniť. Novonakúpený majetok v r. 201</w:t>
      </w:r>
      <w:r w:rsidR="00FB4908" w:rsidRPr="0050363C">
        <w:rPr>
          <w:rFonts w:ascii="Arial Narrow" w:hAnsi="Arial Narrow" w:cs="Arial"/>
          <w:b w:val="0"/>
          <w:bCs w:val="0"/>
          <w:sz w:val="22"/>
          <w:szCs w:val="22"/>
        </w:rPr>
        <w:t>6</w:t>
      </w:r>
      <w:r w:rsidRPr="0050363C">
        <w:rPr>
          <w:rFonts w:ascii="Arial Narrow" w:hAnsi="Arial Narrow" w:cs="Arial"/>
          <w:b w:val="0"/>
          <w:bCs w:val="0"/>
          <w:sz w:val="22"/>
          <w:szCs w:val="22"/>
        </w:rPr>
        <w:t xml:space="preserve"> s nižšou vstupnou cenou   do 1 700 € DM a s nižšou vstupnou cenou  do 2 400 € DNHM spoločnosť považovala za zásoby a tieto v roku obstarania zahrnula v plnej výške do výdavkov a zaevidovala do operatívnej evidencie. DHM – špeciálne nástroje, formy boli odpisované podľa vyrobenej produkcie v príslušnom roku.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c) Dlhodobý finančný majetok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Spoločnosť vlastnila finančný majetok v dcérskych spoločnostiach, bol ocenený obstarávacími cenami, vrátane nákladov súvisiacich s obstaraním. Zníženie ich hodnoty vo výške rozdielu medzi základným a vlastným imaním (VI je nižšie ako ZI) sa vyjadruje u spoločnosti s rozhodujúcim vplyvom zúčtovaním s účtom 414-Oceňovacie rozdiely z precenenia majetku a záväzkov. U realizovateľných cenných papierov účtovaných na účte 063 sa zníženie reálnej hodnoty účtuje na účet 096-Opravné položky k dlhodobému finančnému majetku</w:t>
      </w:r>
    </w:p>
    <w:p w:rsidR="0002377A" w:rsidRPr="00EB3A62" w:rsidRDefault="0002377A" w:rsidP="0002377A">
      <w:pPr>
        <w:pStyle w:val="Zkladntext2"/>
        <w:rPr>
          <w:rFonts w:ascii="Arial Narrow" w:hAnsi="Arial Narrow"/>
          <w:b/>
          <w:bCs/>
          <w:color w:val="000000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color w:val="000000"/>
          <w:sz w:val="22"/>
          <w:szCs w:val="22"/>
        </w:rPr>
      </w:pPr>
      <w:r w:rsidRPr="00EB3A62">
        <w:rPr>
          <w:rFonts w:ascii="Arial Narrow" w:hAnsi="Arial Narrow" w:cs="Arial"/>
          <w:color w:val="000000"/>
          <w:sz w:val="22"/>
          <w:szCs w:val="22"/>
        </w:rPr>
        <w:t>d) Zásoby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Zásoby materiálu a obchodného tovaru boli ocenené obstarávacou cenou podľa  dodávateľských faktúr. Obstarávacia cena obsahovala všetky náklady  súvisiace s obstaraním /dopravné, clo, poistné atď./ V prípade, ak cena neobsahovala všetky súvisiace náklady, sledovali sa na analytických účtoch a mesačne sa rozpúšťali do spotreby podľa stanoveného vzorca pomerom oceňovacích rozdielov k zásobám vo väzbe na úbytok zásob na sklade.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Pri vyskladňovaní zásob sa používal vážený aritmetický priemer z obstarávacích cien. Účtovná jednotka tvorila v roku 201</w:t>
      </w:r>
      <w:r w:rsidR="00FB4908">
        <w:rPr>
          <w:rFonts w:ascii="Arial Narrow" w:hAnsi="Arial Narrow" w:cs="Arial"/>
          <w:b w:val="0"/>
          <w:bCs w:val="0"/>
          <w:sz w:val="22"/>
          <w:szCs w:val="22"/>
        </w:rPr>
        <w:t>6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zásoby vlastnej výroby a oceňovala ich vlastnými nákladmi podľa platného vnútropodnikového cenníka rozpracovanej výroby (priamy materiál, osobné náklady, výrobná a prev</w:t>
      </w:r>
      <w:r>
        <w:rPr>
          <w:rFonts w:ascii="Arial Narrow" w:hAnsi="Arial Narrow" w:cs="Arial"/>
          <w:b w:val="0"/>
          <w:bCs w:val="0"/>
          <w:sz w:val="22"/>
          <w:szCs w:val="22"/>
        </w:rPr>
        <w:t>ádzková réžia = vlastné náklady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).  Na zásoby staršie ako 1 rok boli vytvorené opravné položky viď časť F bod 3. </w:t>
      </w:r>
    </w:p>
    <w:p w:rsidR="0002377A" w:rsidRPr="00EB3A62" w:rsidRDefault="0002377A" w:rsidP="0002377A">
      <w:pPr>
        <w:jc w:val="both"/>
        <w:rPr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e)  Pohľadávky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Pohľadávky sa pri ich vzniku oceňovali ich menovitou hodnotou, postúpené pohľadávky boli ocenené obstarávacou cenou, vrátane nákladov súvisiacich s obstaraním. Na pohľadávky staršie ako 1 rok boli tvorené opravné položky. Viď časť F bod 4.</w:t>
      </w:r>
    </w:p>
    <w:p w:rsidR="0002377A" w:rsidRPr="00EB3A62" w:rsidRDefault="0002377A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f)  Peňažné prostriedky a ceniny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Peňažné prostriedky a ceniny boli ocenené ich menovitou hodnotou. </w:t>
      </w:r>
    </w:p>
    <w:p w:rsidR="0002377A" w:rsidRPr="00EB3A62" w:rsidRDefault="0002377A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g) Náklady  budúcich období a príjmy budúcich období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Náklady budúcich období a príjmy budúcich období boli vo výške, ktorá je potrebná na dodržanie zásady vecnej a časovej súvislosti s účtovným obdobím. 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02377A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</w:p>
    <w:p w:rsidR="0002377A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lastRenderedPageBreak/>
        <w:t>h)  Rezervy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Rezervy sú záväzky s neurčitým časovým vymedzením, alebo výškou, tvorili sa na krytie známych rizík alebo strát z podnikania. Oceňovali sa v očakávanej výške záväzku. Viď časť G bod 3.</w:t>
      </w:r>
    </w:p>
    <w:p w:rsidR="0002377A" w:rsidRPr="00EB3A62" w:rsidRDefault="0002377A" w:rsidP="0002377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  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i)  Záväzky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Záväzky boli ocenené menovitou hodnotou. Ak sa pri inventúre zistilo, že záväzky sú iné ako ich výška v účtovníctve, uviedli sa záväzky v účtovníctve a v účtovnej závierke v tomto zistenom ocenení.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j)  Odložené dane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Odložené dane (odložená daňová pohľadávka a odložený daňový záväzok) sa vzťahujú na: </w:t>
      </w:r>
    </w:p>
    <w:p w:rsidR="0002377A" w:rsidRPr="0050363C" w:rsidRDefault="0002377A" w:rsidP="0002377A">
      <w:pPr>
        <w:pStyle w:val="Zkladntext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dočasné rozdiely medzi účtovnou hodnotou majetku a účtovnou hodnotou záväzkov a pohľadávok  vykázanou v súvahe a ich daňovou základňou,</w:t>
      </w:r>
      <w:r w:rsidR="0050363C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možnosti umorovať daňovú stratu v budúcnosti,  ktorou sa rozumie možnosť odpočítať daňovú stratu od základu dane v budúcnosti,</w:t>
      </w:r>
      <w:r w:rsidR="0050363C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 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možnosti previesť nevyužité daňové odpočty a iné daňové nároky do budúcich období.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 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 odloženej daňovej pohľadávke je možné účtovať iba v prípade, ak možno v budúcnosti predpokladať dosiahnutie dostatočného základu dane, resp. dostatočné zdaniteľné rozdiely. Odložený daňový záväzok sa musí účtovať vždy. Výpočet odloženej dane za r.201</w:t>
      </w:r>
      <w:r w:rsidR="00FB4908">
        <w:rPr>
          <w:rFonts w:ascii="Arial Narrow" w:hAnsi="Arial Narrow" w:cs="Arial"/>
          <w:b w:val="0"/>
          <w:bCs w:val="0"/>
          <w:sz w:val="22"/>
          <w:szCs w:val="22"/>
        </w:rPr>
        <w:t>6</w:t>
      </w:r>
      <w:r w:rsidRPr="00EB3A62">
        <w:rPr>
          <w:rFonts w:ascii="Arial Narrow" w:hAnsi="Arial Narrow" w:cs="Arial"/>
          <w:b w:val="0"/>
          <w:bCs w:val="0"/>
          <w:sz w:val="22"/>
          <w:szCs w:val="22"/>
        </w:rPr>
        <w:t xml:space="preserve">  viď  časť G bod 5. </w:t>
      </w:r>
    </w:p>
    <w:p w:rsidR="0002377A" w:rsidRPr="00EB3A62" w:rsidRDefault="0002377A" w:rsidP="0002377A">
      <w:pPr>
        <w:jc w:val="both"/>
        <w:rPr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k)  Výdavky budúcich období a výnosy budúcich období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Výdavky budúcich období a príjmy budúcich období sa vykazovali vo výške, ktorá je potrebná na dodržanie zásady vecnej a časovej súvislosti s účtovným obdobím.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 xml:space="preserve">l)  Leasing    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Od roku 2004 majetok prenajatý na základe finančného a operatívneho leasingu vykazuje ako svoj majetok nájomník, účtuje ho v triede 0 a odpisuje ako vlastný.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m)  Cudzia mena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Majetok a záväzky v cudzej mene sa prepočítavajú na eurá referenčným výmenným kurzom určeným a vyhláseným Európskou centrálnou bankou alebo Národnou bankou Slovenska: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-v deň predchádzajúci dňu uskutočnenia účtovného prípadu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-v deň, ku ktorému sa zostavuje účtovná závierka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n)  Výnosy</w:t>
      </w: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Tržby za vlastné výkony a tovar neobsahovali daň z pridanej hodnoty. Boli tiež znížené o zľavy a zrážky(skontá, dobropisy a pod.) bez ohľadu na to, či zákazník mal vopred na zľavu nárok, alebo či ide o dodatočne uznanú zľavu.</w:t>
      </w:r>
    </w:p>
    <w:p w:rsidR="0002377A" w:rsidRDefault="0002377A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02377A" w:rsidRDefault="0002377A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365924" w:rsidRDefault="00365924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50363C" w:rsidRDefault="0050363C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/>
          <w:sz w:val="22"/>
          <w:szCs w:val="22"/>
        </w:rPr>
        <w:t>F. INFORMÁCIE  O ÚDAJOCH NA STRANE AKTÍV SÚVAHY</w:t>
      </w:r>
    </w:p>
    <w:p w:rsidR="0002377A" w:rsidRPr="00EB3A62" w:rsidRDefault="0002377A" w:rsidP="0002377A">
      <w:pPr>
        <w:jc w:val="both"/>
        <w:rPr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1.Prehľad o pohybe  dlhodobého nehmotného majetku a dlhodobého hmotného  majetku je uvedený v nasledujúcich tabuľkách :</w:t>
      </w:r>
    </w:p>
    <w:p w:rsidR="0002377A" w:rsidRDefault="0002377A" w:rsidP="0002377A">
      <w:pPr>
        <w:jc w:val="both"/>
        <w:rPr>
          <w:szCs w:val="22"/>
        </w:rPr>
      </w:pPr>
    </w:p>
    <w:tbl>
      <w:tblPr>
        <w:tblW w:w="5017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1"/>
        <w:gridCol w:w="893"/>
        <w:gridCol w:w="846"/>
        <w:gridCol w:w="990"/>
        <w:gridCol w:w="567"/>
        <w:gridCol w:w="719"/>
        <w:gridCol w:w="28"/>
        <w:gridCol w:w="30"/>
        <w:gridCol w:w="37"/>
        <w:gridCol w:w="14"/>
        <w:gridCol w:w="736"/>
        <w:gridCol w:w="1122"/>
        <w:gridCol w:w="1279"/>
        <w:gridCol w:w="6"/>
      </w:tblGrid>
      <w:tr w:rsidR="00FB4908" w:rsidRPr="00EB3A62" w:rsidTr="00E21AA4">
        <w:trPr>
          <w:cantSplit/>
          <w:trHeight w:val="334"/>
          <w:jc w:val="center"/>
        </w:trPr>
        <w:tc>
          <w:tcPr>
            <w:tcW w:w="183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196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 xml:space="preserve"> 201</w:t>
            </w:r>
            <w:r>
              <w:rPr>
                <w:rFonts w:cs="Arial Narrow"/>
                <w:b/>
                <w:bCs/>
                <w:szCs w:val="22"/>
              </w:rPr>
              <w:t>6</w:t>
            </w:r>
          </w:p>
        </w:tc>
      </w:tr>
      <w:tr w:rsidR="00FB4908" w:rsidRPr="00EB3A62" w:rsidTr="00E21AA4">
        <w:trPr>
          <w:cantSplit/>
          <w:trHeight w:val="1124"/>
          <w:jc w:val="center"/>
        </w:trPr>
        <w:tc>
          <w:tcPr>
            <w:tcW w:w="183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5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8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27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FB4908" w:rsidRPr="00EB3A62" w:rsidTr="00E21AA4">
        <w:trPr>
          <w:gridAfter w:val="1"/>
          <w:wAfter w:w="6" w:type="dxa"/>
          <w:trHeight w:val="80"/>
          <w:jc w:val="center"/>
        </w:trPr>
        <w:tc>
          <w:tcPr>
            <w:tcW w:w="18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3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4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1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26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</w:tr>
      <w:tr w:rsidR="00FB4908" w:rsidRPr="00EB3A62" w:rsidTr="00E21AA4">
        <w:trPr>
          <w:gridAfter w:val="1"/>
          <w:wAfter w:w="6" w:type="dxa"/>
          <w:trHeight w:val="266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B4908" w:rsidRPr="00EB3A62" w:rsidRDefault="00FB4908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7334C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59 241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45172F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203 214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10 212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45172F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10 212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49 029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193 002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138 006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59 241</w:t>
            </w: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197 247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5 967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5 967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10 212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10 212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143 973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49 029</w:t>
            </w: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193 002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902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B22D81" w:rsidRPr="00EB3A62" w:rsidTr="00E21AA4">
        <w:trPr>
          <w:gridAfter w:val="1"/>
          <w:wAfter w:w="6" w:type="dxa"/>
          <w:trHeight w:val="278"/>
          <w:jc w:val="center"/>
        </w:trPr>
        <w:tc>
          <w:tcPr>
            <w:tcW w:w="183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5 967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5 967</w:t>
            </w:r>
          </w:p>
        </w:tc>
      </w:tr>
      <w:tr w:rsidR="00B22D81" w:rsidRPr="00EB3A62" w:rsidTr="00E21AA4">
        <w:trPr>
          <w:gridAfter w:val="1"/>
          <w:wAfter w:w="6" w:type="dxa"/>
          <w:trHeight w:val="290"/>
          <w:jc w:val="center"/>
        </w:trPr>
        <w:tc>
          <w:tcPr>
            <w:tcW w:w="183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21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22D81" w:rsidRPr="00EB3A62" w:rsidRDefault="00B22D81" w:rsidP="00B22D81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0</w:t>
            </w:r>
          </w:p>
        </w:tc>
      </w:tr>
    </w:tbl>
    <w:p w:rsidR="00FB4908" w:rsidRDefault="00FB4908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Default="0066411F" w:rsidP="0002377A">
      <w:pPr>
        <w:jc w:val="both"/>
        <w:rPr>
          <w:szCs w:val="22"/>
        </w:rPr>
      </w:pPr>
    </w:p>
    <w:p w:rsidR="0066411F" w:rsidRPr="00EB3A62" w:rsidRDefault="0066411F" w:rsidP="0002377A">
      <w:pPr>
        <w:jc w:val="both"/>
        <w:rPr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015"/>
        <w:gridCol w:w="1030"/>
        <w:gridCol w:w="839"/>
        <w:gridCol w:w="982"/>
        <w:gridCol w:w="562"/>
        <w:gridCol w:w="714"/>
        <w:gridCol w:w="28"/>
        <w:gridCol w:w="30"/>
        <w:gridCol w:w="37"/>
        <w:gridCol w:w="14"/>
        <w:gridCol w:w="731"/>
        <w:gridCol w:w="1113"/>
        <w:gridCol w:w="992"/>
      </w:tblGrid>
      <w:tr w:rsidR="0002377A" w:rsidRPr="00EB3A62" w:rsidTr="00FB4908">
        <w:trPr>
          <w:cantSplit/>
          <w:trHeight w:val="334"/>
          <w:jc w:val="center"/>
        </w:trPr>
        <w:tc>
          <w:tcPr>
            <w:tcW w:w="201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lastRenderedPageBreak/>
              <w:t>Dlhodobý nehmotný majetok</w:t>
            </w:r>
          </w:p>
        </w:tc>
        <w:tc>
          <w:tcPr>
            <w:tcW w:w="707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 xml:space="preserve"> 2015</w:t>
            </w:r>
          </w:p>
        </w:tc>
      </w:tr>
      <w:tr w:rsidR="0002377A" w:rsidRPr="00EB3A62" w:rsidTr="00FB4908">
        <w:trPr>
          <w:cantSplit/>
          <w:trHeight w:val="843"/>
          <w:jc w:val="center"/>
        </w:trPr>
        <w:tc>
          <w:tcPr>
            <w:tcW w:w="201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Aktivova-né náklady na vývoj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Oceniteľ-né práva</w:t>
            </w:r>
          </w:p>
        </w:tc>
        <w:tc>
          <w:tcPr>
            <w:tcW w:w="5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Goodwill</w:t>
            </w: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812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Obsta-rávaný DNM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2377A" w:rsidRPr="00EB3A62" w:rsidTr="00FB4908">
        <w:trPr>
          <w:trHeight w:val="80"/>
          <w:jc w:val="center"/>
        </w:trPr>
        <w:tc>
          <w:tcPr>
            <w:tcW w:w="20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03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3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4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12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9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EB3A62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</w:tr>
      <w:tr w:rsidR="0002377A" w:rsidRPr="00E7334C" w:rsidTr="00FB4908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7334C">
              <w:rPr>
                <w:rFonts w:cs="Arial Narrow"/>
                <w:szCs w:val="22"/>
              </w:rPr>
              <w:t>Prvotné ocenenie</w:t>
            </w: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7334C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7334C">
              <w:rPr>
                <w:rFonts w:cs="Arial Narrow"/>
                <w:szCs w:val="22"/>
              </w:rPr>
              <w:t>143 973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59 241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203 214</w:t>
            </w: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7334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7334C">
              <w:rPr>
                <w:rFonts w:cs="Arial Narrow"/>
                <w:szCs w:val="22"/>
              </w:rPr>
              <w:t>Úbytky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7334C">
              <w:rPr>
                <w:rFonts w:cs="Arial Narrow"/>
                <w:szCs w:val="22"/>
              </w:rPr>
              <w:t>Presuny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7334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7334C">
              <w:rPr>
                <w:rFonts w:cs="Arial Narrow"/>
                <w:szCs w:val="22"/>
              </w:rPr>
              <w:t>143 973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59 241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203 214</w:t>
            </w: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7334C">
              <w:rPr>
                <w:rFonts w:cs="Arial Narrow"/>
                <w:szCs w:val="22"/>
              </w:rPr>
              <w:t>Oprávky</w:t>
            </w: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7334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121 879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59 241 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8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181 120</w:t>
            </w: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7334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16 127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16 127</w:t>
            </w: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7334C">
              <w:rPr>
                <w:rFonts w:cs="Arial Narrow"/>
                <w:szCs w:val="22"/>
              </w:rPr>
              <w:t>Úbytky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8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7334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138 006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59 241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8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197 247</w:t>
            </w: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7334C">
              <w:rPr>
                <w:rFonts w:cs="Arial Narrow"/>
                <w:szCs w:val="22"/>
              </w:rPr>
              <w:t>Opravné položky</w:t>
            </w: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7334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7334C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7334C">
              <w:rPr>
                <w:rFonts w:cs="Arial Narrow"/>
                <w:szCs w:val="22"/>
              </w:rPr>
              <w:t>Úbytky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7334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7334C">
              <w:rPr>
                <w:rFonts w:cs="Arial Narrow"/>
                <w:szCs w:val="22"/>
              </w:rPr>
              <w:t>Zostatková hodnota </w:t>
            </w:r>
          </w:p>
        </w:tc>
      </w:tr>
      <w:tr w:rsidR="0002377A" w:rsidRPr="00E7334C" w:rsidTr="00FB4908">
        <w:trPr>
          <w:trHeight w:val="278"/>
          <w:jc w:val="center"/>
        </w:trPr>
        <w:tc>
          <w:tcPr>
            <w:tcW w:w="2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7334C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3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22 094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22 094</w:t>
            </w:r>
          </w:p>
        </w:tc>
      </w:tr>
      <w:tr w:rsidR="0002377A" w:rsidRPr="00E7334C" w:rsidTr="00FB4908">
        <w:trPr>
          <w:trHeight w:val="290"/>
          <w:jc w:val="center"/>
        </w:trPr>
        <w:tc>
          <w:tcPr>
            <w:tcW w:w="2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7334C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5 967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7334C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5 967</w:t>
            </w:r>
          </w:p>
        </w:tc>
      </w:tr>
    </w:tbl>
    <w:p w:rsidR="0002377A" w:rsidRDefault="0002377A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Default="003833D9" w:rsidP="0002377A">
      <w:pPr>
        <w:jc w:val="both"/>
        <w:rPr>
          <w:szCs w:val="22"/>
        </w:rPr>
      </w:pPr>
    </w:p>
    <w:p w:rsidR="003833D9" w:rsidRPr="00EB3A62" w:rsidRDefault="003833D9" w:rsidP="0002377A">
      <w:pPr>
        <w:jc w:val="both"/>
        <w:rPr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0"/>
        <w:gridCol w:w="6"/>
        <w:gridCol w:w="903"/>
        <w:gridCol w:w="982"/>
        <w:gridCol w:w="7"/>
        <w:gridCol w:w="998"/>
        <w:gridCol w:w="518"/>
        <w:gridCol w:w="16"/>
        <w:gridCol w:w="35"/>
        <w:gridCol w:w="533"/>
        <w:gridCol w:w="32"/>
        <w:gridCol w:w="850"/>
        <w:gridCol w:w="879"/>
        <w:gridCol w:w="36"/>
        <w:gridCol w:w="19"/>
        <w:gridCol w:w="12"/>
        <w:gridCol w:w="815"/>
        <w:gridCol w:w="916"/>
      </w:tblGrid>
      <w:tr w:rsidR="007239B1" w:rsidRPr="00EB3A62" w:rsidTr="00841FA7">
        <w:trPr>
          <w:cantSplit/>
          <w:trHeight w:val="145"/>
          <w:tblHeader/>
          <w:jc w:val="center"/>
        </w:trPr>
        <w:tc>
          <w:tcPr>
            <w:tcW w:w="15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487" w:type="dxa"/>
            <w:gridSpan w:val="1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 xml:space="preserve">   2016</w:t>
            </w:r>
            <w:r w:rsidRPr="00EB3A62">
              <w:rPr>
                <w:rFonts w:cs="Arial Narrow"/>
                <w:b/>
                <w:bCs/>
                <w:szCs w:val="22"/>
              </w:rPr>
              <w:t xml:space="preserve">                                                                                                                       </w:t>
            </w:r>
          </w:p>
        </w:tc>
      </w:tr>
      <w:tr w:rsidR="007239B1" w:rsidRPr="00EB3A62" w:rsidTr="00841FA7">
        <w:trPr>
          <w:cantSplit/>
          <w:trHeight w:val="1537"/>
          <w:tblHeader/>
          <w:jc w:val="center"/>
        </w:trPr>
        <w:tc>
          <w:tcPr>
            <w:tcW w:w="15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>
              <w:rPr>
                <w:rFonts w:cs="Arial Narrow"/>
                <w:b/>
                <w:bCs/>
                <w:szCs w:val="22"/>
              </w:rPr>
              <w:t>Pesto</w:t>
            </w:r>
            <w:r w:rsidRPr="00EB3A62">
              <w:rPr>
                <w:rFonts w:cs="Arial Narrow"/>
                <w:b/>
                <w:bCs/>
                <w:szCs w:val="22"/>
              </w:rPr>
              <w:t>vateľské celky</w:t>
            </w:r>
            <w:r w:rsidRPr="00EB3A62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5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92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82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7239B1" w:rsidRPr="00EB3A62" w:rsidTr="00841FA7">
        <w:trPr>
          <w:trHeight w:val="155"/>
          <w:tblHeader/>
          <w:jc w:val="center"/>
        </w:trPr>
        <w:tc>
          <w:tcPr>
            <w:tcW w:w="15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901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97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9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564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5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87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92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2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EB3A62">
              <w:rPr>
                <w:rFonts w:cs="Arial Narrow"/>
                <w:bCs/>
                <w:szCs w:val="22"/>
              </w:rPr>
              <w:t>j</w:t>
            </w:r>
          </w:p>
        </w:tc>
      </w:tr>
      <w:tr w:rsidR="007239B1" w:rsidRPr="00EB3A62" w:rsidTr="003D6CAA">
        <w:trPr>
          <w:trHeight w:val="278"/>
          <w:tblHeader/>
          <w:jc w:val="center"/>
        </w:trPr>
        <w:tc>
          <w:tcPr>
            <w:tcW w:w="899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1 497 385</w:t>
            </w:r>
          </w:p>
        </w:tc>
        <w:tc>
          <w:tcPr>
            <w:tcW w:w="9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2 159 031</w:t>
            </w:r>
          </w:p>
        </w:tc>
        <w:tc>
          <w:tcPr>
            <w:tcW w:w="56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244 525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5 717 719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36 159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102 581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6 389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148 324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293 453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77 704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7 039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145 128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229 871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1 533 544</w:t>
            </w:r>
          </w:p>
        </w:tc>
        <w:tc>
          <w:tcPr>
            <w:tcW w:w="9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2 183 908</w:t>
            </w:r>
          </w:p>
        </w:tc>
        <w:tc>
          <w:tcPr>
            <w:tcW w:w="56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243 875</w:t>
            </w:r>
          </w:p>
        </w:tc>
        <w:tc>
          <w:tcPr>
            <w:tcW w:w="87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3 196</w:t>
            </w: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5 781 301</w:t>
            </w:r>
          </w:p>
        </w:tc>
      </w:tr>
      <w:tr w:rsidR="007239B1" w:rsidRPr="00EB3A62" w:rsidTr="003D6CAA">
        <w:trPr>
          <w:trHeight w:val="278"/>
          <w:tblHeader/>
          <w:jc w:val="center"/>
        </w:trPr>
        <w:tc>
          <w:tcPr>
            <w:tcW w:w="899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Oprávky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647 783</w:t>
            </w:r>
          </w:p>
        </w:tc>
        <w:tc>
          <w:tcPr>
            <w:tcW w:w="99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1 776 344</w:t>
            </w:r>
          </w:p>
        </w:tc>
        <w:tc>
          <w:tcPr>
            <w:tcW w:w="5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123 435</w:t>
            </w:r>
          </w:p>
        </w:tc>
        <w:tc>
          <w:tcPr>
            <w:tcW w:w="92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2 547 562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66 635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130 065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7 786</w:t>
            </w: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204 487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77 704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7 039</w:t>
            </w: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39B1" w:rsidRPr="00EB3A62" w:rsidRDefault="00572A68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84 743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714 418</w:t>
            </w:r>
          </w:p>
        </w:tc>
        <w:tc>
          <w:tcPr>
            <w:tcW w:w="99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1 828 706</w:t>
            </w:r>
          </w:p>
        </w:tc>
        <w:tc>
          <w:tcPr>
            <w:tcW w:w="5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3D6CAA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124 182</w:t>
            </w:r>
          </w:p>
        </w:tc>
        <w:tc>
          <w:tcPr>
            <w:tcW w:w="92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2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572A68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2 667 306</w:t>
            </w:r>
          </w:p>
        </w:tc>
      </w:tr>
      <w:tr w:rsidR="007239B1" w:rsidRPr="00EB3A62" w:rsidTr="003D6CAA">
        <w:trPr>
          <w:trHeight w:val="278"/>
          <w:tblHeader/>
          <w:jc w:val="center"/>
        </w:trPr>
        <w:tc>
          <w:tcPr>
            <w:tcW w:w="899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0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0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7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9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7239B1" w:rsidRPr="00EB3A62" w:rsidTr="003D6CAA">
        <w:trPr>
          <w:trHeight w:val="278"/>
          <w:tblHeader/>
          <w:jc w:val="center"/>
        </w:trPr>
        <w:tc>
          <w:tcPr>
            <w:tcW w:w="8997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Zostatková hodnota </w:t>
            </w:r>
          </w:p>
        </w:tc>
      </w:tr>
      <w:tr w:rsidR="007239B1" w:rsidRPr="00EB3A62" w:rsidTr="00841FA7">
        <w:trPr>
          <w:trHeight w:val="278"/>
          <w:tblHeader/>
          <w:jc w:val="center"/>
        </w:trPr>
        <w:tc>
          <w:tcPr>
            <w:tcW w:w="152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572A68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841FA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849 602</w:t>
            </w: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841FA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382 687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60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841FA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121 090</w:t>
            </w:r>
          </w:p>
        </w:tc>
        <w:tc>
          <w:tcPr>
            <w:tcW w:w="93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841FA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3 170 157</w:t>
            </w:r>
          </w:p>
        </w:tc>
      </w:tr>
      <w:tr w:rsidR="007239B1" w:rsidRPr="00EB3A62" w:rsidTr="00841FA7">
        <w:trPr>
          <w:trHeight w:val="290"/>
          <w:tblHeader/>
          <w:jc w:val="center"/>
        </w:trPr>
        <w:tc>
          <w:tcPr>
            <w:tcW w:w="152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572A68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7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841FA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819 126</w:t>
            </w:r>
          </w:p>
        </w:tc>
        <w:tc>
          <w:tcPr>
            <w:tcW w:w="99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841FA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355 202</w:t>
            </w:r>
          </w:p>
        </w:tc>
        <w:tc>
          <w:tcPr>
            <w:tcW w:w="51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60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841FA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119 693</w:t>
            </w:r>
          </w:p>
        </w:tc>
        <w:tc>
          <w:tcPr>
            <w:tcW w:w="938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841FA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3 196</w:t>
            </w:r>
          </w:p>
        </w:tc>
        <w:tc>
          <w:tcPr>
            <w:tcW w:w="8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9B1" w:rsidRPr="00EB3A62" w:rsidRDefault="007239B1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9B1" w:rsidRPr="00EB3A62" w:rsidRDefault="00841FA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3 113 995</w:t>
            </w:r>
          </w:p>
        </w:tc>
      </w:tr>
    </w:tbl>
    <w:p w:rsidR="0002377A" w:rsidRDefault="0002377A" w:rsidP="0002377A">
      <w:pPr>
        <w:jc w:val="both"/>
        <w:rPr>
          <w:color w:val="FF0000"/>
          <w:szCs w:val="22"/>
        </w:rPr>
      </w:pPr>
    </w:p>
    <w:p w:rsidR="007239B1" w:rsidRDefault="007239B1" w:rsidP="0002377A">
      <w:pPr>
        <w:jc w:val="both"/>
        <w:rPr>
          <w:rFonts w:cs="Arial"/>
          <w:szCs w:val="22"/>
        </w:rPr>
      </w:pPr>
      <w:r w:rsidRPr="009A7DCA">
        <w:rPr>
          <w:rFonts w:cs="Arial"/>
          <w:szCs w:val="22"/>
        </w:rPr>
        <w:t>Je zriadené záložné právo na základe zmluvy o zriadení záložného práva k nehnuteľnosti a k súboru hnuteľných vecí.</w:t>
      </w:r>
    </w:p>
    <w:p w:rsidR="003833D9" w:rsidRDefault="003833D9" w:rsidP="0002377A">
      <w:pPr>
        <w:jc w:val="both"/>
        <w:rPr>
          <w:rFonts w:cs="Arial"/>
          <w:szCs w:val="22"/>
        </w:rPr>
      </w:pPr>
    </w:p>
    <w:p w:rsidR="003833D9" w:rsidRDefault="003833D9" w:rsidP="0002377A">
      <w:pPr>
        <w:jc w:val="both"/>
        <w:rPr>
          <w:rFonts w:cs="Arial"/>
          <w:szCs w:val="22"/>
        </w:rPr>
      </w:pPr>
    </w:p>
    <w:p w:rsidR="003833D9" w:rsidRPr="00F81AF4" w:rsidRDefault="003833D9" w:rsidP="0002377A">
      <w:pPr>
        <w:jc w:val="both"/>
        <w:rPr>
          <w:rFonts w:cs="Arial"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4"/>
        <w:gridCol w:w="907"/>
        <w:gridCol w:w="107"/>
        <w:gridCol w:w="883"/>
        <w:gridCol w:w="991"/>
        <w:gridCol w:w="521"/>
        <w:gridCol w:w="15"/>
        <w:gridCol w:w="18"/>
        <w:gridCol w:w="156"/>
        <w:gridCol w:w="138"/>
        <w:gridCol w:w="435"/>
        <w:gridCol w:w="274"/>
        <w:gridCol w:w="576"/>
        <w:gridCol w:w="16"/>
        <w:gridCol w:w="746"/>
        <w:gridCol w:w="31"/>
        <w:gridCol w:w="54"/>
        <w:gridCol w:w="772"/>
        <w:gridCol w:w="913"/>
      </w:tblGrid>
      <w:tr w:rsidR="0002377A" w:rsidRPr="009A7DCA" w:rsidTr="009154F0">
        <w:trPr>
          <w:cantSplit/>
          <w:trHeight w:val="145"/>
          <w:tblHeader/>
          <w:jc w:val="center"/>
        </w:trPr>
        <w:tc>
          <w:tcPr>
            <w:tcW w:w="151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478" w:type="dxa"/>
            <w:gridSpan w:val="18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 xml:space="preserve">   2015                                                                                                                     </w:t>
            </w:r>
          </w:p>
        </w:tc>
      </w:tr>
      <w:tr w:rsidR="0002377A" w:rsidRPr="009A7DCA" w:rsidTr="009154F0">
        <w:trPr>
          <w:cantSplit/>
          <w:trHeight w:val="1537"/>
          <w:tblHeader/>
          <w:jc w:val="center"/>
        </w:trPr>
        <w:tc>
          <w:tcPr>
            <w:tcW w:w="151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Calibri"/>
                <w:szCs w:val="22"/>
              </w:rPr>
            </w:pPr>
          </w:p>
        </w:tc>
        <w:tc>
          <w:tcPr>
            <w:tcW w:w="100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40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Pesto-vateľské celky</w:t>
            </w:r>
            <w:r w:rsidRPr="009A7DCA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57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78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Obsta-rávaný DHM</w:t>
            </w: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9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02377A" w:rsidRPr="009A7DCA" w:rsidTr="009154F0">
        <w:trPr>
          <w:trHeight w:val="155"/>
          <w:tblHeader/>
          <w:jc w:val="center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9A7DCA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100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9A7DCA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87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9A7DCA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9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9A7DCA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40" w:type="dxa"/>
            <w:gridSpan w:val="5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9A7DCA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702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9A7DCA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57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9A7DCA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78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9A7DCA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81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9A7DCA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90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Cs/>
                <w:szCs w:val="22"/>
              </w:rPr>
            </w:pPr>
            <w:r w:rsidRPr="009A7DCA">
              <w:rPr>
                <w:rFonts w:cs="Arial Narrow"/>
                <w:bCs/>
                <w:szCs w:val="22"/>
              </w:rPr>
              <w:t>j</w:t>
            </w: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8997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9A7DCA">
              <w:rPr>
                <w:rFonts w:cs="Arial Narrow"/>
                <w:szCs w:val="22"/>
              </w:rPr>
              <w:t>Prvotné ocenenie</w:t>
            </w: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1 442 654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2 066 960</w:t>
            </w:r>
          </w:p>
        </w:tc>
        <w:tc>
          <w:tcPr>
            <w:tcW w:w="7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244 525</w:t>
            </w: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5 570 917</w:t>
            </w: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9A7DCA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54 731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174 131</w:t>
            </w:r>
          </w:p>
        </w:tc>
        <w:tc>
          <w:tcPr>
            <w:tcW w:w="7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228 862</w:t>
            </w: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457 724</w:t>
            </w: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9A7DCA">
              <w:rPr>
                <w:rFonts w:cs="Arial Narrow"/>
                <w:szCs w:val="22"/>
              </w:rPr>
              <w:t>Úbytky</w:t>
            </w: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82 060</w:t>
            </w:r>
          </w:p>
        </w:tc>
        <w:tc>
          <w:tcPr>
            <w:tcW w:w="7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228 862</w:t>
            </w: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310 922</w:t>
            </w: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9A7DCA">
              <w:rPr>
                <w:rFonts w:cs="Arial Narrow"/>
                <w:szCs w:val="22"/>
              </w:rPr>
              <w:t>Presuny</w:t>
            </w: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1 497 385 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2 159 031</w:t>
            </w:r>
          </w:p>
        </w:tc>
        <w:tc>
          <w:tcPr>
            <w:tcW w:w="7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244 525</w:t>
            </w: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5 717 719</w:t>
            </w: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8997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9A7DCA">
              <w:rPr>
                <w:rFonts w:cs="Arial Narrow"/>
                <w:szCs w:val="22"/>
              </w:rPr>
              <w:t>Oprávky</w:t>
            </w: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589 206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1 668 524</w:t>
            </w:r>
          </w:p>
        </w:tc>
        <w:tc>
          <w:tcPr>
            <w:tcW w:w="5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117 903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2 375 633</w:t>
            </w: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9A7DCA">
              <w:rPr>
                <w:rFonts w:cs="Arial Narrow"/>
                <w:szCs w:val="22"/>
              </w:rPr>
              <w:t>Prírastky</w:t>
            </w: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58 577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189 880 </w:t>
            </w:r>
          </w:p>
        </w:tc>
        <w:tc>
          <w:tcPr>
            <w:tcW w:w="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5 531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253 988 </w:t>
            </w: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9A7DCA">
              <w:rPr>
                <w:rFonts w:cs="Arial Narrow"/>
                <w:szCs w:val="22"/>
              </w:rPr>
              <w:t>Úbytky</w:t>
            </w: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82 060</w:t>
            </w:r>
          </w:p>
        </w:tc>
        <w:tc>
          <w:tcPr>
            <w:tcW w:w="5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647 783</w:t>
            </w: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1 776 344 </w:t>
            </w:r>
          </w:p>
        </w:tc>
        <w:tc>
          <w:tcPr>
            <w:tcW w:w="5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123 435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2 547 562</w:t>
            </w: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8997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9A7DCA">
              <w:rPr>
                <w:rFonts w:cs="Arial Narrow"/>
                <w:szCs w:val="22"/>
              </w:rPr>
              <w:t>Opravné položky</w:t>
            </w: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2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9A7DCA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9A7DCA">
              <w:rPr>
                <w:rFonts w:cs="Arial Narrow"/>
                <w:szCs w:val="22"/>
              </w:rPr>
              <w:t>Úbytky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8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2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4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8997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9A7DCA">
              <w:rPr>
                <w:rFonts w:cs="Arial Narrow"/>
                <w:szCs w:val="22"/>
              </w:rPr>
              <w:t>Zostatková hodnota </w:t>
            </w:r>
          </w:p>
        </w:tc>
      </w:tr>
      <w:tr w:rsidR="0002377A" w:rsidRPr="009A7DCA" w:rsidTr="009154F0">
        <w:trPr>
          <w:trHeight w:val="278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1 816 778 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853 448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398 436 </w:t>
            </w:r>
          </w:p>
        </w:tc>
        <w:tc>
          <w:tcPr>
            <w:tcW w:w="5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126 622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3 195 284</w:t>
            </w:r>
          </w:p>
        </w:tc>
      </w:tr>
      <w:tr w:rsidR="0002377A" w:rsidRPr="009A7DCA" w:rsidTr="009154F0">
        <w:trPr>
          <w:trHeight w:val="290"/>
          <w:tblHeader/>
          <w:jc w:val="center"/>
        </w:trPr>
        <w:tc>
          <w:tcPr>
            <w:tcW w:w="15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9A7DCA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1 816 778</w:t>
            </w:r>
          </w:p>
        </w:tc>
        <w:tc>
          <w:tcPr>
            <w:tcW w:w="98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849 602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382 687</w:t>
            </w:r>
          </w:p>
        </w:tc>
        <w:tc>
          <w:tcPr>
            <w:tcW w:w="5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57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121 090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1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9A7DC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3 170 157</w:t>
            </w:r>
          </w:p>
        </w:tc>
      </w:tr>
    </w:tbl>
    <w:p w:rsidR="0002377A" w:rsidRPr="009A7DCA" w:rsidRDefault="0002377A" w:rsidP="0002377A">
      <w:pPr>
        <w:jc w:val="both"/>
        <w:rPr>
          <w:rFonts w:cs="Arial"/>
          <w:szCs w:val="22"/>
        </w:rPr>
      </w:pPr>
      <w:r w:rsidRPr="009A7DCA">
        <w:rPr>
          <w:rFonts w:cs="Arial"/>
          <w:szCs w:val="22"/>
        </w:rPr>
        <w:t>Je zriadené záložné právo na základe zmluvy o zriadení záložného práva k nehnuteľnosti a k súboru hnuteľných vecí.</w:t>
      </w:r>
    </w:p>
    <w:p w:rsidR="00F81AF4" w:rsidRDefault="00F81AF4" w:rsidP="0002377A">
      <w:pPr>
        <w:jc w:val="both"/>
        <w:rPr>
          <w:color w:val="FF0000"/>
          <w:szCs w:val="22"/>
        </w:rPr>
      </w:pPr>
    </w:p>
    <w:p w:rsidR="00F81AF4" w:rsidRDefault="00F81AF4" w:rsidP="0002377A">
      <w:pPr>
        <w:jc w:val="both"/>
        <w:rPr>
          <w:rFonts w:cs="Arial"/>
          <w:b/>
          <w:bCs/>
          <w:szCs w:val="22"/>
        </w:rPr>
      </w:pPr>
    </w:p>
    <w:p w:rsidR="00F81AF4" w:rsidRDefault="00F81AF4" w:rsidP="0002377A">
      <w:pPr>
        <w:jc w:val="both"/>
        <w:rPr>
          <w:rFonts w:cs="Arial"/>
          <w:b/>
          <w:bCs/>
          <w:szCs w:val="22"/>
        </w:rPr>
      </w:pPr>
    </w:p>
    <w:p w:rsidR="00F81AF4" w:rsidRDefault="00F81AF4" w:rsidP="0002377A">
      <w:pPr>
        <w:jc w:val="both"/>
        <w:rPr>
          <w:rFonts w:cs="Arial"/>
          <w:b/>
          <w:bCs/>
          <w:szCs w:val="22"/>
        </w:rPr>
      </w:pPr>
    </w:p>
    <w:p w:rsidR="00F81AF4" w:rsidRDefault="00F81AF4" w:rsidP="0002377A">
      <w:pPr>
        <w:jc w:val="both"/>
        <w:rPr>
          <w:rFonts w:cs="Arial"/>
          <w:b/>
          <w:bCs/>
          <w:szCs w:val="22"/>
        </w:rPr>
      </w:pPr>
    </w:p>
    <w:p w:rsidR="00F81AF4" w:rsidRDefault="00F81AF4" w:rsidP="0002377A">
      <w:pPr>
        <w:jc w:val="both"/>
        <w:rPr>
          <w:rFonts w:cs="Arial"/>
          <w:b/>
          <w:bCs/>
          <w:szCs w:val="22"/>
        </w:rPr>
      </w:pPr>
    </w:p>
    <w:p w:rsidR="00252BC0" w:rsidRDefault="00252BC0" w:rsidP="0002377A">
      <w:pPr>
        <w:jc w:val="both"/>
        <w:rPr>
          <w:rFonts w:cs="Arial"/>
          <w:b/>
          <w:bCs/>
          <w:szCs w:val="22"/>
        </w:rPr>
      </w:pPr>
    </w:p>
    <w:p w:rsidR="0002377A" w:rsidRPr="00104F33" w:rsidRDefault="0002377A" w:rsidP="0002377A">
      <w:pPr>
        <w:jc w:val="both"/>
        <w:rPr>
          <w:rFonts w:cs="Arial"/>
          <w:b/>
          <w:bCs/>
          <w:szCs w:val="22"/>
        </w:rPr>
      </w:pPr>
      <w:r w:rsidRPr="00104F33">
        <w:rPr>
          <w:rFonts w:cs="Arial"/>
          <w:b/>
          <w:bCs/>
          <w:szCs w:val="22"/>
        </w:rPr>
        <w:lastRenderedPageBreak/>
        <w:t xml:space="preserve">Spôsob a výška poistenia dlhodobého hmotného majetku </w:t>
      </w:r>
      <w:r w:rsidRPr="00104F33">
        <w:rPr>
          <w:szCs w:val="22"/>
        </w:rPr>
        <w:t>v €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1914"/>
        <w:gridCol w:w="1701"/>
        <w:gridCol w:w="1985"/>
        <w:gridCol w:w="1701"/>
        <w:gridCol w:w="1842"/>
      </w:tblGrid>
      <w:tr w:rsidR="0002377A" w:rsidRPr="00104F33" w:rsidTr="00FB4908">
        <w:trPr>
          <w:trHeight w:val="340"/>
        </w:trPr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pStyle w:val="Nadpis6"/>
              <w:jc w:val="both"/>
            </w:pPr>
            <w:r w:rsidRPr="00104F33">
              <w:t>Poisťovňa</w:t>
            </w:r>
          </w:p>
          <w:p w:rsidR="0002377A" w:rsidRPr="00104F33" w:rsidRDefault="0002377A" w:rsidP="00FB4908">
            <w:pPr>
              <w:jc w:val="both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pStyle w:val="Nadpis6"/>
              <w:jc w:val="both"/>
            </w:pPr>
            <w:r w:rsidRPr="00104F33">
              <w:t>Poistený majetok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jc w:val="both"/>
              <w:rPr>
                <w:b/>
                <w:bCs/>
                <w:szCs w:val="22"/>
              </w:rPr>
            </w:pPr>
            <w:r w:rsidRPr="00104F33">
              <w:rPr>
                <w:b/>
                <w:bCs/>
                <w:szCs w:val="22"/>
              </w:rPr>
              <w:t>Poistná suma</w:t>
            </w:r>
          </w:p>
          <w:p w:rsidR="0002377A" w:rsidRPr="00104F33" w:rsidRDefault="00365924" w:rsidP="00FB4908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 31.12.2016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jc w:val="both"/>
              <w:rPr>
                <w:b/>
                <w:bCs/>
                <w:szCs w:val="22"/>
              </w:rPr>
            </w:pPr>
            <w:r w:rsidRPr="00104F33">
              <w:rPr>
                <w:b/>
                <w:bCs/>
                <w:szCs w:val="22"/>
              </w:rPr>
              <w:t>Platnosť zmluvy od-do</w:t>
            </w:r>
          </w:p>
        </w:tc>
        <w:tc>
          <w:tcPr>
            <w:tcW w:w="1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Pr="00104F33" w:rsidRDefault="0002377A" w:rsidP="00FB4908">
            <w:pPr>
              <w:pStyle w:val="Nadpis6"/>
              <w:jc w:val="both"/>
            </w:pPr>
            <w:r w:rsidRPr="00104F33">
              <w:t>Poistné Q</w:t>
            </w:r>
          </w:p>
          <w:p w:rsidR="0002377A" w:rsidRPr="00104F33" w:rsidRDefault="00365924" w:rsidP="00FB4908">
            <w:pPr>
              <w:jc w:val="both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 31.12.2016</w:t>
            </w:r>
          </w:p>
        </w:tc>
      </w:tr>
      <w:tr w:rsidR="0002377A" w:rsidRPr="00104F33" w:rsidTr="00FB4908">
        <w:trPr>
          <w:trHeight w:val="340"/>
        </w:trPr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>ALLIANZ Slov.poisťovňa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>nehnuteľnosti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CD1477" w:rsidRDefault="00CD1477" w:rsidP="00FB4908">
            <w:pPr>
              <w:jc w:val="center"/>
              <w:rPr>
                <w:szCs w:val="22"/>
              </w:rPr>
            </w:pPr>
            <w:r w:rsidRPr="00CD1477">
              <w:rPr>
                <w:szCs w:val="22"/>
              </w:rPr>
              <w:t>699 245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>1.1.1</w:t>
            </w:r>
            <w:r w:rsidR="00365924">
              <w:rPr>
                <w:szCs w:val="22"/>
              </w:rPr>
              <w:t>6</w:t>
            </w:r>
            <w:r w:rsidRPr="00104F33">
              <w:rPr>
                <w:szCs w:val="22"/>
              </w:rPr>
              <w:t>-</w:t>
            </w:r>
            <w:r w:rsidR="00365924">
              <w:rPr>
                <w:szCs w:val="22"/>
              </w:rPr>
              <w:t>31.12.16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02377A" w:rsidRPr="00104F33" w:rsidRDefault="0002377A" w:rsidP="00365924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 xml:space="preserve">       </w:t>
            </w:r>
            <w:r w:rsidR="00CD1477">
              <w:rPr>
                <w:szCs w:val="22"/>
              </w:rPr>
              <w:t>1 104</w:t>
            </w:r>
          </w:p>
        </w:tc>
      </w:tr>
      <w:tr w:rsidR="0002377A" w:rsidRPr="00104F33" w:rsidTr="00FB4908">
        <w:trPr>
          <w:trHeight w:val="340"/>
        </w:trPr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 xml:space="preserve">ALLIANZ Slov.poisťovňa 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>stroj.zariadenia,</w:t>
            </w:r>
          </w:p>
          <w:p w:rsidR="0002377A" w:rsidRPr="00104F33" w:rsidRDefault="0002377A" w:rsidP="00FB4908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>zásoby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377A" w:rsidRPr="00CD1477" w:rsidRDefault="00CD1477" w:rsidP="00FB490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3 197 916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02377A" w:rsidRPr="00104F33" w:rsidRDefault="0002377A" w:rsidP="00FB4908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>1.1.1</w:t>
            </w:r>
            <w:r w:rsidR="00365924">
              <w:rPr>
                <w:szCs w:val="22"/>
              </w:rPr>
              <w:t>6</w:t>
            </w:r>
            <w:r w:rsidRPr="00104F33">
              <w:rPr>
                <w:szCs w:val="22"/>
              </w:rPr>
              <w:t>-</w:t>
            </w:r>
            <w:r w:rsidR="00365924">
              <w:rPr>
                <w:szCs w:val="22"/>
              </w:rPr>
              <w:t>31.12.16</w:t>
            </w:r>
          </w:p>
        </w:tc>
        <w:tc>
          <w:tcPr>
            <w:tcW w:w="1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104F33" w:rsidRDefault="0002377A" w:rsidP="00365924">
            <w:pPr>
              <w:jc w:val="both"/>
              <w:rPr>
                <w:szCs w:val="22"/>
              </w:rPr>
            </w:pPr>
            <w:r w:rsidRPr="00104F33">
              <w:rPr>
                <w:szCs w:val="22"/>
              </w:rPr>
              <w:t xml:space="preserve">         </w:t>
            </w:r>
            <w:r w:rsidR="00CD1477">
              <w:rPr>
                <w:szCs w:val="22"/>
              </w:rPr>
              <w:t>277</w:t>
            </w:r>
          </w:p>
        </w:tc>
      </w:tr>
    </w:tbl>
    <w:p w:rsidR="0002377A" w:rsidRPr="00104F33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04F33">
        <w:rPr>
          <w:rFonts w:ascii="Arial Narrow" w:hAnsi="Arial Narrow" w:cs="Arial"/>
          <w:b w:val="0"/>
          <w:bCs w:val="0"/>
          <w:sz w:val="22"/>
          <w:szCs w:val="22"/>
        </w:rPr>
        <w:t>Druh poistenia : pre prípad poškodenia a zničenia živelnou udalosťou a odcudzenia.</w:t>
      </w:r>
    </w:p>
    <w:p w:rsidR="0002377A" w:rsidRPr="00104F33" w:rsidRDefault="0002377A" w:rsidP="0002377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02377A" w:rsidRPr="00104F33" w:rsidRDefault="0002377A" w:rsidP="0002377A">
      <w:pPr>
        <w:jc w:val="both"/>
        <w:rPr>
          <w:b/>
          <w:bCs/>
          <w:szCs w:val="22"/>
        </w:rPr>
      </w:pPr>
      <w:r w:rsidRPr="00104F33">
        <w:rPr>
          <w:b/>
          <w:bCs/>
          <w:szCs w:val="22"/>
        </w:rPr>
        <w:t>2. Dlhodobý finančný majetok</w:t>
      </w:r>
      <w:r w:rsidRPr="00104F33">
        <w:rPr>
          <w:szCs w:val="22"/>
        </w:rPr>
        <w:t xml:space="preserve">         </w:t>
      </w:r>
    </w:p>
    <w:p w:rsidR="0002377A" w:rsidRDefault="0002377A" w:rsidP="0002377A">
      <w:pPr>
        <w:jc w:val="both"/>
        <w:rPr>
          <w:rFonts w:cs="Arial"/>
          <w:szCs w:val="22"/>
        </w:rPr>
      </w:pPr>
      <w:r w:rsidRPr="00104F33">
        <w:rPr>
          <w:rFonts w:cs="Arial"/>
          <w:szCs w:val="22"/>
        </w:rPr>
        <w:t>Prehľad pohybu dlhodobého finančného majetku je uvedený v nasledujúcich tabuľkách :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5"/>
        <w:gridCol w:w="12"/>
        <w:gridCol w:w="1244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560"/>
        <w:gridCol w:w="82"/>
        <w:gridCol w:w="835"/>
      </w:tblGrid>
      <w:tr w:rsidR="00365924" w:rsidRPr="00EB3A62" w:rsidTr="00B75EB7">
        <w:trPr>
          <w:cantSplit/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 w:rsidRPr="00EB3A62">
              <w:t>Dlhodobý finančný majetok</w:t>
            </w:r>
          </w:p>
          <w:p w:rsidR="00365924" w:rsidRPr="00EB3A62" w:rsidRDefault="00365924" w:rsidP="00365924">
            <w:pPr>
              <w:pStyle w:val="TopHeader"/>
              <w:jc w:val="both"/>
            </w:pPr>
          </w:p>
          <w:p w:rsidR="00365924" w:rsidRPr="00EB3A62" w:rsidRDefault="00365924" w:rsidP="00365924">
            <w:pPr>
              <w:pStyle w:val="TopHeader"/>
              <w:jc w:val="both"/>
            </w:pPr>
          </w:p>
        </w:tc>
        <w:tc>
          <w:tcPr>
            <w:tcW w:w="7712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>
              <w:t xml:space="preserve">  2016</w:t>
            </w:r>
            <w:r w:rsidRPr="00EB3A62">
              <w:t xml:space="preserve">                                                                                                                                                       </w:t>
            </w:r>
          </w:p>
        </w:tc>
      </w:tr>
      <w:tr w:rsidR="00365924" w:rsidRPr="00EB3A62" w:rsidTr="00B75EB7">
        <w:trPr>
          <w:cantSplit/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rFonts w:cs="Calibri"/>
              </w:rPr>
            </w:pPr>
          </w:p>
        </w:tc>
        <w:tc>
          <w:tcPr>
            <w:tcW w:w="9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 w:rsidRPr="00EB3A62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 w:rsidRPr="00EB3A62">
              <w:t xml:space="preserve">Podielové </w:t>
            </w:r>
            <w:r w:rsidRPr="00EB3A62">
              <w:br/>
              <w:t xml:space="preserve">CP a podiely </w:t>
            </w:r>
            <w:r w:rsidRPr="00EB3A62">
              <w:br/>
              <w:t>v 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 w:rsidRPr="00EB3A62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 w:rsidRPr="00EB3A62">
              <w:t>Pôžičky ÚJ v</w:t>
            </w:r>
            <w:r w:rsidRPr="00EB3A62">
              <w:br/>
              <w:t> kons.</w:t>
            </w:r>
            <w:r w:rsidRPr="00EB3A62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 w:rsidRPr="00EB3A62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 w:rsidRPr="00EB3A62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 w:rsidRPr="00EB3A62">
              <w:t xml:space="preserve">Obsta-rávaný </w:t>
            </w:r>
            <w:r w:rsidRPr="00EB3A62">
              <w:br/>
              <w:t xml:space="preserve"> DFM</w:t>
            </w: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 w:rsidRPr="00EB3A62">
              <w:t>Poskyt-nuté preddav-ky na DFM</w:t>
            </w:r>
          </w:p>
        </w:tc>
        <w:tc>
          <w:tcPr>
            <w:tcW w:w="8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</w:pPr>
            <w:r w:rsidRPr="00EB3A62">
              <w:t>Spolu</w:t>
            </w:r>
          </w:p>
        </w:tc>
      </w:tr>
      <w:tr w:rsidR="00365924" w:rsidRPr="00EB3A62" w:rsidTr="00B75EB7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9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h</w:t>
            </w:r>
          </w:p>
        </w:tc>
        <w:tc>
          <w:tcPr>
            <w:tcW w:w="647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i</w:t>
            </w:r>
          </w:p>
        </w:tc>
        <w:tc>
          <w:tcPr>
            <w:tcW w:w="8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65924" w:rsidRPr="00EB3A62" w:rsidRDefault="00365924" w:rsidP="00365924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j</w:t>
            </w:r>
          </w:p>
        </w:tc>
      </w:tr>
      <w:tr w:rsidR="00365924" w:rsidRPr="00EB3A62" w:rsidTr="00B75EB7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Prvotné ocenenie</w:t>
            </w:r>
          </w:p>
        </w:tc>
      </w:tr>
      <w:tr w:rsidR="00365924" w:rsidRPr="00EB3A62" w:rsidTr="00B75EB7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CD147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1 175 205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CD147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CD147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1 193 462</w:t>
            </w:r>
          </w:p>
        </w:tc>
      </w:tr>
      <w:tr w:rsidR="00365924" w:rsidRPr="00EB3A62" w:rsidTr="00B75EB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CD147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141 410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24" w:rsidRPr="00EB3A62" w:rsidRDefault="00CD147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141 410 </w:t>
            </w:r>
          </w:p>
        </w:tc>
      </w:tr>
      <w:tr w:rsidR="00365924" w:rsidRPr="00EB3A62" w:rsidTr="00B75EB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CD147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101 032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24" w:rsidRPr="00EB3A62" w:rsidRDefault="00CD147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101 032</w:t>
            </w:r>
          </w:p>
        </w:tc>
      </w:tr>
      <w:tr w:rsidR="00365924" w:rsidRPr="00EB3A62" w:rsidTr="00B75EB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Presuny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365924" w:rsidRPr="00EB3A62" w:rsidTr="00B75EB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CD147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1 215 583</w:t>
            </w: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CD147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CD1477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1 233 840</w:t>
            </w:r>
          </w:p>
        </w:tc>
      </w:tr>
      <w:tr w:rsidR="00365924" w:rsidRPr="00EB3A62" w:rsidTr="00B75EB7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EB3A62" w:rsidRDefault="00365924" w:rsidP="00365924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Opravné položky</w:t>
            </w:r>
          </w:p>
        </w:tc>
      </w:tr>
      <w:tr w:rsidR="00B75EB7" w:rsidRPr="00EB3A62" w:rsidTr="00B75EB7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</w:t>
            </w:r>
          </w:p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4 726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4 726</w:t>
            </w:r>
          </w:p>
        </w:tc>
      </w:tr>
      <w:tr w:rsidR="00B75EB7" w:rsidRPr="00EB3A62" w:rsidTr="00B75EB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4 767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4 767</w:t>
            </w:r>
          </w:p>
        </w:tc>
      </w:tr>
      <w:tr w:rsidR="00B75EB7" w:rsidRPr="00EB3A62" w:rsidTr="00B75EB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Úbytky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4 726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4 726</w:t>
            </w:r>
          </w:p>
        </w:tc>
      </w:tr>
      <w:tr w:rsidR="00B75EB7" w:rsidRPr="00EB3A62" w:rsidTr="00B75EB7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4 767</w:t>
            </w: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6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2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4 767</w:t>
            </w:r>
          </w:p>
        </w:tc>
      </w:tr>
      <w:tr w:rsidR="00B75EB7" w:rsidRPr="00EB3A62" w:rsidTr="00B75EB7">
        <w:trPr>
          <w:trHeight w:val="278"/>
          <w:jc w:val="center"/>
        </w:trPr>
        <w:tc>
          <w:tcPr>
            <w:tcW w:w="899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EB3A62">
              <w:rPr>
                <w:rFonts w:cs="Arial Narrow"/>
                <w:szCs w:val="22"/>
              </w:rPr>
              <w:t>Účtovná hodnota </w:t>
            </w:r>
          </w:p>
        </w:tc>
      </w:tr>
      <w:tr w:rsidR="00B75EB7" w:rsidRPr="00EB3A62" w:rsidTr="00B75EB7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</w:t>
            </w:r>
          </w:p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1 175 205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13 531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1 188736</w:t>
            </w:r>
          </w:p>
        </w:tc>
      </w:tr>
      <w:tr w:rsidR="00B75EB7" w:rsidRPr="00EB3A62" w:rsidTr="00B75EB7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EB3A62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1 215 583</w:t>
            </w: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13 490</w:t>
            </w: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75EB7" w:rsidRPr="00EB3A62" w:rsidRDefault="00B75EB7" w:rsidP="00B75EB7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1 229 073</w:t>
            </w:r>
          </w:p>
        </w:tc>
      </w:tr>
    </w:tbl>
    <w:p w:rsidR="0066411F" w:rsidRDefault="0066411F" w:rsidP="0002377A">
      <w:pPr>
        <w:jc w:val="both"/>
        <w:rPr>
          <w:rFonts w:cs="Arial"/>
          <w:szCs w:val="22"/>
        </w:rPr>
      </w:pPr>
    </w:p>
    <w:p w:rsidR="00F81AF4" w:rsidRDefault="00F81AF4" w:rsidP="0002377A">
      <w:pPr>
        <w:jc w:val="both"/>
        <w:rPr>
          <w:rFonts w:cs="Arial"/>
          <w:szCs w:val="22"/>
        </w:rPr>
      </w:pPr>
    </w:p>
    <w:p w:rsidR="00F81AF4" w:rsidRPr="00104F33" w:rsidRDefault="00F81AF4" w:rsidP="0002377A">
      <w:pPr>
        <w:jc w:val="both"/>
        <w:rPr>
          <w:rFonts w:cs="Arial"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559"/>
        <w:gridCol w:w="110"/>
        <w:gridCol w:w="807"/>
      </w:tblGrid>
      <w:tr w:rsidR="0002377A" w:rsidRPr="00104F33" w:rsidTr="00FB4908">
        <w:trPr>
          <w:cantSplit/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</w:pPr>
            <w:r w:rsidRPr="00104F33">
              <w:lastRenderedPageBreak/>
              <w:t>Dlhodobý finančný majetok</w:t>
            </w:r>
          </w:p>
        </w:tc>
        <w:tc>
          <w:tcPr>
            <w:tcW w:w="7788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</w:pPr>
            <w:r w:rsidRPr="00104F33">
              <w:t xml:space="preserve">  2015                                                                                                                                                      </w:t>
            </w:r>
          </w:p>
        </w:tc>
      </w:tr>
      <w:tr w:rsidR="0002377A" w:rsidRPr="00104F33" w:rsidTr="00FB4908">
        <w:trPr>
          <w:cantSplit/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  <w:rPr>
                <w:rFonts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</w:pPr>
            <w:r w:rsidRPr="00104F33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</w:pPr>
            <w:r w:rsidRPr="00104F33">
              <w:t xml:space="preserve">Podielové </w:t>
            </w:r>
            <w:r w:rsidRPr="00104F33">
              <w:br/>
              <w:t xml:space="preserve">CP a podiely </w:t>
            </w:r>
            <w:r w:rsidRPr="00104F33">
              <w:br/>
              <w:t>v 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</w:pPr>
            <w:r w:rsidRPr="00104F33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</w:pPr>
            <w:r w:rsidRPr="00104F33">
              <w:t>Pôžičky ÚJ v</w:t>
            </w:r>
            <w:r w:rsidRPr="00104F33">
              <w:br/>
              <w:t> kons.</w:t>
            </w:r>
            <w:r w:rsidRPr="00104F33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</w:pPr>
            <w:r w:rsidRPr="00104F33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</w:pPr>
            <w:r w:rsidRPr="00104F33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</w:pPr>
            <w:r w:rsidRPr="00104F33">
              <w:t xml:space="preserve">Obsta-rávaný </w:t>
            </w:r>
            <w:r w:rsidRPr="00104F33">
              <w:br/>
              <w:t xml:space="preserve"> DFM</w:t>
            </w:r>
          </w:p>
        </w:tc>
        <w:tc>
          <w:tcPr>
            <w:tcW w:w="68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</w:pPr>
            <w:r w:rsidRPr="00104F33">
              <w:t>Poskyt-nuté preddav-ky na DFM</w:t>
            </w:r>
          </w:p>
        </w:tc>
        <w:tc>
          <w:tcPr>
            <w:tcW w:w="8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</w:pPr>
            <w:r w:rsidRPr="00104F33">
              <w:t>Spolu</w:t>
            </w:r>
          </w:p>
        </w:tc>
      </w:tr>
      <w:tr w:rsidR="0002377A" w:rsidRPr="00104F33" w:rsidTr="00FB4908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  <w:rPr>
                <w:b w:val="0"/>
              </w:rPr>
            </w:pPr>
            <w:r w:rsidRPr="00104F33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  <w:rPr>
                <w:b w:val="0"/>
              </w:rPr>
            </w:pPr>
            <w:r w:rsidRPr="00104F33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  <w:rPr>
                <w:b w:val="0"/>
              </w:rPr>
            </w:pPr>
            <w:r w:rsidRPr="00104F33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  <w:rPr>
                <w:b w:val="0"/>
              </w:rPr>
            </w:pPr>
            <w:r w:rsidRPr="00104F33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  <w:rPr>
                <w:b w:val="0"/>
              </w:rPr>
            </w:pPr>
            <w:r w:rsidRPr="00104F33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  <w:rPr>
                <w:b w:val="0"/>
              </w:rPr>
            </w:pPr>
            <w:r w:rsidRPr="00104F33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  <w:rPr>
                <w:b w:val="0"/>
              </w:rPr>
            </w:pPr>
            <w:r w:rsidRPr="00104F33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  <w:rPr>
                <w:b w:val="0"/>
              </w:rPr>
            </w:pPr>
            <w:r w:rsidRPr="00104F33">
              <w:rPr>
                <w:b w:val="0"/>
              </w:rPr>
              <w:t>h</w:t>
            </w:r>
          </w:p>
        </w:tc>
        <w:tc>
          <w:tcPr>
            <w:tcW w:w="68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pStyle w:val="TopHeader"/>
              <w:jc w:val="both"/>
              <w:rPr>
                <w:b w:val="0"/>
              </w:rPr>
            </w:pPr>
            <w:r w:rsidRPr="00104F33">
              <w:rPr>
                <w:b w:val="0"/>
              </w:rPr>
              <w:t>i</w:t>
            </w:r>
          </w:p>
        </w:tc>
        <w:tc>
          <w:tcPr>
            <w:tcW w:w="8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2377A" w:rsidRPr="00104F33" w:rsidRDefault="0002377A" w:rsidP="00FB4908">
            <w:pPr>
              <w:pStyle w:val="TopHeader"/>
              <w:jc w:val="both"/>
              <w:rPr>
                <w:b w:val="0"/>
              </w:rPr>
            </w:pPr>
            <w:r w:rsidRPr="00104F33">
              <w:rPr>
                <w:b w:val="0"/>
              </w:rPr>
              <w:t>j</w:t>
            </w:r>
          </w:p>
        </w:tc>
      </w:tr>
      <w:tr w:rsidR="0002377A" w:rsidRPr="00104F33" w:rsidTr="00FB4908">
        <w:trPr>
          <w:trHeight w:val="278"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104F33">
              <w:rPr>
                <w:rFonts w:cs="Arial Narrow"/>
                <w:szCs w:val="22"/>
              </w:rPr>
              <w:t>Prvotné ocenenie</w:t>
            </w:r>
          </w:p>
        </w:tc>
      </w:tr>
      <w:tr w:rsidR="0002377A" w:rsidRPr="00104F33" w:rsidTr="00FB4908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104F33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1 369 238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1 387 495</w:t>
            </w:r>
          </w:p>
        </w:tc>
      </w:tr>
      <w:tr w:rsidR="0002377A" w:rsidRPr="00104F33" w:rsidTr="00FB490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104F33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119 153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119 153</w:t>
            </w:r>
          </w:p>
        </w:tc>
      </w:tr>
      <w:tr w:rsidR="0002377A" w:rsidRPr="00104F33" w:rsidTr="00FB490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104F33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313 187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313 187</w:t>
            </w:r>
          </w:p>
        </w:tc>
      </w:tr>
      <w:tr w:rsidR="0002377A" w:rsidRPr="00104F33" w:rsidTr="00FB490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104F33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104F33" w:rsidTr="00FB490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104F33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 xml:space="preserve">1 175 204 </w:t>
            </w: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18 257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1193 461</w:t>
            </w:r>
          </w:p>
        </w:tc>
      </w:tr>
      <w:tr w:rsidR="0002377A" w:rsidRPr="00104F33" w:rsidTr="00FB4908">
        <w:trPr>
          <w:trHeight w:val="278"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104F33">
              <w:rPr>
                <w:rFonts w:cs="Arial Narrow"/>
                <w:szCs w:val="22"/>
              </w:rPr>
              <w:t>Opravné položky</w:t>
            </w:r>
          </w:p>
        </w:tc>
      </w:tr>
      <w:tr w:rsidR="0002377A" w:rsidRPr="00104F33" w:rsidTr="00FB4908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104F33">
              <w:rPr>
                <w:rFonts w:cs="Arial Narrow"/>
                <w:b/>
                <w:bCs/>
                <w:szCs w:val="22"/>
              </w:rPr>
              <w:t>Stav</w:t>
            </w:r>
          </w:p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104F33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4 694</w:t>
            </w:r>
          </w:p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681" w:type="dxa"/>
            <w:gridSpan w:val="3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4 694</w:t>
            </w:r>
          </w:p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</w:tr>
      <w:tr w:rsidR="0002377A" w:rsidRPr="00104F33" w:rsidTr="00FB490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104F33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4 726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6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4 726</w:t>
            </w:r>
          </w:p>
        </w:tc>
      </w:tr>
      <w:tr w:rsidR="0002377A" w:rsidRPr="00104F33" w:rsidTr="00FB490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104F33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4 694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6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4 694</w:t>
            </w:r>
          </w:p>
        </w:tc>
      </w:tr>
      <w:tr w:rsidR="0002377A" w:rsidRPr="00104F33" w:rsidTr="00FB4908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104F33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4 726</w:t>
            </w: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6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07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4 726</w:t>
            </w:r>
          </w:p>
        </w:tc>
      </w:tr>
      <w:tr w:rsidR="0002377A" w:rsidRPr="00104F33" w:rsidTr="00FB4908">
        <w:trPr>
          <w:trHeight w:val="278"/>
          <w:jc w:val="center"/>
        </w:trPr>
        <w:tc>
          <w:tcPr>
            <w:tcW w:w="9087" w:type="dxa"/>
            <w:gridSpan w:val="21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 w:rsidRPr="00104F33">
              <w:rPr>
                <w:rFonts w:cs="Arial Narrow"/>
                <w:szCs w:val="22"/>
              </w:rPr>
              <w:t>Účtovná hodnota </w:t>
            </w:r>
          </w:p>
        </w:tc>
      </w:tr>
      <w:tr w:rsidR="0002377A" w:rsidRPr="00104F33" w:rsidTr="00FB4908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104F33">
              <w:rPr>
                <w:rFonts w:cs="Arial Narrow"/>
                <w:b/>
                <w:bCs/>
                <w:szCs w:val="22"/>
              </w:rPr>
              <w:t>Stav </w:t>
            </w:r>
          </w:p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104F33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1 369 238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13 563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1 382 801</w:t>
            </w:r>
          </w:p>
        </w:tc>
      </w:tr>
      <w:tr w:rsidR="0002377A" w:rsidRPr="00104F33" w:rsidTr="00FB4908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b/>
                <w:bCs/>
                <w:szCs w:val="22"/>
              </w:rPr>
            </w:pPr>
            <w:r w:rsidRPr="00104F33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1 175 205</w:t>
            </w: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13 531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</w:p>
        </w:tc>
        <w:tc>
          <w:tcPr>
            <w:tcW w:w="9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04F33" w:rsidRDefault="0002377A" w:rsidP="00FB4908">
            <w:pPr>
              <w:autoSpaceDE w:val="0"/>
              <w:autoSpaceDN w:val="0"/>
              <w:adjustRightInd w:val="0"/>
              <w:jc w:val="both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1 188 736</w:t>
            </w:r>
          </w:p>
        </w:tc>
      </w:tr>
    </w:tbl>
    <w:p w:rsidR="0002377A" w:rsidRPr="00EB3A62" w:rsidRDefault="0002377A" w:rsidP="0002377A">
      <w:pPr>
        <w:jc w:val="both"/>
        <w:rPr>
          <w:color w:val="FF0000"/>
          <w:szCs w:val="22"/>
        </w:rPr>
      </w:pPr>
    </w:p>
    <w:p w:rsidR="0002377A" w:rsidRPr="00F37337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0741F5">
        <w:rPr>
          <w:rFonts w:ascii="Arial Narrow" w:hAnsi="Arial Narrow" w:cs="Arial"/>
          <w:b w:val="0"/>
          <w:bCs w:val="0"/>
          <w:sz w:val="22"/>
          <w:szCs w:val="22"/>
        </w:rPr>
        <w:t>Prehľad obchodných spoločností, v ktorých má účtovná jednotka väčší ako 20 % podiel  na ich ZI / dcér a spoločnýc</w:t>
      </w:r>
      <w:r>
        <w:rPr>
          <w:rFonts w:ascii="Arial Narrow" w:hAnsi="Arial Narrow" w:cs="Arial"/>
          <w:b w:val="0"/>
          <w:bCs w:val="0"/>
          <w:sz w:val="22"/>
          <w:szCs w:val="22"/>
        </w:rPr>
        <w:t>h podnikov /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55"/>
        <w:gridCol w:w="1120"/>
        <w:gridCol w:w="1498"/>
        <w:gridCol w:w="1498"/>
        <w:gridCol w:w="1498"/>
        <w:gridCol w:w="1498"/>
      </w:tblGrid>
      <w:tr w:rsidR="0002377A" w:rsidRPr="000741F5" w:rsidTr="00FB4908">
        <w:trPr>
          <w:cantSplit/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</w:pPr>
            <w:r w:rsidRPr="000741F5">
              <w:t>Obchodné meno a sídlo spoločnosti, v ktorej má ÚJ umiestnený DFM</w:t>
            </w:r>
          </w:p>
        </w:tc>
        <w:tc>
          <w:tcPr>
            <w:tcW w:w="7112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0741F5" w:rsidRDefault="00365924" w:rsidP="00FB4908">
            <w:pPr>
              <w:pStyle w:val="TopHeader"/>
              <w:jc w:val="both"/>
            </w:pPr>
            <w:r>
              <w:t xml:space="preserve"> 2016</w:t>
            </w:r>
          </w:p>
        </w:tc>
      </w:tr>
      <w:tr w:rsidR="0002377A" w:rsidRPr="000741F5" w:rsidTr="00FB4908">
        <w:trPr>
          <w:cantSplit/>
          <w:trHeight w:val="1394"/>
          <w:jc w:val="center"/>
        </w:trPr>
        <w:tc>
          <w:tcPr>
            <w:tcW w:w="2055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</w:pPr>
            <w:r w:rsidRPr="000741F5"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</w:pPr>
            <w:r w:rsidRPr="000741F5"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</w:pPr>
            <w:r w:rsidRPr="000741F5">
              <w:t>Hodnota</w:t>
            </w:r>
            <w:r w:rsidRPr="000741F5"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</w:pPr>
            <w:r w:rsidRPr="000741F5">
              <w:t xml:space="preserve">Výsledok hospodárenia ÚJ, v ktorej má ÚJ umiestnený DFM 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</w:pPr>
            <w:r w:rsidRPr="000741F5">
              <w:t>Účtovná hodnota DFM</w:t>
            </w:r>
          </w:p>
        </w:tc>
      </w:tr>
      <w:tr w:rsidR="0002377A" w:rsidRPr="000741F5" w:rsidTr="00FB4908">
        <w:trPr>
          <w:trHeight w:hRule="exact" w:val="227"/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a</w:t>
            </w:r>
          </w:p>
        </w:tc>
        <w:tc>
          <w:tcPr>
            <w:tcW w:w="11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e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TopHeader"/>
              <w:jc w:val="both"/>
              <w:rPr>
                <w:b w:val="0"/>
              </w:rPr>
            </w:pPr>
            <w:r w:rsidRPr="000741F5">
              <w:rPr>
                <w:b w:val="0"/>
              </w:rPr>
              <w:t>f</w:t>
            </w:r>
          </w:p>
        </w:tc>
      </w:tr>
      <w:tr w:rsidR="0002377A" w:rsidRPr="000741F5" w:rsidTr="00FB490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szCs w:val="22"/>
              </w:rPr>
            </w:pPr>
            <w:r w:rsidRPr="000741F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02377A" w:rsidRPr="000741F5" w:rsidTr="00FB4908">
        <w:trPr>
          <w:trHeight w:hRule="exact" w:val="818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Zkladntext3"/>
              <w:jc w:val="both"/>
              <w:rPr>
                <w:sz w:val="22"/>
              </w:rPr>
            </w:pPr>
            <w:r w:rsidRPr="000741F5">
              <w:rPr>
                <w:sz w:val="22"/>
              </w:rPr>
              <w:t>CENTRUM ORTOPEDICKEJ PROTETIKY spol.s r.o.</w:t>
            </w:r>
          </w:p>
          <w:p w:rsidR="0002377A" w:rsidRPr="000741F5" w:rsidRDefault="0002377A" w:rsidP="00FB4908">
            <w:pPr>
              <w:pStyle w:val="Zkladntext3"/>
              <w:jc w:val="both"/>
              <w:rPr>
                <w:sz w:val="22"/>
              </w:rPr>
            </w:pPr>
            <w:r w:rsidRPr="000741F5">
              <w:rPr>
                <w:sz w:val="22"/>
              </w:rPr>
              <w:t>Košice</w:t>
            </w:r>
          </w:p>
          <w:p w:rsidR="0002377A" w:rsidRPr="000741F5" w:rsidRDefault="0002377A" w:rsidP="00FB4908">
            <w:pPr>
              <w:pStyle w:val="Zkladntext3"/>
              <w:jc w:val="both"/>
              <w:rPr>
                <w:sz w:val="22"/>
              </w:rPr>
            </w:pPr>
          </w:p>
          <w:p w:rsidR="0002377A" w:rsidRPr="000741F5" w:rsidRDefault="0002377A" w:rsidP="00FB4908">
            <w:pPr>
              <w:pStyle w:val="Zkladntext3"/>
              <w:jc w:val="both"/>
              <w:rPr>
                <w:sz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Košice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0741F5" w:rsidRDefault="0002377A" w:rsidP="00BC74E0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6</w:t>
            </w:r>
            <w:r w:rsidR="00BC74E0">
              <w:rPr>
                <w:rFonts w:cs="Arial"/>
                <w:szCs w:val="22"/>
              </w:rPr>
              <w:t>5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BC74E0" w:rsidP="00BC74E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7</w:t>
            </w:r>
            <w:r w:rsidR="0002377A" w:rsidRPr="000741F5">
              <w:rPr>
                <w:rFonts w:cs="Arial"/>
                <w:szCs w:val="22"/>
              </w:rPr>
              <w:t>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417BB7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449 672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417BB7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296 853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417BB7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269 903</w:t>
            </w:r>
          </w:p>
        </w:tc>
      </w:tr>
      <w:tr w:rsidR="0002377A" w:rsidRPr="000741F5" w:rsidTr="00FB4908">
        <w:trPr>
          <w:trHeight w:hRule="exact" w:val="482"/>
          <w:jc w:val="center"/>
        </w:trPr>
        <w:tc>
          <w:tcPr>
            <w:tcW w:w="2055" w:type="dxa"/>
            <w:tcBorders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lastRenderedPageBreak/>
              <w:t>PROTETIKA TRADE, a.s. Bratislava</w:t>
            </w:r>
          </w:p>
        </w:tc>
        <w:tc>
          <w:tcPr>
            <w:tcW w:w="1120" w:type="dxa"/>
            <w:tcBorders>
              <w:lef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02377A" w:rsidRPr="000741F5" w:rsidRDefault="00417BB7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601 492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02377A" w:rsidRPr="000741F5" w:rsidRDefault="00417BB7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6 122</w:t>
            </w:r>
          </w:p>
        </w:tc>
        <w:tc>
          <w:tcPr>
            <w:tcW w:w="1498" w:type="dxa"/>
            <w:tcBorders>
              <w:bottom w:val="single" w:sz="6" w:space="0" w:color="auto"/>
            </w:tcBorders>
            <w:vAlign w:val="center"/>
          </w:tcPr>
          <w:p w:rsidR="0002377A" w:rsidRPr="000741F5" w:rsidRDefault="00417BB7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601 492</w:t>
            </w:r>
          </w:p>
        </w:tc>
      </w:tr>
      <w:tr w:rsidR="0002377A" w:rsidRPr="000741F5" w:rsidTr="00FB4908">
        <w:trPr>
          <w:trHeight w:hRule="exact" w:val="329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Ortex, Ltd.Ukrajina</w:t>
            </w:r>
          </w:p>
        </w:tc>
        <w:tc>
          <w:tcPr>
            <w:tcW w:w="112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02377A" w:rsidRPr="000741F5" w:rsidRDefault="00417BB7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218 786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02377A" w:rsidRPr="000741F5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15 609</w:t>
            </w:r>
          </w:p>
        </w:tc>
        <w:tc>
          <w:tcPr>
            <w:tcW w:w="1498" w:type="dxa"/>
            <w:tcBorders>
              <w:top w:val="single" w:sz="6" w:space="0" w:color="auto"/>
              <w:bottom w:val="single" w:sz="4" w:space="0" w:color="auto"/>
            </w:tcBorders>
            <w:vAlign w:val="center"/>
          </w:tcPr>
          <w:p w:rsidR="0002377A" w:rsidRPr="000741F5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218 786</w:t>
            </w:r>
          </w:p>
        </w:tc>
      </w:tr>
      <w:tr w:rsidR="0002377A" w:rsidRPr="000741F5" w:rsidTr="00FB4908">
        <w:trPr>
          <w:trHeight w:hRule="exact" w:val="613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Protetika Bardejov,spol.s r.o.</w:t>
            </w: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 xml:space="preserve"> ,P.r.o</w:t>
            </w:r>
          </w:p>
        </w:tc>
        <w:tc>
          <w:tcPr>
            <w:tcW w:w="112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51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51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2377A" w:rsidRPr="000741F5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45 111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2377A" w:rsidRPr="000741F5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1 144</w:t>
            </w:r>
          </w:p>
        </w:tc>
        <w:tc>
          <w:tcPr>
            <w:tcW w:w="1498" w:type="dxa"/>
            <w:tcBorders>
              <w:top w:val="single" w:sz="4" w:space="0" w:color="auto"/>
              <w:bottom w:val="single" w:sz="12" w:space="0" w:color="auto"/>
            </w:tcBorders>
            <w:vAlign w:val="center"/>
          </w:tcPr>
          <w:p w:rsidR="0002377A" w:rsidRPr="000741F5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23 007</w:t>
            </w:r>
          </w:p>
        </w:tc>
      </w:tr>
      <w:tr w:rsidR="0002377A" w:rsidRPr="000741F5" w:rsidTr="00FB4908">
        <w:trPr>
          <w:trHeight w:hRule="exact" w:val="594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PROTETIKA CZ PLUS spol.s r.o. Břeclav</w:t>
            </w: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 xml:space="preserve"> plus,s.r.o. Břeclav</w:t>
            </w:r>
          </w:p>
        </w:tc>
        <w:tc>
          <w:tcPr>
            <w:tcW w:w="112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100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02377A" w:rsidRPr="000741F5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102 394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02377A" w:rsidRPr="000741F5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23 461</w:t>
            </w: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:rsidR="0002377A" w:rsidRPr="000741F5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102 394</w:t>
            </w:r>
          </w:p>
        </w:tc>
      </w:tr>
      <w:tr w:rsidR="0002377A" w:rsidRPr="000741F5" w:rsidTr="00FB490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szCs w:val="22"/>
              </w:rPr>
            </w:pPr>
            <w:r w:rsidRPr="000741F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02377A" w:rsidRPr="000741F5" w:rsidTr="00FB4908">
        <w:trPr>
          <w:trHeight w:hRule="exact" w:val="329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</w:tr>
      <w:tr w:rsidR="0002377A" w:rsidRPr="000741F5" w:rsidTr="00FB490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pStyle w:val="Nadpis6"/>
              <w:spacing w:before="0" w:after="0"/>
              <w:jc w:val="both"/>
              <w:rPr>
                <w:rFonts w:cs="Arial"/>
                <w:bCs w:val="0"/>
              </w:rPr>
            </w:pPr>
            <w:r w:rsidRPr="000741F5">
              <w:rPr>
                <w:rFonts w:cs="Arial"/>
                <w:bCs w:val="0"/>
              </w:rPr>
              <w:t xml:space="preserve">Ostatné realizovateľné CP a podiely  </w:t>
            </w:r>
          </w:p>
        </w:tc>
      </w:tr>
      <w:tr w:rsidR="0002377A" w:rsidRPr="000741F5" w:rsidTr="00FB4908">
        <w:trPr>
          <w:trHeight w:hRule="exact" w:val="581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STAVOINDUSTRIA SK,a.s.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0,71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0,71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1 174 960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-5 834</w:t>
            </w: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18 257</w:t>
            </w:r>
          </w:p>
        </w:tc>
      </w:tr>
      <w:tr w:rsidR="0002377A" w:rsidRPr="000741F5" w:rsidTr="00FB4908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02377A" w:rsidRPr="000741F5" w:rsidTr="00FB4908">
        <w:trPr>
          <w:trHeight w:hRule="exact" w:val="329"/>
          <w:jc w:val="center"/>
        </w:trPr>
        <w:tc>
          <w:tcPr>
            <w:tcW w:w="205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b/>
                <w:szCs w:val="22"/>
              </w:rPr>
            </w:pP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</w:tr>
      <w:tr w:rsidR="0002377A" w:rsidRPr="000741F5" w:rsidTr="00FB4908">
        <w:trPr>
          <w:trHeight w:hRule="exact" w:val="612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b/>
                <w:szCs w:val="22"/>
              </w:rPr>
            </w:pPr>
            <w:r w:rsidRPr="000741F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1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02377A" w:rsidP="00FB4908">
            <w:pPr>
              <w:jc w:val="both"/>
              <w:rPr>
                <w:rFonts w:cs="Arial"/>
                <w:szCs w:val="22"/>
              </w:rPr>
            </w:pPr>
            <w:r w:rsidRPr="000741F5">
              <w:rPr>
                <w:rFonts w:cs="Arial"/>
                <w:szCs w:val="22"/>
              </w:rPr>
              <w:t>x</w:t>
            </w: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7A" w:rsidRPr="000741F5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1 229 072</w:t>
            </w:r>
          </w:p>
        </w:tc>
      </w:tr>
    </w:tbl>
    <w:p w:rsidR="0002377A" w:rsidRPr="00EB3A62" w:rsidRDefault="0002377A" w:rsidP="0002377A">
      <w:pPr>
        <w:jc w:val="both"/>
        <w:rPr>
          <w:szCs w:val="22"/>
        </w:rPr>
      </w:pPr>
    </w:p>
    <w:p w:rsidR="0002377A" w:rsidRPr="00EB3A62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EB3A62">
        <w:rPr>
          <w:rFonts w:ascii="Arial Narrow" w:hAnsi="Arial Narrow" w:cs="Arial"/>
          <w:sz w:val="22"/>
          <w:szCs w:val="22"/>
        </w:rPr>
        <w:t>3. Zásoby:</w:t>
      </w:r>
    </w:p>
    <w:p w:rsidR="0002377A" w:rsidRPr="00C254CA" w:rsidRDefault="0002377A" w:rsidP="0002377A">
      <w:pPr>
        <w:pStyle w:val="Zkladntext"/>
        <w:rPr>
          <w:rFonts w:ascii="Arial Narrow" w:hAnsi="Arial Narrow"/>
          <w:sz w:val="22"/>
          <w:szCs w:val="22"/>
        </w:rPr>
      </w:pPr>
      <w:r w:rsidRPr="00EB3A62">
        <w:rPr>
          <w:rFonts w:ascii="Arial Narrow" w:hAnsi="Arial Narrow" w:cs="Arial"/>
          <w:b w:val="0"/>
          <w:bCs w:val="0"/>
          <w:sz w:val="22"/>
          <w:szCs w:val="22"/>
        </w:rPr>
        <w:t>Vývoj opravnej položky podľa súvahových položiek zásob</w:t>
      </w:r>
      <w:r>
        <w:rPr>
          <w:rFonts w:ascii="Arial Narrow" w:hAnsi="Arial Narrow"/>
          <w:sz w:val="22"/>
          <w:szCs w:val="22"/>
        </w:rPr>
        <w:t xml:space="preserve">  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02377A" w:rsidRPr="00EB3A62" w:rsidTr="00FB4908">
        <w:trPr>
          <w:cantSplit/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</w:pPr>
            <w:r w:rsidRPr="00EB3A62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EB3A62" w:rsidRDefault="00365924" w:rsidP="00FB4908">
            <w:pPr>
              <w:pStyle w:val="TopHeader"/>
              <w:jc w:val="both"/>
            </w:pPr>
            <w:r>
              <w:t xml:space="preserve"> 2016</w:t>
            </w:r>
          </w:p>
        </w:tc>
      </w:tr>
      <w:tr w:rsidR="0002377A" w:rsidRPr="00EB3A62" w:rsidTr="00FB4908">
        <w:trPr>
          <w:cantSplit/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</w:pPr>
            <w:r w:rsidRPr="00EB3A62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</w:pPr>
          </w:p>
          <w:p w:rsidR="0002377A" w:rsidRPr="00EB3A62" w:rsidRDefault="0002377A" w:rsidP="00FB4908">
            <w:pPr>
              <w:pStyle w:val="TopHeader"/>
              <w:jc w:val="both"/>
            </w:pPr>
            <w:r w:rsidRPr="00EB3A62">
              <w:t>Tvorba </w:t>
            </w:r>
          </w:p>
          <w:p w:rsidR="0002377A" w:rsidRPr="00EB3A62" w:rsidRDefault="0002377A" w:rsidP="00FB4908">
            <w:pPr>
              <w:pStyle w:val="TopHeader"/>
              <w:jc w:val="both"/>
            </w:pPr>
            <w:r w:rsidRPr="00EB3A62">
              <w:t>OP</w:t>
            </w:r>
          </w:p>
          <w:p w:rsidR="0002377A" w:rsidRPr="00EB3A62" w:rsidRDefault="0002377A" w:rsidP="00FB4908">
            <w:pPr>
              <w:pStyle w:val="TopHeader"/>
              <w:jc w:val="both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</w:pPr>
            <w:r w:rsidRPr="00EB3A62">
              <w:t>Zúčtovanie OP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</w:pPr>
            <w:r w:rsidRPr="00EB3A62">
              <w:t xml:space="preserve">Zúčtovanie OP z dôvodu vyradenia majetku </w:t>
            </w:r>
            <w:r w:rsidRPr="00EB3A62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</w:pPr>
            <w:r w:rsidRPr="00EB3A62">
              <w:t>Stav OP na konci účtovného obdobia</w:t>
            </w:r>
          </w:p>
        </w:tc>
      </w:tr>
      <w:tr w:rsidR="0002377A" w:rsidRPr="00EB3A62" w:rsidTr="00FB4908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EB3A62" w:rsidRDefault="0002377A" w:rsidP="00FB4908">
            <w:pPr>
              <w:pStyle w:val="TopHeader"/>
              <w:jc w:val="both"/>
              <w:rPr>
                <w:b w:val="0"/>
              </w:rPr>
            </w:pPr>
            <w:r w:rsidRPr="00EB3A62">
              <w:rPr>
                <w:b w:val="0"/>
              </w:rPr>
              <w:t>f</w:t>
            </w:r>
          </w:p>
        </w:tc>
      </w:tr>
      <w:tr w:rsidR="0002377A" w:rsidRPr="00EB3A62" w:rsidTr="00FB4908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</w:tcBorders>
            <w:vAlign w:val="center"/>
          </w:tcPr>
          <w:p w:rsidR="0002377A" w:rsidRPr="00EB3A62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36 814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2377A" w:rsidRPr="00EB3A62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10 644</w:t>
            </w: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2377A" w:rsidRPr="00EB3A62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26 170</w:t>
            </w:r>
          </w:p>
        </w:tc>
      </w:tr>
      <w:tr w:rsidR="0002377A" w:rsidRPr="00EB3A62" w:rsidTr="00FB4908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Nedokončená výroba a</w:t>
            </w:r>
          </w:p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</w:tr>
      <w:tr w:rsidR="0002377A" w:rsidRPr="00EB3A62" w:rsidTr="00FB4908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vAlign w:val="center"/>
          </w:tcPr>
          <w:p w:rsidR="0002377A" w:rsidRPr="00EB3A62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1 556</w:t>
            </w:r>
          </w:p>
        </w:tc>
        <w:tc>
          <w:tcPr>
            <w:tcW w:w="1078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2377A" w:rsidRPr="00EB3A62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1 556</w:t>
            </w:r>
          </w:p>
        </w:tc>
        <w:tc>
          <w:tcPr>
            <w:tcW w:w="1736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2377A" w:rsidRPr="00EB3A62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2377A" w:rsidRPr="00EB3A62" w:rsidTr="00FB4908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bottom w:val="single" w:sz="6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</w:tr>
      <w:tr w:rsidR="0002377A" w:rsidRPr="00EB3A62" w:rsidTr="00FB4908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</w:tcBorders>
            <w:vAlign w:val="center"/>
          </w:tcPr>
          <w:p w:rsidR="0002377A" w:rsidRPr="00EB3A62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107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2377A" w:rsidRPr="00EB3A62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107</w:t>
            </w: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2377A" w:rsidRPr="00EB3A62" w:rsidRDefault="004A1DC8" w:rsidP="00FB490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</w:tr>
      <w:tr w:rsidR="0002377A" w:rsidRPr="00EB3A62" w:rsidTr="00FB4908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</w:tr>
      <w:tr w:rsidR="0002377A" w:rsidRPr="00EB3A62" w:rsidTr="00FB4908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  <w:r w:rsidRPr="00EB3A62">
              <w:rPr>
                <w:rFonts w:cs="Arial"/>
                <w:szCs w:val="22"/>
              </w:rPr>
              <w:t>Poskytnuté preddavky  na zásoby</w:t>
            </w:r>
          </w:p>
        </w:tc>
        <w:tc>
          <w:tcPr>
            <w:tcW w:w="1162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</w:tr>
      <w:tr w:rsidR="0002377A" w:rsidRPr="00EB3A62" w:rsidTr="00FB4908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EB3A62" w:rsidRDefault="0002377A" w:rsidP="00FB4908">
            <w:pPr>
              <w:jc w:val="both"/>
              <w:rPr>
                <w:rFonts w:cs="Arial"/>
                <w:b/>
                <w:szCs w:val="22"/>
              </w:rPr>
            </w:pPr>
            <w:r w:rsidRPr="00EB3A62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bottom w:val="single" w:sz="12" w:space="0" w:color="auto"/>
            </w:tcBorders>
            <w:vAlign w:val="center"/>
          </w:tcPr>
          <w:p w:rsidR="0002377A" w:rsidRPr="004A1DC8" w:rsidRDefault="004A1DC8" w:rsidP="00FB4908">
            <w:pPr>
              <w:jc w:val="both"/>
              <w:rPr>
                <w:rFonts w:cs="Arial"/>
                <w:szCs w:val="22"/>
              </w:rPr>
            </w:pPr>
            <w:r w:rsidRPr="004A1DC8">
              <w:rPr>
                <w:rFonts w:cs="Arial"/>
                <w:szCs w:val="22"/>
              </w:rPr>
              <w:t>38 447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2377A" w:rsidRPr="004A1DC8" w:rsidRDefault="0002377A" w:rsidP="00FB4908">
            <w:pPr>
              <w:pStyle w:val="TopHeader"/>
              <w:jc w:val="both"/>
              <w:rPr>
                <w:rFonts w:cs="Arial"/>
                <w:b w:val="0"/>
                <w:bCs w:val="0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2377A" w:rsidRPr="004A1DC8" w:rsidRDefault="0002377A" w:rsidP="00FB4908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2377A" w:rsidRPr="004A1DC8" w:rsidRDefault="0002377A" w:rsidP="00FB4908">
            <w:pPr>
              <w:pStyle w:val="TopHeader"/>
              <w:jc w:val="both"/>
              <w:rPr>
                <w:rFonts w:cs="Arial"/>
                <w:b w:val="0"/>
                <w:bCs w:val="0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2377A" w:rsidRPr="004A1DC8" w:rsidRDefault="004A1DC8" w:rsidP="00FB4908">
            <w:pPr>
              <w:jc w:val="both"/>
              <w:rPr>
                <w:rFonts w:cs="Arial"/>
                <w:szCs w:val="22"/>
              </w:rPr>
            </w:pPr>
            <w:r w:rsidRPr="004A1DC8">
              <w:rPr>
                <w:rFonts w:cs="Arial"/>
                <w:szCs w:val="22"/>
              </w:rPr>
              <w:t>26 170</w:t>
            </w:r>
          </w:p>
        </w:tc>
      </w:tr>
    </w:tbl>
    <w:p w:rsidR="0002377A" w:rsidRPr="00EB3A62" w:rsidRDefault="0002377A" w:rsidP="0002377A">
      <w:pPr>
        <w:pStyle w:val="Nzov"/>
        <w:spacing w:before="0" w:beforeAutospacing="0" w:after="60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7"/>
        <w:gridCol w:w="2860"/>
      </w:tblGrid>
      <w:tr w:rsidR="0002377A" w:rsidRPr="000F0551" w:rsidTr="00FB4908">
        <w:trPr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Zásoby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 xml:space="preserve">Hodnota </w:t>
            </w:r>
            <w:r w:rsidR="00365924">
              <w:rPr>
                <w:color w:val="000000"/>
              </w:rPr>
              <w:t>za bežné účtovné obdobie r. 2016</w:t>
            </w:r>
          </w:p>
        </w:tc>
      </w:tr>
      <w:tr w:rsidR="0002377A" w:rsidRPr="000F0551" w:rsidTr="00FB4908">
        <w:trPr>
          <w:jc w:val="center"/>
        </w:trPr>
        <w:tc>
          <w:tcPr>
            <w:tcW w:w="630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Zásoby, na ktoré je zriadené záložné právo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0F0551" w:rsidRDefault="00D61303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5 297 935</w:t>
            </w:r>
          </w:p>
        </w:tc>
      </w:tr>
      <w:tr w:rsidR="0002377A" w:rsidRPr="000F0551" w:rsidTr="00FB4908">
        <w:trPr>
          <w:jc w:val="center"/>
        </w:trPr>
        <w:tc>
          <w:tcPr>
            <w:tcW w:w="630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Zásoby, pri ktorých má účtovná jednotka obmedzené právo s nimi nakladať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</w:tbl>
    <w:p w:rsidR="0002377A" w:rsidRPr="0066411F" w:rsidRDefault="0002377A" w:rsidP="0002377A">
      <w:pPr>
        <w:jc w:val="both"/>
        <w:rPr>
          <w:rFonts w:cs="Arial"/>
          <w:color w:val="000000"/>
          <w:szCs w:val="22"/>
        </w:rPr>
      </w:pPr>
      <w:r w:rsidRPr="00325058">
        <w:rPr>
          <w:rFonts w:cs="Arial"/>
          <w:color w:val="000000"/>
          <w:szCs w:val="22"/>
        </w:rPr>
        <w:t>Záložným právom je krytý  KTK úver ČSOB .č. ÚZ 1128/09/96042.</w:t>
      </w:r>
      <w:r w:rsidR="0066411F">
        <w:rPr>
          <w:rFonts w:cs="Arial"/>
          <w:color w:val="000000"/>
          <w:szCs w:val="22"/>
        </w:rPr>
        <w:t xml:space="preserve"> </w:t>
      </w:r>
    </w:p>
    <w:p w:rsidR="0002377A" w:rsidRPr="001B5E5D" w:rsidRDefault="0002377A" w:rsidP="0002377A">
      <w:pPr>
        <w:jc w:val="both"/>
        <w:rPr>
          <w:color w:val="FF0000"/>
          <w:szCs w:val="22"/>
        </w:rPr>
      </w:pPr>
    </w:p>
    <w:p w:rsidR="0002377A" w:rsidRPr="000F0551" w:rsidRDefault="0002377A" w:rsidP="0002377A">
      <w:pPr>
        <w:pStyle w:val="Zkladntext"/>
        <w:rPr>
          <w:rFonts w:ascii="Arial Narrow" w:hAnsi="Arial Narrow" w:cs="Arial"/>
          <w:color w:val="000000"/>
          <w:sz w:val="22"/>
          <w:szCs w:val="22"/>
        </w:rPr>
      </w:pPr>
      <w:r w:rsidRPr="000F0551">
        <w:rPr>
          <w:rFonts w:ascii="Arial Narrow" w:hAnsi="Arial Narrow" w:cs="Arial"/>
          <w:color w:val="000000"/>
          <w:sz w:val="22"/>
          <w:szCs w:val="22"/>
        </w:rPr>
        <w:t>4. Údaje o pohľadávkach</w:t>
      </w:r>
    </w:p>
    <w:p w:rsidR="0002377A" w:rsidRPr="000F0551" w:rsidRDefault="0002377A" w:rsidP="0002377A">
      <w:pPr>
        <w:pStyle w:val="Zkladntext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 xml:space="preserve">Vývoj opravnej položky v priebehu účtovného obdobia je zobrazený v nasledujúcom prehľade 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02377A" w:rsidRPr="000F0551" w:rsidTr="00FB4908">
        <w:trPr>
          <w:cantSplit/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0F0551" w:rsidRDefault="00365924" w:rsidP="00FB4908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2016</w:t>
            </w:r>
          </w:p>
        </w:tc>
      </w:tr>
      <w:tr w:rsidR="0002377A" w:rsidRPr="000F0551" w:rsidTr="00FB4908">
        <w:trPr>
          <w:cantSplit/>
          <w:trHeight w:val="970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Tvorba</w:t>
            </w:r>
          </w:p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Zúčtovanie OP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 xml:space="preserve">Zúčtovanie OP z dôvodu vyradenia majetku </w:t>
            </w:r>
            <w:r w:rsidRPr="000F0551">
              <w:rPr>
                <w:color w:val="000000"/>
              </w:rPr>
              <w:br/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Stav OP na konci účtovného obdobia</w:t>
            </w:r>
          </w:p>
        </w:tc>
      </w:tr>
      <w:tr w:rsidR="0002377A" w:rsidRPr="000F0551" w:rsidTr="00FB4908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rFonts w:cs="Arial"/>
                <w:b w:val="0"/>
                <w:color w:val="000000"/>
              </w:rPr>
            </w:pPr>
            <w:r w:rsidRPr="000F0551">
              <w:rPr>
                <w:rFonts w:cs="Arial"/>
                <w:b w:val="0"/>
                <w:color w:val="000000"/>
              </w:rPr>
              <w:t>f</w:t>
            </w:r>
          </w:p>
        </w:tc>
      </w:tr>
      <w:tr w:rsidR="0002377A" w:rsidRPr="000F0551" w:rsidTr="00FB4908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lastRenderedPageBreak/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377A" w:rsidRPr="000F0551" w:rsidRDefault="004A1DC8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40</w:t>
            </w:r>
            <w:r w:rsidR="00FA7F3E">
              <w:rPr>
                <w:rFonts w:cs="Arial"/>
                <w:color w:val="000000"/>
                <w:szCs w:val="22"/>
              </w:rPr>
              <w:t xml:space="preserve"> 348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377A" w:rsidRPr="000F0551" w:rsidRDefault="00FA7F3E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3 433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377A" w:rsidRPr="000F0551" w:rsidRDefault="00FA7F3E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9 653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2377A" w:rsidRPr="000F0551" w:rsidRDefault="00FA7F3E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34 128</w:t>
            </w:r>
          </w:p>
        </w:tc>
      </w:tr>
      <w:tr w:rsidR="0002377A" w:rsidRPr="000F0551" w:rsidTr="00FB4908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bottom w:val="single" w:sz="6" w:space="0" w:color="auto"/>
            </w:tcBorders>
            <w:vAlign w:val="center"/>
          </w:tcPr>
          <w:p w:rsidR="0002377A" w:rsidRPr="000F0551" w:rsidRDefault="00FA7F3E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23 320</w:t>
            </w: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2377A" w:rsidRPr="000F0551" w:rsidRDefault="00FA7F3E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46 390</w:t>
            </w: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2377A" w:rsidRPr="000F0551" w:rsidRDefault="00FA7F3E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67 710</w:t>
            </w:r>
          </w:p>
        </w:tc>
      </w:tr>
      <w:tr w:rsidR="0002377A" w:rsidRPr="000F0551" w:rsidTr="00FB4908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02377A" w:rsidRPr="000F0551" w:rsidRDefault="00FA7F3E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63 668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2377A" w:rsidRPr="000F0551" w:rsidRDefault="00FA7F3E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49 823</w:t>
            </w: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2377A" w:rsidRPr="000F0551" w:rsidRDefault="00FA7F3E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103 838</w:t>
            </w:r>
          </w:p>
        </w:tc>
      </w:tr>
    </w:tbl>
    <w:p w:rsidR="0002377A" w:rsidRPr="000F0551" w:rsidRDefault="0002377A" w:rsidP="00252BC0">
      <w:pPr>
        <w:pStyle w:val="Zkladntext"/>
        <w:ind w:right="-227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OP boli vytvorené pohľadávkam, pri ktorých je opodstatnené predpokladať, že ich dlžník nezaplatí.</w:t>
      </w:r>
    </w:p>
    <w:p w:rsidR="0002377A" w:rsidRPr="000F0551" w:rsidRDefault="0002377A" w:rsidP="00252BC0">
      <w:pPr>
        <w:pStyle w:val="Zkladntext"/>
        <w:ind w:right="-227"/>
        <w:rPr>
          <w:rFonts w:ascii="Arial Narrow" w:hAnsi="Arial Narrow" w:cs="Arial"/>
          <w:b w:val="0"/>
          <w:bCs w:val="0"/>
          <w:color w:val="000000"/>
          <w:sz w:val="22"/>
          <w:szCs w:val="22"/>
        </w:rPr>
      </w:pPr>
      <w:r w:rsidRPr="000F0551">
        <w:rPr>
          <w:rFonts w:ascii="Arial Narrow" w:hAnsi="Arial Narrow" w:cs="Arial"/>
          <w:b w:val="0"/>
          <w:bCs w:val="0"/>
          <w:color w:val="000000"/>
          <w:sz w:val="22"/>
          <w:szCs w:val="22"/>
        </w:rPr>
        <w:t>OP boli zúčtované z dôvodu vyradenia pohľadávky z účtovníctva alebo z dôvodu zániku opodstatnenosti (úhrady).</w:t>
      </w:r>
    </w:p>
    <w:p w:rsidR="0002377A" w:rsidRPr="000F0551" w:rsidRDefault="0002377A" w:rsidP="0002377A">
      <w:pPr>
        <w:jc w:val="both"/>
        <w:rPr>
          <w:color w:val="000000"/>
          <w:szCs w:val="22"/>
        </w:rPr>
      </w:pPr>
    </w:p>
    <w:p w:rsidR="0002377A" w:rsidRPr="0066411F" w:rsidRDefault="0002377A" w:rsidP="0066411F">
      <w:pPr>
        <w:pStyle w:val="Nzov"/>
        <w:keepNext w:val="0"/>
        <w:widowControl w:val="0"/>
        <w:spacing w:before="0" w:beforeAutospacing="0" w:after="0"/>
        <w:jc w:val="both"/>
        <w:rPr>
          <w:rFonts w:cs="Arial"/>
          <w:b w:val="0"/>
          <w:bCs w:val="0"/>
          <w:color w:val="000000"/>
          <w:szCs w:val="22"/>
        </w:rPr>
      </w:pPr>
      <w:r w:rsidRPr="000F0551">
        <w:rPr>
          <w:rFonts w:cs="Arial"/>
          <w:b w:val="0"/>
          <w:bCs w:val="0"/>
          <w:color w:val="000000"/>
          <w:szCs w:val="22"/>
        </w:rPr>
        <w:t>Veková št</w:t>
      </w:r>
      <w:r w:rsidR="00365924">
        <w:rPr>
          <w:rFonts w:cs="Arial"/>
          <w:b w:val="0"/>
          <w:bCs w:val="0"/>
          <w:color w:val="000000"/>
          <w:szCs w:val="22"/>
        </w:rPr>
        <w:t>ruktúra pohľadávok k  31.12.2016</w:t>
      </w:r>
      <w:r w:rsidRPr="000F0551">
        <w:rPr>
          <w:rFonts w:cs="Arial"/>
          <w:b w:val="0"/>
          <w:bCs w:val="0"/>
          <w:color w:val="000000"/>
          <w:szCs w:val="22"/>
        </w:rPr>
        <w:t xml:space="preserve"> 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02377A" w:rsidRPr="000F0551" w:rsidTr="00FB4908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Pohľadávky spolu</w:t>
            </w:r>
          </w:p>
        </w:tc>
      </w:tr>
      <w:tr w:rsidR="0002377A" w:rsidRPr="000F0551" w:rsidTr="00FB4908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b w:val="0"/>
                <w:color w:val="000000"/>
              </w:rPr>
            </w:pPr>
            <w:r w:rsidRPr="000F0551">
              <w:rPr>
                <w:b w:val="0"/>
                <w:color w:val="000000"/>
              </w:rPr>
              <w:t>d</w:t>
            </w:r>
          </w:p>
        </w:tc>
      </w:tr>
      <w:tr w:rsidR="0002377A" w:rsidRPr="000F0551" w:rsidTr="00FB490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Dlhodobé pohľadávky</w:t>
            </w:r>
          </w:p>
        </w:tc>
      </w:tr>
      <w:tr w:rsidR="0002377A" w:rsidRPr="000F0551" w:rsidTr="00FB4908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377A" w:rsidRPr="000F0551" w:rsidRDefault="00A90CE2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131 481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2377A" w:rsidRPr="000F0551" w:rsidRDefault="00A90CE2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131 481</w:t>
            </w:r>
          </w:p>
        </w:tc>
      </w:tr>
      <w:tr w:rsidR="0002377A" w:rsidRPr="000F0551" w:rsidTr="00FB490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FA7F3E" w:rsidRDefault="00A90CE2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131 481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2377A" w:rsidRPr="00FA7F3E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2377A" w:rsidRPr="00FA7F3E" w:rsidRDefault="00A90CE2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131 481</w:t>
            </w:r>
          </w:p>
        </w:tc>
      </w:tr>
      <w:tr w:rsidR="0002377A" w:rsidRPr="000F0551" w:rsidTr="00FB4908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Krátkodobé pohľadávky</w:t>
            </w:r>
          </w:p>
        </w:tc>
      </w:tr>
      <w:tr w:rsidR="0002377A" w:rsidRPr="000F0551" w:rsidTr="00FB4908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0F0551" w:rsidRDefault="00734D2B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2 147 639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377A" w:rsidRPr="000F0551" w:rsidRDefault="00734D2B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1 231 492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2377A" w:rsidRPr="000F0551" w:rsidRDefault="00734D2B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3 379 131</w:t>
            </w:r>
          </w:p>
        </w:tc>
      </w:tr>
      <w:tr w:rsidR="0002377A" w:rsidRPr="000F0551" w:rsidTr="00FB490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Ostatné pohľadávky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voči spoločníkom, členom a 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377A" w:rsidRPr="000F0551" w:rsidRDefault="00734D2B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65 696</w:t>
            </w:r>
          </w:p>
        </w:tc>
        <w:tc>
          <w:tcPr>
            <w:tcW w:w="2030" w:type="dxa"/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734D2B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65 696</w:t>
            </w:r>
          </w:p>
        </w:tc>
      </w:tr>
      <w:tr w:rsidR="0002377A" w:rsidRPr="000F0551" w:rsidTr="00FB4908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Daňové pohľadávky a 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2377A" w:rsidRPr="000F0551" w:rsidRDefault="00734D2B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28 451</w:t>
            </w:r>
          </w:p>
        </w:tc>
        <w:tc>
          <w:tcPr>
            <w:tcW w:w="2030" w:type="dxa"/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2377A" w:rsidRPr="000F0551" w:rsidRDefault="00734D2B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28 451</w:t>
            </w:r>
          </w:p>
        </w:tc>
      </w:tr>
      <w:tr w:rsidR="0002377A" w:rsidRPr="000F0551" w:rsidTr="00FB4908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734D2B" w:rsidRDefault="00734D2B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734D2B">
              <w:rPr>
                <w:rFonts w:cs="Arial"/>
                <w:color w:val="000000"/>
                <w:szCs w:val="22"/>
              </w:rPr>
              <w:t>2 241 786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2377A" w:rsidRPr="00734D2B" w:rsidRDefault="00734D2B" w:rsidP="00FB4908">
            <w:pPr>
              <w:pStyle w:val="TopHeader"/>
              <w:jc w:val="both"/>
              <w:rPr>
                <w:rFonts w:cs="Arial"/>
                <w:b w:val="0"/>
                <w:bCs w:val="0"/>
                <w:color w:val="000000"/>
              </w:rPr>
            </w:pPr>
            <w:r w:rsidRPr="00734D2B">
              <w:rPr>
                <w:rFonts w:cs="Arial"/>
                <w:b w:val="0"/>
                <w:bCs w:val="0"/>
                <w:color w:val="000000"/>
              </w:rPr>
              <w:t xml:space="preserve">1 231 </w:t>
            </w:r>
            <w:r>
              <w:rPr>
                <w:rFonts w:cs="Arial"/>
                <w:b w:val="0"/>
                <w:bCs w:val="0"/>
                <w:color w:val="000000"/>
              </w:rPr>
              <w:t>492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2377A" w:rsidRPr="00734D2B" w:rsidRDefault="00407B1B" w:rsidP="00FB4908">
            <w:pPr>
              <w:pStyle w:val="TopHeader"/>
              <w:jc w:val="both"/>
              <w:rPr>
                <w:rFonts w:cs="Arial"/>
                <w:b w:val="0"/>
                <w:bCs w:val="0"/>
                <w:color w:val="000000"/>
              </w:rPr>
            </w:pPr>
            <w:r>
              <w:rPr>
                <w:rFonts w:cs="Arial"/>
                <w:b w:val="0"/>
                <w:bCs w:val="0"/>
                <w:color w:val="000000"/>
              </w:rPr>
              <w:t>3 473 278</w:t>
            </w:r>
          </w:p>
        </w:tc>
      </w:tr>
    </w:tbl>
    <w:p w:rsidR="0002377A" w:rsidRPr="000F0551" w:rsidRDefault="0002377A" w:rsidP="0002377A">
      <w:pPr>
        <w:pStyle w:val="Nzov"/>
        <w:keepNext w:val="0"/>
        <w:spacing w:before="0" w:beforeAutospacing="0" w:after="60"/>
        <w:jc w:val="both"/>
        <w:rPr>
          <w:color w:val="000000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3"/>
        <w:gridCol w:w="2551"/>
        <w:gridCol w:w="2293"/>
      </w:tblGrid>
      <w:tr w:rsidR="0002377A" w:rsidRPr="000F0551" w:rsidTr="00FB4908">
        <w:trPr>
          <w:cantSplit/>
          <w:jc w:val="center"/>
        </w:trPr>
        <w:tc>
          <w:tcPr>
            <w:tcW w:w="432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Opis predmetu záložného práva</w:t>
            </w:r>
          </w:p>
        </w:tc>
        <w:tc>
          <w:tcPr>
            <w:tcW w:w="484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0F0551" w:rsidRDefault="00365924" w:rsidP="00FB4908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Bežné účtovné obdobie r.2016</w:t>
            </w:r>
          </w:p>
        </w:tc>
      </w:tr>
      <w:tr w:rsidR="0002377A" w:rsidRPr="000F0551" w:rsidTr="00FB4908">
        <w:trPr>
          <w:cantSplit/>
          <w:jc w:val="center"/>
        </w:trPr>
        <w:tc>
          <w:tcPr>
            <w:tcW w:w="432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Hodnota pohľadávky</w:t>
            </w:r>
          </w:p>
        </w:tc>
      </w:tr>
      <w:tr w:rsidR="0002377A" w:rsidRPr="000F0551" w:rsidTr="00FB4908">
        <w:trPr>
          <w:jc w:val="center"/>
        </w:trPr>
        <w:tc>
          <w:tcPr>
            <w:tcW w:w="43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Pohľadávky kryté záložným právom alebo inou formou zabezpečenia</w:t>
            </w:r>
          </w:p>
        </w:tc>
        <w:tc>
          <w:tcPr>
            <w:tcW w:w="255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02377A" w:rsidRPr="000F0551" w:rsidTr="00FB4908">
        <w:trPr>
          <w:jc w:val="center"/>
        </w:trPr>
        <w:tc>
          <w:tcPr>
            <w:tcW w:w="432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Hodnota pohľadávok, na ktoré sa zriadilo záložné právo</w:t>
            </w:r>
          </w:p>
        </w:tc>
        <w:tc>
          <w:tcPr>
            <w:tcW w:w="255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2377A" w:rsidRPr="000F0551" w:rsidRDefault="00DF15E0" w:rsidP="00FB4908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3 275 293</w:t>
            </w:r>
          </w:p>
        </w:tc>
      </w:tr>
      <w:tr w:rsidR="0002377A" w:rsidRPr="000F0551" w:rsidTr="00FB4908">
        <w:trPr>
          <w:jc w:val="center"/>
        </w:trPr>
        <w:tc>
          <w:tcPr>
            <w:tcW w:w="432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lastRenderedPageBreak/>
              <w:t>Hodnota pohľadávok, pri ktorých je obmedzené právo s nimi nakladať</w:t>
            </w:r>
          </w:p>
        </w:tc>
        <w:tc>
          <w:tcPr>
            <w:tcW w:w="255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</w:tbl>
    <w:p w:rsidR="0002377A" w:rsidRDefault="0002377A" w:rsidP="00252BC0">
      <w:pPr>
        <w:ind w:right="-170"/>
        <w:jc w:val="both"/>
        <w:rPr>
          <w:rFonts w:cs="Arial"/>
          <w:color w:val="000000"/>
          <w:szCs w:val="22"/>
        </w:rPr>
      </w:pPr>
      <w:r w:rsidRPr="00EA67FC">
        <w:rPr>
          <w:rFonts w:cs="Arial"/>
          <w:color w:val="000000"/>
          <w:szCs w:val="22"/>
        </w:rPr>
        <w:t>Záložným právom je krytý  KTK úver ČSOB .č.ÚZ 1128/09/96042.</w:t>
      </w:r>
      <w:r w:rsidRPr="000F0551">
        <w:rPr>
          <w:rFonts w:cs="Arial"/>
          <w:color w:val="000000"/>
          <w:szCs w:val="22"/>
        </w:rPr>
        <w:t xml:space="preserve"> </w:t>
      </w:r>
    </w:p>
    <w:p w:rsidR="00EA67FC" w:rsidRPr="00EA67FC" w:rsidRDefault="00EA67FC" w:rsidP="00252BC0">
      <w:pPr>
        <w:ind w:right="-170"/>
        <w:jc w:val="both"/>
        <w:rPr>
          <w:rFonts w:cs="Arial"/>
          <w:bCs/>
          <w:szCs w:val="22"/>
          <w:lang w:eastAsia="sk-SK"/>
        </w:rPr>
      </w:pPr>
      <w:r w:rsidRPr="00EA67FC">
        <w:rPr>
          <w:rFonts w:cs="Arial"/>
          <w:bCs/>
          <w:szCs w:val="22"/>
          <w:lang w:eastAsia="sk-SK"/>
        </w:rPr>
        <w:t>záložným právom na základe zmluvy o zriadení záložného práva k pohľadávkam č.7903/12/96042</w:t>
      </w:r>
    </w:p>
    <w:p w:rsidR="00EA67FC" w:rsidRPr="00EA67FC" w:rsidRDefault="00EA67FC" w:rsidP="00252BC0">
      <w:pPr>
        <w:ind w:right="-170"/>
        <w:jc w:val="both"/>
        <w:rPr>
          <w:rFonts w:cs="Arial"/>
          <w:bCs/>
          <w:szCs w:val="22"/>
          <w:lang w:eastAsia="sk-SK"/>
        </w:rPr>
      </w:pPr>
      <w:r w:rsidRPr="00EA67FC">
        <w:rPr>
          <w:rFonts w:cs="Arial"/>
          <w:bCs/>
          <w:szCs w:val="22"/>
          <w:lang w:eastAsia="sk-SK"/>
        </w:rPr>
        <w:t>záložným právom na základe zmluvy o zriadení záložného práva k pohľadávkam č.1263/14/96042</w:t>
      </w:r>
    </w:p>
    <w:p w:rsidR="00EA67FC" w:rsidRPr="00EA67FC" w:rsidRDefault="00EA67FC" w:rsidP="00252BC0">
      <w:pPr>
        <w:ind w:right="-170"/>
        <w:jc w:val="both"/>
        <w:rPr>
          <w:rFonts w:cs="Arial"/>
          <w:bCs/>
          <w:szCs w:val="22"/>
          <w:lang w:eastAsia="sk-SK"/>
        </w:rPr>
      </w:pPr>
      <w:r w:rsidRPr="00EA67FC">
        <w:rPr>
          <w:rFonts w:cs="Arial"/>
          <w:bCs/>
          <w:szCs w:val="22"/>
          <w:lang w:eastAsia="sk-SK"/>
        </w:rPr>
        <w:t>záložným právom na základe zmluvy o zriadení záložného práva k pohľadávke klienta voči banke č.8747/15/96042</w:t>
      </w:r>
    </w:p>
    <w:p w:rsidR="00EA67FC" w:rsidRPr="00EA67FC" w:rsidRDefault="00EA67FC" w:rsidP="00252BC0">
      <w:pPr>
        <w:ind w:right="-170"/>
        <w:jc w:val="both"/>
        <w:rPr>
          <w:rFonts w:cs="Arial"/>
          <w:bCs/>
          <w:szCs w:val="22"/>
          <w:lang w:eastAsia="sk-SK"/>
        </w:rPr>
      </w:pPr>
      <w:r w:rsidRPr="00EA67FC">
        <w:rPr>
          <w:rFonts w:cs="Arial"/>
          <w:bCs/>
          <w:szCs w:val="22"/>
          <w:lang w:eastAsia="sk-SK"/>
        </w:rPr>
        <w:t>záložným právom na základe zmluvy o zriadení záložného práva k pohľadávke klienta voči banke č.8748/15/96042</w:t>
      </w:r>
    </w:p>
    <w:p w:rsidR="00EA67FC" w:rsidRPr="00EA67FC" w:rsidRDefault="00EA67FC" w:rsidP="00252BC0">
      <w:pPr>
        <w:ind w:right="-170"/>
        <w:jc w:val="both"/>
        <w:rPr>
          <w:rFonts w:cs="Arial"/>
          <w:bCs/>
          <w:szCs w:val="22"/>
          <w:lang w:eastAsia="sk-SK"/>
        </w:rPr>
      </w:pPr>
      <w:r w:rsidRPr="00EA67FC">
        <w:rPr>
          <w:rFonts w:cs="Arial"/>
          <w:bCs/>
          <w:szCs w:val="22"/>
          <w:lang w:eastAsia="sk-SK"/>
        </w:rPr>
        <w:t>záložným právom na základe zmluvy o zriadení záložného práva k pohľadávke klienta voči banke č.8764/15/96042</w:t>
      </w:r>
    </w:p>
    <w:p w:rsidR="00EA67FC" w:rsidRPr="00EA67FC" w:rsidRDefault="00EA67FC" w:rsidP="00252BC0">
      <w:pPr>
        <w:ind w:right="-170"/>
        <w:jc w:val="both"/>
        <w:rPr>
          <w:rFonts w:cs="Arial"/>
          <w:bCs/>
          <w:szCs w:val="22"/>
          <w:lang w:eastAsia="sk-SK"/>
        </w:rPr>
      </w:pPr>
      <w:r w:rsidRPr="00EA67FC">
        <w:rPr>
          <w:rFonts w:cs="Arial"/>
          <w:bCs/>
          <w:szCs w:val="22"/>
          <w:lang w:eastAsia="sk-SK"/>
        </w:rPr>
        <w:t>záložným právom na základe zmluvy o zriadení záložného práva k pohľadávke klienta voči banke č.0509/14/96042</w:t>
      </w:r>
    </w:p>
    <w:p w:rsidR="00EA67FC" w:rsidRPr="00EA67FC" w:rsidRDefault="00EA67FC" w:rsidP="00252BC0">
      <w:pPr>
        <w:ind w:right="-170"/>
        <w:jc w:val="both"/>
        <w:rPr>
          <w:rFonts w:cs="Arial"/>
          <w:bCs/>
          <w:szCs w:val="22"/>
          <w:lang w:eastAsia="sk-SK"/>
        </w:rPr>
      </w:pPr>
      <w:r w:rsidRPr="00EA67FC">
        <w:rPr>
          <w:rFonts w:cs="Arial"/>
          <w:bCs/>
          <w:szCs w:val="22"/>
          <w:lang w:eastAsia="sk-SK"/>
        </w:rPr>
        <w:t>záložným právom na základe zmluvy o zriadení záložného práva k pohľadávke klienta voči banke č.0509/14/96042</w:t>
      </w:r>
    </w:p>
    <w:p w:rsidR="00A55D1D" w:rsidRDefault="00A55D1D" w:rsidP="00E74EDC">
      <w:pPr>
        <w:pStyle w:val="Nzov"/>
        <w:spacing w:before="0" w:beforeAutospacing="0" w:after="0"/>
        <w:jc w:val="both"/>
        <w:rPr>
          <w:rFonts w:cs="Arial"/>
          <w:szCs w:val="22"/>
        </w:rPr>
      </w:pPr>
    </w:p>
    <w:p w:rsidR="0002377A" w:rsidRPr="00E74EDC" w:rsidRDefault="0002377A" w:rsidP="00E74EDC">
      <w:pPr>
        <w:pStyle w:val="Nzov"/>
        <w:spacing w:before="0" w:beforeAutospacing="0" w:after="0"/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5. Finančné účty</w:t>
      </w:r>
    </w:p>
    <w:p w:rsidR="0002377A" w:rsidRPr="00BF7C97" w:rsidRDefault="0002377A" w:rsidP="0002377A">
      <w:pPr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Ako finančné účty sú vykázané peniaze v pokladnici, účty v bankách a cenné papiere.</w:t>
      </w:r>
    </w:p>
    <w:p w:rsidR="0002377A" w:rsidRPr="00C254CA" w:rsidRDefault="0002377A" w:rsidP="0002377A">
      <w:pPr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>Prehľad jednotlivých položiek fin</w:t>
      </w:r>
      <w:r>
        <w:rPr>
          <w:rFonts w:cs="Arial"/>
          <w:szCs w:val="22"/>
        </w:rPr>
        <w:t>ančných účtov 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09"/>
        <w:gridCol w:w="2695"/>
        <w:gridCol w:w="2339"/>
      </w:tblGrid>
      <w:tr w:rsidR="0002377A" w:rsidRPr="00BF7C97" w:rsidTr="000C28BC">
        <w:trPr>
          <w:trHeight w:val="644"/>
          <w:jc w:val="center"/>
        </w:trPr>
        <w:tc>
          <w:tcPr>
            <w:tcW w:w="409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BF7C97" w:rsidRDefault="0002377A" w:rsidP="00FB4908">
            <w:pPr>
              <w:pStyle w:val="TopHeader"/>
              <w:jc w:val="both"/>
            </w:pPr>
          </w:p>
          <w:p w:rsidR="0002377A" w:rsidRPr="00BF7C97" w:rsidRDefault="0002377A" w:rsidP="00FB4908">
            <w:pPr>
              <w:pStyle w:val="TopHeader"/>
              <w:jc w:val="both"/>
            </w:pPr>
            <w:r w:rsidRPr="00BF7C97">
              <w:t>Názov položky</w:t>
            </w:r>
          </w:p>
          <w:p w:rsidR="0002377A" w:rsidRPr="00BF7C97" w:rsidRDefault="0002377A" w:rsidP="00FB4908">
            <w:pPr>
              <w:pStyle w:val="TopHeader"/>
              <w:jc w:val="both"/>
            </w:pP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BF7C97" w:rsidRDefault="00365924" w:rsidP="00FB4908">
            <w:pPr>
              <w:pStyle w:val="TopHeader"/>
              <w:jc w:val="both"/>
            </w:pPr>
            <w:r>
              <w:t>k 31.12.2016</w:t>
            </w:r>
            <w:r w:rsidR="0002377A" w:rsidRPr="00BF7C97">
              <w:t xml:space="preserve">                       </w:t>
            </w:r>
          </w:p>
        </w:tc>
        <w:tc>
          <w:tcPr>
            <w:tcW w:w="22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2377A" w:rsidRPr="00BF7C97" w:rsidRDefault="00365924" w:rsidP="00FB4908">
            <w:pPr>
              <w:pStyle w:val="TopHeader"/>
              <w:jc w:val="both"/>
            </w:pPr>
            <w:r>
              <w:t>k 31.12.2015</w:t>
            </w:r>
            <w:r w:rsidR="0002377A" w:rsidRPr="00BF7C97">
              <w:t xml:space="preserve">                       </w:t>
            </w:r>
          </w:p>
        </w:tc>
      </w:tr>
      <w:tr w:rsidR="00365924" w:rsidRPr="00BF7C97" w:rsidTr="00365924">
        <w:trPr>
          <w:trHeight w:val="340"/>
          <w:jc w:val="center"/>
        </w:trPr>
        <w:tc>
          <w:tcPr>
            <w:tcW w:w="4097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5924" w:rsidRPr="00BF7C97" w:rsidRDefault="00365924" w:rsidP="00365924">
            <w:pPr>
              <w:jc w:val="both"/>
              <w:rPr>
                <w:szCs w:val="22"/>
              </w:rPr>
            </w:pPr>
            <w:r w:rsidRPr="00BF7C97">
              <w:rPr>
                <w:szCs w:val="22"/>
              </w:rPr>
              <w:t>Pokladnica, ceniny</w:t>
            </w:r>
          </w:p>
        </w:tc>
        <w:tc>
          <w:tcPr>
            <w:tcW w:w="262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5924" w:rsidRPr="00BF7C97" w:rsidRDefault="004F531B" w:rsidP="00365924">
            <w:pPr>
              <w:jc w:val="both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10 517</w:t>
            </w:r>
          </w:p>
        </w:tc>
        <w:tc>
          <w:tcPr>
            <w:tcW w:w="2277" w:type="dxa"/>
            <w:tcBorders>
              <w:top w:val="single" w:sz="12" w:space="0" w:color="auto"/>
            </w:tcBorders>
            <w:vAlign w:val="center"/>
          </w:tcPr>
          <w:p w:rsidR="00365924" w:rsidRPr="00BF7C97" w:rsidRDefault="00365924" w:rsidP="00365924">
            <w:pPr>
              <w:jc w:val="both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2 133</w:t>
            </w:r>
          </w:p>
        </w:tc>
      </w:tr>
      <w:tr w:rsidR="00365924" w:rsidRPr="00BF7C97" w:rsidTr="00365924">
        <w:trPr>
          <w:trHeight w:val="340"/>
          <w:jc w:val="center"/>
        </w:trPr>
        <w:tc>
          <w:tcPr>
            <w:tcW w:w="4097" w:type="dxa"/>
            <w:tcBorders>
              <w:right w:val="single" w:sz="12" w:space="0" w:color="auto"/>
            </w:tcBorders>
            <w:vAlign w:val="center"/>
          </w:tcPr>
          <w:p w:rsidR="00365924" w:rsidRPr="00BF7C97" w:rsidRDefault="00365924" w:rsidP="00365924">
            <w:pPr>
              <w:jc w:val="both"/>
              <w:rPr>
                <w:rFonts w:cs="Arial"/>
                <w:bCs/>
                <w:szCs w:val="22"/>
              </w:rPr>
            </w:pPr>
            <w:r w:rsidRPr="00BF7C97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:rsidR="00365924" w:rsidRPr="00BF7C97" w:rsidRDefault="004F531B" w:rsidP="00365924">
            <w:pPr>
              <w:jc w:val="both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1 197 180</w:t>
            </w:r>
          </w:p>
        </w:tc>
        <w:tc>
          <w:tcPr>
            <w:tcW w:w="2277" w:type="dxa"/>
            <w:vAlign w:val="center"/>
          </w:tcPr>
          <w:p w:rsidR="00365924" w:rsidRPr="00BF7C97" w:rsidRDefault="00365924" w:rsidP="00365924">
            <w:pPr>
              <w:jc w:val="both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581 281</w:t>
            </w:r>
          </w:p>
        </w:tc>
      </w:tr>
      <w:tr w:rsidR="00365924" w:rsidRPr="00BF7C97" w:rsidTr="00365924">
        <w:trPr>
          <w:trHeight w:val="340"/>
          <w:jc w:val="center"/>
        </w:trPr>
        <w:tc>
          <w:tcPr>
            <w:tcW w:w="4097" w:type="dxa"/>
            <w:tcBorders>
              <w:right w:val="single" w:sz="12" w:space="0" w:color="auto"/>
            </w:tcBorders>
            <w:vAlign w:val="center"/>
          </w:tcPr>
          <w:p w:rsidR="00365924" w:rsidRPr="00BF7C97" w:rsidRDefault="00365924" w:rsidP="00365924">
            <w:pPr>
              <w:jc w:val="both"/>
              <w:rPr>
                <w:rFonts w:cs="Arial"/>
                <w:bCs/>
                <w:szCs w:val="22"/>
              </w:rPr>
            </w:pPr>
            <w:r w:rsidRPr="00BF7C97">
              <w:rPr>
                <w:rFonts w:cs="Arial"/>
                <w:bCs/>
                <w:szCs w:val="22"/>
              </w:rPr>
              <w:t>Bankové účty termínované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:rsidR="00365924" w:rsidRPr="00BF7C97" w:rsidRDefault="00365924" w:rsidP="00365924">
            <w:pPr>
              <w:jc w:val="both"/>
              <w:rPr>
                <w:rFonts w:cs="Arial"/>
                <w:bCs/>
                <w:szCs w:val="22"/>
              </w:rPr>
            </w:pPr>
          </w:p>
        </w:tc>
        <w:tc>
          <w:tcPr>
            <w:tcW w:w="2277" w:type="dxa"/>
            <w:vAlign w:val="center"/>
          </w:tcPr>
          <w:p w:rsidR="00365924" w:rsidRPr="00BF7C97" w:rsidRDefault="00365924" w:rsidP="00365924">
            <w:pPr>
              <w:jc w:val="both"/>
              <w:rPr>
                <w:rFonts w:cs="Arial"/>
                <w:bCs/>
                <w:szCs w:val="22"/>
              </w:rPr>
            </w:pPr>
          </w:p>
        </w:tc>
      </w:tr>
      <w:tr w:rsidR="00365924" w:rsidRPr="00BF7C97" w:rsidTr="00365924">
        <w:trPr>
          <w:trHeight w:val="340"/>
          <w:jc w:val="center"/>
        </w:trPr>
        <w:tc>
          <w:tcPr>
            <w:tcW w:w="4097" w:type="dxa"/>
            <w:tcBorders>
              <w:right w:val="single" w:sz="12" w:space="0" w:color="auto"/>
            </w:tcBorders>
            <w:vAlign w:val="center"/>
          </w:tcPr>
          <w:p w:rsidR="00365924" w:rsidRPr="00BF7C97" w:rsidRDefault="00365924" w:rsidP="00365924">
            <w:pPr>
              <w:jc w:val="both"/>
              <w:rPr>
                <w:rFonts w:cs="Arial"/>
                <w:bCs/>
                <w:szCs w:val="22"/>
              </w:rPr>
            </w:pPr>
            <w:r w:rsidRPr="00BF7C97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23" w:type="dxa"/>
            <w:tcBorders>
              <w:left w:val="single" w:sz="12" w:space="0" w:color="auto"/>
            </w:tcBorders>
            <w:vAlign w:val="center"/>
          </w:tcPr>
          <w:p w:rsidR="00365924" w:rsidRPr="00BF7C97" w:rsidRDefault="004F531B" w:rsidP="00365924">
            <w:pPr>
              <w:jc w:val="both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1 494</w:t>
            </w:r>
          </w:p>
        </w:tc>
        <w:tc>
          <w:tcPr>
            <w:tcW w:w="2277" w:type="dxa"/>
            <w:vAlign w:val="center"/>
          </w:tcPr>
          <w:p w:rsidR="00365924" w:rsidRPr="00BF7C97" w:rsidRDefault="00365924" w:rsidP="00365924">
            <w:pPr>
              <w:jc w:val="both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</w:t>
            </w:r>
            <w:r w:rsidR="00DF15E0">
              <w:rPr>
                <w:rFonts w:cs="Arial"/>
                <w:bCs/>
                <w:szCs w:val="22"/>
              </w:rPr>
              <w:t xml:space="preserve"> </w:t>
            </w:r>
            <w:r>
              <w:rPr>
                <w:rFonts w:cs="Arial"/>
                <w:bCs/>
                <w:szCs w:val="22"/>
              </w:rPr>
              <w:t>095</w:t>
            </w:r>
          </w:p>
        </w:tc>
      </w:tr>
      <w:tr w:rsidR="00365924" w:rsidRPr="00BF7C97" w:rsidTr="00365924">
        <w:trPr>
          <w:trHeight w:val="340"/>
          <w:jc w:val="center"/>
        </w:trPr>
        <w:tc>
          <w:tcPr>
            <w:tcW w:w="4097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BF7C97" w:rsidRDefault="00365924" w:rsidP="00365924">
            <w:pPr>
              <w:jc w:val="both"/>
              <w:rPr>
                <w:rFonts w:cs="Arial"/>
                <w:b/>
                <w:bCs/>
                <w:szCs w:val="22"/>
              </w:rPr>
            </w:pPr>
            <w:r w:rsidRPr="00BF7C97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2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BF7C97" w:rsidRDefault="004F531B" w:rsidP="00365924">
            <w:pPr>
              <w:jc w:val="both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1 209 191</w:t>
            </w:r>
          </w:p>
        </w:tc>
        <w:tc>
          <w:tcPr>
            <w:tcW w:w="2277" w:type="dxa"/>
            <w:tcBorders>
              <w:bottom w:val="single" w:sz="12" w:space="0" w:color="auto"/>
            </w:tcBorders>
            <w:vAlign w:val="center"/>
          </w:tcPr>
          <w:p w:rsidR="00365924" w:rsidRPr="00BF7C97" w:rsidRDefault="00365924" w:rsidP="00365924">
            <w:pPr>
              <w:jc w:val="both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586</w:t>
            </w:r>
            <w:r w:rsidR="00DF15E0">
              <w:rPr>
                <w:rFonts w:cs="Arial"/>
                <w:b/>
                <w:bCs/>
                <w:szCs w:val="22"/>
              </w:rPr>
              <w:t xml:space="preserve"> 509</w:t>
            </w:r>
          </w:p>
        </w:tc>
      </w:tr>
    </w:tbl>
    <w:p w:rsidR="00A55D1D" w:rsidRDefault="00A55D1D" w:rsidP="0002377A">
      <w:pPr>
        <w:jc w:val="both"/>
        <w:rPr>
          <w:rFonts w:cs="Arial"/>
          <w:b/>
          <w:szCs w:val="22"/>
        </w:rPr>
      </w:pPr>
    </w:p>
    <w:p w:rsidR="00A55D1D" w:rsidRDefault="0002377A" w:rsidP="0002377A">
      <w:pPr>
        <w:jc w:val="both"/>
        <w:rPr>
          <w:rFonts w:cs="Arial"/>
          <w:b/>
          <w:szCs w:val="22"/>
        </w:rPr>
      </w:pPr>
      <w:r w:rsidRPr="00F37337">
        <w:rPr>
          <w:rFonts w:cs="Arial"/>
          <w:b/>
          <w:szCs w:val="22"/>
        </w:rPr>
        <w:t>6. Vlastné akcie</w:t>
      </w:r>
      <w:r w:rsidR="00BE0CB5">
        <w:rPr>
          <w:rFonts w:cs="Arial"/>
          <w:b/>
          <w:szCs w:val="22"/>
        </w:rPr>
        <w:t xml:space="preserve"> </w:t>
      </w:r>
    </w:p>
    <w:p w:rsidR="00A55D1D" w:rsidRDefault="0002377A" w:rsidP="0002377A">
      <w:pPr>
        <w:jc w:val="both"/>
        <w:rPr>
          <w:rFonts w:cs="Arial"/>
          <w:szCs w:val="22"/>
        </w:rPr>
      </w:pPr>
      <w:r w:rsidRPr="00BF7C97">
        <w:rPr>
          <w:rFonts w:cs="Arial"/>
          <w:szCs w:val="22"/>
        </w:rPr>
        <w:t xml:space="preserve">Akciová </w:t>
      </w:r>
      <w:r w:rsidR="00365924">
        <w:rPr>
          <w:rFonts w:cs="Arial"/>
          <w:szCs w:val="22"/>
        </w:rPr>
        <w:t>spoločnosť vlastní  k 31.12.2016</w:t>
      </w:r>
      <w:r w:rsidRPr="00BF7C97">
        <w:rPr>
          <w:rFonts w:cs="Arial"/>
          <w:szCs w:val="22"/>
        </w:rPr>
        <w:t xml:space="preserve"> vlastné akcie v </w:t>
      </w:r>
      <w:r w:rsidRPr="00734D2B">
        <w:rPr>
          <w:rFonts w:cs="Arial"/>
          <w:szCs w:val="22"/>
        </w:rPr>
        <w:t>hodnote 90 075 €, ktoré</w:t>
      </w:r>
      <w:r w:rsidR="00BE0CB5">
        <w:rPr>
          <w:rFonts w:cs="Arial"/>
          <w:szCs w:val="22"/>
        </w:rPr>
        <w:t xml:space="preserve"> nadobudla  z dôvodu premeny </w:t>
      </w:r>
      <w:r w:rsidRPr="00734D2B">
        <w:rPr>
          <w:rFonts w:cs="Arial"/>
          <w:szCs w:val="22"/>
        </w:rPr>
        <w:t>súkromnej a.s. na verejnú a.s. v počte 667 kusov, čo predstavuje 0,763 % -ný podiel na základnom imaní. Vlastné  akcie  boli nadobudnuté za 133,82  € za 1 akciu + 817,06 € komisionárske poplatky a popl</w:t>
      </w:r>
      <w:r w:rsidR="00BE0CB5">
        <w:rPr>
          <w:rFonts w:cs="Arial"/>
          <w:szCs w:val="22"/>
        </w:rPr>
        <w:t xml:space="preserve">atky trhu. </w:t>
      </w:r>
      <w:r w:rsidR="00E74EDC" w:rsidRPr="00734D2B">
        <w:rPr>
          <w:rFonts w:cs="Arial"/>
          <w:szCs w:val="22"/>
        </w:rPr>
        <w:t>V priebehu roku 2016</w:t>
      </w:r>
      <w:r w:rsidRPr="00734D2B">
        <w:rPr>
          <w:rFonts w:cs="Arial"/>
          <w:szCs w:val="22"/>
        </w:rPr>
        <w:t xml:space="preserve"> neboli nadobudnuté ďalšie vlastné akcie a žiadne neboli prevedené na inú osobu.</w:t>
      </w:r>
    </w:p>
    <w:p w:rsidR="00A55D1D" w:rsidRDefault="00A55D1D" w:rsidP="0002377A">
      <w:pPr>
        <w:jc w:val="both"/>
        <w:rPr>
          <w:rFonts w:cs="Arial"/>
          <w:szCs w:val="22"/>
        </w:rPr>
      </w:pPr>
    </w:p>
    <w:p w:rsidR="00A55D1D" w:rsidRDefault="0002377A" w:rsidP="0002377A">
      <w:pPr>
        <w:jc w:val="both"/>
        <w:rPr>
          <w:rFonts w:cs="Arial"/>
          <w:color w:val="000000"/>
          <w:szCs w:val="22"/>
        </w:rPr>
      </w:pPr>
      <w:r w:rsidRPr="00F37337">
        <w:rPr>
          <w:rFonts w:cs="Arial"/>
          <w:b/>
          <w:color w:val="000000"/>
          <w:szCs w:val="22"/>
        </w:rPr>
        <w:t>7. Časové rozlíšenie</w:t>
      </w:r>
      <w:r w:rsidRPr="000F0551">
        <w:rPr>
          <w:rFonts w:cs="Arial"/>
          <w:color w:val="000000"/>
          <w:szCs w:val="22"/>
        </w:rPr>
        <w:t xml:space="preserve"> </w:t>
      </w:r>
    </w:p>
    <w:p w:rsidR="0002377A" w:rsidRPr="00BE0CB5" w:rsidRDefault="0002377A" w:rsidP="0002377A">
      <w:pPr>
        <w:jc w:val="both"/>
        <w:rPr>
          <w:rFonts w:cs="Arial"/>
          <w:b/>
          <w:szCs w:val="22"/>
        </w:rPr>
      </w:pPr>
      <w:r w:rsidRPr="000F0551">
        <w:rPr>
          <w:rFonts w:cs="Arial"/>
          <w:color w:val="000000"/>
          <w:szCs w:val="22"/>
        </w:rPr>
        <w:t>Popis významných položiek časového rozlíšenia 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02377A" w:rsidRPr="000F0551" w:rsidTr="00365924">
        <w:trPr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Opis položky časového rozlíšenia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365924" w:rsidP="00FB4908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2016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365924" w:rsidP="00FB4908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2015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 xml:space="preserve">Náklady budúcich období dlhodobé,  z toho: 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4F531B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1 912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2 809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Antivírus ESET NOD</w:t>
            </w:r>
            <w:r w:rsidR="004F531B">
              <w:rPr>
                <w:rFonts w:cs="Arial"/>
                <w:color w:val="000000"/>
                <w:szCs w:val="22"/>
              </w:rPr>
              <w:t>; certifikáty kvality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65924" w:rsidRPr="000F0551" w:rsidRDefault="004F531B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1 182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2 598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Doména</w:t>
            </w:r>
          </w:p>
        </w:tc>
        <w:tc>
          <w:tcPr>
            <w:tcW w:w="250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4F531B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720</w:t>
            </w:r>
          </w:p>
        </w:tc>
        <w:tc>
          <w:tcPr>
            <w:tcW w:w="238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211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Náklady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4F531B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97 364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25 622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Poistné majetku, zák.poist.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5924" w:rsidRPr="000F0551" w:rsidRDefault="004F531B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2 740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4 308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Meranie nevyr.obuvi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4F531B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900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670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Nájomné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4F531B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2 164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594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Strava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4F531B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1 498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1 288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Parkovné,diaľ.známky</w:t>
            </w:r>
            <w:r w:rsidR="004F531B">
              <w:rPr>
                <w:rFonts w:cs="Arial"/>
                <w:color w:val="000000"/>
                <w:szCs w:val="22"/>
              </w:rPr>
              <w:t>; ostatné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4F531B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4 103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Inernet.pripojenie,,domény,telefón mes.popl.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4B5E07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2 427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2 752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Katalógy,predplatné časopisov</w:t>
            </w:r>
          </w:p>
        </w:tc>
        <w:tc>
          <w:tcPr>
            <w:tcW w:w="25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4B5E07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2 576</w:t>
            </w:r>
          </w:p>
        </w:tc>
        <w:tc>
          <w:tcPr>
            <w:tcW w:w="23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4 872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Audit normy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4B5E07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1 416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1 416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ZPC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4B5E07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77 785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113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 xml:space="preserve">Kompl. </w:t>
            </w:r>
            <w:r>
              <w:rPr>
                <w:rFonts w:cs="Arial"/>
                <w:color w:val="000000"/>
                <w:szCs w:val="22"/>
              </w:rPr>
              <w:t>s</w:t>
            </w:r>
            <w:r w:rsidRPr="000F0551">
              <w:rPr>
                <w:rFonts w:cs="Arial"/>
                <w:color w:val="000000"/>
                <w:szCs w:val="22"/>
              </w:rPr>
              <w:t>lužby so školením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8 095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lastRenderedPageBreak/>
              <w:t xml:space="preserve">Antivírus 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4B5E07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1 755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 w:rsidRPr="000F0551">
              <w:rPr>
                <w:rFonts w:cs="Arial"/>
                <w:color w:val="000000"/>
                <w:szCs w:val="22"/>
              </w:rPr>
              <w:t>1 514</w:t>
            </w: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Príjmy budúcich období dlhodobé,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</w:p>
        </w:tc>
      </w:tr>
      <w:tr w:rsidR="00365924" w:rsidRPr="000F0551" w:rsidTr="00365924">
        <w:trPr>
          <w:trHeight w:val="340"/>
          <w:jc w:val="center"/>
        </w:trPr>
        <w:tc>
          <w:tcPr>
            <w:tcW w:w="410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b/>
                <w:color w:val="000000"/>
                <w:szCs w:val="22"/>
              </w:rPr>
            </w:pPr>
            <w:r w:rsidRPr="000F0551">
              <w:rPr>
                <w:rFonts w:cs="Arial"/>
                <w:b/>
                <w:color w:val="000000"/>
                <w:szCs w:val="22"/>
              </w:rPr>
              <w:t>Príjmy budúcich období krátkodobé, z toho:</w:t>
            </w:r>
          </w:p>
        </w:tc>
        <w:tc>
          <w:tcPr>
            <w:tcW w:w="25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4B5E07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0</w:t>
            </w:r>
          </w:p>
        </w:tc>
        <w:tc>
          <w:tcPr>
            <w:tcW w:w="23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rFonts w:cs="Arial"/>
                <w:color w:val="000000"/>
                <w:szCs w:val="22"/>
              </w:rPr>
            </w:pPr>
            <w:r>
              <w:rPr>
                <w:rFonts w:cs="Arial"/>
                <w:color w:val="000000"/>
                <w:szCs w:val="22"/>
              </w:rPr>
              <w:t>30 737</w:t>
            </w:r>
          </w:p>
        </w:tc>
      </w:tr>
    </w:tbl>
    <w:p w:rsidR="0002377A" w:rsidRPr="00EB3A62" w:rsidRDefault="0002377A" w:rsidP="0002377A">
      <w:pPr>
        <w:jc w:val="both"/>
        <w:rPr>
          <w:color w:val="FF0000"/>
          <w:szCs w:val="22"/>
        </w:rPr>
      </w:pPr>
    </w:p>
    <w:p w:rsidR="0002377A" w:rsidRPr="001538DC" w:rsidRDefault="0002377A" w:rsidP="0002377A">
      <w:pPr>
        <w:jc w:val="both"/>
        <w:rPr>
          <w:b/>
          <w:bCs/>
          <w:szCs w:val="22"/>
        </w:rPr>
      </w:pPr>
      <w:r w:rsidRPr="001538DC">
        <w:rPr>
          <w:b/>
          <w:bCs/>
          <w:szCs w:val="22"/>
        </w:rPr>
        <w:t>G.  INFORMÁCIE A ÚDAJOCH NA STRANE PASÍV SÚVAHY</w:t>
      </w:r>
    </w:p>
    <w:p w:rsidR="0002377A" w:rsidRPr="001538DC" w:rsidRDefault="0002377A" w:rsidP="0002377A">
      <w:pPr>
        <w:jc w:val="both"/>
        <w:rPr>
          <w:b/>
          <w:bCs/>
          <w:szCs w:val="22"/>
        </w:rPr>
      </w:pPr>
      <w:r w:rsidRPr="001538DC">
        <w:rPr>
          <w:b/>
          <w:bCs/>
          <w:szCs w:val="22"/>
        </w:rPr>
        <w:t>1. Vlastné imanie</w:t>
      </w:r>
    </w:p>
    <w:p w:rsidR="0002377A" w:rsidRPr="001538DC" w:rsidRDefault="0002377A" w:rsidP="0002377A">
      <w:pPr>
        <w:jc w:val="both"/>
        <w:rPr>
          <w:rFonts w:cs="Arial"/>
          <w:szCs w:val="22"/>
        </w:rPr>
      </w:pPr>
      <w:r w:rsidRPr="001538DC">
        <w:rPr>
          <w:rFonts w:cs="Arial"/>
          <w:szCs w:val="22"/>
        </w:rPr>
        <w:t>1a/ Popis základného imania zapísaného v OR:</w:t>
      </w:r>
    </w:p>
    <w:tbl>
      <w:tblPr>
        <w:tblW w:w="0" w:type="auto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4606"/>
        <w:gridCol w:w="2268"/>
      </w:tblGrid>
      <w:tr w:rsidR="0002377A" w:rsidRPr="001538DC" w:rsidTr="00FB4908">
        <w:trPr>
          <w:trHeight w:val="450"/>
        </w:trPr>
        <w:tc>
          <w:tcPr>
            <w:tcW w:w="46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538DC" w:rsidRDefault="0002377A" w:rsidP="00FB4908">
            <w:pPr>
              <w:pStyle w:val="TopHeader"/>
              <w:jc w:val="both"/>
            </w:pPr>
            <w:r w:rsidRPr="001538DC">
              <w:t>Text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538DC" w:rsidRDefault="0002377A" w:rsidP="00FB4908">
            <w:pPr>
              <w:pStyle w:val="Nadpis6"/>
              <w:spacing w:before="0" w:after="0"/>
              <w:jc w:val="both"/>
              <w:rPr>
                <w:rFonts w:eastAsia="Arial Unicode MS"/>
              </w:rPr>
            </w:pPr>
            <w:r w:rsidRPr="001538DC">
              <w:t>v  €</w:t>
            </w:r>
          </w:p>
        </w:tc>
      </w:tr>
      <w:tr w:rsidR="0002377A" w:rsidRPr="001538DC" w:rsidTr="00FB4908">
        <w:trPr>
          <w:trHeight w:val="450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538DC" w:rsidRDefault="0002377A" w:rsidP="00FB4908">
            <w:pPr>
              <w:pStyle w:val="Nadpis8"/>
              <w:spacing w:before="0" w:after="0"/>
              <w:jc w:val="both"/>
              <w:rPr>
                <w:b/>
                <w:bCs/>
                <w:i w:val="0"/>
                <w:iCs w:val="0"/>
                <w:szCs w:val="22"/>
              </w:rPr>
            </w:pPr>
            <w:r w:rsidRPr="001538DC">
              <w:rPr>
                <w:b/>
                <w:bCs/>
                <w:i w:val="0"/>
                <w:iCs w:val="0"/>
                <w:szCs w:val="22"/>
              </w:rPr>
              <w:t>Základné imanie celkom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538DC" w:rsidRDefault="00173B36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02377A" w:rsidRPr="001538DC" w:rsidTr="00FB4908">
        <w:trPr>
          <w:trHeight w:val="450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538DC" w:rsidRDefault="0002377A" w:rsidP="00FB4908">
            <w:pPr>
              <w:jc w:val="both"/>
              <w:rPr>
                <w:szCs w:val="22"/>
              </w:rPr>
            </w:pPr>
            <w:r w:rsidRPr="001538DC">
              <w:rPr>
                <w:szCs w:val="22"/>
              </w:rPr>
              <w:t>Počet akcií na meno – listinné /a.s./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1538DC" w:rsidRDefault="00173B36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87 397</w:t>
            </w:r>
          </w:p>
        </w:tc>
      </w:tr>
      <w:tr w:rsidR="0002377A" w:rsidRPr="001538DC" w:rsidTr="00FB4908">
        <w:trPr>
          <w:trHeight w:val="450"/>
        </w:trPr>
        <w:tc>
          <w:tcPr>
            <w:tcW w:w="46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538DC" w:rsidRDefault="0002377A" w:rsidP="00FB4908">
            <w:pPr>
              <w:jc w:val="both"/>
              <w:rPr>
                <w:szCs w:val="22"/>
              </w:rPr>
            </w:pPr>
            <w:r w:rsidRPr="001538DC">
              <w:rPr>
                <w:szCs w:val="22"/>
              </w:rPr>
              <w:t>Menovitá hodnota / akcie /a.s./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1538DC" w:rsidRDefault="00173B36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33,20</w:t>
            </w:r>
          </w:p>
        </w:tc>
      </w:tr>
    </w:tbl>
    <w:p w:rsidR="0002377A" w:rsidRPr="001538DC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538DC">
        <w:rPr>
          <w:rFonts w:ascii="Arial Narrow" w:hAnsi="Arial Narrow" w:cs="Arial"/>
          <w:b w:val="0"/>
          <w:bCs w:val="0"/>
          <w:sz w:val="22"/>
          <w:szCs w:val="22"/>
        </w:rPr>
        <w:t xml:space="preserve">Podiel zisku na 1 akciu predstavuje  </w:t>
      </w:r>
      <w:r w:rsidR="00BD3015">
        <w:rPr>
          <w:rFonts w:ascii="Arial Narrow" w:hAnsi="Arial Narrow" w:cs="Arial"/>
          <w:b w:val="0"/>
          <w:bCs w:val="0"/>
          <w:sz w:val="22"/>
          <w:szCs w:val="22"/>
        </w:rPr>
        <w:t>15,84</w:t>
      </w:r>
      <w:r w:rsidRPr="00173B36">
        <w:rPr>
          <w:rFonts w:ascii="Arial Narrow" w:hAnsi="Arial Narrow" w:cs="Arial"/>
          <w:b w:val="0"/>
          <w:bCs w:val="0"/>
          <w:sz w:val="22"/>
          <w:szCs w:val="22"/>
        </w:rPr>
        <w:t xml:space="preserve"> €.</w:t>
      </w:r>
      <w:r w:rsidRPr="001538DC">
        <w:rPr>
          <w:rFonts w:ascii="Arial Narrow" w:hAnsi="Arial Narrow" w:cs="Arial"/>
          <w:b w:val="0"/>
          <w:bCs w:val="0"/>
          <w:sz w:val="22"/>
          <w:szCs w:val="22"/>
        </w:rPr>
        <w:t xml:space="preserve">  </w:t>
      </w:r>
    </w:p>
    <w:p w:rsidR="0002377A" w:rsidRPr="00EB3A62" w:rsidRDefault="0002377A" w:rsidP="0002377A">
      <w:pPr>
        <w:jc w:val="both"/>
        <w:rPr>
          <w:color w:val="FF0000"/>
          <w:szCs w:val="22"/>
        </w:rPr>
      </w:pPr>
    </w:p>
    <w:p w:rsidR="0002377A" w:rsidRPr="00656961" w:rsidRDefault="0002377A" w:rsidP="0002377A">
      <w:pPr>
        <w:pStyle w:val="Nzov"/>
        <w:spacing w:before="0" w:beforeAutospacing="0" w:after="60"/>
        <w:jc w:val="both"/>
        <w:rPr>
          <w:szCs w:val="22"/>
        </w:rPr>
      </w:pPr>
      <w:r w:rsidRPr="00656961">
        <w:rPr>
          <w:szCs w:val="22"/>
        </w:rPr>
        <w:t>2. Informácia  o rozdelení účtovného zisku  :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02377A" w:rsidRPr="00656961" w:rsidTr="00FB4908">
        <w:trPr>
          <w:trHeight w:val="4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  <w:r w:rsidRPr="00656961"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656961" w:rsidRDefault="00365924" w:rsidP="00FB4908">
            <w:pPr>
              <w:pStyle w:val="TopHeader"/>
              <w:jc w:val="both"/>
            </w:pPr>
            <w:r>
              <w:t>2015</w:t>
            </w: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5363AC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1 281 457</w:t>
            </w: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656961" w:rsidRDefault="00365924" w:rsidP="00FB4908">
            <w:pPr>
              <w:jc w:val="both"/>
              <w:rPr>
                <w:b/>
                <w:szCs w:val="22"/>
              </w:rPr>
            </w:pPr>
            <w:r>
              <w:rPr>
                <w:b/>
                <w:szCs w:val="22"/>
              </w:rPr>
              <w:t>2016</w:t>
            </w: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5363AC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1 281 457</w:t>
            </w: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</w:tr>
    </w:tbl>
    <w:p w:rsidR="0002377A" w:rsidRPr="00656961" w:rsidRDefault="0002377A" w:rsidP="0002377A">
      <w:pPr>
        <w:jc w:val="both"/>
        <w:rPr>
          <w:szCs w:val="22"/>
        </w:rPr>
      </w:pPr>
    </w:p>
    <w:p w:rsidR="0002377A" w:rsidRDefault="0002377A" w:rsidP="0002377A">
      <w:pPr>
        <w:pStyle w:val="Nzov"/>
        <w:spacing w:before="0" w:beforeAutospacing="0" w:after="0"/>
        <w:jc w:val="both"/>
        <w:rPr>
          <w:szCs w:val="22"/>
        </w:rPr>
      </w:pPr>
      <w:r w:rsidRPr="00656961">
        <w:rPr>
          <w:szCs w:val="22"/>
        </w:rPr>
        <w:t>3. Informácie  o rezervách :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65924" w:rsidRPr="00BE0CB5" w:rsidTr="00365924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pStyle w:val="TopHeader"/>
              <w:jc w:val="both"/>
            </w:pPr>
            <w:r w:rsidRPr="00BE0CB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pStyle w:val="TopHeader"/>
              <w:jc w:val="both"/>
            </w:pPr>
            <w:r w:rsidRPr="00BE0CB5">
              <w:t>2016</w:t>
            </w:r>
          </w:p>
        </w:tc>
      </w:tr>
      <w:tr w:rsidR="00365924" w:rsidRPr="00BE0CB5" w:rsidTr="00365924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65924" w:rsidRPr="00BE0CB5" w:rsidRDefault="00365924" w:rsidP="00365924">
            <w:pPr>
              <w:pStyle w:val="TopHeader"/>
              <w:jc w:val="both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pStyle w:val="TopHeader"/>
              <w:jc w:val="both"/>
            </w:pPr>
            <w:r w:rsidRPr="00BE0CB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pStyle w:val="TopHeader"/>
              <w:jc w:val="both"/>
            </w:pPr>
            <w:r w:rsidRPr="00BE0CB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pStyle w:val="TopHeader"/>
              <w:jc w:val="both"/>
            </w:pPr>
            <w:r w:rsidRPr="00BE0CB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pStyle w:val="TopHeader"/>
              <w:jc w:val="both"/>
            </w:pPr>
            <w:r w:rsidRPr="00BE0CB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pStyle w:val="TopHeader"/>
              <w:jc w:val="both"/>
            </w:pPr>
            <w:r w:rsidRPr="00BE0CB5">
              <w:t>Stav na konci účtovného obdobia</w:t>
            </w:r>
          </w:p>
        </w:tc>
      </w:tr>
      <w:tr w:rsidR="00365924" w:rsidRPr="00BE0CB5" w:rsidTr="00365924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bCs/>
                <w:szCs w:val="22"/>
              </w:rPr>
            </w:pPr>
            <w:r w:rsidRPr="00BE0CB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f</w:t>
            </w:r>
          </w:p>
        </w:tc>
      </w:tr>
      <w:tr w:rsidR="00365924" w:rsidRPr="00BE0CB5" w:rsidTr="0036592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01655F" w:rsidP="0036592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63 383</w:t>
            </w:r>
          </w:p>
        </w:tc>
      </w:tr>
      <w:tr w:rsidR="00365924" w:rsidRPr="00BE0CB5" w:rsidTr="0036592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odchodné a jubileá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01655F" w:rsidP="0036592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63 383</w:t>
            </w:r>
          </w:p>
        </w:tc>
      </w:tr>
      <w:tr w:rsidR="00365924" w:rsidRPr="00BE0CB5" w:rsidTr="00365924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450 505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4736E0" w:rsidP="004736E0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759 169</w:t>
            </w:r>
          </w:p>
        </w:tc>
      </w:tr>
      <w:tr w:rsidR="00365924" w:rsidRPr="00BE0CB5" w:rsidTr="00365924">
        <w:trPr>
          <w:trHeight w:val="451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odmeny, odchodné, výročia,DR vr.poist.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353 568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641 014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339 953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924" w:rsidRPr="00BE0CB5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13 615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BE0CB5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641 014</w:t>
            </w:r>
          </w:p>
        </w:tc>
      </w:tr>
      <w:tr w:rsidR="00365924" w:rsidRPr="00656961" w:rsidTr="00365924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656961" w:rsidRDefault="00365924" w:rsidP="00365924">
            <w:pPr>
              <w:jc w:val="both"/>
              <w:rPr>
                <w:szCs w:val="22"/>
              </w:rPr>
            </w:pPr>
            <w:r w:rsidRPr="00BE0CB5">
              <w:rPr>
                <w:szCs w:val="22"/>
              </w:rPr>
              <w:t>nevyfaktúrované služby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656961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14 500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924" w:rsidRPr="00656961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14 840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924" w:rsidRPr="00656961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10 711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65924" w:rsidRPr="00656961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3 789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656961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14 840</w:t>
            </w:r>
          </w:p>
        </w:tc>
      </w:tr>
      <w:tr w:rsidR="00365924" w:rsidRPr="00656961" w:rsidTr="00365924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656961" w:rsidRDefault="00365924" w:rsidP="00365924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nevyčerpané dovolenky vr.poist.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656961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82 437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924" w:rsidRPr="00656961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103 315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924" w:rsidRPr="00656961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82 437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65924" w:rsidRPr="00656961" w:rsidRDefault="00365924" w:rsidP="00365924">
            <w:pPr>
              <w:jc w:val="both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656961" w:rsidRDefault="00BE0CB5" w:rsidP="00365924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103 315</w:t>
            </w:r>
          </w:p>
        </w:tc>
      </w:tr>
    </w:tbl>
    <w:p w:rsidR="00365924" w:rsidRPr="00365924" w:rsidRDefault="00365924" w:rsidP="00365924"/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02377A" w:rsidRPr="00656961" w:rsidTr="00FB4908">
        <w:trPr>
          <w:cantSplit/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  <w:r w:rsidRPr="00656961">
              <w:lastRenderedPageBreak/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  <w:r w:rsidRPr="00656961">
              <w:t>2015</w:t>
            </w:r>
          </w:p>
        </w:tc>
      </w:tr>
      <w:tr w:rsidR="0002377A" w:rsidRPr="00656961" w:rsidTr="00FB4908">
        <w:trPr>
          <w:cantSplit/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  <w:r w:rsidRPr="00656961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  <w:r w:rsidRPr="00656961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  <w:r w:rsidRPr="00656961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  <w:r w:rsidRPr="00656961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  <w:r w:rsidRPr="00656961">
              <w:t>Stav na konci účtovného obdobia</w:t>
            </w: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bCs/>
                <w:szCs w:val="22"/>
              </w:rPr>
            </w:pPr>
            <w:r w:rsidRPr="00656961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f</w:t>
            </w: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odchodné a jubileá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66 383</w:t>
            </w: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514 607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450 505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480 005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34 602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450 505</w:t>
            </w: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odmeny, odchodné, výročia,DR vr.poist.</w:t>
            </w:r>
          </w:p>
        </w:tc>
        <w:tc>
          <w:tcPr>
            <w:tcW w:w="919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377 323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353 568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361 026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16 297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353 568</w:t>
            </w: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nevyfaktúrované služby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47 000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14 500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28 695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18 305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14 500</w:t>
            </w:r>
          </w:p>
        </w:tc>
      </w:tr>
      <w:tr w:rsidR="0002377A" w:rsidRPr="00656961" w:rsidTr="00FB4908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nevyčerpané dovolenky vr.poist.</w:t>
            </w:r>
          </w:p>
        </w:tc>
        <w:tc>
          <w:tcPr>
            <w:tcW w:w="919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90 284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82 437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90 284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82 437</w:t>
            </w:r>
          </w:p>
        </w:tc>
      </w:tr>
    </w:tbl>
    <w:p w:rsidR="0002377A" w:rsidRPr="00656961" w:rsidRDefault="0002377A" w:rsidP="0002377A">
      <w:pPr>
        <w:jc w:val="both"/>
        <w:rPr>
          <w:szCs w:val="22"/>
        </w:rPr>
      </w:pPr>
    </w:p>
    <w:p w:rsidR="0002377A" w:rsidRPr="000F0551" w:rsidRDefault="0002377A" w:rsidP="0002377A">
      <w:pPr>
        <w:pStyle w:val="Nzov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t>4. Informácie  o záväzkoch :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3739"/>
        <w:gridCol w:w="2908"/>
        <w:gridCol w:w="2598"/>
      </w:tblGrid>
      <w:tr w:rsidR="0002377A" w:rsidRPr="000F0551" w:rsidTr="00FB4908">
        <w:trPr>
          <w:trHeight w:val="335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365924" w:rsidP="00FB4908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2016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365924" w:rsidP="00FB4908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2015</w:t>
            </w:r>
          </w:p>
        </w:tc>
      </w:tr>
      <w:tr w:rsidR="00365924" w:rsidRPr="000F0551" w:rsidTr="00FB4908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FF262E" w:rsidRDefault="00E272A5" w:rsidP="00365924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216 157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234 951</w:t>
            </w:r>
          </w:p>
        </w:tc>
      </w:tr>
      <w:tr w:rsidR="00365924" w:rsidRPr="000F0551" w:rsidTr="00FB4908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FF262E" w:rsidRDefault="00E272A5" w:rsidP="00365924">
            <w:pPr>
              <w:jc w:val="both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216 157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234 951</w:t>
            </w:r>
          </w:p>
        </w:tc>
      </w:tr>
      <w:tr w:rsidR="00365924" w:rsidRPr="000F0551" w:rsidTr="00FB4908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FF262E" w:rsidRDefault="00E272A5" w:rsidP="00365924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1 652 187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1 730 610</w:t>
            </w:r>
          </w:p>
        </w:tc>
      </w:tr>
      <w:tr w:rsidR="00365924" w:rsidRPr="000F0551" w:rsidTr="00FB4908">
        <w:trPr>
          <w:trHeight w:val="494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FF262E" w:rsidRDefault="00E272A5" w:rsidP="00365924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72 273</w:t>
            </w:r>
          </w:p>
        </w:tc>
        <w:tc>
          <w:tcPr>
            <w:tcW w:w="14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88 811</w:t>
            </w:r>
          </w:p>
        </w:tc>
      </w:tr>
      <w:tr w:rsidR="00365924" w:rsidRPr="000F0551" w:rsidTr="00FB4908">
        <w:trPr>
          <w:trHeight w:val="5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65924" w:rsidRPr="00FF262E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</w:tr>
      <w:tr w:rsidR="00365924" w:rsidRPr="000F0551" w:rsidTr="00FB4908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65924" w:rsidRPr="00FF262E" w:rsidRDefault="00E272A5" w:rsidP="00365924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72 273</w:t>
            </w:r>
          </w:p>
        </w:tc>
        <w:tc>
          <w:tcPr>
            <w:tcW w:w="14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88 811</w:t>
            </w:r>
          </w:p>
        </w:tc>
      </w:tr>
    </w:tbl>
    <w:p w:rsidR="0002377A" w:rsidRPr="000F0551" w:rsidRDefault="0002377A" w:rsidP="0002377A">
      <w:pPr>
        <w:jc w:val="both"/>
        <w:rPr>
          <w:color w:val="000000"/>
          <w:szCs w:val="22"/>
        </w:rPr>
      </w:pPr>
    </w:p>
    <w:p w:rsidR="0002377A" w:rsidRPr="000F0551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t>5. Informácie  o odloženom daňovom záväzku :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407"/>
        <w:gridCol w:w="2409"/>
        <w:gridCol w:w="2427"/>
      </w:tblGrid>
      <w:tr w:rsidR="0002377A" w:rsidRPr="000F0551" w:rsidTr="00365924">
        <w:trPr>
          <w:trHeight w:val="564"/>
        </w:trPr>
        <w:tc>
          <w:tcPr>
            <w:tcW w:w="23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 položky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B0276" w:rsidP="00FB4908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2016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365924" w:rsidP="00FB4908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2015</w:t>
            </w:r>
          </w:p>
        </w:tc>
      </w:tr>
      <w:tr w:rsidR="00365924" w:rsidRPr="000F0551" w:rsidTr="00365924">
        <w:trPr>
          <w:trHeight w:val="530"/>
        </w:trPr>
        <w:tc>
          <w:tcPr>
            <w:tcW w:w="23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3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252686" w:rsidP="00365924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131 218</w:t>
            </w:r>
          </w:p>
        </w:tc>
        <w:tc>
          <w:tcPr>
            <w:tcW w:w="131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165 964</w:t>
            </w:r>
          </w:p>
        </w:tc>
      </w:tr>
      <w:tr w:rsidR="00365924" w:rsidRPr="000F0551" w:rsidTr="00365924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Odpočítateľné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</w:tr>
      <w:tr w:rsidR="00365924" w:rsidRPr="000F0551" w:rsidTr="00365924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Zdaniteľné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252686" w:rsidP="00365924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131 218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165 964</w:t>
            </w:r>
          </w:p>
        </w:tc>
      </w:tr>
      <w:tr w:rsidR="00365924" w:rsidRPr="000F0551" w:rsidTr="00365924">
        <w:trPr>
          <w:trHeight w:val="6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65924" w:rsidRPr="000F0551" w:rsidRDefault="00365924" w:rsidP="00365924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252686" w:rsidP="00365924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-778 783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-542 821</w:t>
            </w:r>
          </w:p>
        </w:tc>
      </w:tr>
      <w:tr w:rsidR="00365924" w:rsidRPr="000F0551" w:rsidTr="00365924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Odpočítateľné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252686" w:rsidP="00365924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-778 783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-542 821</w:t>
            </w:r>
          </w:p>
        </w:tc>
      </w:tr>
      <w:tr w:rsidR="00365924" w:rsidRPr="000F0551" w:rsidTr="00365924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Zdaniteľné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</w:tr>
      <w:tr w:rsidR="00365924" w:rsidRPr="000F0551" w:rsidTr="00365924">
        <w:trPr>
          <w:trHeight w:val="330"/>
        </w:trPr>
        <w:tc>
          <w:tcPr>
            <w:tcW w:w="23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Možnosť umorovať daňovú stratu v budúcnosti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252686" w:rsidP="00365924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21 526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21 526</w:t>
            </w:r>
          </w:p>
        </w:tc>
      </w:tr>
      <w:tr w:rsidR="00365924" w:rsidRPr="000F0551" w:rsidTr="00365924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Možnosť previesť nevyužité daňové odpočty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</w:tr>
      <w:tr w:rsidR="00365924" w:rsidRPr="000F0551" w:rsidTr="00365924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Sadzba dane z príjmov ( v %)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252686" w:rsidP="00365924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22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22</w:t>
            </w:r>
          </w:p>
        </w:tc>
      </w:tr>
      <w:tr w:rsidR="00365924" w:rsidRPr="000F0551" w:rsidTr="00365924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Odložená daňová pohľadávka</w:t>
            </w:r>
          </w:p>
        </w:tc>
        <w:tc>
          <w:tcPr>
            <w:tcW w:w="130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4F5E45" w:rsidP="00365924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114 462</w:t>
            </w:r>
          </w:p>
        </w:tc>
        <w:tc>
          <w:tcPr>
            <w:tcW w:w="1313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61 442</w:t>
            </w:r>
          </w:p>
        </w:tc>
      </w:tr>
      <w:tr w:rsidR="00365924" w:rsidRPr="000F0551" w:rsidTr="00365924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Uplatnená daňová pohľadávka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</w:tr>
      <w:tr w:rsidR="00365924" w:rsidRPr="000F0551" w:rsidTr="00365924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bCs/>
                <w:color w:val="000000"/>
                <w:szCs w:val="22"/>
              </w:rPr>
            </w:pPr>
            <w:r w:rsidRPr="000F0551">
              <w:rPr>
                <w:bCs/>
                <w:color w:val="000000"/>
                <w:szCs w:val="22"/>
              </w:rPr>
              <w:t>Zaúčtovaná  ako zníženie nákladov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65924" w:rsidRPr="000F0551" w:rsidRDefault="004F5E45" w:rsidP="00365924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53 021</w:t>
            </w: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12 578</w:t>
            </w:r>
          </w:p>
        </w:tc>
      </w:tr>
      <w:tr w:rsidR="00365924" w:rsidRPr="000F0551" w:rsidTr="00365924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bCs/>
                <w:color w:val="000000"/>
                <w:szCs w:val="22"/>
              </w:rPr>
            </w:pPr>
            <w:r w:rsidRPr="000F0551">
              <w:rPr>
                <w:bCs/>
                <w:color w:val="000000"/>
                <w:szCs w:val="22"/>
              </w:rPr>
              <w:t>Zaúčtovaná do vlastného imania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</w:tr>
      <w:tr w:rsidR="00365924" w:rsidRPr="000F0551" w:rsidTr="00365924">
        <w:trPr>
          <w:trHeight w:val="345"/>
        </w:trPr>
        <w:tc>
          <w:tcPr>
            <w:tcW w:w="238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lastRenderedPageBreak/>
              <w:t>Odložený daňový záväzok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</w:tr>
      <w:tr w:rsidR="00365924" w:rsidRPr="000F0551" w:rsidTr="00365924">
        <w:trPr>
          <w:trHeight w:val="330"/>
        </w:trPr>
        <w:tc>
          <w:tcPr>
            <w:tcW w:w="2384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Zmena odloženého daňového záväzku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</w:tr>
      <w:tr w:rsidR="00365924" w:rsidRPr="000F0551" w:rsidTr="00365924">
        <w:trPr>
          <w:trHeight w:val="330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Zaúčtovaná ako náklad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</w:tr>
      <w:tr w:rsidR="00365924" w:rsidRPr="000F0551" w:rsidTr="00365924">
        <w:trPr>
          <w:trHeight w:val="345"/>
        </w:trPr>
        <w:tc>
          <w:tcPr>
            <w:tcW w:w="2384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Zaúčtovaná do vlastného imania</w:t>
            </w:r>
          </w:p>
        </w:tc>
        <w:tc>
          <w:tcPr>
            <w:tcW w:w="130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313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65924" w:rsidRPr="000F0551" w:rsidRDefault="00365924" w:rsidP="00365924">
            <w:pPr>
              <w:jc w:val="both"/>
              <w:rPr>
                <w:color w:val="000000"/>
                <w:szCs w:val="22"/>
              </w:rPr>
            </w:pPr>
          </w:p>
        </w:tc>
      </w:tr>
    </w:tbl>
    <w:p w:rsidR="00A55D1D" w:rsidRDefault="00A55D1D" w:rsidP="0002377A">
      <w:pPr>
        <w:pStyle w:val="Nzov"/>
        <w:spacing w:before="0" w:beforeAutospacing="0" w:after="60"/>
        <w:jc w:val="both"/>
        <w:rPr>
          <w:szCs w:val="22"/>
        </w:rPr>
      </w:pPr>
    </w:p>
    <w:p w:rsidR="0002377A" w:rsidRPr="00656961" w:rsidRDefault="0002377A" w:rsidP="0002377A">
      <w:pPr>
        <w:pStyle w:val="Nzov"/>
        <w:spacing w:before="0" w:beforeAutospacing="0" w:after="60"/>
        <w:jc w:val="both"/>
        <w:rPr>
          <w:szCs w:val="22"/>
        </w:rPr>
      </w:pPr>
      <w:r w:rsidRPr="00656961">
        <w:rPr>
          <w:szCs w:val="22"/>
        </w:rPr>
        <w:t>6. Informácie o záväzkoch zo sociálneho fondu</w:t>
      </w:r>
    </w:p>
    <w:tbl>
      <w:tblPr>
        <w:tblW w:w="5001" w:type="pct"/>
        <w:jc w:val="center"/>
        <w:tblLook w:val="04A0" w:firstRow="1" w:lastRow="0" w:firstColumn="1" w:lastColumn="0" w:noHBand="0" w:noVBand="1"/>
      </w:tblPr>
      <w:tblGrid>
        <w:gridCol w:w="4280"/>
        <w:gridCol w:w="2478"/>
        <w:gridCol w:w="2487"/>
      </w:tblGrid>
      <w:tr w:rsidR="0002377A" w:rsidRPr="00656961" w:rsidTr="00FB4908">
        <w:trPr>
          <w:trHeight w:val="532"/>
          <w:jc w:val="center"/>
        </w:trPr>
        <w:tc>
          <w:tcPr>
            <w:tcW w:w="231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2377A" w:rsidP="00FB4908">
            <w:pPr>
              <w:pStyle w:val="TopHeader"/>
              <w:jc w:val="both"/>
            </w:pPr>
            <w:r w:rsidRPr="00656961">
              <w:t>Názov položky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656961" w:rsidRDefault="000B0276" w:rsidP="00FB4908">
            <w:pPr>
              <w:pStyle w:val="TopHeader"/>
              <w:jc w:val="both"/>
            </w:pPr>
            <w:r>
              <w:t>2016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656961" w:rsidRDefault="000B0276" w:rsidP="00FB4908">
            <w:pPr>
              <w:pStyle w:val="TopHeader"/>
              <w:jc w:val="both"/>
            </w:pPr>
            <w:r>
              <w:t>2015</w:t>
            </w:r>
          </w:p>
        </w:tc>
      </w:tr>
      <w:tr w:rsidR="000B0276" w:rsidRPr="00656961" w:rsidTr="00FB4908">
        <w:trPr>
          <w:trHeight w:val="330"/>
          <w:jc w:val="center"/>
        </w:trPr>
        <w:tc>
          <w:tcPr>
            <w:tcW w:w="231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276" w:rsidRPr="00656961" w:rsidRDefault="000B0276" w:rsidP="000B0276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134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276" w:rsidRPr="00656961" w:rsidRDefault="00AD6C8A" w:rsidP="000B027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12 353</w:t>
            </w:r>
          </w:p>
        </w:tc>
        <w:tc>
          <w:tcPr>
            <w:tcW w:w="134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0276" w:rsidRPr="00656961" w:rsidRDefault="000B0276" w:rsidP="000B027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6 601</w:t>
            </w:r>
          </w:p>
        </w:tc>
      </w:tr>
      <w:tr w:rsidR="000B0276" w:rsidRPr="00656961" w:rsidTr="00FB4908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0276" w:rsidRPr="00656961" w:rsidRDefault="000B0276" w:rsidP="000B0276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Tvorba sociálneho fondu na ťarchu nákladov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276" w:rsidRPr="00656961" w:rsidRDefault="00AD6C8A" w:rsidP="000B027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41 586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0276" w:rsidRPr="00656961" w:rsidRDefault="000B0276" w:rsidP="000B027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39 749</w:t>
            </w:r>
          </w:p>
        </w:tc>
      </w:tr>
      <w:tr w:rsidR="000B0276" w:rsidRPr="00656961" w:rsidTr="00FB4908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276" w:rsidRPr="00656961" w:rsidRDefault="000B0276" w:rsidP="000B0276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Tvorba sociálneho fondu zo zisku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276" w:rsidRPr="00656961" w:rsidRDefault="000B0276" w:rsidP="000B0276">
            <w:pPr>
              <w:jc w:val="both"/>
              <w:rPr>
                <w:szCs w:val="22"/>
              </w:rPr>
            </w:pP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0276" w:rsidRPr="00656961" w:rsidRDefault="000B0276" w:rsidP="000B0276">
            <w:pPr>
              <w:jc w:val="both"/>
              <w:rPr>
                <w:szCs w:val="22"/>
              </w:rPr>
            </w:pPr>
          </w:p>
        </w:tc>
      </w:tr>
      <w:tr w:rsidR="000B0276" w:rsidRPr="00656961" w:rsidTr="00FB4908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276" w:rsidRPr="00656961" w:rsidRDefault="000B0276" w:rsidP="000B0276">
            <w:pPr>
              <w:jc w:val="both"/>
              <w:rPr>
                <w:szCs w:val="22"/>
              </w:rPr>
            </w:pPr>
            <w:r w:rsidRPr="00656961">
              <w:rPr>
                <w:szCs w:val="22"/>
              </w:rPr>
              <w:t>Ostatná tvorba sociálneho fondu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276" w:rsidRPr="00656961" w:rsidRDefault="000B0276" w:rsidP="000B0276">
            <w:pPr>
              <w:jc w:val="both"/>
              <w:rPr>
                <w:szCs w:val="22"/>
              </w:rPr>
            </w:pP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0276" w:rsidRPr="00656961" w:rsidRDefault="000B0276" w:rsidP="000B0276">
            <w:pPr>
              <w:jc w:val="both"/>
              <w:rPr>
                <w:szCs w:val="22"/>
              </w:rPr>
            </w:pPr>
          </w:p>
        </w:tc>
      </w:tr>
      <w:tr w:rsidR="000B0276" w:rsidRPr="00656961" w:rsidTr="00FB4908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276" w:rsidRPr="00656961" w:rsidRDefault="000B0276" w:rsidP="000B0276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134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276" w:rsidRPr="00656961" w:rsidRDefault="00AD6C8A" w:rsidP="000B027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41 586</w:t>
            </w:r>
          </w:p>
        </w:tc>
        <w:tc>
          <w:tcPr>
            <w:tcW w:w="134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0276" w:rsidRPr="00656961" w:rsidRDefault="000B0276" w:rsidP="000B027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39 749</w:t>
            </w:r>
          </w:p>
        </w:tc>
      </w:tr>
      <w:tr w:rsidR="000B0276" w:rsidRPr="00656961" w:rsidTr="00FB4908">
        <w:trPr>
          <w:trHeight w:val="330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276" w:rsidRPr="00656961" w:rsidRDefault="000B0276" w:rsidP="000B0276">
            <w:pPr>
              <w:jc w:val="both"/>
              <w:rPr>
                <w:b/>
                <w:bCs/>
                <w:szCs w:val="22"/>
              </w:rPr>
            </w:pPr>
            <w:r w:rsidRPr="00656961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276" w:rsidRPr="00656961" w:rsidRDefault="00AD6C8A" w:rsidP="000B027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39 122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B0276" w:rsidRPr="00656961" w:rsidRDefault="000B0276" w:rsidP="000B027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33 997</w:t>
            </w:r>
          </w:p>
        </w:tc>
      </w:tr>
      <w:tr w:rsidR="000B0276" w:rsidRPr="002760D2" w:rsidTr="00FB4908">
        <w:trPr>
          <w:trHeight w:val="345"/>
          <w:jc w:val="center"/>
        </w:trPr>
        <w:tc>
          <w:tcPr>
            <w:tcW w:w="231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0276" w:rsidRPr="002760D2" w:rsidRDefault="000B0276" w:rsidP="000B0276">
            <w:pPr>
              <w:jc w:val="both"/>
              <w:rPr>
                <w:b/>
                <w:bCs/>
                <w:szCs w:val="22"/>
              </w:rPr>
            </w:pPr>
            <w:r w:rsidRPr="002760D2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134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0276" w:rsidRPr="002760D2" w:rsidRDefault="00AD6C8A" w:rsidP="000B027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14 817</w:t>
            </w:r>
          </w:p>
        </w:tc>
        <w:tc>
          <w:tcPr>
            <w:tcW w:w="134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0276" w:rsidRPr="002760D2" w:rsidRDefault="000B0276" w:rsidP="000B0276">
            <w:pPr>
              <w:jc w:val="both"/>
              <w:rPr>
                <w:szCs w:val="22"/>
              </w:rPr>
            </w:pPr>
            <w:r w:rsidRPr="002760D2">
              <w:rPr>
                <w:szCs w:val="22"/>
              </w:rPr>
              <w:t>12 353</w:t>
            </w:r>
          </w:p>
        </w:tc>
      </w:tr>
    </w:tbl>
    <w:p w:rsidR="0002377A" w:rsidRPr="00EB3A62" w:rsidRDefault="0002377A" w:rsidP="0002377A">
      <w:pPr>
        <w:jc w:val="both"/>
        <w:rPr>
          <w:color w:val="FF0000"/>
          <w:szCs w:val="22"/>
        </w:rPr>
      </w:pPr>
    </w:p>
    <w:p w:rsidR="0002377A" w:rsidRPr="00F2518C" w:rsidRDefault="0002377A" w:rsidP="0002377A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  <w:r w:rsidRPr="00F2518C">
        <w:rPr>
          <w:szCs w:val="22"/>
        </w:rPr>
        <w:t>7. Informácie  o bankových úveroch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98"/>
        <w:gridCol w:w="789"/>
        <w:gridCol w:w="858"/>
        <w:gridCol w:w="1165"/>
        <w:gridCol w:w="1649"/>
        <w:gridCol w:w="1784"/>
      </w:tblGrid>
      <w:tr w:rsidR="0002377A" w:rsidRPr="00F2518C" w:rsidTr="00827D13">
        <w:trPr>
          <w:trHeight w:val="990"/>
          <w:jc w:val="center"/>
        </w:trPr>
        <w:tc>
          <w:tcPr>
            <w:tcW w:w="291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pStyle w:val="TopHeader"/>
              <w:jc w:val="both"/>
            </w:pPr>
            <w:r w:rsidRPr="00F2518C">
              <w:t>Názov položky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pStyle w:val="TopHeader"/>
              <w:jc w:val="both"/>
            </w:pPr>
            <w:r w:rsidRPr="00F2518C">
              <w:t>Mena</w:t>
            </w:r>
          </w:p>
        </w:tc>
        <w:tc>
          <w:tcPr>
            <w:tcW w:w="8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pStyle w:val="TopHeader"/>
              <w:jc w:val="both"/>
            </w:pPr>
            <w:r w:rsidRPr="00F2518C">
              <w:t xml:space="preserve">Úrok </w:t>
            </w:r>
            <w:r w:rsidRPr="00F2518C">
              <w:br/>
              <w:t xml:space="preserve">p. a. </w:t>
            </w:r>
          </w:p>
          <w:p w:rsidR="0002377A" w:rsidRPr="00F2518C" w:rsidRDefault="0002377A" w:rsidP="00FB4908">
            <w:pPr>
              <w:pStyle w:val="TopHeader"/>
              <w:jc w:val="both"/>
            </w:pPr>
            <w:r w:rsidRPr="00F2518C">
              <w:t>v 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pStyle w:val="TopHeader"/>
              <w:jc w:val="both"/>
            </w:pPr>
            <w:r w:rsidRPr="00F2518C">
              <w:t>Dátum splatnosti</w:t>
            </w:r>
          </w:p>
        </w:tc>
        <w:tc>
          <w:tcPr>
            <w:tcW w:w="16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pStyle w:val="TopHeader"/>
              <w:jc w:val="both"/>
            </w:pPr>
            <w:r w:rsidRPr="00F2518C">
              <w:t>Suma istiny v príslušnej mene za bežné účtovné obdobie</w:t>
            </w:r>
          </w:p>
        </w:tc>
        <w:tc>
          <w:tcPr>
            <w:tcW w:w="173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2377A" w:rsidRPr="00F2518C" w:rsidRDefault="0002377A" w:rsidP="00FB4908">
            <w:pPr>
              <w:pStyle w:val="TopHeader"/>
              <w:jc w:val="both"/>
            </w:pPr>
            <w:r w:rsidRPr="00F2518C">
              <w:t>Suma istiny v príslušnej mene za bezprostredne predchádzajúce účtovné obdobie</w:t>
            </w:r>
          </w:p>
        </w:tc>
      </w:tr>
      <w:tr w:rsidR="0002377A" w:rsidRPr="00F2518C" w:rsidTr="00827D13">
        <w:trPr>
          <w:trHeight w:val="330"/>
          <w:jc w:val="center"/>
        </w:trPr>
        <w:tc>
          <w:tcPr>
            <w:tcW w:w="2918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bCs/>
                <w:szCs w:val="22"/>
              </w:rPr>
            </w:pPr>
            <w:r w:rsidRPr="00F2518C">
              <w:rPr>
                <w:bCs/>
                <w:szCs w:val="22"/>
              </w:rPr>
              <w:t>A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b</w:t>
            </w:r>
          </w:p>
        </w:tc>
        <w:tc>
          <w:tcPr>
            <w:tcW w:w="8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d</w:t>
            </w:r>
          </w:p>
        </w:tc>
        <w:tc>
          <w:tcPr>
            <w:tcW w:w="16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e</w:t>
            </w:r>
          </w:p>
        </w:tc>
        <w:tc>
          <w:tcPr>
            <w:tcW w:w="1737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f</w:t>
            </w:r>
          </w:p>
        </w:tc>
      </w:tr>
      <w:tr w:rsidR="0002377A" w:rsidRPr="00F2518C" w:rsidTr="00E74EDC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pStyle w:val="Nadpis6"/>
              <w:spacing w:before="0" w:after="0"/>
              <w:jc w:val="both"/>
            </w:pPr>
            <w:r w:rsidRPr="00F2518C">
              <w:t>Dlhodobé bankové úvery</w:t>
            </w:r>
          </w:p>
        </w:tc>
      </w:tr>
      <w:tr w:rsidR="0002377A" w:rsidRPr="00F2518C" w:rsidTr="00827D13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ČSOB – účelový úver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€</w:t>
            </w:r>
          </w:p>
        </w:tc>
        <w:tc>
          <w:tcPr>
            <w:tcW w:w="835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02377A" w:rsidRPr="00F2518C" w:rsidRDefault="00AD6C8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2,16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25.7.2017</w:t>
            </w:r>
          </w:p>
        </w:tc>
        <w:tc>
          <w:tcPr>
            <w:tcW w:w="1605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500 000</w:t>
            </w:r>
          </w:p>
        </w:tc>
        <w:tc>
          <w:tcPr>
            <w:tcW w:w="1737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500 000</w:t>
            </w:r>
          </w:p>
        </w:tc>
      </w:tr>
      <w:tr w:rsidR="0002377A" w:rsidRPr="00F2518C" w:rsidTr="00827D13">
        <w:trPr>
          <w:trHeight w:val="330"/>
          <w:jc w:val="center"/>
        </w:trPr>
        <w:tc>
          <w:tcPr>
            <w:tcW w:w="2918" w:type="dxa"/>
            <w:tcBorders>
              <w:top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13.9.2013  1004/13/96042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835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</w:tr>
      <w:tr w:rsidR="00827D13" w:rsidRPr="00F2518C" w:rsidTr="00827D13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27D13" w:rsidRPr="00F2518C" w:rsidRDefault="00827D13" w:rsidP="00827D13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ČSOB – účelový úver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</w:tcBorders>
            <w:noWrap/>
            <w:vAlign w:val="center"/>
          </w:tcPr>
          <w:p w:rsidR="00827D13" w:rsidRPr="00F2518C" w:rsidRDefault="00827D13" w:rsidP="00827D13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€</w:t>
            </w:r>
          </w:p>
        </w:tc>
        <w:tc>
          <w:tcPr>
            <w:tcW w:w="835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827D13" w:rsidRPr="00F2518C" w:rsidRDefault="00AD6C8A" w:rsidP="00827D1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2,34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827D13" w:rsidRPr="00F2518C" w:rsidRDefault="00827D13" w:rsidP="00827D13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25.6.2019</w:t>
            </w:r>
          </w:p>
        </w:tc>
        <w:tc>
          <w:tcPr>
            <w:tcW w:w="1605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827D13" w:rsidRPr="00F2518C" w:rsidRDefault="00827D13" w:rsidP="00827D13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1 000 000</w:t>
            </w:r>
          </w:p>
        </w:tc>
        <w:tc>
          <w:tcPr>
            <w:tcW w:w="1737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827D13" w:rsidRPr="00F2518C" w:rsidRDefault="00827D13" w:rsidP="00827D13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  <w:r>
              <w:rPr>
                <w:szCs w:val="22"/>
              </w:rPr>
              <w:t>1 000 000</w:t>
            </w:r>
          </w:p>
        </w:tc>
      </w:tr>
      <w:tr w:rsidR="00827D13" w:rsidRPr="00F2518C" w:rsidTr="00827D13">
        <w:trPr>
          <w:trHeight w:val="330"/>
          <w:jc w:val="center"/>
        </w:trPr>
        <w:tc>
          <w:tcPr>
            <w:tcW w:w="2918" w:type="dxa"/>
            <w:tcBorders>
              <w:top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27D13" w:rsidRPr="00F2518C" w:rsidRDefault="00827D13" w:rsidP="00827D13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16.6.2014  0506/14/96042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827D13" w:rsidRPr="00F2518C" w:rsidRDefault="00827D13" w:rsidP="00827D13">
            <w:pPr>
              <w:jc w:val="both"/>
              <w:rPr>
                <w:szCs w:val="22"/>
              </w:rPr>
            </w:pPr>
          </w:p>
        </w:tc>
        <w:tc>
          <w:tcPr>
            <w:tcW w:w="835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827D13" w:rsidRPr="00F2518C" w:rsidRDefault="00827D13" w:rsidP="00827D13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827D13" w:rsidRPr="00F2518C" w:rsidRDefault="00827D13" w:rsidP="00827D13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827D13" w:rsidRPr="00F2518C" w:rsidRDefault="00827D13" w:rsidP="00827D13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827D13" w:rsidRPr="00F2518C" w:rsidRDefault="00827D13" w:rsidP="00827D13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</w:tr>
      <w:tr w:rsidR="0002377A" w:rsidRPr="00F2518C" w:rsidTr="00827D13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ČSOB – účelový úver</w:t>
            </w: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nil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€</w:t>
            </w:r>
          </w:p>
        </w:tc>
        <w:tc>
          <w:tcPr>
            <w:tcW w:w="835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02377A" w:rsidRPr="00F2518C" w:rsidRDefault="00AD6C8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2,24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02377A" w:rsidRPr="00F2518C" w:rsidRDefault="00827D13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27.12.2023</w:t>
            </w:r>
          </w:p>
        </w:tc>
        <w:tc>
          <w:tcPr>
            <w:tcW w:w="1605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02377A" w:rsidRPr="00F2518C" w:rsidRDefault="00827D13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2 902 000</w:t>
            </w:r>
          </w:p>
        </w:tc>
        <w:tc>
          <w:tcPr>
            <w:tcW w:w="1737" w:type="dxa"/>
            <w:tcBorders>
              <w:top w:val="single" w:sz="12" w:space="0" w:color="auto"/>
              <w:bottom w:val="nil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  <w:r w:rsidR="00827D13">
              <w:rPr>
                <w:szCs w:val="22"/>
              </w:rPr>
              <w:t>2 902 000</w:t>
            </w:r>
          </w:p>
        </w:tc>
      </w:tr>
      <w:tr w:rsidR="0002377A" w:rsidRPr="00F2518C" w:rsidTr="00827D13">
        <w:trPr>
          <w:trHeight w:val="330"/>
          <w:jc w:val="center"/>
        </w:trPr>
        <w:tc>
          <w:tcPr>
            <w:tcW w:w="2918" w:type="dxa"/>
            <w:tcBorders>
              <w:top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F2518C" w:rsidRDefault="00542844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23.12.2015  8742/15</w:t>
            </w:r>
            <w:r w:rsidR="0002377A" w:rsidRPr="00F2518C">
              <w:rPr>
                <w:szCs w:val="22"/>
              </w:rPr>
              <w:t>/96042</w:t>
            </w:r>
          </w:p>
        </w:tc>
        <w:tc>
          <w:tcPr>
            <w:tcW w:w="768" w:type="dxa"/>
            <w:tcBorders>
              <w:top w:val="nil"/>
              <w:left w:val="single" w:sz="12" w:space="0" w:color="auto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835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  <w:tc>
          <w:tcPr>
            <w:tcW w:w="1605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  <w:tc>
          <w:tcPr>
            <w:tcW w:w="1737" w:type="dxa"/>
            <w:tcBorders>
              <w:top w:val="nil"/>
              <w:bottom w:val="single" w:sz="4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</w:p>
        </w:tc>
      </w:tr>
      <w:tr w:rsidR="0002377A" w:rsidRPr="00F2518C" w:rsidTr="00E74EDC">
        <w:trPr>
          <w:trHeight w:val="330"/>
          <w:jc w:val="center"/>
        </w:trPr>
        <w:tc>
          <w:tcPr>
            <w:tcW w:w="8997" w:type="dxa"/>
            <w:gridSpan w:val="6"/>
            <w:tcBorders>
              <w:top w:val="single" w:sz="4" w:space="0" w:color="auto"/>
              <w:bottom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b/>
                <w:bCs/>
                <w:szCs w:val="22"/>
              </w:rPr>
              <w:t>Krátkodobé bankové úvery</w:t>
            </w:r>
          </w:p>
        </w:tc>
      </w:tr>
      <w:tr w:rsidR="0002377A" w:rsidRPr="00F2518C" w:rsidTr="00827D13">
        <w:trPr>
          <w:trHeight w:val="330"/>
          <w:jc w:val="center"/>
        </w:trPr>
        <w:tc>
          <w:tcPr>
            <w:tcW w:w="29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  <w:r w:rsidRPr="00F2518C">
              <w:rPr>
                <w:b/>
                <w:bCs/>
                <w:szCs w:val="22"/>
              </w:rPr>
              <w:t>ČSOB – KTK</w:t>
            </w:r>
          </w:p>
          <w:p w:rsidR="0002377A" w:rsidRPr="00F2518C" w:rsidRDefault="00542844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26.10.2009 obnova </w:t>
            </w:r>
            <w:r w:rsidR="0002377A" w:rsidRPr="00F2518C">
              <w:rPr>
                <w:szCs w:val="22"/>
              </w:rPr>
              <w:t>19.11.2014    1128/09/96042</w:t>
            </w:r>
          </w:p>
          <w:p w:rsidR="0002377A" w:rsidRPr="00F2518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76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€</w:t>
            </w:r>
          </w:p>
        </w:tc>
        <w:tc>
          <w:tcPr>
            <w:tcW w:w="835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377A" w:rsidRPr="00F2518C" w:rsidRDefault="0002377A" w:rsidP="00AD6C8A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> </w:t>
            </w:r>
            <w:r w:rsidR="00AD6C8A">
              <w:rPr>
                <w:szCs w:val="22"/>
              </w:rPr>
              <w:t>1,31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605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377A" w:rsidRPr="00F2518C" w:rsidRDefault="0002377A" w:rsidP="00FB4908">
            <w:pPr>
              <w:jc w:val="both"/>
              <w:rPr>
                <w:szCs w:val="22"/>
              </w:rPr>
            </w:pPr>
            <w:r w:rsidRPr="00F2518C">
              <w:rPr>
                <w:szCs w:val="22"/>
              </w:rPr>
              <w:t xml:space="preserve"> 2 </w:t>
            </w:r>
            <w:r>
              <w:rPr>
                <w:szCs w:val="22"/>
              </w:rPr>
              <w:t>3</w:t>
            </w:r>
            <w:r w:rsidRPr="00F2518C">
              <w:rPr>
                <w:szCs w:val="22"/>
              </w:rPr>
              <w:t>00 000</w:t>
            </w:r>
          </w:p>
        </w:tc>
        <w:tc>
          <w:tcPr>
            <w:tcW w:w="1737" w:type="dxa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02377A" w:rsidRPr="00F2518C" w:rsidRDefault="002425C1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2 3</w:t>
            </w:r>
            <w:r w:rsidR="0002377A" w:rsidRPr="00F2518C">
              <w:rPr>
                <w:szCs w:val="22"/>
              </w:rPr>
              <w:t>00 000</w:t>
            </w:r>
          </w:p>
        </w:tc>
      </w:tr>
    </w:tbl>
    <w:p w:rsidR="0002377A" w:rsidRPr="00F2518C" w:rsidRDefault="0002377A" w:rsidP="0002377A">
      <w:pPr>
        <w:jc w:val="both"/>
        <w:rPr>
          <w:rFonts w:cs="Arial"/>
          <w:szCs w:val="22"/>
        </w:rPr>
      </w:pPr>
      <w:r w:rsidRPr="00F2518C">
        <w:rPr>
          <w:rFonts w:cs="Arial"/>
          <w:szCs w:val="22"/>
        </w:rPr>
        <w:t>Zostatok</w:t>
      </w:r>
      <w:r w:rsidR="000B0276">
        <w:rPr>
          <w:rFonts w:cs="Arial"/>
          <w:szCs w:val="22"/>
        </w:rPr>
        <w:t xml:space="preserve">  účelového   úveru k 31.12.2016</w:t>
      </w:r>
      <w:r w:rsidRPr="00F2518C">
        <w:rPr>
          <w:rFonts w:cs="Arial"/>
          <w:szCs w:val="22"/>
        </w:rPr>
        <w:t xml:space="preserve"> predstavuje sumu  </w:t>
      </w:r>
      <w:r w:rsidR="00827D13">
        <w:rPr>
          <w:rFonts w:cs="Arial"/>
          <w:szCs w:val="22"/>
        </w:rPr>
        <w:t>76 070</w:t>
      </w:r>
      <w:r w:rsidRPr="00F2518C">
        <w:rPr>
          <w:rFonts w:cs="Arial"/>
          <w:szCs w:val="22"/>
        </w:rPr>
        <w:t xml:space="preserve"> €. (Istina 500 000€)</w:t>
      </w:r>
    </w:p>
    <w:p w:rsidR="0002377A" w:rsidRDefault="0002377A" w:rsidP="0002377A">
      <w:pPr>
        <w:jc w:val="both"/>
        <w:rPr>
          <w:rFonts w:cs="Arial"/>
          <w:szCs w:val="22"/>
        </w:rPr>
      </w:pPr>
      <w:r w:rsidRPr="00F2518C">
        <w:rPr>
          <w:rFonts w:cs="Arial"/>
          <w:szCs w:val="22"/>
        </w:rPr>
        <w:t>Zostatok  účelov</w:t>
      </w:r>
      <w:r w:rsidR="000B0276">
        <w:rPr>
          <w:rFonts w:cs="Arial"/>
          <w:szCs w:val="22"/>
        </w:rPr>
        <w:t>ého   úveru k 31.12.2016</w:t>
      </w:r>
      <w:r w:rsidRPr="00F2518C">
        <w:rPr>
          <w:rFonts w:cs="Arial"/>
          <w:szCs w:val="22"/>
        </w:rPr>
        <w:t xml:space="preserve"> predstavuje sumu  </w:t>
      </w:r>
      <w:r w:rsidR="00827D13">
        <w:rPr>
          <w:rFonts w:cs="Arial"/>
          <w:szCs w:val="22"/>
        </w:rPr>
        <w:t>499 000</w:t>
      </w:r>
      <w:r w:rsidRPr="00F2518C">
        <w:rPr>
          <w:rFonts w:cs="Arial"/>
          <w:szCs w:val="22"/>
        </w:rPr>
        <w:t xml:space="preserve"> €.  (Istina 1 000 000€)</w:t>
      </w:r>
    </w:p>
    <w:p w:rsidR="00827D13" w:rsidRPr="00F2518C" w:rsidRDefault="00827D13" w:rsidP="0002377A">
      <w:pPr>
        <w:jc w:val="both"/>
        <w:rPr>
          <w:rFonts w:cs="Arial"/>
          <w:szCs w:val="22"/>
        </w:rPr>
      </w:pPr>
      <w:r w:rsidRPr="00F2518C">
        <w:rPr>
          <w:rFonts w:cs="Arial"/>
          <w:szCs w:val="22"/>
        </w:rPr>
        <w:t>Zostatok  účelov</w:t>
      </w:r>
      <w:r>
        <w:rPr>
          <w:rFonts w:cs="Arial"/>
          <w:szCs w:val="22"/>
        </w:rPr>
        <w:t>ého   úveru k 31.12.2016</w:t>
      </w:r>
      <w:r w:rsidRPr="00F2518C">
        <w:rPr>
          <w:rFonts w:cs="Arial"/>
          <w:szCs w:val="22"/>
        </w:rPr>
        <w:t xml:space="preserve"> predstavuje sumu  </w:t>
      </w:r>
      <w:r>
        <w:rPr>
          <w:rFonts w:cs="Arial"/>
          <w:szCs w:val="22"/>
        </w:rPr>
        <w:t>2 536 000 €.  (Istina 2 902</w:t>
      </w:r>
      <w:r w:rsidRPr="00F2518C">
        <w:rPr>
          <w:rFonts w:cs="Arial"/>
          <w:szCs w:val="22"/>
        </w:rPr>
        <w:t xml:space="preserve"> 000€)</w:t>
      </w:r>
    </w:p>
    <w:p w:rsidR="0002377A" w:rsidRPr="00C254CA" w:rsidRDefault="0002377A" w:rsidP="0002377A">
      <w:pPr>
        <w:jc w:val="both"/>
        <w:rPr>
          <w:rFonts w:cs="Arial"/>
          <w:szCs w:val="22"/>
        </w:rPr>
      </w:pPr>
      <w:r w:rsidRPr="00F2518C">
        <w:rPr>
          <w:rFonts w:cs="Arial"/>
          <w:szCs w:val="22"/>
        </w:rPr>
        <w:t xml:space="preserve">Zostatok  </w:t>
      </w:r>
      <w:r w:rsidR="000B0276">
        <w:rPr>
          <w:rFonts w:cs="Arial"/>
          <w:szCs w:val="22"/>
        </w:rPr>
        <w:t>krátkodobého  úveru k 31.12.2016</w:t>
      </w:r>
      <w:r w:rsidRPr="00F2518C">
        <w:rPr>
          <w:rFonts w:cs="Arial"/>
          <w:szCs w:val="22"/>
        </w:rPr>
        <w:t xml:space="preserve"> predstavuje sumu  </w:t>
      </w:r>
      <w:r w:rsidR="002425C1">
        <w:rPr>
          <w:rFonts w:cs="Arial"/>
          <w:szCs w:val="22"/>
        </w:rPr>
        <w:t>1 214 415</w:t>
      </w:r>
      <w:r w:rsidRPr="00F2518C">
        <w:rPr>
          <w:rFonts w:cs="Arial"/>
          <w:szCs w:val="22"/>
        </w:rPr>
        <w:t xml:space="preserve"> €.  </w:t>
      </w:r>
      <w:r>
        <w:rPr>
          <w:rFonts w:cs="Arial"/>
          <w:szCs w:val="22"/>
        </w:rPr>
        <w:t>(Istina 2 300 000€)</w:t>
      </w:r>
    </w:p>
    <w:p w:rsidR="002425C1" w:rsidRPr="000F0551" w:rsidRDefault="002425C1" w:rsidP="0002377A">
      <w:pPr>
        <w:jc w:val="both"/>
        <w:rPr>
          <w:color w:val="000000"/>
          <w:szCs w:val="22"/>
        </w:rPr>
      </w:pPr>
    </w:p>
    <w:p w:rsidR="0002377A" w:rsidRPr="000F0551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t>8. Informácie 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1"/>
        <w:gridCol w:w="1210"/>
        <w:gridCol w:w="1463"/>
        <w:gridCol w:w="1107"/>
        <w:gridCol w:w="1232"/>
        <w:gridCol w:w="1511"/>
        <w:gridCol w:w="1129"/>
      </w:tblGrid>
      <w:tr w:rsidR="0002377A" w:rsidRPr="000F0551" w:rsidTr="000B0276">
        <w:trPr>
          <w:cantSplit/>
          <w:trHeight w:val="571"/>
          <w:jc w:val="center"/>
        </w:trPr>
        <w:tc>
          <w:tcPr>
            <w:tcW w:w="15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Názov</w:t>
            </w:r>
            <w:r w:rsidRPr="000F0551">
              <w:rPr>
                <w:color w:val="000000"/>
              </w:rPr>
              <w:br/>
              <w:t>položky</w:t>
            </w:r>
          </w:p>
        </w:tc>
        <w:tc>
          <w:tcPr>
            <w:tcW w:w="36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B0276" w:rsidP="00FB4908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2016</w:t>
            </w:r>
          </w:p>
        </w:tc>
        <w:tc>
          <w:tcPr>
            <w:tcW w:w="37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B0276" w:rsidP="00FB4908">
            <w:pPr>
              <w:pStyle w:val="TopHeader"/>
              <w:jc w:val="both"/>
              <w:rPr>
                <w:color w:val="000000"/>
              </w:rPr>
            </w:pPr>
            <w:r>
              <w:rPr>
                <w:color w:val="000000"/>
              </w:rPr>
              <w:t>2015</w:t>
            </w:r>
          </w:p>
        </w:tc>
      </w:tr>
      <w:tr w:rsidR="0002377A" w:rsidRPr="000F0551" w:rsidTr="000B0276">
        <w:trPr>
          <w:cantSplit/>
          <w:trHeight w:val="330"/>
          <w:jc w:val="center"/>
        </w:trPr>
        <w:tc>
          <w:tcPr>
            <w:tcW w:w="154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36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Splatnosť</w:t>
            </w:r>
          </w:p>
        </w:tc>
        <w:tc>
          <w:tcPr>
            <w:tcW w:w="376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Splatnosť</w:t>
            </w:r>
          </w:p>
        </w:tc>
      </w:tr>
      <w:tr w:rsidR="0002377A" w:rsidRPr="000F0551" w:rsidTr="000B0276">
        <w:trPr>
          <w:cantSplit/>
          <w:trHeight w:val="345"/>
          <w:jc w:val="center"/>
        </w:trPr>
        <w:tc>
          <w:tcPr>
            <w:tcW w:w="15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11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do jedného roka vrátane</w:t>
            </w:r>
          </w:p>
        </w:tc>
        <w:tc>
          <w:tcPr>
            <w:tcW w:w="142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od jedného roka do piatich rokov vrátane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viac ako päť rokov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do jedného roka vrátane</w:t>
            </w:r>
          </w:p>
        </w:tc>
        <w:tc>
          <w:tcPr>
            <w:tcW w:w="147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od jedného roka do piatich rokov vrátane</w:t>
            </w:r>
          </w:p>
        </w:tc>
        <w:tc>
          <w:tcPr>
            <w:tcW w:w="10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viac ako päť rokov</w:t>
            </w:r>
          </w:p>
        </w:tc>
      </w:tr>
      <w:tr w:rsidR="0002377A" w:rsidRPr="000F0551" w:rsidTr="000B0276">
        <w:trPr>
          <w:trHeight w:val="151"/>
          <w:jc w:val="center"/>
        </w:trPr>
        <w:tc>
          <w:tcPr>
            <w:tcW w:w="15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a</w:t>
            </w:r>
          </w:p>
        </w:tc>
        <w:tc>
          <w:tcPr>
            <w:tcW w:w="11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b</w:t>
            </w:r>
          </w:p>
        </w:tc>
        <w:tc>
          <w:tcPr>
            <w:tcW w:w="142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</w:t>
            </w:r>
          </w:p>
        </w:tc>
        <w:tc>
          <w:tcPr>
            <w:tcW w:w="107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d</w:t>
            </w:r>
          </w:p>
        </w:tc>
        <w:tc>
          <w:tcPr>
            <w:tcW w:w="11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e</w:t>
            </w:r>
          </w:p>
        </w:tc>
        <w:tc>
          <w:tcPr>
            <w:tcW w:w="147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f</w:t>
            </w:r>
          </w:p>
        </w:tc>
        <w:tc>
          <w:tcPr>
            <w:tcW w:w="10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g</w:t>
            </w:r>
          </w:p>
        </w:tc>
      </w:tr>
      <w:tr w:rsidR="000B0276" w:rsidRPr="000F0551" w:rsidTr="000B0276">
        <w:trPr>
          <w:trHeight w:val="330"/>
          <w:jc w:val="center"/>
        </w:trPr>
        <w:tc>
          <w:tcPr>
            <w:tcW w:w="15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Istina</w:t>
            </w:r>
          </w:p>
        </w:tc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0276" w:rsidRPr="000F0551" w:rsidRDefault="00A95E17" w:rsidP="000B027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10 521</w:t>
            </w:r>
          </w:p>
        </w:tc>
        <w:tc>
          <w:tcPr>
            <w:tcW w:w="142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1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26 693</w:t>
            </w:r>
          </w:p>
        </w:tc>
        <w:tc>
          <w:tcPr>
            <w:tcW w:w="147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09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</w:p>
        </w:tc>
      </w:tr>
      <w:tr w:rsidR="000B0276" w:rsidRPr="000F0551" w:rsidTr="000B0276">
        <w:trPr>
          <w:trHeight w:val="330"/>
          <w:jc w:val="center"/>
        </w:trPr>
        <w:tc>
          <w:tcPr>
            <w:tcW w:w="154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Finančný náklad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0276" w:rsidRPr="000F0551" w:rsidRDefault="00A95E17" w:rsidP="000B027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318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2 244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</w:p>
        </w:tc>
      </w:tr>
      <w:tr w:rsidR="000B0276" w:rsidRPr="000F0551" w:rsidTr="000B0276">
        <w:trPr>
          <w:trHeight w:val="345"/>
          <w:jc w:val="center"/>
        </w:trPr>
        <w:tc>
          <w:tcPr>
            <w:tcW w:w="154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Spolu</w:t>
            </w:r>
          </w:p>
        </w:tc>
        <w:tc>
          <w:tcPr>
            <w:tcW w:w="11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0276" w:rsidRPr="000F0551" w:rsidRDefault="00A95E17" w:rsidP="000B0276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10 839</w:t>
            </w:r>
          </w:p>
        </w:tc>
        <w:tc>
          <w:tcPr>
            <w:tcW w:w="142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07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1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28 937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09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0276" w:rsidRPr="000F0551" w:rsidRDefault="000B0276" w:rsidP="000B0276">
            <w:pPr>
              <w:jc w:val="both"/>
              <w:rPr>
                <w:color w:val="000000"/>
                <w:szCs w:val="22"/>
              </w:rPr>
            </w:pPr>
          </w:p>
        </w:tc>
      </w:tr>
    </w:tbl>
    <w:p w:rsidR="0002377A" w:rsidRDefault="0002377A" w:rsidP="0002377A">
      <w:pPr>
        <w:jc w:val="both"/>
        <w:rPr>
          <w:color w:val="FF0000"/>
          <w:szCs w:val="22"/>
        </w:rPr>
      </w:pPr>
    </w:p>
    <w:p w:rsidR="005E3132" w:rsidRDefault="005E3132" w:rsidP="0002377A">
      <w:pPr>
        <w:jc w:val="both"/>
        <w:rPr>
          <w:color w:val="FF0000"/>
          <w:szCs w:val="22"/>
        </w:rPr>
      </w:pPr>
    </w:p>
    <w:p w:rsidR="005E3132" w:rsidRPr="00EB3A62" w:rsidRDefault="005E3132" w:rsidP="0002377A">
      <w:pPr>
        <w:jc w:val="both"/>
        <w:rPr>
          <w:color w:val="FF0000"/>
          <w:szCs w:val="22"/>
        </w:rPr>
      </w:pPr>
    </w:p>
    <w:p w:rsidR="0002377A" w:rsidRPr="00722D1F" w:rsidRDefault="0002377A" w:rsidP="0002377A">
      <w:pPr>
        <w:pStyle w:val="Nadpis3"/>
        <w:spacing w:before="0" w:after="0"/>
        <w:jc w:val="both"/>
        <w:rPr>
          <w:rFonts w:ascii="Arial Narrow" w:eastAsia="Arial Unicode MS" w:hAnsi="Arial Narrow"/>
          <w:b w:val="0"/>
          <w:bCs w:val="0"/>
          <w:sz w:val="22"/>
          <w:szCs w:val="22"/>
        </w:rPr>
      </w:pPr>
      <w:r w:rsidRPr="00722D1F">
        <w:rPr>
          <w:rFonts w:ascii="Arial Narrow" w:hAnsi="Arial Narrow"/>
          <w:sz w:val="22"/>
          <w:szCs w:val="22"/>
        </w:rPr>
        <w:t>H.  INFORMÁCIE O VÝNOSOCH</w:t>
      </w:r>
    </w:p>
    <w:p w:rsidR="0002377A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02377A" w:rsidRPr="00722D1F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1.Tržby za vlastné výkony a tovar  podľa hlavných oblastí odbytu :</w:t>
      </w:r>
    </w:p>
    <w:tbl>
      <w:tblPr>
        <w:tblW w:w="5207" w:type="pct"/>
        <w:jc w:val="center"/>
        <w:tblLook w:val="04A0" w:firstRow="1" w:lastRow="0" w:firstColumn="1" w:lastColumn="0" w:noHBand="0" w:noVBand="1"/>
      </w:tblPr>
      <w:tblGrid>
        <w:gridCol w:w="1767"/>
        <w:gridCol w:w="1308"/>
        <w:gridCol w:w="1432"/>
        <w:gridCol w:w="1261"/>
        <w:gridCol w:w="1167"/>
        <w:gridCol w:w="1385"/>
        <w:gridCol w:w="1306"/>
      </w:tblGrid>
      <w:tr w:rsidR="0002377A" w:rsidRPr="00722D1F" w:rsidTr="00E37B83">
        <w:trPr>
          <w:cantSplit/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Oblasť odbytu</w:t>
            </w:r>
          </w:p>
        </w:tc>
        <w:tc>
          <w:tcPr>
            <w:tcW w:w="274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Výroba ortopedickej obuvi a zdravotnickych pomôcok</w:t>
            </w:r>
          </w:p>
        </w:tc>
        <w:tc>
          <w:tcPr>
            <w:tcW w:w="242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Služby</w:t>
            </w:r>
          </w:p>
        </w:tc>
        <w:tc>
          <w:tcPr>
            <w:tcW w:w="269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Tovar</w:t>
            </w:r>
          </w:p>
        </w:tc>
      </w:tr>
      <w:tr w:rsidR="0002377A" w:rsidRPr="00722D1F" w:rsidTr="00E37B83">
        <w:trPr>
          <w:cantSplit/>
          <w:trHeight w:val="747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</w:p>
        </w:tc>
        <w:tc>
          <w:tcPr>
            <w:tcW w:w="13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E37B83" w:rsidP="00FB4908">
            <w:pPr>
              <w:pStyle w:val="TopHeader"/>
              <w:jc w:val="both"/>
            </w:pPr>
            <w:r>
              <w:t>2016</w:t>
            </w:r>
          </w:p>
        </w:tc>
        <w:tc>
          <w:tcPr>
            <w:tcW w:w="14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E37B83" w:rsidP="00FB4908">
            <w:pPr>
              <w:pStyle w:val="TopHeader"/>
              <w:jc w:val="both"/>
            </w:pPr>
            <w:r>
              <w:t>2015</w:t>
            </w:r>
          </w:p>
        </w:tc>
        <w:tc>
          <w:tcPr>
            <w:tcW w:w="12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E37B83" w:rsidP="00FB4908">
            <w:pPr>
              <w:pStyle w:val="TopHeader"/>
              <w:jc w:val="both"/>
            </w:pPr>
            <w:r>
              <w:t>2016</w:t>
            </w:r>
          </w:p>
        </w:tc>
        <w:tc>
          <w:tcPr>
            <w:tcW w:w="11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E37B83" w:rsidP="00FB4908">
            <w:pPr>
              <w:pStyle w:val="TopHeader"/>
              <w:jc w:val="both"/>
            </w:pPr>
            <w:r>
              <w:t>2015</w:t>
            </w:r>
          </w:p>
        </w:tc>
        <w:tc>
          <w:tcPr>
            <w:tcW w:w="138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E37B83" w:rsidP="00FB4908">
            <w:pPr>
              <w:pStyle w:val="TopHeader"/>
              <w:jc w:val="both"/>
            </w:pPr>
            <w:r>
              <w:t>2016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C959B5" w:rsidP="00FB4908">
            <w:pPr>
              <w:pStyle w:val="TopHeader"/>
              <w:jc w:val="both"/>
            </w:pPr>
            <w:r>
              <w:t xml:space="preserve"> 2015</w:t>
            </w:r>
          </w:p>
        </w:tc>
      </w:tr>
      <w:tr w:rsidR="0002377A" w:rsidRPr="00722D1F" w:rsidTr="00E37B83">
        <w:trPr>
          <w:trHeight w:val="167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</w:t>
            </w:r>
          </w:p>
        </w:tc>
        <w:tc>
          <w:tcPr>
            <w:tcW w:w="130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b</w:t>
            </w:r>
          </w:p>
        </w:tc>
        <w:tc>
          <w:tcPr>
            <w:tcW w:w="14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</w:t>
            </w:r>
          </w:p>
        </w:tc>
        <w:tc>
          <w:tcPr>
            <w:tcW w:w="12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</w:t>
            </w:r>
          </w:p>
        </w:tc>
        <w:tc>
          <w:tcPr>
            <w:tcW w:w="11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e</w:t>
            </w:r>
          </w:p>
        </w:tc>
        <w:tc>
          <w:tcPr>
            <w:tcW w:w="13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f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g</w:t>
            </w:r>
          </w:p>
        </w:tc>
      </w:tr>
      <w:tr w:rsidR="00E37B83" w:rsidRPr="00722D1F" w:rsidTr="00E37B8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E37B83" w:rsidP="00E37B83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Spolu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A95E17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10 168 029</w:t>
            </w:r>
          </w:p>
        </w:tc>
        <w:tc>
          <w:tcPr>
            <w:tcW w:w="14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E37B83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9 157 452</w:t>
            </w:r>
          </w:p>
        </w:tc>
        <w:tc>
          <w:tcPr>
            <w:tcW w:w="126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A95E17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170 631</w:t>
            </w:r>
          </w:p>
        </w:tc>
        <w:tc>
          <w:tcPr>
            <w:tcW w:w="116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E37B83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137 642</w:t>
            </w:r>
          </w:p>
        </w:tc>
        <w:tc>
          <w:tcPr>
            <w:tcW w:w="13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A95E17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9 109 135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7B83" w:rsidRPr="00722D1F" w:rsidRDefault="00E37B83" w:rsidP="00E37B8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8 509 849</w:t>
            </w:r>
          </w:p>
        </w:tc>
      </w:tr>
    </w:tbl>
    <w:p w:rsidR="0002377A" w:rsidRDefault="0002377A" w:rsidP="0002377A">
      <w:pPr>
        <w:jc w:val="both"/>
        <w:rPr>
          <w:szCs w:val="22"/>
        </w:rPr>
      </w:pPr>
    </w:p>
    <w:p w:rsidR="005E3132" w:rsidRPr="00722D1F" w:rsidRDefault="005E3132" w:rsidP="0002377A">
      <w:pPr>
        <w:jc w:val="both"/>
        <w:rPr>
          <w:szCs w:val="22"/>
        </w:rPr>
      </w:pPr>
      <w:bookmarkStart w:id="0" w:name="_GoBack"/>
      <w:bookmarkEnd w:id="0"/>
    </w:p>
    <w:p w:rsidR="0002377A" w:rsidRPr="00722D1F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 xml:space="preserve">2.Zmena stavu vnútroorganizačných zásob </w:t>
      </w:r>
    </w:p>
    <w:tbl>
      <w:tblPr>
        <w:tblW w:w="5200" w:type="pct"/>
        <w:jc w:val="center"/>
        <w:tblLayout w:type="fixed"/>
        <w:tblLook w:val="04A0" w:firstRow="1" w:lastRow="0" w:firstColumn="1" w:lastColumn="0" w:noHBand="0" w:noVBand="1"/>
      </w:tblPr>
      <w:tblGrid>
        <w:gridCol w:w="2675"/>
        <w:gridCol w:w="1136"/>
        <w:gridCol w:w="1107"/>
        <w:gridCol w:w="1307"/>
        <w:gridCol w:w="1437"/>
        <w:gridCol w:w="1951"/>
      </w:tblGrid>
      <w:tr w:rsidR="0002377A" w:rsidRPr="00722D1F" w:rsidTr="00A55D1D">
        <w:trPr>
          <w:cantSplit/>
          <w:trHeight w:val="656"/>
          <w:jc w:val="center"/>
        </w:trPr>
        <w:tc>
          <w:tcPr>
            <w:tcW w:w="26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C959B5" w:rsidP="00FB4908">
            <w:pPr>
              <w:pStyle w:val="TopHeader"/>
              <w:jc w:val="both"/>
            </w:pPr>
            <w:r>
              <w:t>2016</w:t>
            </w:r>
          </w:p>
        </w:tc>
        <w:tc>
          <w:tcPr>
            <w:tcW w:w="234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C959B5" w:rsidP="00FB4908">
            <w:pPr>
              <w:pStyle w:val="TopHeader"/>
              <w:jc w:val="both"/>
            </w:pPr>
            <w:r>
              <w:t>2015</w:t>
            </w:r>
          </w:p>
        </w:tc>
        <w:tc>
          <w:tcPr>
            <w:tcW w:w="329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1C4E2F" w:rsidP="00FB4908">
            <w:pPr>
              <w:pStyle w:val="TopHeader"/>
              <w:jc w:val="both"/>
            </w:pPr>
            <w:r>
              <w:t xml:space="preserve">Zmena stavu </w:t>
            </w:r>
            <w:r w:rsidR="0002377A" w:rsidRPr="00722D1F">
              <w:t xml:space="preserve">vnútroorganizačných zásob </w:t>
            </w:r>
          </w:p>
        </w:tc>
      </w:tr>
      <w:tr w:rsidR="0002377A" w:rsidRPr="00722D1F" w:rsidTr="00A55D1D">
        <w:trPr>
          <w:cantSplit/>
          <w:trHeight w:val="826"/>
          <w:jc w:val="center"/>
        </w:trPr>
        <w:tc>
          <w:tcPr>
            <w:tcW w:w="260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Konečný zostatok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Konečný zostatok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Začiatočný stav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C959B5" w:rsidP="00FB4908">
            <w:pPr>
              <w:pStyle w:val="TopHeader"/>
              <w:jc w:val="both"/>
            </w:pPr>
            <w:r>
              <w:t>2016</w:t>
            </w:r>
          </w:p>
        </w:tc>
        <w:tc>
          <w:tcPr>
            <w:tcW w:w="189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C959B5" w:rsidP="00FB4908">
            <w:pPr>
              <w:pStyle w:val="TopHeader"/>
              <w:jc w:val="both"/>
            </w:pPr>
            <w:r>
              <w:t>2015</w:t>
            </w:r>
          </w:p>
        </w:tc>
      </w:tr>
      <w:tr w:rsidR="0002377A" w:rsidRPr="00722D1F" w:rsidTr="001C4E2F">
        <w:trPr>
          <w:trHeight w:val="68"/>
          <w:jc w:val="center"/>
        </w:trPr>
        <w:tc>
          <w:tcPr>
            <w:tcW w:w="26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b</w:t>
            </w:r>
          </w:p>
        </w:tc>
        <w:tc>
          <w:tcPr>
            <w:tcW w:w="107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</w:t>
            </w:r>
          </w:p>
        </w:tc>
        <w:tc>
          <w:tcPr>
            <w:tcW w:w="127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</w:t>
            </w:r>
          </w:p>
        </w:tc>
        <w:tc>
          <w:tcPr>
            <w:tcW w:w="139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e</w:t>
            </w:r>
          </w:p>
        </w:tc>
        <w:tc>
          <w:tcPr>
            <w:tcW w:w="1899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jc w:val="both"/>
              <w:rPr>
                <w:szCs w:val="22"/>
              </w:rPr>
            </w:pPr>
          </w:p>
        </w:tc>
      </w:tr>
      <w:tr w:rsidR="00C959B5" w:rsidRPr="00722D1F" w:rsidTr="001C4E2F">
        <w:trPr>
          <w:trHeight w:val="633"/>
          <w:jc w:val="center"/>
        </w:trPr>
        <w:tc>
          <w:tcPr>
            <w:tcW w:w="26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Nedokončená výroba </w:t>
            </w:r>
            <w:r w:rsidRPr="00722D1F">
              <w:rPr>
                <w:szCs w:val="22"/>
              </w:rPr>
              <w:br/>
              <w:t>a polotovary vlastnej výroby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51 394</w:t>
            </w:r>
          </w:p>
        </w:tc>
        <w:tc>
          <w:tcPr>
            <w:tcW w:w="10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35 967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42 123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15 427</w:t>
            </w:r>
          </w:p>
        </w:tc>
        <w:tc>
          <w:tcPr>
            <w:tcW w:w="189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-6 156</w:t>
            </w:r>
          </w:p>
        </w:tc>
      </w:tr>
      <w:tr w:rsidR="00C959B5" w:rsidRPr="00722D1F" w:rsidTr="001C4E2F">
        <w:trPr>
          <w:trHeight w:val="330"/>
          <w:jc w:val="center"/>
        </w:trPr>
        <w:tc>
          <w:tcPr>
            <w:tcW w:w="260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Výrobky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971 398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683 153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609 104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288 245</w:t>
            </w:r>
          </w:p>
        </w:tc>
        <w:tc>
          <w:tcPr>
            <w:tcW w:w="18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74 049</w:t>
            </w:r>
          </w:p>
        </w:tc>
      </w:tr>
      <w:tr w:rsidR="00C959B5" w:rsidRPr="00722D1F" w:rsidTr="001C4E2F">
        <w:trPr>
          <w:trHeight w:val="330"/>
          <w:jc w:val="center"/>
        </w:trPr>
        <w:tc>
          <w:tcPr>
            <w:tcW w:w="260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Zvieratá</w:t>
            </w:r>
          </w:p>
        </w:tc>
        <w:tc>
          <w:tcPr>
            <w:tcW w:w="11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</w:p>
        </w:tc>
        <w:tc>
          <w:tcPr>
            <w:tcW w:w="107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</w:p>
        </w:tc>
        <w:tc>
          <w:tcPr>
            <w:tcW w:w="1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</w:p>
        </w:tc>
        <w:tc>
          <w:tcPr>
            <w:tcW w:w="18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</w:p>
        </w:tc>
      </w:tr>
      <w:tr w:rsidR="00C959B5" w:rsidRPr="00722D1F" w:rsidTr="001C4E2F">
        <w:trPr>
          <w:trHeight w:val="345"/>
          <w:jc w:val="center"/>
        </w:trPr>
        <w:tc>
          <w:tcPr>
            <w:tcW w:w="260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Spolu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1 022 792</w:t>
            </w:r>
          </w:p>
        </w:tc>
        <w:tc>
          <w:tcPr>
            <w:tcW w:w="107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719 120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651 227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303 672</w:t>
            </w:r>
          </w:p>
        </w:tc>
        <w:tc>
          <w:tcPr>
            <w:tcW w:w="189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67 893</w:t>
            </w:r>
          </w:p>
        </w:tc>
      </w:tr>
      <w:tr w:rsidR="00C959B5" w:rsidRPr="00722D1F" w:rsidTr="001C4E2F">
        <w:trPr>
          <w:trHeight w:val="330"/>
          <w:jc w:val="center"/>
        </w:trPr>
        <w:tc>
          <w:tcPr>
            <w:tcW w:w="260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Manká a škody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108 775</w:t>
            </w:r>
          </w:p>
        </w:tc>
        <w:tc>
          <w:tcPr>
            <w:tcW w:w="189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70 103</w:t>
            </w:r>
          </w:p>
        </w:tc>
      </w:tr>
      <w:tr w:rsidR="00C959B5" w:rsidRPr="00722D1F" w:rsidTr="001C4E2F">
        <w:trPr>
          <w:trHeight w:val="330"/>
          <w:jc w:val="center"/>
        </w:trPr>
        <w:tc>
          <w:tcPr>
            <w:tcW w:w="2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Reprezentačné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</w:p>
        </w:tc>
        <w:tc>
          <w:tcPr>
            <w:tcW w:w="18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</w:p>
        </w:tc>
      </w:tr>
      <w:tr w:rsidR="00C959B5" w:rsidRPr="00722D1F" w:rsidTr="001C4E2F">
        <w:trPr>
          <w:trHeight w:val="330"/>
          <w:jc w:val="center"/>
        </w:trPr>
        <w:tc>
          <w:tcPr>
            <w:tcW w:w="260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Dary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</w:p>
        </w:tc>
        <w:tc>
          <w:tcPr>
            <w:tcW w:w="189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</w:p>
        </w:tc>
      </w:tr>
      <w:tr w:rsidR="00C959B5" w:rsidRPr="00722D1F" w:rsidTr="001C4E2F">
        <w:trPr>
          <w:trHeight w:val="330"/>
          <w:jc w:val="center"/>
        </w:trPr>
        <w:tc>
          <w:tcPr>
            <w:tcW w:w="260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Iné</w:t>
            </w:r>
          </w:p>
        </w:tc>
        <w:tc>
          <w:tcPr>
            <w:tcW w:w="11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55 718</w:t>
            </w:r>
          </w:p>
        </w:tc>
        <w:tc>
          <w:tcPr>
            <w:tcW w:w="189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60 975</w:t>
            </w:r>
          </w:p>
        </w:tc>
      </w:tr>
      <w:tr w:rsidR="00C959B5" w:rsidRPr="00722D1F" w:rsidTr="001C4E2F">
        <w:trPr>
          <w:trHeight w:val="705"/>
          <w:jc w:val="center"/>
        </w:trPr>
        <w:tc>
          <w:tcPr>
            <w:tcW w:w="260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59B5" w:rsidRPr="00722D1F" w:rsidRDefault="00C959B5" w:rsidP="00C959B5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Zmena stavu vnútroorga-nizačných zásob vo výkaze ziskov a strát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X</w:t>
            </w:r>
          </w:p>
        </w:tc>
        <w:tc>
          <w:tcPr>
            <w:tcW w:w="13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468 165</w:t>
            </w:r>
          </w:p>
        </w:tc>
        <w:tc>
          <w:tcPr>
            <w:tcW w:w="189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3E4897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198 974</w:t>
            </w:r>
          </w:p>
        </w:tc>
      </w:tr>
    </w:tbl>
    <w:p w:rsidR="0002377A" w:rsidRPr="00A55D1D" w:rsidRDefault="0002377A" w:rsidP="00A55D1D">
      <w:pPr>
        <w:jc w:val="both"/>
        <w:rPr>
          <w:rFonts w:cs="Arial"/>
          <w:szCs w:val="22"/>
        </w:rPr>
      </w:pPr>
      <w:r w:rsidRPr="00722D1F">
        <w:rPr>
          <w:rFonts w:cs="Arial"/>
          <w:szCs w:val="22"/>
        </w:rPr>
        <w:t xml:space="preserve">Rozdiel je spôsobený tým, že niektoré položky sa neúčtujú prostredníctvom zmeny stavu, ale priamo na  príslušné účty nákladov a výnosov. </w:t>
      </w:r>
    </w:p>
    <w:p w:rsidR="0002377A" w:rsidRPr="00722D1F" w:rsidRDefault="0002377A" w:rsidP="0002377A">
      <w:pPr>
        <w:pStyle w:val="Nzov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lastRenderedPageBreak/>
        <w:t>3.  Aktivácia nákladov a o výnosoch z hospodárskej</w:t>
      </w:r>
      <w:r w:rsidR="001C4E2F">
        <w:rPr>
          <w:szCs w:val="22"/>
        </w:rPr>
        <w:t xml:space="preserve"> činnosti, finančnej činnosti </w:t>
      </w:r>
    </w:p>
    <w:tbl>
      <w:tblPr>
        <w:tblW w:w="5270" w:type="pct"/>
        <w:jc w:val="center"/>
        <w:tblLook w:val="04A0" w:firstRow="1" w:lastRow="0" w:firstColumn="1" w:lastColumn="0" w:noHBand="0" w:noVBand="1"/>
      </w:tblPr>
      <w:tblGrid>
        <w:gridCol w:w="6439"/>
        <w:gridCol w:w="1705"/>
        <w:gridCol w:w="1598"/>
      </w:tblGrid>
      <w:tr w:rsidR="0002377A" w:rsidRPr="00722D1F" w:rsidTr="00A55D1D">
        <w:trPr>
          <w:trHeight w:val="642"/>
          <w:jc w:val="center"/>
        </w:trPr>
        <w:tc>
          <w:tcPr>
            <w:tcW w:w="33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87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C959B5" w:rsidP="00FB4908">
            <w:pPr>
              <w:pStyle w:val="TopHeader"/>
              <w:jc w:val="both"/>
            </w:pPr>
            <w:r>
              <w:t>2016</w:t>
            </w:r>
          </w:p>
        </w:tc>
        <w:tc>
          <w:tcPr>
            <w:tcW w:w="82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C959B5" w:rsidP="00FB4908">
            <w:pPr>
              <w:pStyle w:val="TopHeader"/>
              <w:jc w:val="both"/>
            </w:pPr>
            <w:r>
              <w:t>2015</w:t>
            </w:r>
          </w:p>
        </w:tc>
      </w:tr>
      <w:tr w:rsidR="00C959B5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Významné položky pri aktivácii nákladov, z toho:</w:t>
            </w:r>
            <w:r w:rsidRPr="00722D1F">
              <w:rPr>
                <w:szCs w:val="22"/>
              </w:rPr>
              <w:t> 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D61724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800 597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AB5BCE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792 946</w:t>
            </w:r>
          </w:p>
        </w:tc>
      </w:tr>
      <w:tr w:rsidR="00C959B5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Aktivácia materiálu a tovaru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D61724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756 243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AB5BCE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744 516</w:t>
            </w:r>
          </w:p>
        </w:tc>
      </w:tr>
      <w:tr w:rsidR="00C959B5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Ostatná aktivácia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D61724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44 354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48 430</w:t>
            </w:r>
          </w:p>
        </w:tc>
      </w:tr>
      <w:tr w:rsidR="00C959B5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Tržby z predaja materiálu a  majetku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D61724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184 851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279 091</w:t>
            </w:r>
          </w:p>
        </w:tc>
      </w:tr>
      <w:tr w:rsidR="00C959B5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D61724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24 565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46 884</w:t>
            </w:r>
          </w:p>
        </w:tc>
      </w:tr>
      <w:tr w:rsidR="00C959B5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Náhrady škôd od poisťovne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D61724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15 716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41 758</w:t>
            </w:r>
          </w:p>
        </w:tc>
      </w:tr>
      <w:tr w:rsidR="00C959B5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Inventúrne prebytky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D61724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1 024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1 074</w:t>
            </w:r>
          </w:p>
        </w:tc>
      </w:tr>
      <w:tr w:rsidR="00C959B5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Iné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D61724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7 825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4 052</w:t>
            </w:r>
          </w:p>
        </w:tc>
      </w:tr>
      <w:tr w:rsidR="00C959B5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D61724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429 464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250 029</w:t>
            </w:r>
          </w:p>
        </w:tc>
      </w:tr>
      <w:tr w:rsidR="00C959B5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Kurzové zisky, z toho: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D61724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6 194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31 430</w:t>
            </w:r>
          </w:p>
        </w:tc>
      </w:tr>
      <w:tr w:rsidR="00C959B5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kurzové zisky ku dňu, ku ktorému sa zostavuje účtovná závierka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D61724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</w:tr>
      <w:tr w:rsidR="00C959B5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D61724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423 270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959B5" w:rsidRPr="00722D1F" w:rsidRDefault="00C959B5" w:rsidP="00C959B5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218 599</w:t>
            </w:r>
          </w:p>
        </w:tc>
      </w:tr>
      <w:tr w:rsidR="00E3079B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79B" w:rsidRPr="00722D1F" w:rsidRDefault="00E3079B" w:rsidP="00E3079B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 cenných papierov a podielov v dcérskych účtovných jednotkách</w:t>
            </w:r>
          </w:p>
        </w:tc>
        <w:tc>
          <w:tcPr>
            <w:tcW w:w="875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79B" w:rsidRPr="00722D1F" w:rsidRDefault="00E3079B" w:rsidP="00E3079B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218 680</w:t>
            </w:r>
          </w:p>
        </w:tc>
        <w:tc>
          <w:tcPr>
            <w:tcW w:w="820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3079B" w:rsidRPr="00722D1F" w:rsidRDefault="00E3079B" w:rsidP="00E3079B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72 765</w:t>
            </w:r>
          </w:p>
        </w:tc>
      </w:tr>
      <w:tr w:rsidR="00E3079B" w:rsidRPr="00722D1F" w:rsidTr="00806D69">
        <w:trPr>
          <w:trHeight w:val="330"/>
          <w:jc w:val="center"/>
        </w:trPr>
        <w:tc>
          <w:tcPr>
            <w:tcW w:w="330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79B" w:rsidRPr="00722D1F" w:rsidRDefault="00E3079B" w:rsidP="00E3079B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Výnosové úroky</w:t>
            </w:r>
          </w:p>
        </w:tc>
        <w:tc>
          <w:tcPr>
            <w:tcW w:w="87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79B" w:rsidRPr="00722D1F" w:rsidRDefault="00E3079B" w:rsidP="00E3079B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204 578</w:t>
            </w:r>
          </w:p>
        </w:tc>
        <w:tc>
          <w:tcPr>
            <w:tcW w:w="82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79B" w:rsidRPr="00722D1F" w:rsidRDefault="00E3079B" w:rsidP="00E3079B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145 833</w:t>
            </w:r>
          </w:p>
        </w:tc>
      </w:tr>
      <w:tr w:rsidR="00E3079B" w:rsidRPr="00722D1F" w:rsidTr="00806D69">
        <w:trPr>
          <w:trHeight w:val="345"/>
          <w:jc w:val="center"/>
        </w:trPr>
        <w:tc>
          <w:tcPr>
            <w:tcW w:w="33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79B" w:rsidRPr="00722D1F" w:rsidRDefault="00E3079B" w:rsidP="00E3079B">
            <w:pPr>
              <w:jc w:val="both"/>
              <w:rPr>
                <w:bCs/>
                <w:szCs w:val="22"/>
              </w:rPr>
            </w:pPr>
            <w:r w:rsidRPr="00722D1F">
              <w:rPr>
                <w:bCs/>
                <w:szCs w:val="22"/>
              </w:rPr>
              <w:t>Tržby z predaja CP</w:t>
            </w: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79B" w:rsidRPr="00722D1F" w:rsidRDefault="00E3079B" w:rsidP="00E3079B">
            <w:pPr>
              <w:jc w:val="both"/>
              <w:rPr>
                <w:szCs w:val="22"/>
              </w:rPr>
            </w:pPr>
          </w:p>
        </w:tc>
        <w:tc>
          <w:tcPr>
            <w:tcW w:w="8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79B" w:rsidRPr="00722D1F" w:rsidRDefault="00E3079B" w:rsidP="00E3079B">
            <w:pPr>
              <w:jc w:val="both"/>
              <w:rPr>
                <w:szCs w:val="22"/>
              </w:rPr>
            </w:pPr>
          </w:p>
        </w:tc>
      </w:tr>
      <w:tr w:rsidR="00E3079B" w:rsidRPr="00722D1F" w:rsidTr="00806D69">
        <w:trPr>
          <w:trHeight w:val="345"/>
          <w:jc w:val="center"/>
        </w:trPr>
        <w:tc>
          <w:tcPr>
            <w:tcW w:w="330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3079B" w:rsidRPr="00722D1F" w:rsidRDefault="00E3079B" w:rsidP="00E3079B">
            <w:pPr>
              <w:jc w:val="both"/>
              <w:rPr>
                <w:bCs/>
                <w:szCs w:val="22"/>
              </w:rPr>
            </w:pPr>
            <w:r w:rsidRPr="00722D1F">
              <w:rPr>
                <w:bCs/>
                <w:szCs w:val="22"/>
              </w:rPr>
              <w:t>Ostatné fin.výnosy</w:t>
            </w: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79B" w:rsidRPr="00722D1F" w:rsidRDefault="00E3079B" w:rsidP="00E3079B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12</w:t>
            </w:r>
          </w:p>
        </w:tc>
        <w:tc>
          <w:tcPr>
            <w:tcW w:w="82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3079B" w:rsidRPr="00722D1F" w:rsidRDefault="00E3079B" w:rsidP="00E3079B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E3079B" w:rsidRPr="00722D1F" w:rsidTr="00806D69">
        <w:trPr>
          <w:trHeight w:val="345"/>
          <w:jc w:val="center"/>
        </w:trPr>
        <w:tc>
          <w:tcPr>
            <w:tcW w:w="330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3079B" w:rsidRPr="00722D1F" w:rsidRDefault="00E3079B" w:rsidP="00E3079B">
            <w:pPr>
              <w:jc w:val="both"/>
              <w:rPr>
                <w:b/>
                <w:bCs/>
                <w:szCs w:val="22"/>
              </w:rPr>
            </w:pPr>
          </w:p>
        </w:tc>
        <w:tc>
          <w:tcPr>
            <w:tcW w:w="87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079B" w:rsidRPr="00722D1F" w:rsidRDefault="00E3079B" w:rsidP="00E3079B">
            <w:pPr>
              <w:jc w:val="both"/>
              <w:rPr>
                <w:szCs w:val="22"/>
              </w:rPr>
            </w:pPr>
          </w:p>
        </w:tc>
        <w:tc>
          <w:tcPr>
            <w:tcW w:w="82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3079B" w:rsidRPr="00722D1F" w:rsidRDefault="00E3079B" w:rsidP="00E3079B">
            <w:pPr>
              <w:jc w:val="both"/>
              <w:rPr>
                <w:szCs w:val="22"/>
              </w:rPr>
            </w:pPr>
          </w:p>
        </w:tc>
      </w:tr>
    </w:tbl>
    <w:p w:rsidR="0002377A" w:rsidRPr="00722D1F" w:rsidRDefault="0002377A" w:rsidP="0002377A">
      <w:pPr>
        <w:jc w:val="both"/>
        <w:rPr>
          <w:szCs w:val="22"/>
        </w:rPr>
      </w:pPr>
    </w:p>
    <w:p w:rsidR="0002377A" w:rsidRPr="00722D1F" w:rsidRDefault="0002377A" w:rsidP="0002377A">
      <w:pPr>
        <w:jc w:val="both"/>
        <w:rPr>
          <w:rFonts w:cs="Arial"/>
          <w:szCs w:val="22"/>
        </w:rPr>
      </w:pPr>
      <w:r w:rsidRPr="00722D1F">
        <w:rPr>
          <w:szCs w:val="22"/>
        </w:rPr>
        <w:t xml:space="preserve"> </w:t>
      </w:r>
      <w:r w:rsidRPr="00722D1F">
        <w:rPr>
          <w:rFonts w:cs="Arial"/>
          <w:szCs w:val="22"/>
        </w:rPr>
        <w:t>Údaje o vývoji v  €</w:t>
      </w:r>
      <w:r w:rsidRPr="00722D1F">
        <w:rPr>
          <w:rFonts w:cs="Arial"/>
          <w:b/>
          <w:bCs/>
          <w:szCs w:val="22"/>
        </w:rPr>
        <w:t xml:space="preserve"> </w:t>
      </w:r>
    </w:p>
    <w:tbl>
      <w:tblPr>
        <w:tblW w:w="0" w:type="auto"/>
        <w:tblInd w:w="71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</w:tblBorders>
        <w:tblLayout w:type="fixed"/>
        <w:tblCellMar>
          <w:left w:w="71" w:type="dxa"/>
          <w:right w:w="71" w:type="dxa"/>
        </w:tblCellMar>
        <w:tblLook w:val="0000" w:firstRow="0" w:lastRow="0" w:firstColumn="0" w:lastColumn="0" w:noHBand="0" w:noVBand="0"/>
      </w:tblPr>
      <w:tblGrid>
        <w:gridCol w:w="3828"/>
        <w:gridCol w:w="1559"/>
        <w:gridCol w:w="1559"/>
      </w:tblGrid>
      <w:tr w:rsidR="0002377A" w:rsidRPr="00722D1F" w:rsidTr="00FB4908">
        <w:trPr>
          <w:trHeight w:val="370"/>
        </w:trPr>
        <w:tc>
          <w:tcPr>
            <w:tcW w:w="38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2377A" w:rsidRPr="00722D1F" w:rsidRDefault="0002377A" w:rsidP="00FB4908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Druh nákladu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722D1F" w:rsidRDefault="0002377A" w:rsidP="00FB4908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         </w:t>
            </w:r>
            <w:r w:rsidR="00003E06">
              <w:rPr>
                <w:b/>
                <w:bCs/>
                <w:szCs w:val="22"/>
              </w:rPr>
              <w:t>2016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2377A" w:rsidRPr="00722D1F" w:rsidRDefault="0002377A" w:rsidP="00FB4908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 xml:space="preserve">         </w:t>
            </w:r>
            <w:r w:rsidR="00003E06">
              <w:rPr>
                <w:b/>
                <w:bCs/>
                <w:szCs w:val="22"/>
              </w:rPr>
              <w:t>2015</w:t>
            </w:r>
          </w:p>
        </w:tc>
      </w:tr>
      <w:tr w:rsidR="00003E06" w:rsidRPr="00722D1F" w:rsidTr="00FB4908">
        <w:trPr>
          <w:trHeight w:val="259"/>
        </w:trPr>
        <w:tc>
          <w:tcPr>
            <w:tcW w:w="38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03E06" w:rsidRPr="00722D1F" w:rsidRDefault="00003E06" w:rsidP="00003E0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Aktivované náklady na vývoj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03E06" w:rsidRPr="00722D1F" w:rsidRDefault="00D61724" w:rsidP="00003E0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36 856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03E06" w:rsidRPr="00722D1F" w:rsidRDefault="00003E06" w:rsidP="00003E0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42 110</w:t>
            </w:r>
          </w:p>
        </w:tc>
      </w:tr>
      <w:tr w:rsidR="00003E06" w:rsidRPr="00722D1F" w:rsidTr="00FB4908">
        <w:trPr>
          <w:trHeight w:val="178"/>
        </w:trPr>
        <w:tc>
          <w:tcPr>
            <w:tcW w:w="38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003E06" w:rsidRPr="00722D1F" w:rsidRDefault="00003E06" w:rsidP="00003E0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Neaktivované náklady na vývoj-zruš.</w:t>
            </w:r>
          </w:p>
          <w:p w:rsidR="00003E06" w:rsidRPr="00722D1F" w:rsidRDefault="00003E06" w:rsidP="00003E06">
            <w:pPr>
              <w:jc w:val="both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3E06" w:rsidRPr="00722D1F" w:rsidRDefault="00003E06" w:rsidP="00003E06">
            <w:pPr>
              <w:jc w:val="both"/>
              <w:rPr>
                <w:szCs w:val="22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03E06" w:rsidRPr="00722D1F" w:rsidRDefault="00003E06" w:rsidP="00003E06">
            <w:pPr>
              <w:jc w:val="both"/>
              <w:rPr>
                <w:szCs w:val="22"/>
              </w:rPr>
            </w:pPr>
          </w:p>
        </w:tc>
      </w:tr>
      <w:tr w:rsidR="00003E06" w:rsidRPr="00722D1F" w:rsidTr="00FB4908">
        <w:trPr>
          <w:trHeight w:val="550"/>
        </w:trPr>
        <w:tc>
          <w:tcPr>
            <w:tcW w:w="38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03E06" w:rsidRPr="00722D1F" w:rsidRDefault="00003E06" w:rsidP="00003E06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Vynaložené náklady na výskum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3E06" w:rsidRPr="00722D1F" w:rsidRDefault="00D61724" w:rsidP="00003E0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36 856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03E06" w:rsidRPr="00722D1F" w:rsidRDefault="00003E06" w:rsidP="00003E0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42 110</w:t>
            </w:r>
          </w:p>
        </w:tc>
      </w:tr>
    </w:tbl>
    <w:p w:rsidR="0002377A" w:rsidRPr="00722D1F" w:rsidRDefault="0002377A" w:rsidP="0002377A">
      <w:pPr>
        <w:jc w:val="both"/>
        <w:rPr>
          <w:szCs w:val="22"/>
        </w:rPr>
      </w:pPr>
    </w:p>
    <w:p w:rsidR="0002377A" w:rsidRPr="00722D1F" w:rsidRDefault="0002377A" w:rsidP="0002377A">
      <w:pPr>
        <w:pStyle w:val="Nzov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t>4. Informácia 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02377A" w:rsidRPr="00722D1F" w:rsidTr="00FB4908">
        <w:trPr>
          <w:trHeight w:val="69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7F1C40" w:rsidP="00FB4908">
            <w:pPr>
              <w:pStyle w:val="TopHeader"/>
              <w:jc w:val="both"/>
            </w:pPr>
            <w:r>
              <w:t>2016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7F1C40" w:rsidP="00FB4908">
            <w:pPr>
              <w:pStyle w:val="TopHeader"/>
              <w:jc w:val="both"/>
            </w:pPr>
            <w:r>
              <w:t>2015</w:t>
            </w:r>
          </w:p>
        </w:tc>
      </w:tr>
      <w:tr w:rsidR="007F1C40" w:rsidRPr="00722D1F" w:rsidTr="00FB4908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D61724" w:rsidP="007F1C40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10 168 029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9 157 452</w:t>
            </w:r>
          </w:p>
        </w:tc>
      </w:tr>
      <w:tr w:rsidR="007F1C40" w:rsidRPr="00722D1F" w:rsidTr="00FB49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D61724" w:rsidP="007F1C40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170 631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137 642</w:t>
            </w:r>
          </w:p>
        </w:tc>
      </w:tr>
      <w:tr w:rsidR="007F1C40" w:rsidRPr="00722D1F" w:rsidTr="00FB49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D61724" w:rsidP="007F1C40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9 109 135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8 509 849</w:t>
            </w:r>
          </w:p>
        </w:tc>
      </w:tr>
      <w:tr w:rsidR="007F1C40" w:rsidRPr="00722D1F" w:rsidTr="00FB49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</w:p>
        </w:tc>
      </w:tr>
      <w:tr w:rsidR="007F1C40" w:rsidRPr="00722D1F" w:rsidTr="00FB49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</w:p>
        </w:tc>
      </w:tr>
      <w:tr w:rsidR="007F1C40" w:rsidRPr="00722D1F" w:rsidTr="00FB4908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</w:p>
        </w:tc>
      </w:tr>
      <w:tr w:rsidR="007F1C40" w:rsidRPr="00722D1F" w:rsidTr="00FB4908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7F1C40" w:rsidP="007F1C40">
            <w:pPr>
              <w:jc w:val="both"/>
              <w:rPr>
                <w:b/>
                <w:bCs/>
                <w:szCs w:val="22"/>
              </w:rPr>
            </w:pPr>
            <w:r w:rsidRPr="00722D1F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F1C40" w:rsidRPr="00722D1F" w:rsidRDefault="00D61724" w:rsidP="007F1C40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19 447 795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F1C40" w:rsidRPr="00722D1F" w:rsidRDefault="007F1C40" w:rsidP="007F1C40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17 804 943</w:t>
            </w:r>
          </w:p>
        </w:tc>
      </w:tr>
    </w:tbl>
    <w:p w:rsidR="0002377A" w:rsidRPr="00722D1F" w:rsidRDefault="0002377A" w:rsidP="0002377A">
      <w:pPr>
        <w:pStyle w:val="Nzov"/>
        <w:spacing w:before="0" w:beforeAutospacing="0" w:after="60"/>
        <w:jc w:val="both"/>
        <w:rPr>
          <w:szCs w:val="22"/>
        </w:rPr>
      </w:pPr>
    </w:p>
    <w:p w:rsidR="0002377A" w:rsidRPr="00722D1F" w:rsidRDefault="0002377A" w:rsidP="0002377A">
      <w:pPr>
        <w:jc w:val="both"/>
        <w:rPr>
          <w:szCs w:val="22"/>
        </w:rPr>
      </w:pPr>
    </w:p>
    <w:p w:rsidR="0002377A" w:rsidRPr="00722D1F" w:rsidRDefault="0002377A" w:rsidP="0002377A">
      <w:pPr>
        <w:pStyle w:val="Nzov"/>
        <w:spacing w:before="0" w:beforeAutospacing="0" w:after="60"/>
        <w:jc w:val="both"/>
        <w:rPr>
          <w:szCs w:val="22"/>
        </w:rPr>
      </w:pPr>
      <w:r w:rsidRPr="00722D1F">
        <w:rPr>
          <w:szCs w:val="22"/>
        </w:rPr>
        <w:lastRenderedPageBreak/>
        <w:t>I. Informácia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02377A" w:rsidRPr="00722D1F" w:rsidTr="00FB4908">
        <w:trPr>
          <w:trHeight w:val="448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22D1F" w:rsidRDefault="0002377A" w:rsidP="00FB4908">
            <w:pPr>
              <w:pStyle w:val="TopHeader"/>
              <w:jc w:val="both"/>
            </w:pPr>
            <w:r w:rsidRPr="00722D1F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075FAC" w:rsidP="00FB4908">
            <w:pPr>
              <w:pStyle w:val="TopHeader"/>
              <w:jc w:val="both"/>
            </w:pPr>
            <w:r>
              <w:t>2016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722D1F" w:rsidRDefault="00075FAC" w:rsidP="00FB4908">
            <w:pPr>
              <w:pStyle w:val="TopHeader"/>
              <w:jc w:val="both"/>
            </w:pPr>
            <w:r>
              <w:t>2015</w:t>
            </w:r>
          </w:p>
        </w:tc>
      </w:tr>
      <w:tr w:rsidR="00075FAC" w:rsidRPr="00722D1F" w:rsidTr="00FB490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3C415E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3 816</w:t>
            </w:r>
            <w:r w:rsidR="000815D7">
              <w:rPr>
                <w:szCs w:val="22"/>
              </w:rPr>
              <w:t xml:space="preserve"> 994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3 094 091</w:t>
            </w:r>
          </w:p>
        </w:tc>
      </w:tr>
      <w:tr w:rsidR="00075FAC" w:rsidRPr="00722D1F" w:rsidTr="00FB490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5FAC" w:rsidRPr="00722D1F" w:rsidRDefault="00075FAC" w:rsidP="00075FAC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815D7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7 116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8 500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815D7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7 116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8 500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3C415E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3 809</w:t>
            </w:r>
            <w:r w:rsidR="000815D7">
              <w:rPr>
                <w:szCs w:val="22"/>
              </w:rPr>
              <w:t xml:space="preserve"> 878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3 085 591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opravy a udržiavanie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815D7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102 942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86 323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Cestovné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671798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183 280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115 810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Nájomné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671798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875 437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866 770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prepravné, poštovné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671798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201 398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188 016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služby ORTEX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671798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303 861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242 183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3C415E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2 142</w:t>
            </w:r>
            <w:r w:rsidR="00671798">
              <w:rPr>
                <w:szCs w:val="22"/>
              </w:rPr>
              <w:t xml:space="preserve"> 960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1 586 489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b/>
                <w:szCs w:val="22"/>
              </w:rPr>
            </w:pPr>
            <w:r w:rsidRPr="00722D1F">
              <w:rPr>
                <w:b/>
                <w:bCs/>
                <w:szCs w:val="22"/>
              </w:rPr>
              <w:t>Ostatné významné položky nákladov z hospodárskej činnosti</w:t>
            </w:r>
            <w:r w:rsidRPr="00722D1F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671798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158 077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128 867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manká a škody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671798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108 775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70 106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poistné majetku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671798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33 135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30 979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Dary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671798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8 451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2 025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671798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7 716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25 757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9E5C66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193 371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139 904</w:t>
            </w:r>
          </w:p>
        </w:tc>
      </w:tr>
      <w:tr w:rsidR="00075FAC" w:rsidRPr="00722D1F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i/>
                <w:szCs w:val="22"/>
              </w:rPr>
            </w:pPr>
            <w:r w:rsidRPr="00722D1F">
              <w:rPr>
                <w:i/>
                <w:szCs w:val="22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D4566A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21 964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33 373</w:t>
            </w:r>
          </w:p>
        </w:tc>
      </w:tr>
      <w:tr w:rsidR="00075FAC" w:rsidRPr="00722D1F" w:rsidTr="00FB4908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 w:rsidRPr="00722D1F">
              <w:rPr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D4566A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2 928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75FAC" w:rsidRPr="00722D1F" w:rsidRDefault="00075FAC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2 243</w:t>
            </w:r>
          </w:p>
        </w:tc>
      </w:tr>
      <w:tr w:rsidR="00075FAC" w:rsidRPr="005A595B" w:rsidTr="00FB490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075FAC" w:rsidP="00075FAC">
            <w:pPr>
              <w:jc w:val="both"/>
              <w:rPr>
                <w:i/>
                <w:szCs w:val="22"/>
              </w:rPr>
            </w:pPr>
            <w:r w:rsidRPr="005A595B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D4566A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171407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075FAC" w:rsidP="00075FAC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106 531</w:t>
            </w:r>
          </w:p>
        </w:tc>
      </w:tr>
      <w:tr w:rsidR="00075FAC" w:rsidRPr="005A595B" w:rsidTr="00FB490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5FAC" w:rsidRPr="005A595B" w:rsidRDefault="00075FAC" w:rsidP="00075FAC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nákladové 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D4566A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113 182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075FAC" w:rsidP="00075FAC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56 104</w:t>
            </w:r>
          </w:p>
        </w:tc>
      </w:tr>
      <w:tr w:rsidR="00075FAC" w:rsidRPr="005A595B" w:rsidTr="00FB490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5FAC" w:rsidRPr="005A595B" w:rsidRDefault="00075FAC" w:rsidP="00075FAC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bankové poplatky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D4566A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57 862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075FAC" w:rsidP="00075FAC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49 124</w:t>
            </w:r>
          </w:p>
        </w:tc>
      </w:tr>
      <w:tr w:rsidR="00075FAC" w:rsidRPr="005A595B" w:rsidTr="00FB490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5FAC" w:rsidRPr="005A595B" w:rsidRDefault="00075FAC" w:rsidP="00075FAC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tvorba a zúčt.OP k fin.majetku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D4566A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075FAC" w:rsidP="00075FAC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32</w:t>
            </w:r>
          </w:p>
        </w:tc>
      </w:tr>
      <w:tr w:rsidR="00075FAC" w:rsidRPr="005A595B" w:rsidTr="00FB490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5FAC" w:rsidRPr="005A595B" w:rsidRDefault="00075FAC" w:rsidP="00075FAC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Predané CP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075FAC" w:rsidP="00075FAC">
            <w:pPr>
              <w:jc w:val="both"/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075FAC" w:rsidP="00075FAC">
            <w:pPr>
              <w:jc w:val="both"/>
              <w:rPr>
                <w:szCs w:val="22"/>
              </w:rPr>
            </w:pPr>
          </w:p>
        </w:tc>
      </w:tr>
      <w:tr w:rsidR="00075FAC" w:rsidRPr="005A595B" w:rsidTr="00FB4908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75FAC" w:rsidRPr="005A595B" w:rsidRDefault="00075FAC" w:rsidP="00075FAC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Ostatné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D4566A" w:rsidP="00075FA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322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75FAC" w:rsidRPr="005A595B" w:rsidRDefault="00075FAC" w:rsidP="00075FAC">
            <w:pPr>
              <w:jc w:val="both"/>
              <w:rPr>
                <w:szCs w:val="22"/>
              </w:rPr>
            </w:pPr>
            <w:r w:rsidRPr="005A595B">
              <w:rPr>
                <w:szCs w:val="22"/>
              </w:rPr>
              <w:t>1 271</w:t>
            </w:r>
          </w:p>
        </w:tc>
      </w:tr>
      <w:tr w:rsidR="00075FAC" w:rsidRPr="00EB3A62" w:rsidTr="00FB4908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75FAC" w:rsidRPr="00EB3A62" w:rsidRDefault="00075FAC" w:rsidP="00075FAC">
            <w:pPr>
              <w:jc w:val="both"/>
              <w:rPr>
                <w:b/>
                <w:bCs/>
                <w:color w:val="FF0000"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5FAC" w:rsidRPr="00EB3A62" w:rsidRDefault="00075FAC" w:rsidP="00075FAC">
            <w:pPr>
              <w:jc w:val="both"/>
              <w:rPr>
                <w:color w:val="FF0000"/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75FAC" w:rsidRPr="00EB3A62" w:rsidRDefault="00075FAC" w:rsidP="00075FAC">
            <w:pPr>
              <w:jc w:val="both"/>
              <w:rPr>
                <w:color w:val="FF0000"/>
                <w:szCs w:val="22"/>
              </w:rPr>
            </w:pPr>
          </w:p>
        </w:tc>
      </w:tr>
    </w:tbl>
    <w:p w:rsidR="0002377A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02377A" w:rsidRPr="00706553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06553">
        <w:rPr>
          <w:szCs w:val="22"/>
        </w:rPr>
        <w:t>J. Informácia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16"/>
        <w:gridCol w:w="1444"/>
        <w:gridCol w:w="1204"/>
        <w:gridCol w:w="666"/>
        <w:gridCol w:w="1434"/>
        <w:gridCol w:w="1213"/>
        <w:gridCol w:w="666"/>
      </w:tblGrid>
      <w:tr w:rsidR="0002377A" w:rsidRPr="00706553" w:rsidTr="00AF4FEC">
        <w:trPr>
          <w:cantSplit/>
          <w:trHeight w:val="361"/>
          <w:jc w:val="center"/>
        </w:trPr>
        <w:tc>
          <w:tcPr>
            <w:tcW w:w="254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pStyle w:val="TopHeader"/>
              <w:jc w:val="both"/>
            </w:pPr>
            <w:r w:rsidRPr="00706553">
              <w:t>Názov položky</w:t>
            </w:r>
          </w:p>
        </w:tc>
        <w:tc>
          <w:tcPr>
            <w:tcW w:w="322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AF4FEC" w:rsidP="00FB4908">
            <w:pPr>
              <w:pStyle w:val="TopHeader"/>
              <w:jc w:val="both"/>
            </w:pPr>
            <w:r>
              <w:t>2016</w:t>
            </w:r>
          </w:p>
        </w:tc>
        <w:tc>
          <w:tcPr>
            <w:tcW w:w="32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706553" w:rsidRDefault="00AF4FEC" w:rsidP="00FB4908">
            <w:pPr>
              <w:pStyle w:val="TopHeader"/>
              <w:jc w:val="both"/>
            </w:pPr>
            <w:r>
              <w:t>2015</w:t>
            </w:r>
          </w:p>
        </w:tc>
      </w:tr>
      <w:tr w:rsidR="0002377A" w:rsidRPr="00706553" w:rsidTr="00AF4FEC">
        <w:trPr>
          <w:cantSplit/>
          <w:trHeight w:val="395"/>
          <w:jc w:val="center"/>
        </w:trPr>
        <w:tc>
          <w:tcPr>
            <w:tcW w:w="254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706553" w:rsidRDefault="0002377A" w:rsidP="00FB4908">
            <w:pPr>
              <w:pStyle w:val="TopHeader"/>
              <w:jc w:val="both"/>
            </w:pP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pStyle w:val="TopHeader"/>
              <w:jc w:val="both"/>
            </w:pPr>
            <w:r w:rsidRPr="00706553">
              <w:t>Základ dane</w:t>
            </w:r>
          </w:p>
        </w:tc>
        <w:tc>
          <w:tcPr>
            <w:tcW w:w="11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pStyle w:val="TopHeader"/>
              <w:jc w:val="both"/>
            </w:pPr>
            <w:r w:rsidRPr="00706553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pStyle w:val="TopHeader"/>
              <w:jc w:val="both"/>
            </w:pPr>
            <w:r w:rsidRPr="00706553">
              <w:t>Daň v %</w:t>
            </w:r>
          </w:p>
        </w:tc>
        <w:tc>
          <w:tcPr>
            <w:tcW w:w="13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pStyle w:val="TopHeader"/>
              <w:jc w:val="both"/>
            </w:pPr>
            <w:r w:rsidRPr="00706553">
              <w:t>Základ dane</w:t>
            </w:r>
          </w:p>
        </w:tc>
        <w:tc>
          <w:tcPr>
            <w:tcW w:w="118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pStyle w:val="TopHeader"/>
              <w:jc w:val="both"/>
            </w:pPr>
            <w:r w:rsidRPr="00706553">
              <w:t>Daň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pStyle w:val="TopHeader"/>
              <w:jc w:val="both"/>
            </w:pPr>
            <w:r w:rsidRPr="00706553">
              <w:t>Daň v %</w:t>
            </w:r>
          </w:p>
        </w:tc>
      </w:tr>
      <w:tr w:rsidR="0002377A" w:rsidRPr="00706553" w:rsidTr="00AF4FEC">
        <w:trPr>
          <w:trHeight w:val="330"/>
          <w:jc w:val="center"/>
        </w:trPr>
        <w:tc>
          <w:tcPr>
            <w:tcW w:w="254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a</w:t>
            </w:r>
          </w:p>
        </w:tc>
        <w:tc>
          <w:tcPr>
            <w:tcW w:w="14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b</w:t>
            </w:r>
          </w:p>
        </w:tc>
        <w:tc>
          <w:tcPr>
            <w:tcW w:w="11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c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d</w:t>
            </w:r>
          </w:p>
        </w:tc>
        <w:tc>
          <w:tcPr>
            <w:tcW w:w="139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e</w:t>
            </w:r>
          </w:p>
        </w:tc>
        <w:tc>
          <w:tcPr>
            <w:tcW w:w="118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f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706553" w:rsidRDefault="0002377A" w:rsidP="00FB4908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g</w:t>
            </w:r>
          </w:p>
        </w:tc>
      </w:tr>
      <w:tr w:rsidR="00AF4FEC" w:rsidRPr="00706553" w:rsidTr="00AF4FEC">
        <w:trPr>
          <w:trHeight w:val="330"/>
          <w:jc w:val="center"/>
        </w:trPr>
        <w:tc>
          <w:tcPr>
            <w:tcW w:w="25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Výsledok hospodárenia pred  zdanením, z toho:</w:t>
            </w:r>
          </w:p>
        </w:tc>
        <w:tc>
          <w:tcPr>
            <w:tcW w:w="14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740DC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1 780 960</w:t>
            </w:r>
          </w:p>
        </w:tc>
        <w:tc>
          <w:tcPr>
            <w:tcW w:w="11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 xml:space="preserve">1 687 </w:t>
            </w:r>
            <w:r>
              <w:rPr>
                <w:szCs w:val="22"/>
              </w:rPr>
              <w:t>957</w:t>
            </w:r>
          </w:p>
        </w:tc>
        <w:tc>
          <w:tcPr>
            <w:tcW w:w="118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x</w:t>
            </w:r>
          </w:p>
        </w:tc>
        <w:tc>
          <w:tcPr>
            <w:tcW w:w="64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x</w:t>
            </w:r>
          </w:p>
        </w:tc>
      </w:tr>
      <w:tr w:rsidR="00AF4FEC" w:rsidRPr="00706553" w:rsidTr="00AF4FEC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lastRenderedPageBreak/>
              <w:t xml:space="preserve">teoretická daň 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740DC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391 812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22</w:t>
            </w: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371 351</w:t>
            </w:r>
          </w:p>
        </w:tc>
        <w:tc>
          <w:tcPr>
            <w:tcW w:w="64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22</w:t>
            </w:r>
          </w:p>
        </w:tc>
      </w:tr>
      <w:tr w:rsidR="00AF4FEC" w:rsidRPr="00706553" w:rsidTr="00AF4FEC">
        <w:trPr>
          <w:trHeight w:val="330"/>
          <w:jc w:val="center"/>
        </w:trPr>
        <w:tc>
          <w:tcPr>
            <w:tcW w:w="25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Daňovo neuznané náklady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740DC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939 745</w:t>
            </w:r>
          </w:p>
        </w:tc>
        <w:tc>
          <w:tcPr>
            <w:tcW w:w="11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740DC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206 744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678 629</w:t>
            </w:r>
          </w:p>
        </w:tc>
        <w:tc>
          <w:tcPr>
            <w:tcW w:w="118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149 298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 </w:t>
            </w:r>
          </w:p>
        </w:tc>
      </w:tr>
      <w:tr w:rsidR="00AF4FEC" w:rsidRPr="00706553" w:rsidTr="00AF4FEC">
        <w:trPr>
          <w:trHeight w:val="330"/>
          <w:jc w:val="center"/>
        </w:trPr>
        <w:tc>
          <w:tcPr>
            <w:tcW w:w="25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Výnosy nepodliehajúce dani</w:t>
            </w:r>
          </w:p>
        </w:tc>
        <w:tc>
          <w:tcPr>
            <w:tcW w:w="140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740DC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-677 144</w:t>
            </w:r>
          </w:p>
        </w:tc>
        <w:tc>
          <w:tcPr>
            <w:tcW w:w="11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40DCC" w:rsidRPr="00706553" w:rsidRDefault="00740DC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-148 972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3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-461 738</w:t>
            </w:r>
          </w:p>
        </w:tc>
        <w:tc>
          <w:tcPr>
            <w:tcW w:w="118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-101 582</w:t>
            </w:r>
          </w:p>
        </w:tc>
        <w:tc>
          <w:tcPr>
            <w:tcW w:w="64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 </w:t>
            </w:r>
          </w:p>
        </w:tc>
      </w:tr>
      <w:tr w:rsidR="00AF4FEC" w:rsidRPr="00706553" w:rsidTr="00AF4FEC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Umorenie daňovej straty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 </w:t>
            </w:r>
          </w:p>
        </w:tc>
      </w:tr>
      <w:tr w:rsidR="00AF4FEC" w:rsidRPr="00706553" w:rsidTr="00AF4FEC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Spolu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43692A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2  043 562</w:t>
            </w: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43692A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449 584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1 904 848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419 067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 </w:t>
            </w:r>
          </w:p>
        </w:tc>
      </w:tr>
      <w:tr w:rsidR="00AF4FEC" w:rsidRPr="00706553" w:rsidTr="00AF4FEC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Splatná daň z príjmov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43692A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449 584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x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419 067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 </w:t>
            </w:r>
          </w:p>
        </w:tc>
      </w:tr>
      <w:tr w:rsidR="00AF4FEC" w:rsidRPr="00706553" w:rsidTr="00AF4FEC">
        <w:trPr>
          <w:trHeight w:val="330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Odložená daň z príjmov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43692A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-53 021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x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-12 578</w:t>
            </w:r>
          </w:p>
        </w:tc>
        <w:tc>
          <w:tcPr>
            <w:tcW w:w="64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 </w:t>
            </w:r>
          </w:p>
        </w:tc>
      </w:tr>
      <w:tr w:rsidR="00AF4FEC" w:rsidRPr="00706553" w:rsidTr="00AF4FEC">
        <w:trPr>
          <w:trHeight w:val="345"/>
          <w:jc w:val="center"/>
        </w:trPr>
        <w:tc>
          <w:tcPr>
            <w:tcW w:w="25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 xml:space="preserve">Celková daň z príjmov </w:t>
            </w:r>
          </w:p>
        </w:tc>
        <w:tc>
          <w:tcPr>
            <w:tcW w:w="140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</w:p>
        </w:tc>
        <w:tc>
          <w:tcPr>
            <w:tcW w:w="117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43692A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396 563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 </w:t>
            </w:r>
          </w:p>
        </w:tc>
        <w:tc>
          <w:tcPr>
            <w:tcW w:w="139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x</w:t>
            </w:r>
          </w:p>
        </w:tc>
        <w:tc>
          <w:tcPr>
            <w:tcW w:w="118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406 489</w:t>
            </w:r>
          </w:p>
        </w:tc>
        <w:tc>
          <w:tcPr>
            <w:tcW w:w="64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F4FEC" w:rsidRPr="00706553" w:rsidRDefault="00AF4FEC" w:rsidP="00AF4FEC">
            <w:pPr>
              <w:jc w:val="both"/>
              <w:rPr>
                <w:szCs w:val="22"/>
              </w:rPr>
            </w:pPr>
            <w:r w:rsidRPr="00706553">
              <w:rPr>
                <w:szCs w:val="22"/>
              </w:rPr>
              <w:t> </w:t>
            </w:r>
          </w:p>
        </w:tc>
      </w:tr>
    </w:tbl>
    <w:p w:rsidR="0002377A" w:rsidRPr="0043692A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706553">
        <w:rPr>
          <w:rFonts w:ascii="Arial Narrow" w:hAnsi="Arial Narrow" w:cs="Arial"/>
          <w:b w:val="0"/>
          <w:bCs w:val="0"/>
          <w:sz w:val="22"/>
          <w:szCs w:val="22"/>
        </w:rPr>
        <w:t>Daň splatná podľa výkazu ziskov a </w:t>
      </w:r>
      <w:r w:rsidRPr="0043692A">
        <w:rPr>
          <w:rFonts w:ascii="Arial Narrow" w:hAnsi="Arial Narrow" w:cs="Arial"/>
          <w:b w:val="0"/>
          <w:bCs w:val="0"/>
          <w:sz w:val="22"/>
          <w:szCs w:val="22"/>
        </w:rPr>
        <w:t xml:space="preserve">strát                            </w:t>
      </w:r>
      <w:r w:rsidR="0043692A">
        <w:rPr>
          <w:rFonts w:ascii="Arial Narrow" w:hAnsi="Arial Narrow" w:cs="Arial"/>
          <w:b w:val="0"/>
          <w:bCs w:val="0"/>
          <w:sz w:val="22"/>
          <w:szCs w:val="22"/>
        </w:rPr>
        <w:t>449 584</w:t>
      </w:r>
      <w:r w:rsidRPr="0043692A">
        <w:rPr>
          <w:rFonts w:ascii="Arial Narrow" w:hAnsi="Arial Narrow" w:cs="Arial"/>
          <w:b w:val="0"/>
          <w:bCs w:val="0"/>
          <w:sz w:val="22"/>
          <w:szCs w:val="22"/>
        </w:rPr>
        <w:t xml:space="preserve"> + </w:t>
      </w:r>
      <w:r w:rsidR="0043692A">
        <w:rPr>
          <w:rFonts w:ascii="Arial Narrow" w:hAnsi="Arial Narrow" w:cs="Arial"/>
          <w:b w:val="0"/>
          <w:bCs w:val="0"/>
          <w:sz w:val="22"/>
          <w:szCs w:val="22"/>
        </w:rPr>
        <w:t>355 = 449 939</w:t>
      </w:r>
    </w:p>
    <w:p w:rsidR="0002377A" w:rsidRPr="00706553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43692A">
        <w:rPr>
          <w:rFonts w:ascii="Arial Narrow" w:hAnsi="Arial Narrow" w:cs="Arial"/>
          <w:b w:val="0"/>
          <w:bCs w:val="0"/>
          <w:sz w:val="22"/>
          <w:szCs w:val="22"/>
        </w:rPr>
        <w:t>Celková daň z príjmov podľa v</w:t>
      </w:r>
      <w:r w:rsidR="0043692A">
        <w:rPr>
          <w:rFonts w:ascii="Arial Narrow" w:hAnsi="Arial Narrow" w:cs="Arial"/>
          <w:b w:val="0"/>
          <w:bCs w:val="0"/>
          <w:sz w:val="22"/>
          <w:szCs w:val="22"/>
        </w:rPr>
        <w:t xml:space="preserve">ýkazu ziskov a strát           396 563 </w:t>
      </w:r>
      <w:r w:rsidRPr="0043692A">
        <w:rPr>
          <w:rFonts w:ascii="Arial Narrow" w:hAnsi="Arial Narrow" w:cs="Arial"/>
          <w:b w:val="0"/>
          <w:bCs w:val="0"/>
          <w:sz w:val="22"/>
          <w:szCs w:val="22"/>
        </w:rPr>
        <w:t xml:space="preserve">+ </w:t>
      </w:r>
      <w:r w:rsidR="0043692A">
        <w:rPr>
          <w:rFonts w:ascii="Arial Narrow" w:hAnsi="Arial Narrow" w:cs="Arial"/>
          <w:b w:val="0"/>
          <w:bCs w:val="0"/>
          <w:sz w:val="22"/>
          <w:szCs w:val="22"/>
        </w:rPr>
        <w:t>355</w:t>
      </w:r>
      <w:r w:rsidRPr="0043692A">
        <w:rPr>
          <w:rFonts w:ascii="Arial Narrow" w:hAnsi="Arial Narrow" w:cs="Arial"/>
          <w:b w:val="0"/>
          <w:bCs w:val="0"/>
          <w:sz w:val="22"/>
          <w:szCs w:val="22"/>
        </w:rPr>
        <w:t xml:space="preserve"> = </w:t>
      </w:r>
      <w:r w:rsidR="0043692A">
        <w:rPr>
          <w:rFonts w:ascii="Arial Narrow" w:hAnsi="Arial Narrow" w:cs="Arial"/>
          <w:b w:val="0"/>
          <w:bCs w:val="0"/>
          <w:sz w:val="22"/>
          <w:szCs w:val="22"/>
        </w:rPr>
        <w:t xml:space="preserve"> 396 918</w:t>
      </w:r>
    </w:p>
    <w:p w:rsidR="0002377A" w:rsidRPr="00706553" w:rsidRDefault="0002377A" w:rsidP="0002377A">
      <w:pPr>
        <w:pStyle w:val="Zkladntext"/>
        <w:rPr>
          <w:rFonts w:ascii="Arial Narrow" w:hAnsi="Arial Narrow"/>
          <w:b w:val="0"/>
          <w:bCs w:val="0"/>
          <w:sz w:val="22"/>
          <w:szCs w:val="22"/>
        </w:rPr>
      </w:pPr>
    </w:p>
    <w:p w:rsidR="0002377A" w:rsidRPr="00706553" w:rsidRDefault="0002377A" w:rsidP="0002377A">
      <w:pPr>
        <w:pStyle w:val="Zkladntext"/>
        <w:rPr>
          <w:rFonts w:ascii="Arial Narrow" w:hAnsi="Arial Narrow"/>
          <w:sz w:val="22"/>
          <w:szCs w:val="22"/>
        </w:rPr>
      </w:pPr>
    </w:p>
    <w:p w:rsidR="0002377A" w:rsidRPr="00706553" w:rsidRDefault="0002377A" w:rsidP="0002377A">
      <w:pPr>
        <w:jc w:val="both"/>
        <w:rPr>
          <w:b/>
          <w:bCs/>
          <w:szCs w:val="22"/>
        </w:rPr>
      </w:pPr>
      <w:r w:rsidRPr="00706553">
        <w:rPr>
          <w:b/>
          <w:bCs/>
          <w:szCs w:val="22"/>
        </w:rPr>
        <w:t>L.  INFORMÁCIE O INÝCH AKTÍVACH A INÝCH PASÍVACH </w:t>
      </w:r>
    </w:p>
    <w:p w:rsidR="0002377A" w:rsidRPr="00706553" w:rsidRDefault="0002377A" w:rsidP="0002377A">
      <w:pPr>
        <w:jc w:val="both"/>
        <w:rPr>
          <w:rFonts w:cs="Arial"/>
          <w:szCs w:val="22"/>
        </w:rPr>
      </w:pPr>
      <w:r w:rsidRPr="00706553">
        <w:rPr>
          <w:rFonts w:cs="Arial"/>
          <w:szCs w:val="22"/>
        </w:rPr>
        <w:t>Spoločnosť má prenajatý majetok  napr.od  PROTETIKA TRADE a.s. a zároveň majetok aj prenajíma.</w:t>
      </w:r>
    </w:p>
    <w:p w:rsidR="0002377A" w:rsidRPr="00706553" w:rsidRDefault="0002377A" w:rsidP="0002377A">
      <w:pPr>
        <w:jc w:val="both"/>
        <w:rPr>
          <w:rFonts w:cs="Arial"/>
          <w:szCs w:val="22"/>
        </w:rPr>
      </w:pPr>
      <w:r w:rsidRPr="00706553">
        <w:rPr>
          <w:rFonts w:cs="Arial"/>
          <w:szCs w:val="22"/>
        </w:rPr>
        <w:t xml:space="preserve">V súčasnosti spoločnosť neeviduje žiadne významné súdne spory. </w:t>
      </w:r>
    </w:p>
    <w:p w:rsidR="0002377A" w:rsidRPr="00706553" w:rsidRDefault="0002377A" w:rsidP="0002377A">
      <w:pPr>
        <w:jc w:val="both"/>
        <w:rPr>
          <w:rFonts w:cs="Arial"/>
          <w:szCs w:val="22"/>
        </w:rPr>
      </w:pPr>
    </w:p>
    <w:p w:rsidR="00475B9B" w:rsidRDefault="00475B9B" w:rsidP="00475B9B">
      <w:pPr>
        <w:jc w:val="both"/>
        <w:rPr>
          <w:rFonts w:eastAsia="Arial Unicode MS" w:cs="Arial"/>
          <w:szCs w:val="22"/>
        </w:rPr>
      </w:pPr>
      <w:r>
        <w:rPr>
          <w:rFonts w:cs="Arial"/>
          <w:szCs w:val="22"/>
        </w:rPr>
        <w:t>V rámci úverov United Industries a.s. je PROTETIKA, a.s. pristupujúci dlžník k týmto úverom United Industries a.s.:</w:t>
      </w:r>
    </w:p>
    <w:p w:rsidR="00475B9B" w:rsidRDefault="00475B9B" w:rsidP="00475B9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 </w:t>
      </w:r>
    </w:p>
    <w:p w:rsidR="00475B9B" w:rsidRDefault="00475B9B" w:rsidP="00475B9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Dohoda o pristúpení k záväzku č. 3968/10/08709 a jej dodatkov na základe zmluvy o úvere č. 3965/10/08709 medzi UI a ČSOB zo dňa 12.10.2010 na sumu 1 259 695,94€.</w:t>
      </w:r>
    </w:p>
    <w:p w:rsidR="00475B9B" w:rsidRDefault="00475B9B" w:rsidP="00475B9B">
      <w:pPr>
        <w:jc w:val="both"/>
        <w:rPr>
          <w:rFonts w:cs="Arial"/>
          <w:szCs w:val="22"/>
        </w:rPr>
      </w:pPr>
    </w:p>
    <w:p w:rsidR="00475B9B" w:rsidRDefault="00475B9B" w:rsidP="00475B9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PROTETIKA, a.s. má s OTP Banka Slovensko, a.s. uzatvorenú -ručiteľskú listinu</w:t>
      </w:r>
    </w:p>
    <w:p w:rsidR="00475B9B" w:rsidRDefault="00475B9B" w:rsidP="00475B9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Predmetom zmluvy je pohľadávka OTP Banka Slovensko voči dlžníkovi VÍNO NITRA, spol.s r.o.-Zmluva o splátkovom úvere č.2002/14/031</w:t>
      </w:r>
    </w:p>
    <w:p w:rsidR="00475B9B" w:rsidRDefault="00475B9B" w:rsidP="00475B9B">
      <w:pPr>
        <w:jc w:val="both"/>
        <w:rPr>
          <w:rFonts w:cs="Arial"/>
          <w:szCs w:val="22"/>
        </w:rPr>
      </w:pPr>
    </w:p>
    <w:p w:rsidR="00475B9B" w:rsidRDefault="00475B9B" w:rsidP="00475B9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PROTETIKA, a.s. má s OTP Banka Slovensko, a.s. uzatvorenú -ručiteľskú listinu</w:t>
      </w:r>
    </w:p>
    <w:p w:rsidR="00475B9B" w:rsidRPr="00D943FB" w:rsidRDefault="00475B9B" w:rsidP="00475B9B">
      <w:pPr>
        <w:jc w:val="both"/>
        <w:rPr>
          <w:rFonts w:cs="Arial"/>
          <w:szCs w:val="22"/>
        </w:rPr>
      </w:pPr>
      <w:r w:rsidRPr="00D943FB">
        <w:rPr>
          <w:rFonts w:cs="Arial"/>
          <w:szCs w:val="22"/>
        </w:rPr>
        <w:t xml:space="preserve">Predmetom zmluvy je pohľadávka OTP Banka Slovensko voči dlžníkovi LEVICKÉ MLIEKÁRNE a.s. o splátkovom úvere č.2002/15/026 </w:t>
      </w:r>
    </w:p>
    <w:p w:rsidR="00475B9B" w:rsidRPr="00D943FB" w:rsidRDefault="00475B9B" w:rsidP="00475B9B"/>
    <w:p w:rsidR="00475B9B" w:rsidRPr="00D943FB" w:rsidRDefault="00475B9B" w:rsidP="00475B9B">
      <w:r w:rsidRPr="00D943FB">
        <w:t>PROTETIKA, a.s. má s TATRA BANKOU, a.s. uzatvorenú dohodu o ručení.</w:t>
      </w:r>
    </w:p>
    <w:p w:rsidR="00475B9B" w:rsidRPr="00D943FB" w:rsidRDefault="00475B9B" w:rsidP="00475B9B">
      <w:pPr>
        <w:rPr>
          <w:rFonts w:cs="Arial"/>
          <w:szCs w:val="22"/>
        </w:rPr>
      </w:pPr>
      <w:r w:rsidRPr="00D943FB">
        <w:t xml:space="preserve">Predmetom zmluvy je pohľadávka </w:t>
      </w:r>
      <w:r w:rsidRPr="00D943FB">
        <w:rPr>
          <w:rFonts w:cs="Arial"/>
          <w:szCs w:val="22"/>
        </w:rPr>
        <w:t xml:space="preserve">voči dlžníkovi LEVICKÉ MLIEKÁRNE a.s. o splátkovom úvere </w:t>
      </w:r>
    </w:p>
    <w:p w:rsidR="00475B9B" w:rsidRDefault="00475B9B" w:rsidP="00475B9B">
      <w:r w:rsidRPr="00D943FB">
        <w:rPr>
          <w:rFonts w:cs="Arial"/>
          <w:szCs w:val="22"/>
        </w:rPr>
        <w:t>č.</w:t>
      </w:r>
      <w:r w:rsidRPr="00D943FB">
        <w:t xml:space="preserve"> č.S00815/2016</w:t>
      </w:r>
    </w:p>
    <w:p w:rsidR="0002377A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</w:p>
    <w:p w:rsidR="0002377A" w:rsidRPr="000F0551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color w:val="000000"/>
          <w:szCs w:val="22"/>
        </w:rPr>
      </w:pPr>
      <w:r w:rsidRPr="000F0551">
        <w:rPr>
          <w:color w:val="000000"/>
          <w:szCs w:val="22"/>
        </w:rPr>
        <w:t>M. Informácie o príjmoch a výhodách členov štatutárnych orgánov, do</w:t>
      </w:r>
      <w:r>
        <w:rPr>
          <w:color w:val="000000"/>
          <w:szCs w:val="22"/>
        </w:rPr>
        <w:t>zorných orgánov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3"/>
        <w:gridCol w:w="1316"/>
        <w:gridCol w:w="28"/>
        <w:gridCol w:w="1278"/>
        <w:gridCol w:w="923"/>
        <w:gridCol w:w="1328"/>
        <w:gridCol w:w="15"/>
        <w:gridCol w:w="1217"/>
        <w:gridCol w:w="28"/>
        <w:gridCol w:w="1087"/>
      </w:tblGrid>
      <w:tr w:rsidR="0002377A" w:rsidRPr="000F0551" w:rsidTr="00476D46">
        <w:trPr>
          <w:cantSplit/>
          <w:trHeight w:val="495"/>
          <w:jc w:val="center"/>
        </w:trPr>
        <w:tc>
          <w:tcPr>
            <w:tcW w:w="196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Druh príjmu, výhody</w:t>
            </w:r>
          </w:p>
        </w:tc>
        <w:tc>
          <w:tcPr>
            <w:tcW w:w="345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Hodnota  príjmu, výhody súčasných členov orgánov</w:t>
            </w:r>
          </w:p>
        </w:tc>
        <w:tc>
          <w:tcPr>
            <w:tcW w:w="3578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 xml:space="preserve">Hodnota príjmu, výhody bývalých členov orgánov                                                        </w:t>
            </w:r>
          </w:p>
        </w:tc>
      </w:tr>
      <w:tr w:rsidR="0002377A" w:rsidRPr="000F0551" w:rsidTr="00476D46">
        <w:trPr>
          <w:cantSplit/>
          <w:trHeight w:val="251"/>
          <w:jc w:val="center"/>
        </w:trPr>
        <w:tc>
          <w:tcPr>
            <w:tcW w:w="1969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3450" w:type="dxa"/>
            <w:gridSpan w:val="4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b</w:t>
            </w:r>
          </w:p>
        </w:tc>
        <w:tc>
          <w:tcPr>
            <w:tcW w:w="3578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c</w:t>
            </w:r>
          </w:p>
        </w:tc>
      </w:tr>
      <w:tr w:rsidR="0002377A" w:rsidRPr="000F0551" w:rsidTr="00A55D1D">
        <w:trPr>
          <w:cantSplit/>
          <w:trHeight w:val="330"/>
          <w:jc w:val="center"/>
        </w:trPr>
        <w:tc>
          <w:tcPr>
            <w:tcW w:w="19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13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štatutárnych</w:t>
            </w:r>
          </w:p>
        </w:tc>
        <w:tc>
          <w:tcPr>
            <w:tcW w:w="12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dozorných</w:t>
            </w:r>
          </w:p>
        </w:tc>
        <w:tc>
          <w:tcPr>
            <w:tcW w:w="8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iných</w:t>
            </w:r>
          </w:p>
        </w:tc>
        <w:tc>
          <w:tcPr>
            <w:tcW w:w="130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štatutárnych</w:t>
            </w:r>
          </w:p>
        </w:tc>
        <w:tc>
          <w:tcPr>
            <w:tcW w:w="121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dozorných</w:t>
            </w:r>
          </w:p>
        </w:tc>
        <w:tc>
          <w:tcPr>
            <w:tcW w:w="10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iných</w:t>
            </w:r>
          </w:p>
        </w:tc>
      </w:tr>
      <w:tr w:rsidR="0002377A" w:rsidRPr="000F0551" w:rsidTr="00476D46">
        <w:trPr>
          <w:cantSplit/>
          <w:trHeight w:val="330"/>
          <w:jc w:val="center"/>
        </w:trPr>
        <w:tc>
          <w:tcPr>
            <w:tcW w:w="196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</w:p>
        </w:tc>
        <w:tc>
          <w:tcPr>
            <w:tcW w:w="3450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476D46" w:rsidP="00FB4908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1 – rok 2016</w:t>
            </w:r>
          </w:p>
        </w:tc>
        <w:tc>
          <w:tcPr>
            <w:tcW w:w="3578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3C6F35" w:rsidP="00FB4908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1 – rok 2016</w:t>
            </w:r>
          </w:p>
        </w:tc>
      </w:tr>
      <w:tr w:rsidR="0002377A" w:rsidRPr="000F0551" w:rsidTr="00476D46">
        <w:trPr>
          <w:trHeight w:val="345"/>
          <w:jc w:val="center"/>
        </w:trPr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pStyle w:val="TopHeader"/>
              <w:jc w:val="both"/>
              <w:rPr>
                <w:color w:val="000000"/>
              </w:rPr>
            </w:pPr>
            <w:r w:rsidRPr="000F0551">
              <w:rPr>
                <w:color w:val="000000"/>
              </w:rPr>
              <w:t>a</w:t>
            </w:r>
          </w:p>
        </w:tc>
        <w:tc>
          <w:tcPr>
            <w:tcW w:w="3450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476D46" w:rsidP="00FB4908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2 –rok 201</w:t>
            </w:r>
            <w:r w:rsidR="003C6F35">
              <w:rPr>
                <w:b w:val="0"/>
                <w:color w:val="000000"/>
              </w:rPr>
              <w:t>5</w:t>
            </w:r>
          </w:p>
        </w:tc>
        <w:tc>
          <w:tcPr>
            <w:tcW w:w="3578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3C6F35" w:rsidP="00FB4908">
            <w:pPr>
              <w:pStyle w:val="TopHeader"/>
              <w:jc w:val="both"/>
              <w:rPr>
                <w:b w:val="0"/>
                <w:color w:val="000000"/>
              </w:rPr>
            </w:pPr>
            <w:r>
              <w:rPr>
                <w:b w:val="0"/>
                <w:color w:val="000000"/>
              </w:rPr>
              <w:t>Časť 2 –rok 2015</w:t>
            </w:r>
          </w:p>
        </w:tc>
      </w:tr>
      <w:tr w:rsidR="0002377A" w:rsidRPr="000F0551" w:rsidTr="00A55D1D">
        <w:trPr>
          <w:cantSplit/>
          <w:trHeight w:val="245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Peňažné príjmy</w:t>
            </w:r>
          </w:p>
        </w:tc>
        <w:tc>
          <w:tcPr>
            <w:tcW w:w="12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0F0551" w:rsidRDefault="008142CD" w:rsidP="00FB4908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210 000</w:t>
            </w:r>
          </w:p>
        </w:tc>
        <w:tc>
          <w:tcPr>
            <w:tcW w:w="1271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0F0551" w:rsidRDefault="008142CD" w:rsidP="00FB4908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96 000</w:t>
            </w:r>
          </w:p>
        </w:tc>
        <w:tc>
          <w:tcPr>
            <w:tcW w:w="8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377A" w:rsidRPr="005C5B07" w:rsidRDefault="002870CA" w:rsidP="00FB4908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  <w:tc>
          <w:tcPr>
            <w:tcW w:w="1200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2377A" w:rsidRPr="005C5B07" w:rsidRDefault="002870CA" w:rsidP="00FB4908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0</w:t>
            </w:r>
          </w:p>
        </w:tc>
        <w:tc>
          <w:tcPr>
            <w:tcW w:w="108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3C6F35" w:rsidRPr="000F0551" w:rsidTr="00A55D1D">
        <w:trPr>
          <w:cantSplit/>
          <w:trHeight w:val="307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178 000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85 000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5C5B07" w:rsidRDefault="003C6F35" w:rsidP="003C6F35">
            <w:pPr>
              <w:jc w:val="both"/>
              <w:rPr>
                <w:color w:val="000000"/>
                <w:szCs w:val="22"/>
              </w:rPr>
            </w:pPr>
            <w:r w:rsidRPr="005C5B07">
              <w:rPr>
                <w:color w:val="000000"/>
                <w:szCs w:val="22"/>
              </w:rPr>
              <w:t>3 500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5C5B07" w:rsidRDefault="003C6F35" w:rsidP="003C6F35">
            <w:pPr>
              <w:jc w:val="both"/>
              <w:rPr>
                <w:color w:val="000000"/>
                <w:szCs w:val="22"/>
              </w:rPr>
            </w:pPr>
            <w:r w:rsidRPr="005C5B07">
              <w:rPr>
                <w:color w:val="000000"/>
                <w:szCs w:val="22"/>
              </w:rPr>
              <w:t>3 000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3C6F35" w:rsidRPr="000F0551" w:rsidTr="00A55D1D">
        <w:trPr>
          <w:cantSplit/>
          <w:trHeight w:val="243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Nepeňažné príjmy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3C6F35" w:rsidRPr="000F0551" w:rsidTr="00A55D1D">
        <w:trPr>
          <w:cantSplit/>
          <w:trHeight w:val="161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3C6F35" w:rsidRPr="000F0551" w:rsidTr="00A55D1D">
        <w:trPr>
          <w:cantSplit/>
          <w:trHeight w:val="191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Peňažné  preddavky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3C6F35" w:rsidRPr="000F0551" w:rsidTr="00A55D1D">
        <w:trPr>
          <w:cantSplit/>
          <w:trHeight w:val="209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3C6F35" w:rsidRPr="000F0551" w:rsidTr="00A55D1D">
        <w:trPr>
          <w:cantSplit/>
          <w:trHeight w:val="214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Nepeňažné preddavky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3C6F35" w:rsidRPr="000F0551" w:rsidTr="00A55D1D">
        <w:trPr>
          <w:cantSplit/>
          <w:trHeight w:val="217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3C6F35" w:rsidRPr="000F0551" w:rsidTr="00A55D1D">
        <w:trPr>
          <w:cantSplit/>
          <w:trHeight w:val="236"/>
          <w:jc w:val="center"/>
        </w:trPr>
        <w:tc>
          <w:tcPr>
            <w:tcW w:w="1969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lastRenderedPageBreak/>
              <w:t>Poskytnuté úvery</w:t>
            </w:r>
          </w:p>
        </w:tc>
        <w:tc>
          <w:tcPr>
            <w:tcW w:w="12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3C6F35" w:rsidRPr="000F0551" w:rsidTr="00A55D1D">
        <w:trPr>
          <w:cantSplit/>
          <w:trHeight w:val="239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3C6F35" w:rsidRPr="000F0551" w:rsidTr="00A55D1D">
        <w:trPr>
          <w:cantSplit/>
          <w:trHeight w:val="243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Poskytnuté záruky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3C6F35" w:rsidRPr="000F0551" w:rsidTr="00A55D1D">
        <w:trPr>
          <w:cantSplit/>
          <w:trHeight w:val="233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3C6F35" w:rsidRPr="000F0551" w:rsidTr="00A55D1D">
        <w:trPr>
          <w:cantSplit/>
          <w:trHeight w:val="237"/>
          <w:jc w:val="center"/>
        </w:trPr>
        <w:tc>
          <w:tcPr>
            <w:tcW w:w="1969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Iné</w:t>
            </w: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  <w:tr w:rsidR="003C6F35" w:rsidRPr="000F0551" w:rsidTr="00A55D1D">
        <w:trPr>
          <w:cantSplit/>
          <w:trHeight w:val="241"/>
          <w:jc w:val="center"/>
        </w:trPr>
        <w:tc>
          <w:tcPr>
            <w:tcW w:w="1969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128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71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8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9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200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  <w:tc>
          <w:tcPr>
            <w:tcW w:w="1085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 </w:t>
            </w:r>
          </w:p>
        </w:tc>
      </w:tr>
    </w:tbl>
    <w:p w:rsidR="0002377A" w:rsidRPr="00EB3A62" w:rsidRDefault="0002377A" w:rsidP="0002377A">
      <w:pPr>
        <w:jc w:val="both"/>
        <w:rPr>
          <w:b/>
          <w:bCs/>
          <w:color w:val="FF0000"/>
          <w:szCs w:val="22"/>
        </w:rPr>
      </w:pPr>
    </w:p>
    <w:p w:rsidR="0002377A" w:rsidRPr="009E731E" w:rsidRDefault="0002377A" w:rsidP="0002377A">
      <w:pPr>
        <w:jc w:val="both"/>
        <w:outlineLvl w:val="0"/>
        <w:rPr>
          <w:b/>
          <w:bCs/>
          <w:color w:val="000000"/>
          <w:kern w:val="28"/>
          <w:szCs w:val="22"/>
        </w:rPr>
      </w:pPr>
      <w:r w:rsidRPr="000F0551">
        <w:rPr>
          <w:b/>
          <w:bCs/>
          <w:color w:val="000000"/>
          <w:kern w:val="28"/>
          <w:szCs w:val="22"/>
        </w:rPr>
        <w:t>N. Informácie  o ekonomických vzťahoch medzi účtovnou j</w:t>
      </w:r>
      <w:r>
        <w:rPr>
          <w:b/>
          <w:bCs/>
          <w:color w:val="000000"/>
          <w:kern w:val="28"/>
          <w:szCs w:val="22"/>
        </w:rPr>
        <w:t>ednotkou a spriaznenými osobami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3"/>
        <w:gridCol w:w="1114"/>
        <w:gridCol w:w="2218"/>
        <w:gridCol w:w="2218"/>
      </w:tblGrid>
      <w:tr w:rsidR="0002377A" w:rsidRPr="000F0551" w:rsidTr="003C6F35">
        <w:trPr>
          <w:cantSplit/>
          <w:trHeight w:val="208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Spriaznená osoba 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Hodnotové vyjadrenie obchodu</w:t>
            </w:r>
          </w:p>
        </w:tc>
      </w:tr>
      <w:tr w:rsidR="0002377A" w:rsidRPr="000F0551" w:rsidTr="003C6F35">
        <w:trPr>
          <w:cantSplit/>
          <w:trHeight w:val="455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3C6F35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2016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3C6F35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 xml:space="preserve"> 2015</w:t>
            </w:r>
            <w:r w:rsidR="0002377A" w:rsidRPr="000F0551">
              <w:rPr>
                <w:b/>
                <w:bCs/>
                <w:color w:val="000000"/>
                <w:szCs w:val="22"/>
              </w:rPr>
              <w:t xml:space="preserve">                                           </w:t>
            </w:r>
          </w:p>
        </w:tc>
      </w:tr>
      <w:tr w:rsidR="0002377A" w:rsidRPr="000F0551" w:rsidTr="003C6F35">
        <w:trPr>
          <w:trHeight w:val="307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</w:t>
            </w:r>
          </w:p>
        </w:tc>
      </w:tr>
      <w:tr w:rsidR="003C6F35" w:rsidRPr="000F0551" w:rsidTr="003C6F35">
        <w:trPr>
          <w:trHeight w:val="30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COMERSET s.r.o. - poradenstvo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EA78FF" w:rsidP="003C6F35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-40 000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-52 000</w:t>
            </w: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NIFÉ - pôžička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NIFÉ- 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815163" w:rsidP="003C6F35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9 025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9 000</w:t>
            </w: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United Industries - pôžička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United Industries Bratislava -úroky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815163" w:rsidP="003C6F35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111 499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48 766</w:t>
            </w: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United Industries Bratislava – nákup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815163" w:rsidP="003C6F35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-262 200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-262 654</w:t>
            </w: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Levické mliekárne-nájomné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5 000</w:t>
            </w: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3C6F35" w:rsidRPr="002D420E" w:rsidRDefault="003C6F35" w:rsidP="003C6F35">
            <w:pPr>
              <w:jc w:val="both"/>
              <w:rPr>
                <w:color w:val="000000"/>
                <w:szCs w:val="22"/>
              </w:rPr>
            </w:pPr>
            <w:r w:rsidRPr="002D420E">
              <w:rPr>
                <w:color w:val="000000"/>
                <w:szCs w:val="22"/>
              </w:rPr>
              <w:t>Levické mliekárne-úroky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3C6F35" w:rsidRPr="002D420E" w:rsidRDefault="003C6F35" w:rsidP="003C6F35">
            <w:pPr>
              <w:jc w:val="both"/>
              <w:rPr>
                <w:color w:val="000000"/>
                <w:szCs w:val="22"/>
              </w:rPr>
            </w:pPr>
            <w:r w:rsidRPr="002D420E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2D420E" w:rsidRDefault="00815163" w:rsidP="003C6F35">
            <w:pPr>
              <w:jc w:val="both"/>
              <w:rPr>
                <w:color w:val="000000"/>
                <w:szCs w:val="22"/>
              </w:rPr>
            </w:pPr>
            <w:r w:rsidRPr="002D420E">
              <w:rPr>
                <w:color w:val="000000"/>
                <w:szCs w:val="22"/>
              </w:rPr>
              <w:t>380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2D420E">
              <w:rPr>
                <w:color w:val="000000"/>
                <w:szCs w:val="22"/>
              </w:rPr>
              <w:t>1 417</w:t>
            </w: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Víno Nitra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-5 777</w:t>
            </w: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CHateau -nájomné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815163" w:rsidP="003C6F35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4 320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11 309</w:t>
            </w: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CHateau - úroky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815163" w:rsidP="003C6F35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902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900</w:t>
            </w: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Hotely Plus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815163" w:rsidP="003C6F35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-9 606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-12 046</w:t>
            </w: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Cieľová Rovinka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815163" w:rsidP="003C6F35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54 195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55 756</w:t>
            </w: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Cieľová Rovinka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-474</w:t>
            </w:r>
          </w:p>
        </w:tc>
      </w:tr>
      <w:tr w:rsidR="003C6F35" w:rsidRPr="000F0551" w:rsidTr="003C6F35">
        <w:trPr>
          <w:trHeight w:val="330"/>
          <w:jc w:val="center"/>
        </w:trPr>
        <w:tc>
          <w:tcPr>
            <w:tcW w:w="359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Florin - služby</w:t>
            </w:r>
          </w:p>
        </w:tc>
        <w:tc>
          <w:tcPr>
            <w:tcW w:w="1084" w:type="dxa"/>
            <w:tcBorders>
              <w:top w:val="single" w:sz="4" w:space="0" w:color="auto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815163" w:rsidP="003C6F35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-12 953</w:t>
            </w:r>
          </w:p>
        </w:tc>
        <w:tc>
          <w:tcPr>
            <w:tcW w:w="21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F35" w:rsidRPr="000F0551" w:rsidRDefault="003C6F35" w:rsidP="003C6F35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-13 953</w:t>
            </w:r>
          </w:p>
        </w:tc>
      </w:tr>
    </w:tbl>
    <w:p w:rsidR="0002377A" w:rsidRPr="000F0551" w:rsidRDefault="0002377A" w:rsidP="0002377A">
      <w:pPr>
        <w:jc w:val="both"/>
        <w:rPr>
          <w:color w:val="000000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3"/>
        <w:gridCol w:w="1114"/>
        <w:gridCol w:w="2218"/>
        <w:gridCol w:w="2218"/>
      </w:tblGrid>
      <w:tr w:rsidR="0002377A" w:rsidRPr="000F0551" w:rsidTr="008D5779">
        <w:trPr>
          <w:cantSplit/>
          <w:trHeight w:val="259"/>
          <w:jc w:val="center"/>
        </w:trPr>
        <w:tc>
          <w:tcPr>
            <w:tcW w:w="359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Dcérska účtovná jednotka/Materská účtovná jednotka</w:t>
            </w:r>
          </w:p>
        </w:tc>
        <w:tc>
          <w:tcPr>
            <w:tcW w:w="108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Kód druhu obchodu</w:t>
            </w:r>
          </w:p>
        </w:tc>
        <w:tc>
          <w:tcPr>
            <w:tcW w:w="431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 w:rsidRPr="000F0551">
              <w:rPr>
                <w:b/>
                <w:bCs/>
                <w:color w:val="000000"/>
                <w:szCs w:val="22"/>
              </w:rPr>
              <w:t>Hodnotové vyjadrenie obchodu</w:t>
            </w:r>
          </w:p>
        </w:tc>
      </w:tr>
      <w:tr w:rsidR="0002377A" w:rsidRPr="000F0551" w:rsidTr="008D5779">
        <w:trPr>
          <w:cantSplit/>
          <w:trHeight w:val="646"/>
          <w:jc w:val="center"/>
        </w:trPr>
        <w:tc>
          <w:tcPr>
            <w:tcW w:w="359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1084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8D5779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2016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2377A" w:rsidRPr="000F0551" w:rsidRDefault="008D5779" w:rsidP="00FB4908">
            <w:pPr>
              <w:jc w:val="both"/>
              <w:rPr>
                <w:b/>
                <w:bCs/>
                <w:color w:val="000000"/>
                <w:szCs w:val="22"/>
              </w:rPr>
            </w:pPr>
            <w:r>
              <w:rPr>
                <w:b/>
                <w:bCs/>
                <w:color w:val="000000"/>
                <w:szCs w:val="22"/>
              </w:rPr>
              <w:t>2015</w:t>
            </w:r>
            <w:r w:rsidR="0002377A" w:rsidRPr="000F0551">
              <w:rPr>
                <w:b/>
                <w:bCs/>
                <w:color w:val="000000"/>
                <w:szCs w:val="22"/>
              </w:rPr>
              <w:t xml:space="preserve">                                            </w:t>
            </w:r>
          </w:p>
        </w:tc>
      </w:tr>
      <w:tr w:rsidR="0002377A" w:rsidRPr="000F0551" w:rsidTr="008D5779">
        <w:trPr>
          <w:trHeight w:val="330"/>
          <w:jc w:val="center"/>
        </w:trPr>
        <w:tc>
          <w:tcPr>
            <w:tcW w:w="35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a</w:t>
            </w:r>
          </w:p>
        </w:tc>
        <w:tc>
          <w:tcPr>
            <w:tcW w:w="10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b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c</w:t>
            </w:r>
          </w:p>
        </w:tc>
        <w:tc>
          <w:tcPr>
            <w:tcW w:w="21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2377A" w:rsidRPr="000F0551" w:rsidRDefault="0002377A" w:rsidP="00FB4908">
            <w:pPr>
              <w:jc w:val="both"/>
              <w:rPr>
                <w:b/>
                <w:color w:val="000000"/>
                <w:szCs w:val="22"/>
              </w:rPr>
            </w:pPr>
            <w:r w:rsidRPr="000F0551">
              <w:rPr>
                <w:b/>
                <w:color w:val="000000"/>
                <w:szCs w:val="22"/>
              </w:rPr>
              <w:t>d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–predaj výrobkov a tovaru</w:t>
            </w:r>
          </w:p>
        </w:tc>
        <w:tc>
          <w:tcPr>
            <w:tcW w:w="10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15163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1 128 009</w:t>
            </w:r>
          </w:p>
        </w:tc>
        <w:tc>
          <w:tcPr>
            <w:tcW w:w="21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938 832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–predaj výrobkov a tovaru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-717 904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CZ Plus Břeclav – nákup služby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15163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-137 520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-137 520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TRADE,a.s.-pôžička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TRADE,a.s-úroky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15163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81 630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83 919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TRADE,a.s -predaj služieb v súvislosti s prenájmom</w:t>
            </w:r>
          </w:p>
        </w:tc>
        <w:tc>
          <w:tcPr>
            <w:tcW w:w="108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15163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17 299</w:t>
            </w:r>
          </w:p>
        </w:tc>
        <w:tc>
          <w:tcPr>
            <w:tcW w:w="215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12 738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Trade Bratislava –nájomné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15163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-253 395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-247 334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 xml:space="preserve">COP Košice-predaj výr.,mat.,tov.a služieb 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15163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126 008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119 077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Košice-predaj nák.,mat.,tov.a služieb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-43 441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lastRenderedPageBreak/>
              <w:t>COP Košice-nákup služieb- meranie obuvi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15163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-62 778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-85 295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COP Košice-predaj služieb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03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15163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35 744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9 500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Bardejov-pôžička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08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Bardejov-úroky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15163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582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580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Bardejov- predaj výrobkov a tov.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15163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37 509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44 494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 - nájomné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15163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-5 036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-3 881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Protetika Bardejov – nákup tovarov a výr.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-26 111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Ortex Ukrajina-predaj materiálu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02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15163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117 757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193 778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Ortex Ukrajina-nákup materiálu, tovarov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-152 335</w:t>
            </w:r>
          </w:p>
        </w:tc>
      </w:tr>
      <w:tr w:rsidR="008D5779" w:rsidRPr="000F0551" w:rsidTr="008D5779">
        <w:trPr>
          <w:trHeight w:val="330"/>
          <w:jc w:val="center"/>
        </w:trPr>
        <w:tc>
          <w:tcPr>
            <w:tcW w:w="35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Ortex Ukrajina –nákup služby – cena práce</w:t>
            </w:r>
          </w:p>
        </w:tc>
        <w:tc>
          <w:tcPr>
            <w:tcW w:w="108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01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15163" w:rsidP="008D5779">
            <w:pPr>
              <w:jc w:val="both"/>
              <w:rPr>
                <w:color w:val="000000"/>
                <w:szCs w:val="22"/>
              </w:rPr>
            </w:pPr>
            <w:r>
              <w:rPr>
                <w:color w:val="000000"/>
                <w:szCs w:val="22"/>
              </w:rPr>
              <w:t>-293 277</w:t>
            </w:r>
          </w:p>
        </w:tc>
        <w:tc>
          <w:tcPr>
            <w:tcW w:w="21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D5779" w:rsidRPr="000F0551" w:rsidRDefault="008D5779" w:rsidP="008D5779">
            <w:pPr>
              <w:jc w:val="both"/>
              <w:rPr>
                <w:color w:val="000000"/>
                <w:szCs w:val="22"/>
              </w:rPr>
            </w:pPr>
            <w:r w:rsidRPr="000F0551">
              <w:rPr>
                <w:color w:val="000000"/>
                <w:szCs w:val="22"/>
              </w:rPr>
              <w:t>-234 015</w:t>
            </w:r>
          </w:p>
        </w:tc>
      </w:tr>
    </w:tbl>
    <w:p w:rsidR="0002377A" w:rsidRPr="000F0551" w:rsidRDefault="0002377A" w:rsidP="0002377A">
      <w:pPr>
        <w:jc w:val="both"/>
        <w:rPr>
          <w:rFonts w:cs="Arial"/>
          <w:color w:val="000000"/>
          <w:szCs w:val="22"/>
        </w:rPr>
      </w:pPr>
      <w:r w:rsidRPr="000F0551">
        <w:rPr>
          <w:rFonts w:cs="Arial"/>
          <w:color w:val="000000"/>
          <w:szCs w:val="22"/>
        </w:rPr>
        <w:t>kód obchodu : 01- kúpa, 02 – predaj, 03- poskytnutie služby, 08- úver, pôžička,11-iný obchod</w:t>
      </w:r>
    </w:p>
    <w:p w:rsidR="0002377A" w:rsidRPr="000F0551" w:rsidRDefault="0002377A" w:rsidP="0002377A">
      <w:pPr>
        <w:jc w:val="both"/>
        <w:rPr>
          <w:rFonts w:cs="Arial"/>
          <w:color w:val="000000"/>
          <w:szCs w:val="22"/>
        </w:rPr>
      </w:pPr>
    </w:p>
    <w:p w:rsidR="0002377A" w:rsidRPr="000F0551" w:rsidRDefault="0002377A" w:rsidP="0002377A">
      <w:pPr>
        <w:jc w:val="both"/>
        <w:rPr>
          <w:rFonts w:cs="Arial"/>
          <w:color w:val="000000"/>
          <w:szCs w:val="22"/>
        </w:rPr>
      </w:pPr>
      <w:r w:rsidRPr="000F0551">
        <w:rPr>
          <w:rFonts w:cs="Arial"/>
          <w:color w:val="000000"/>
          <w:szCs w:val="22"/>
        </w:rPr>
        <w:t>Obchody medzi účtovnou jednotkou a spriaznenými osobami boli uzavreté na základe obvyklých obchodných podmienok, pričom boli použité ceny ako pri nezávislých osobách v porovnateľných obchodných vzťahoch.</w:t>
      </w:r>
    </w:p>
    <w:p w:rsidR="0002377A" w:rsidRDefault="0002377A" w:rsidP="0002377A">
      <w:pPr>
        <w:jc w:val="both"/>
        <w:rPr>
          <w:b/>
          <w:bCs/>
          <w:color w:val="FF0000"/>
          <w:szCs w:val="22"/>
        </w:rPr>
      </w:pPr>
    </w:p>
    <w:p w:rsidR="0002377A" w:rsidRPr="00C254CA" w:rsidRDefault="0002377A" w:rsidP="0002377A">
      <w:pPr>
        <w:jc w:val="both"/>
        <w:rPr>
          <w:b/>
          <w:bCs/>
          <w:szCs w:val="22"/>
        </w:rPr>
      </w:pPr>
      <w:r w:rsidRPr="001B5E5D">
        <w:rPr>
          <w:b/>
          <w:bCs/>
          <w:szCs w:val="22"/>
        </w:rPr>
        <w:t>O. INFORMÁCIE O SKUTOČNOSTIACH, K</w:t>
      </w:r>
      <w:r>
        <w:rPr>
          <w:b/>
          <w:bCs/>
          <w:szCs w:val="22"/>
        </w:rPr>
        <w:t>TORÉ NASTALI PO DNI, KU KTORÉMU</w:t>
      </w:r>
      <w:r w:rsidRPr="001B5E5D">
        <w:rPr>
          <w:b/>
          <w:bCs/>
          <w:szCs w:val="22"/>
        </w:rPr>
        <w:t xml:space="preserve"> SA ZOSTAVUJE ÚČTOVNÁ ZÁVIERKA, DO DŇA ZOSTAVENIA</w:t>
      </w:r>
      <w:r w:rsidRPr="001B5E5D">
        <w:rPr>
          <w:szCs w:val="22"/>
        </w:rPr>
        <w:t> </w:t>
      </w:r>
    </w:p>
    <w:p w:rsidR="0002377A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1B5E5D">
        <w:rPr>
          <w:rFonts w:ascii="Arial Narrow" w:hAnsi="Arial Narrow" w:cs="Arial"/>
          <w:b w:val="0"/>
          <w:bCs w:val="0"/>
          <w:sz w:val="22"/>
          <w:szCs w:val="22"/>
        </w:rPr>
        <w:t>Po dni, ku ktorému sa účtovná závierka zostavuje nenastali žiadne udalosti, ktoré by podstatne zmeni</w:t>
      </w:r>
      <w:r w:rsidR="008D5779">
        <w:rPr>
          <w:rFonts w:ascii="Arial Narrow" w:hAnsi="Arial Narrow" w:cs="Arial"/>
          <w:b w:val="0"/>
          <w:bCs w:val="0"/>
          <w:sz w:val="22"/>
          <w:szCs w:val="22"/>
        </w:rPr>
        <w:t>li vykazované údaje k 31.12.2016</w:t>
      </w:r>
      <w:r w:rsidRPr="001B5E5D">
        <w:rPr>
          <w:rFonts w:ascii="Arial Narrow" w:hAnsi="Arial Narrow" w:cs="Arial"/>
          <w:b w:val="0"/>
          <w:bCs w:val="0"/>
          <w:sz w:val="22"/>
          <w:szCs w:val="22"/>
        </w:rPr>
        <w:t>.</w:t>
      </w:r>
    </w:p>
    <w:p w:rsidR="008D5779" w:rsidRDefault="008D5779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69"/>
        <w:gridCol w:w="1390"/>
        <w:gridCol w:w="1421"/>
        <w:gridCol w:w="1421"/>
        <w:gridCol w:w="1421"/>
        <w:gridCol w:w="1421"/>
      </w:tblGrid>
      <w:tr w:rsidR="008D5779" w:rsidRPr="0082004C" w:rsidTr="00815163">
        <w:trPr>
          <w:trHeight w:val="318"/>
          <w:jc w:val="center"/>
        </w:trPr>
        <w:tc>
          <w:tcPr>
            <w:tcW w:w="211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Položka vlastného imania</w:t>
            </w:r>
          </w:p>
        </w:tc>
        <w:tc>
          <w:tcPr>
            <w:tcW w:w="68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2016</w:t>
            </w:r>
          </w:p>
        </w:tc>
      </w:tr>
      <w:tr w:rsidR="008D5779" w:rsidRPr="0082004C" w:rsidTr="00815163">
        <w:trPr>
          <w:jc w:val="center"/>
        </w:trPr>
        <w:tc>
          <w:tcPr>
            <w:tcW w:w="211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31.12.2015</w:t>
            </w:r>
            <w:r w:rsidRPr="0082004C">
              <w:rPr>
                <w:bCs/>
                <w:szCs w:val="22"/>
              </w:rPr>
              <w:t xml:space="preserve"> 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Prírastky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Úbytky 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Presuny</w:t>
            </w:r>
          </w:p>
        </w:tc>
        <w:tc>
          <w:tcPr>
            <w:tcW w:w="13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Stav k 31.12.2016</w:t>
            </w:r>
          </w:p>
        </w:tc>
      </w:tr>
      <w:tr w:rsidR="008D5779" w:rsidRPr="0082004C" w:rsidTr="00815163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a</w:t>
            </w:r>
          </w:p>
        </w:tc>
        <w:tc>
          <w:tcPr>
            <w:tcW w:w="13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b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c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d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e</w:t>
            </w:r>
          </w:p>
        </w:tc>
        <w:tc>
          <w:tcPr>
            <w:tcW w:w="13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D5779" w:rsidRPr="0082004C" w:rsidRDefault="008D5779" w:rsidP="0060188E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</w:tr>
      <w:tr w:rsidR="008D5779" w:rsidRPr="0082004C" w:rsidTr="00815163">
        <w:trPr>
          <w:trHeight w:val="454"/>
          <w:jc w:val="center"/>
        </w:trPr>
        <w:tc>
          <w:tcPr>
            <w:tcW w:w="21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zapísané do OR</w:t>
            </w:r>
          </w:p>
        </w:tc>
        <w:tc>
          <w:tcPr>
            <w:tcW w:w="13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82004C" w:rsidRDefault="00815163" w:rsidP="008D5779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8D5779" w:rsidRPr="0082004C" w:rsidTr="00815163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nezapísané do OR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</w:p>
        </w:tc>
      </w:tr>
      <w:tr w:rsidR="008D5779" w:rsidRPr="0082004C" w:rsidTr="00815163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Emisné ážio 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D5779" w:rsidRPr="0082004C" w:rsidRDefault="008D5779" w:rsidP="008D5779">
            <w:pPr>
              <w:jc w:val="both"/>
              <w:rPr>
                <w:szCs w:val="22"/>
              </w:rPr>
            </w:pPr>
          </w:p>
        </w:tc>
      </w:tr>
      <w:tr w:rsidR="00815163" w:rsidRPr="001B6307" w:rsidTr="00815163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Zákonné rezervné fondy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670 391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670 391</w:t>
            </w:r>
          </w:p>
        </w:tc>
      </w:tr>
      <w:tr w:rsidR="00815163" w:rsidRPr="001B6307" w:rsidTr="00815163">
        <w:trPr>
          <w:trHeight w:val="454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kapitálové fondy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 xml:space="preserve">141 885 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 xml:space="preserve">141 885 </w:t>
            </w:r>
          </w:p>
        </w:tc>
      </w:tr>
      <w:tr w:rsidR="00815163" w:rsidRPr="001B6307" w:rsidTr="00815163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Oceňovacie rozdiely nezahrnuté do HV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827 215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40 378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867 593</w:t>
            </w:r>
          </w:p>
        </w:tc>
      </w:tr>
      <w:tr w:rsidR="00815163" w:rsidRPr="001B6307" w:rsidTr="00815163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Ostatné fondy tvorené zo zisku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7 562 253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1 281 457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15163" w:rsidRPr="001B6307" w:rsidRDefault="00815163" w:rsidP="00815163">
            <w:pPr>
              <w:jc w:val="both"/>
              <w:rPr>
                <w:szCs w:val="22"/>
              </w:rPr>
            </w:pPr>
            <w:r w:rsidRPr="001B6307">
              <w:rPr>
                <w:szCs w:val="22"/>
              </w:rPr>
              <w:t>8 843 710</w:t>
            </w:r>
          </w:p>
        </w:tc>
      </w:tr>
      <w:tr w:rsidR="00815163" w:rsidRPr="0082004C" w:rsidTr="00815163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5163" w:rsidRPr="00E3079B" w:rsidRDefault="00815163" w:rsidP="00815163">
            <w:pPr>
              <w:jc w:val="both"/>
              <w:rPr>
                <w:szCs w:val="22"/>
              </w:rPr>
            </w:pPr>
            <w:r w:rsidRPr="00E3079B">
              <w:rPr>
                <w:szCs w:val="22"/>
              </w:rPr>
              <w:t>Nerozdelený zisk minulých rokov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E3079B" w:rsidRDefault="00815163" w:rsidP="00815163">
            <w:pPr>
              <w:jc w:val="both"/>
              <w:rPr>
                <w:szCs w:val="22"/>
              </w:rPr>
            </w:pPr>
            <w:r w:rsidRPr="00E3079B">
              <w:rPr>
                <w:szCs w:val="22"/>
              </w:rPr>
              <w:t>25 608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E3079B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E3079B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E3079B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E3079B">
              <w:rPr>
                <w:szCs w:val="22"/>
              </w:rPr>
              <w:t>25 608</w:t>
            </w:r>
          </w:p>
        </w:tc>
      </w:tr>
      <w:tr w:rsidR="00815163" w:rsidRPr="0082004C" w:rsidTr="00815163">
        <w:trPr>
          <w:trHeight w:val="330"/>
          <w:jc w:val="center"/>
        </w:trPr>
        <w:tc>
          <w:tcPr>
            <w:tcW w:w="211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Neuhradená strata minulých rokov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</w:p>
        </w:tc>
      </w:tr>
      <w:tr w:rsidR="00815163" w:rsidRPr="0082004C" w:rsidTr="00A55D1D">
        <w:trPr>
          <w:trHeight w:val="416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Účtovný zisk /strata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1 281 457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82004C" w:rsidRDefault="00CF3606" w:rsidP="0081516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1 384 042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-1 281 457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15163" w:rsidRPr="0082004C" w:rsidRDefault="00815163" w:rsidP="00CF3606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</w:t>
            </w:r>
            <w:r w:rsidR="00CF3606">
              <w:rPr>
                <w:szCs w:val="22"/>
              </w:rPr>
              <w:t> 384 042</w:t>
            </w:r>
          </w:p>
        </w:tc>
      </w:tr>
      <w:tr w:rsidR="00815163" w:rsidRPr="0082004C" w:rsidTr="00815163">
        <w:trPr>
          <w:trHeight w:val="330"/>
          <w:jc w:val="center"/>
        </w:trPr>
        <w:tc>
          <w:tcPr>
            <w:tcW w:w="21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Vyplatené dividendy</w:t>
            </w:r>
          </w:p>
        </w:tc>
        <w:tc>
          <w:tcPr>
            <w:tcW w:w="13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815163" w:rsidRPr="0082004C" w:rsidTr="00815163">
        <w:trPr>
          <w:trHeight w:val="397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Ďalšie zmeny vl.imania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815163" w:rsidRPr="0082004C" w:rsidTr="00815163">
        <w:trPr>
          <w:trHeight w:val="330"/>
          <w:jc w:val="center"/>
        </w:trPr>
        <w:tc>
          <w:tcPr>
            <w:tcW w:w="21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Účet 491 - Vlastné imanie fyzickej osoby- podnikateľa</w:t>
            </w:r>
          </w:p>
        </w:tc>
        <w:tc>
          <w:tcPr>
            <w:tcW w:w="135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383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815163" w:rsidRPr="0082004C" w:rsidRDefault="00815163" w:rsidP="00815163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</w:tbl>
    <w:p w:rsidR="0002377A" w:rsidRDefault="0002377A" w:rsidP="0002377A">
      <w:pPr>
        <w:pStyle w:val="Zkladntext"/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</w:p>
    <w:p w:rsidR="0002377A" w:rsidRPr="0082004C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82004C">
        <w:rPr>
          <w:rFonts w:ascii="Arial Narrow" w:hAnsi="Arial Narrow" w:cs="Arial"/>
          <w:sz w:val="22"/>
          <w:szCs w:val="22"/>
        </w:rPr>
        <w:lastRenderedPageBreak/>
        <w:t>P.Prehľad zmien vlastného imania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4"/>
        <w:gridCol w:w="1419"/>
        <w:gridCol w:w="1420"/>
        <w:gridCol w:w="1420"/>
        <w:gridCol w:w="1420"/>
        <w:gridCol w:w="1420"/>
      </w:tblGrid>
      <w:tr w:rsidR="0002377A" w:rsidRPr="0082004C" w:rsidTr="00FB4908">
        <w:trPr>
          <w:trHeight w:val="318"/>
          <w:jc w:val="center"/>
        </w:trPr>
        <w:tc>
          <w:tcPr>
            <w:tcW w:w="21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Položka vlastného imania</w:t>
            </w:r>
          </w:p>
        </w:tc>
        <w:tc>
          <w:tcPr>
            <w:tcW w:w="709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2015</w:t>
            </w:r>
          </w:p>
        </w:tc>
      </w:tr>
      <w:tr w:rsidR="0002377A" w:rsidRPr="0082004C" w:rsidTr="00FB4908">
        <w:trPr>
          <w:jc w:val="center"/>
        </w:trPr>
        <w:tc>
          <w:tcPr>
            <w:tcW w:w="21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Stav k 31.12.2014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Stav k 31.12.2015</w:t>
            </w:r>
          </w:p>
        </w:tc>
      </w:tr>
      <w:tr w:rsidR="0002377A" w:rsidRPr="0082004C" w:rsidTr="00FB4908">
        <w:trPr>
          <w:trHeight w:val="330"/>
          <w:jc w:val="center"/>
        </w:trPr>
        <w:tc>
          <w:tcPr>
            <w:tcW w:w="2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a</w:t>
            </w:r>
          </w:p>
        </w:tc>
        <w:tc>
          <w:tcPr>
            <w:tcW w:w="14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bCs/>
                <w:szCs w:val="22"/>
              </w:rPr>
            </w:pPr>
            <w:r w:rsidRPr="0082004C">
              <w:rPr>
                <w:bCs/>
                <w:szCs w:val="22"/>
              </w:rPr>
              <w:t>f</w:t>
            </w:r>
          </w:p>
        </w:tc>
      </w:tr>
      <w:tr w:rsidR="0002377A" w:rsidRPr="0082004C" w:rsidTr="00FB4908">
        <w:trPr>
          <w:trHeight w:val="454"/>
          <w:jc w:val="center"/>
        </w:trPr>
        <w:tc>
          <w:tcPr>
            <w:tcW w:w="21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zapísané do OR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2 901 580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2 901 580</w:t>
            </w:r>
          </w:p>
        </w:tc>
      </w:tr>
      <w:tr w:rsidR="0002377A" w:rsidRPr="0082004C" w:rsidTr="00FB4908">
        <w:trPr>
          <w:trHeight w:val="330"/>
          <w:jc w:val="center"/>
        </w:trPr>
        <w:tc>
          <w:tcPr>
            <w:tcW w:w="21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Základné imanie nezapísané do OR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</w:tr>
      <w:tr w:rsidR="0002377A" w:rsidRPr="0082004C" w:rsidTr="00FB4908">
        <w:trPr>
          <w:trHeight w:val="330"/>
          <w:jc w:val="center"/>
        </w:trPr>
        <w:tc>
          <w:tcPr>
            <w:tcW w:w="214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 xml:space="preserve">Emisné ážio 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</w:tr>
      <w:tr w:rsidR="0002377A" w:rsidRPr="0082004C" w:rsidTr="00FB4908">
        <w:trPr>
          <w:trHeight w:val="330"/>
          <w:jc w:val="center"/>
        </w:trPr>
        <w:tc>
          <w:tcPr>
            <w:tcW w:w="21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Zákonné rezervné fondy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   670 391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670 391</w:t>
            </w:r>
          </w:p>
        </w:tc>
      </w:tr>
      <w:tr w:rsidR="0002377A" w:rsidRPr="0082004C" w:rsidTr="00FB4908">
        <w:trPr>
          <w:trHeight w:val="454"/>
          <w:jc w:val="center"/>
        </w:trPr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Ostatné kapitálové fondy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   141 885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 xml:space="preserve">141 855 </w:t>
            </w:r>
          </w:p>
        </w:tc>
      </w:tr>
      <w:tr w:rsidR="0002377A" w:rsidRPr="0082004C" w:rsidTr="00FB4908">
        <w:trPr>
          <w:trHeight w:val="330"/>
          <w:jc w:val="center"/>
        </w:trPr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Oceňovacie rozdiely nezahrnuté do HV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1 021 249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194 034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827 215</w:t>
            </w:r>
          </w:p>
        </w:tc>
      </w:tr>
      <w:tr w:rsidR="0002377A" w:rsidRPr="0082004C" w:rsidTr="00FB4908">
        <w:trPr>
          <w:trHeight w:val="330"/>
          <w:jc w:val="center"/>
        </w:trPr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Ostatné fondy tvorené zo zisku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6 696 164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866 089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7 562 253</w:t>
            </w:r>
          </w:p>
        </w:tc>
      </w:tr>
      <w:tr w:rsidR="0002377A" w:rsidRPr="0082004C" w:rsidTr="00FB4908">
        <w:trPr>
          <w:trHeight w:val="330"/>
          <w:jc w:val="center"/>
        </w:trPr>
        <w:tc>
          <w:tcPr>
            <w:tcW w:w="21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Nerozdelený zisk minulých rokov</w:t>
            </w:r>
          </w:p>
        </w:tc>
        <w:tc>
          <w:tcPr>
            <w:tcW w:w="141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     25 068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25 608</w:t>
            </w:r>
          </w:p>
        </w:tc>
      </w:tr>
      <w:tr w:rsidR="0002377A" w:rsidRPr="0082004C" w:rsidTr="00FB4908">
        <w:trPr>
          <w:trHeight w:val="330"/>
          <w:jc w:val="center"/>
        </w:trPr>
        <w:tc>
          <w:tcPr>
            <w:tcW w:w="214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Neuhradená strata minulých rokov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</w:tr>
      <w:tr w:rsidR="0002377A" w:rsidRPr="0082004C" w:rsidTr="00A55D1D">
        <w:trPr>
          <w:trHeight w:val="500"/>
          <w:jc w:val="center"/>
        </w:trPr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Účtovný zisk /strata</w:t>
            </w:r>
          </w:p>
        </w:tc>
        <w:tc>
          <w:tcPr>
            <w:tcW w:w="1419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   866 089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1 281 457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-866 089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>
              <w:rPr>
                <w:szCs w:val="22"/>
              </w:rPr>
              <w:t>1 281 457</w:t>
            </w:r>
          </w:p>
        </w:tc>
      </w:tr>
      <w:tr w:rsidR="0002377A" w:rsidRPr="0082004C" w:rsidTr="00FB4908">
        <w:trPr>
          <w:trHeight w:val="330"/>
          <w:jc w:val="center"/>
        </w:trPr>
        <w:tc>
          <w:tcPr>
            <w:tcW w:w="21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Vyplatené dividendy</w:t>
            </w:r>
          </w:p>
        </w:tc>
        <w:tc>
          <w:tcPr>
            <w:tcW w:w="141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02377A" w:rsidRPr="0082004C" w:rsidTr="00FB4908">
        <w:trPr>
          <w:trHeight w:val="397"/>
          <w:jc w:val="center"/>
        </w:trPr>
        <w:tc>
          <w:tcPr>
            <w:tcW w:w="21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Ďalšie zmeny vl.imania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  <w:tr w:rsidR="0002377A" w:rsidRPr="0082004C" w:rsidTr="00FB4908">
        <w:trPr>
          <w:trHeight w:val="330"/>
          <w:jc w:val="center"/>
        </w:trPr>
        <w:tc>
          <w:tcPr>
            <w:tcW w:w="2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2377A" w:rsidRPr="0082004C" w:rsidRDefault="0002377A" w:rsidP="00FB4908">
            <w:pPr>
              <w:jc w:val="both"/>
              <w:rPr>
                <w:szCs w:val="22"/>
              </w:rPr>
            </w:pPr>
            <w:r w:rsidRPr="0082004C">
              <w:rPr>
                <w:szCs w:val="22"/>
              </w:rPr>
              <w:t> </w:t>
            </w:r>
          </w:p>
        </w:tc>
      </w:tr>
    </w:tbl>
    <w:p w:rsidR="0002377A" w:rsidRPr="00EB3A62" w:rsidRDefault="0002377A" w:rsidP="0002377A">
      <w:pPr>
        <w:pStyle w:val="Zkladntext"/>
        <w:rPr>
          <w:rFonts w:ascii="Arial Narrow" w:hAnsi="Arial Narrow" w:cs="Arial"/>
          <w:b w:val="0"/>
          <w:bCs w:val="0"/>
          <w:color w:val="FF0000"/>
          <w:sz w:val="22"/>
          <w:szCs w:val="22"/>
        </w:rPr>
      </w:pPr>
    </w:p>
    <w:p w:rsidR="0002377A" w:rsidRPr="007A5F87" w:rsidRDefault="0002377A" w:rsidP="0002377A">
      <w:pPr>
        <w:jc w:val="both"/>
        <w:rPr>
          <w:b/>
          <w:bCs/>
          <w:szCs w:val="22"/>
        </w:rPr>
      </w:pPr>
      <w:r w:rsidRPr="007A5F87">
        <w:rPr>
          <w:b/>
          <w:bCs/>
          <w:szCs w:val="22"/>
        </w:rPr>
        <w:t>R. PREH</w:t>
      </w:r>
      <w:r w:rsidR="008D5779">
        <w:rPr>
          <w:b/>
          <w:bCs/>
          <w:szCs w:val="22"/>
        </w:rPr>
        <w:t>ĽAD PEŇAŽNÝCH TOKOV K 31.12.2016</w:t>
      </w:r>
    </w:p>
    <w:p w:rsidR="0002377A" w:rsidRPr="007A5F87" w:rsidRDefault="0002377A" w:rsidP="0002377A">
      <w:pPr>
        <w:pStyle w:val="Zkladntext"/>
        <w:rPr>
          <w:rFonts w:ascii="Arial Narrow" w:hAnsi="Arial Narrow" w:cs="Arial"/>
          <w:b w:val="0"/>
          <w:bCs w:val="0"/>
          <w:sz w:val="22"/>
          <w:szCs w:val="22"/>
        </w:rPr>
      </w:pPr>
      <w:r w:rsidRPr="007A5F87">
        <w:rPr>
          <w:rFonts w:ascii="Arial Narrow" w:hAnsi="Arial Narrow" w:cs="Arial"/>
          <w:b w:val="0"/>
          <w:bCs w:val="0"/>
          <w:sz w:val="22"/>
          <w:szCs w:val="22"/>
        </w:rPr>
        <w:t xml:space="preserve">Peňažnými prostriedkami (angl. cash) sa rozumejú peňažné hotovosti, ekvivalenty peňažných hotovostí, peňažné prostriedky na bežných účtoch v bankách, kontokorentný účet a časť zostatku účtu Peniaze na ceste , ktorý sa viaže k prevodu medzi bežným účtom a pokladnicou alebo medzi dvoma bankovými účtami. </w:t>
      </w:r>
    </w:p>
    <w:p w:rsidR="0002377A" w:rsidRPr="007A5F87" w:rsidRDefault="0002377A" w:rsidP="0002377A">
      <w:pPr>
        <w:pStyle w:val="Zkladntext"/>
        <w:rPr>
          <w:rFonts w:ascii="Arial Narrow" w:hAnsi="Arial Narrow" w:cs="Arial"/>
          <w:sz w:val="22"/>
          <w:szCs w:val="22"/>
        </w:rPr>
      </w:pPr>
      <w:r w:rsidRPr="007A5F87">
        <w:rPr>
          <w:rFonts w:ascii="Arial Narrow" w:hAnsi="Arial Narrow" w:cs="Arial"/>
          <w:b w:val="0"/>
          <w:bCs w:val="0"/>
          <w:sz w:val="22"/>
          <w:szCs w:val="22"/>
        </w:rPr>
        <w:t>Prehľad peňažných tokov z prevádzkovej činnosti bol vypracovaný pomocou  nepriamej metódy. Priama metóda bola použitá pri peňažných tokoch z investičnej a finančnej činnosti</w:t>
      </w:r>
      <w:r w:rsidRPr="007A5F87">
        <w:rPr>
          <w:rFonts w:ascii="Arial Narrow" w:hAnsi="Arial Narrow" w:cs="Arial"/>
          <w:sz w:val="22"/>
          <w:szCs w:val="22"/>
        </w:rPr>
        <w:t xml:space="preserve"> </w:t>
      </w:r>
    </w:p>
    <w:p w:rsidR="0002377A" w:rsidRPr="007A5F87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</w:p>
    <w:p w:rsidR="002D449F" w:rsidRPr="00A55D1D" w:rsidRDefault="0002377A" w:rsidP="00A55D1D">
      <w:pPr>
        <w:pStyle w:val="Nzov"/>
        <w:keepNext w:val="0"/>
        <w:widowControl w:val="0"/>
        <w:spacing w:before="0" w:beforeAutospacing="0" w:after="60"/>
        <w:jc w:val="both"/>
        <w:rPr>
          <w:szCs w:val="22"/>
        </w:rPr>
      </w:pPr>
      <w:r w:rsidRPr="007A5F87">
        <w:rPr>
          <w:szCs w:val="22"/>
        </w:rPr>
        <w:t>Prehľad peňažných toko</w:t>
      </w:r>
      <w:r>
        <w:rPr>
          <w:szCs w:val="22"/>
        </w:rPr>
        <w:t xml:space="preserve">v pri použití nepriamej metódy </w:t>
      </w:r>
    </w:p>
    <w:tbl>
      <w:tblPr>
        <w:tblW w:w="10505" w:type="dxa"/>
        <w:tblInd w:w="-56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51"/>
        <w:gridCol w:w="6804"/>
        <w:gridCol w:w="291"/>
        <w:gridCol w:w="1276"/>
        <w:gridCol w:w="1283"/>
      </w:tblGrid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rPr>
                <w:szCs w:val="22"/>
                <w:lang w:eastAsia="sk-SK"/>
              </w:rPr>
            </w:pPr>
          </w:p>
        </w:tc>
        <w:tc>
          <w:tcPr>
            <w:tcW w:w="680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D449F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Prehľad peňažných tokov s použitím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jc w:val="center"/>
              <w:rPr>
                <w:szCs w:val="22"/>
                <w:lang w:eastAsia="sk-SK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rPr>
                <w:szCs w:val="22"/>
                <w:lang w:eastAsia="sk-SK"/>
              </w:rPr>
            </w:pP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rPr>
                <w:szCs w:val="22"/>
                <w:lang w:eastAsia="sk-SK"/>
              </w:rPr>
            </w:pPr>
          </w:p>
        </w:tc>
        <w:tc>
          <w:tcPr>
            <w:tcW w:w="6804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D449F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 xml:space="preserve">nepriamej metódy za 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jc w:val="center"/>
              <w:rPr>
                <w:szCs w:val="22"/>
                <w:lang w:eastAsia="sk-SK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rPr>
                <w:szCs w:val="22"/>
                <w:lang w:eastAsia="sk-SK"/>
              </w:rPr>
            </w:pP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rPr>
                <w:szCs w:val="22"/>
                <w:lang w:eastAsia="sk-SK"/>
              </w:rPr>
            </w:pPr>
          </w:p>
        </w:tc>
        <w:tc>
          <w:tcPr>
            <w:tcW w:w="680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D449F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 xml:space="preserve">(CASH FLOW STATEMENTS) </w:t>
            </w: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jc w:val="center"/>
              <w:rPr>
                <w:szCs w:val="22"/>
                <w:lang w:eastAsia="sk-SK"/>
              </w:rPr>
            </w:pP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rPr>
                <w:szCs w:val="22"/>
                <w:lang w:eastAsia="sk-SK"/>
              </w:rPr>
            </w:pP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rPr>
                <w:szCs w:val="22"/>
                <w:lang w:eastAsia="sk-SK"/>
              </w:rPr>
            </w:pPr>
          </w:p>
        </w:tc>
        <w:tc>
          <w:tcPr>
            <w:tcW w:w="68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rPr>
                <w:szCs w:val="22"/>
                <w:lang w:eastAsia="sk-SK"/>
              </w:rPr>
            </w:pPr>
          </w:p>
        </w:tc>
        <w:tc>
          <w:tcPr>
            <w:tcW w:w="2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rPr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 €</w:t>
            </w:r>
          </w:p>
        </w:tc>
        <w:tc>
          <w:tcPr>
            <w:tcW w:w="12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D449F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 €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Ozn.</w:t>
            </w:r>
          </w:p>
        </w:tc>
        <w:tc>
          <w:tcPr>
            <w:tcW w:w="680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Názov položky</w:t>
            </w:r>
          </w:p>
        </w:tc>
        <w:tc>
          <w:tcPr>
            <w:tcW w:w="29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č.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 xml:space="preserve">  Účtovné obdobie</w:t>
            </w:r>
          </w:p>
        </w:tc>
        <w:tc>
          <w:tcPr>
            <w:tcW w:w="128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r.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bežné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minulé</w:t>
            </w:r>
          </w:p>
        </w:tc>
      </w:tr>
      <w:tr w:rsidR="00AB7446" w:rsidRPr="002D449F" w:rsidTr="00EA48EB">
        <w:trPr>
          <w:trHeight w:val="31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A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Peňažné toky z hospodárskych činností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x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x</w:t>
            </w:r>
          </w:p>
        </w:tc>
      </w:tr>
      <w:tr w:rsidR="00AB7446" w:rsidRPr="002D449F" w:rsidTr="00EA48EB">
        <w:trPr>
          <w:trHeight w:val="31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Z/S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Výsledok hospodárenia za bežné účtovné obdobie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1 780 960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1 687 956</w:t>
            </w:r>
          </w:p>
        </w:tc>
      </w:tr>
      <w:tr w:rsidR="00AB7446" w:rsidRPr="002D449F" w:rsidTr="00EA48EB">
        <w:trPr>
          <w:trHeight w:val="31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A.1.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Nepeňažné operácie A.1.1. až A.1.13.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-33 887</w:t>
            </w:r>
          </w:p>
        </w:tc>
        <w:tc>
          <w:tcPr>
            <w:tcW w:w="128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103 729</w:t>
            </w:r>
          </w:p>
        </w:tc>
      </w:tr>
      <w:tr w:rsidR="00AB7446" w:rsidRPr="002D449F" w:rsidTr="00EA48EB">
        <w:trPr>
          <w:trHeight w:val="25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A.1.1.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Odpisy dlhodob. nehmot. a hmotného majetku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208 508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261 793</w:t>
            </w:r>
          </w:p>
        </w:tc>
      </w:tr>
      <w:tr w:rsidR="00AB7446" w:rsidRPr="002D449F" w:rsidTr="00EA48EB">
        <w:trPr>
          <w:trHeight w:val="25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A.1.2.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Zost. cena dlhodob. majetku účtovaná pri vyradení do nákladov 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5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lastRenderedPageBreak/>
              <w:t>A.1.3.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Odpis opravnej položky k nadobudnutému majetku 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5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A.1.4.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Zmena stavu dlhodobých rezerv 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5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A.1.5.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Zmena stavu opravných položiek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46 069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27 220</w:t>
            </w:r>
          </w:p>
        </w:tc>
      </w:tr>
      <w:tr w:rsidR="00AB7446" w:rsidRPr="002D449F" w:rsidTr="00EA48EB">
        <w:trPr>
          <w:trHeight w:val="25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A.1.6.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Zmena stavu položiek časového rozlíšenia nákladov a výnosov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-34 108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-37 603</w:t>
            </w:r>
          </w:p>
        </w:tc>
      </w:tr>
      <w:tr w:rsidR="00AB7446" w:rsidRPr="002D449F" w:rsidTr="00EA48EB">
        <w:trPr>
          <w:trHeight w:val="25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A.1.7.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Dividendy a iné podiely na zisku účtované do výnosov 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-218 680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-72 765</w:t>
            </w:r>
          </w:p>
        </w:tc>
      </w:tr>
      <w:tr w:rsidR="00AB7446" w:rsidRPr="002D449F" w:rsidTr="00EA48EB">
        <w:trPr>
          <w:trHeight w:val="25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A.1.8.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Úroky účtované do nákladov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113 183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56 104</w:t>
            </w:r>
          </w:p>
        </w:tc>
      </w:tr>
      <w:tr w:rsidR="00AB7446" w:rsidRPr="002D449F" w:rsidTr="00EA48EB">
        <w:trPr>
          <w:trHeight w:val="25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A.1.9.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Úroky účtované do výnosov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-204 578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-145 833</w:t>
            </w:r>
          </w:p>
        </w:tc>
      </w:tr>
      <w:tr w:rsidR="00AB7446" w:rsidRPr="002D449F" w:rsidTr="00EA48EB">
        <w:trPr>
          <w:trHeight w:val="52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A.1.10.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Kurzový zisk vyčíslený k peňaž. prostriedkom a peňaž. ekvivalentom ku dňu zostavenia úč.závierky</w:t>
            </w:r>
          </w:p>
        </w:tc>
        <w:tc>
          <w:tcPr>
            <w:tcW w:w="2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-229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-8</w:t>
            </w:r>
          </w:p>
        </w:tc>
      </w:tr>
      <w:tr w:rsidR="00AB7446" w:rsidRPr="002D449F" w:rsidTr="00EA48EB">
        <w:trPr>
          <w:trHeight w:val="52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A.1.11.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Kurzová strata vyčíslená k peňaž. prostriedkom a peňaž. ekvivalentom ku dňu zostavenia úč.závierky 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2 927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2 243</w:t>
            </w:r>
          </w:p>
        </w:tc>
      </w:tr>
      <w:tr w:rsidR="00AB7446" w:rsidRPr="002D449F" w:rsidTr="00EA48EB">
        <w:trPr>
          <w:trHeight w:val="52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A.1.12.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Výsledok z predaja dlhodobého majetku, s výnimkou toho, ktorý sa považuje za peňažné ekvivalenty 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98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A.1.13.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Ostatné položky nepeňažného charakteru, vplývajúce na výsledok hospodárenia z bežnej činnosti, s výnimkou tých, ktoré sa musia uvádzať osobitne v iných častiach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53 021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12 578</w:t>
            </w:r>
          </w:p>
        </w:tc>
      </w:tr>
      <w:tr w:rsidR="00AB7446" w:rsidRPr="002D449F" w:rsidTr="00EA48EB">
        <w:trPr>
          <w:trHeight w:val="31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A.2.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Vplyv zmien stavu pracovného kapitálu, s výnimkou položiek, ktoré sú súčasťou peňažných prostriedkov a peňažných ekvivalentov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-357 956</w:t>
            </w:r>
          </w:p>
        </w:tc>
        <w:tc>
          <w:tcPr>
            <w:tcW w:w="128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2 970 506</w:t>
            </w:r>
          </w:p>
        </w:tc>
      </w:tr>
      <w:tr w:rsidR="00AB7446" w:rsidRPr="002D449F" w:rsidTr="00EA48EB">
        <w:trPr>
          <w:trHeight w:val="25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A.2.1.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Zmena stavu pohľadávok z prevádzkovej činnosti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-380 414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4 619 117</w:t>
            </w:r>
          </w:p>
        </w:tc>
      </w:tr>
      <w:tr w:rsidR="00AB7446" w:rsidRPr="002D449F" w:rsidTr="00EA48EB">
        <w:trPr>
          <w:trHeight w:val="25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A.2.2.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Zmena stavu záväzkov z prevádzkovej činnosti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956 304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-1 092 776</w:t>
            </w:r>
          </w:p>
        </w:tc>
      </w:tr>
      <w:tr w:rsidR="00AB7446" w:rsidRPr="002D449F" w:rsidTr="00EA48EB">
        <w:trPr>
          <w:trHeight w:val="25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A.2.3.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Zmena stavu zásob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-933 846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-555 835</w:t>
            </w:r>
          </w:p>
        </w:tc>
      </w:tr>
      <w:tr w:rsidR="00AB7446" w:rsidRPr="002D449F" w:rsidTr="00EA48EB">
        <w:trPr>
          <w:trHeight w:val="488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A.2.4.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Zmena stavu krátkodobého finančného majetku, s výnimkou toho, ktorý je súčasťou peň.prostriedkov a peň. ekvivalentov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31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A*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Peňažný tok vytvorený v prevádzkových činnostiach, s výnimkou príjmov a výdavkov, kt. sa uvádzajú osobitne v iných častiach prehľadu (súčet Z/S + A.1. + A.2.)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1 389 117</w:t>
            </w:r>
          </w:p>
        </w:tc>
        <w:tc>
          <w:tcPr>
            <w:tcW w:w="128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4 762 191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A.3.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Prijaté úroky s výnimkou tých, ktoré sa začleňujú do investičných činností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204 578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145 833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A.4.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zaplatené úroky, s výnimkou tých, ktoré sa začleňujú do finančných činností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-113 183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-56 104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A.5.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z dividend a iných podielov na zisku, s výnimkou tých, ktoré sa začleňujú do investičných činností (665)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218 680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72 765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A.6.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vyplatené dividendy a iné podiely na zisku, s výnimkou tých, ktoré sa začleňujú do finančných činností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A**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Peňažné toky z prevádzkovej činnosti (+/-), (súčet Z/S + A1. až A. 6.)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1 699 192</w:t>
            </w:r>
          </w:p>
        </w:tc>
        <w:tc>
          <w:tcPr>
            <w:tcW w:w="1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4 924 685</w:t>
            </w:r>
          </w:p>
        </w:tc>
      </w:tr>
      <w:tr w:rsidR="00AB7446" w:rsidRPr="002D449F" w:rsidTr="00EA48EB">
        <w:trPr>
          <w:trHeight w:val="712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A.7.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daň z príjmov účtovnej jednotky (vrátane výdavkov na úhradu dodatočných vyrubení a príjmu z vrátení preplatku), s výnimkou tých, kt. sa špecificky začlenia do investičných alebo finančných činností)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-449 939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-419 077</w:t>
            </w:r>
          </w:p>
        </w:tc>
      </w:tr>
      <w:tr w:rsidR="00AB7446" w:rsidRPr="002D449F" w:rsidTr="008E3D6D">
        <w:trPr>
          <w:trHeight w:val="343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A.8.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výnimočného rozsahu alebo výskytu vzťahujúce sa k prevádzkovej činnosti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A.9.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výnimočného rozsahu alebo výskytu vzťahujúce sa k prevádzkovej činnosti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31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A***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Čistý peňažný tok z prevádzkových činností (+/-) (súčet Z/S + A.1. až A.9.)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1 249 253</w:t>
            </w:r>
          </w:p>
        </w:tc>
        <w:tc>
          <w:tcPr>
            <w:tcW w:w="1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4 505 608</w:t>
            </w:r>
          </w:p>
        </w:tc>
      </w:tr>
      <w:tr w:rsidR="00AB7446" w:rsidRPr="002D449F" w:rsidTr="00EA48EB">
        <w:trPr>
          <w:trHeight w:val="31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B.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Peňažné toky z investičných činností (IČ)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x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x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B.1.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obstaranie dlhodobého nehmotného majetku (-)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color w:val="000000"/>
                <w:szCs w:val="22"/>
                <w:lang w:eastAsia="sk-SK"/>
              </w:rPr>
            </w:pPr>
            <w:r w:rsidRPr="002D449F">
              <w:rPr>
                <w:rFonts w:cs="Arial CE"/>
                <w:color w:val="000000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8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B.2.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obstaranie dlhodobého hmotného majetku (-)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-148 324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-228 862</w:t>
            </w:r>
          </w:p>
        </w:tc>
      </w:tr>
      <w:tr w:rsidR="00AB7446" w:rsidRPr="002D449F" w:rsidTr="00EA48EB">
        <w:trPr>
          <w:trHeight w:val="75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B.3.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obstaranie dlhodobých cenn. papierov a podielov v iných účt. jed., s výnimkou cenn. papierov,  ktoré sa považujú za peň. ekvivalenty a cenn. papierov určených na predaj alebo obchodovanie (-)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B.4.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z predaja dlhodobého nehmotného majetku (+)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B.5.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z predaja dlhodobého hmotného majetku (+)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75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lastRenderedPageBreak/>
              <w:t>B.6.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z predaja dlhodobých cenn. papierov a podielov v iných účt. jed., s výnimkou cenn. papierov,  ktoré sa považujú za peň. ekvivalenty a cenn. papierov určených na predaj alebo obchodovanie (+)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B.7.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dlhodobé pôžičky poskytnuté účtovnou jednotkou inej účtovnej jednotke v konsolid. celku (-)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B.8.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zo splácania dlhodobých pôžičiek poskytnutých účtovnou jednotkou inej účtovnej jednotke v konsolidovanom celku (+)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B.9.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dlhodobé pôžičky poskytnuté účtovnou jednotkou tretím osobám, s výnimkou dlhodobých pôžičiek poskytovaných  inej účtovnej jednotke v konsolid. celku (-)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B.10.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zo splácania dlhodobých pôžičiek poskytnuté účtovnou jednotkou tretím osobám, s výnimkou dlhodobých pôžičiek poskytovaných inej účtovnej jednotke v konsolid. celku (+)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8E3D6D">
        <w:trPr>
          <w:trHeight w:val="30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B.11.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Prijaté úroky s výnimkou tých, ktoré sa začlenia do prevádzkových činností (+)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B.12.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z dividend a iných podielov na zisku, s výnimkou tých, ktoré sa začlenia do prevádzkových činností (+)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75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B.13.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súvisiace s derivátmi, s výnimkou prípadov, keď sú určené na predaj alebo obchodovanie s nimi alebo ak sa tieto výdavky považujú za finančnú činnosť (-)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477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B.14.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súvisiace s derivátmi, s výnimkou prípadov, keď sú určené na predaj alebo obchodovanie s nimi alebo ak sa tieto príjmy považujú za finančnú činnosť (+)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B.15.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daň z príjmov, ak je ich možné začleniť do investič. činností (-)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8E3D6D">
        <w:trPr>
          <w:trHeight w:val="33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B.16.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výnimočného rozsahu alebo výskytu vzťahujúce sa na investičnú činnosť (+)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B.17.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výnimočného rozsahu alebo výskytu vzťahujúce sa na investičnú činnosť (-)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B.18.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Ostatné príjmy vzťahujúce sa na investičnú činnosť (+)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8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B.19.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Ostatné výdavky vzťahujúce sa na investičnú činnosť (-)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-2 392 919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-4 618 385</w:t>
            </w:r>
          </w:p>
        </w:tc>
      </w:tr>
      <w:tr w:rsidR="00AB7446" w:rsidRPr="002D449F" w:rsidTr="00EA48EB">
        <w:trPr>
          <w:trHeight w:val="319"/>
        </w:trPr>
        <w:tc>
          <w:tcPr>
            <w:tcW w:w="85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B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Čisté peňažné toky z investičnej činnosti (súčet B 1 až B 19)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-2 541 243</w:t>
            </w:r>
          </w:p>
        </w:tc>
        <w:tc>
          <w:tcPr>
            <w:tcW w:w="1283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-4 847 247</w:t>
            </w:r>
          </w:p>
        </w:tc>
      </w:tr>
      <w:tr w:rsidR="00AB7446" w:rsidRPr="002D449F" w:rsidTr="00EA48EB">
        <w:trPr>
          <w:trHeight w:val="31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C.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Peňažné toky z finančných činností (FČ)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x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x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x</w:t>
            </w:r>
          </w:p>
        </w:tc>
      </w:tr>
      <w:tr w:rsidR="00AB7446" w:rsidRPr="002D449F" w:rsidTr="00EA48EB">
        <w:trPr>
          <w:trHeight w:val="31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C.1.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Peňažné toky vyplývajúce z vlastného imania (súčet C.1.1. až C.1.8.)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-49 697</w:t>
            </w:r>
          </w:p>
        </w:tc>
        <w:tc>
          <w:tcPr>
            <w:tcW w:w="1283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-284 109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C.1.1.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z upísaných akcií a obchodných podielov (z D 353)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8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C.1.2.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z rôznych ďaľších vkladov do vlastného imania majiteľmi účtovnej jednotky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40 378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C.1.3.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Prijaté peňažné dary a dotácie do vlastného imania (z D 413)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C.1.4.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z úhrady straty spoločníkmi (D 354)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C.1.5.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obstaranie alebo spätné odkúpenie vlastných akcií a vlastných obchodných podielov (z MD 365, 379)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-90 075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-90 075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C.1.6.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spojené so znížením fondov zahrňovaných do vlastného imania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C.1.7.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vyplatenie podielu na vlastnom imaní (vyrovnacie podiely spoločníkov, členov a iné úhrady zo zníženia vlastného imania) (z MD 365)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30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C.1.8.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z rôznych ďaľších dôvodov, ktoré súvisia so znížením vlastného imania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-194 034</w:t>
            </w:r>
          </w:p>
        </w:tc>
      </w:tr>
      <w:tr w:rsidR="00AB7446" w:rsidRPr="002D449F" w:rsidTr="00EA48EB">
        <w:trPr>
          <w:trHeight w:val="31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C.2.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Peňažné toky v oblasti dlhodobých a krátkodobých záväzkov z finančných činností (súčet C.2.1. až C.2.9.)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1 876 992</w:t>
            </w:r>
          </w:p>
        </w:tc>
        <w:tc>
          <w:tcPr>
            <w:tcW w:w="12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-278 840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C.2.1.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 xml:space="preserve">Príjmy z emisie dlhových cenných papierov 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C.2.2.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splácanie záväzkov z emitovaných dlhových cenných papierov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C.2.3.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z úverov, ktoré účt. jednotke poskytla fin. inštitúcia, s výnimkou úverov na zabezpečenie hlavnej zárob. činnosti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C.2.4.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splácanie úverov, ktoré poskytla fin. inštitúcia, s výnim. úverov na zabezpečenie hlavnej zárob. činnosti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C.2.5.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z prijatých pôžičiek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lastRenderedPageBreak/>
              <w:t>C.2.6.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splácanie pôžičiek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24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C.2.7.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nájomcu na úhradu záväzkov z používania majetku, ktorý je predmetom zmluvy o kúpe prenajatej veci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311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C.2.8.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z ostatných dlh. a krát. záväzkov vyplývajúcich z fin.činn.účt.jednotky, s výnimkou tých, ktoré sa musia uvádzať samostatne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1 876 992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3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C.2.9.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splác. ost. dlh. a krát. záväz. vyplývajúcich z fin.činn.účt.jednotky, s výnimkou tých, ktoré sa musia uvádzať samostatne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-278 840</w:t>
            </w:r>
          </w:p>
        </w:tc>
      </w:tr>
      <w:tr w:rsidR="00AB7446" w:rsidRPr="002D449F" w:rsidTr="00EA48EB">
        <w:trPr>
          <w:trHeight w:val="353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C.3.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zaplatené úroky okrem tých, ktoré sa začlenia do hosp. činností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C.4.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vyplat. dividendy a iné podiely na zisku, okrem začl. v hosp.činn.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C.5.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súvisiace s derivátmi, okrem určených na predaj al. obchodovanie s nimi, alebo ak sa považujú za invest. činnosť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C.6.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súvisiace s derivátmi, okrem určených na predaj alebo obchod. s nimi, alebo ak sa považujú za invest. činnosť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419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C.7.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na daň z príjmov, ak je ju možné začleniť do finančných činností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41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C.8.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Príjmy výnimočného rozsahu alebo výskytu vzťahujúce sa k FČ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416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C.9.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2D449F" w:rsidRPr="002D449F" w:rsidRDefault="002D449F" w:rsidP="002632F0">
            <w:pPr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Výdavky výnimočného rozsahu alebo výskytu vzťahujúce sa k FČ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0</w:t>
            </w:r>
          </w:p>
        </w:tc>
      </w:tr>
      <w:tr w:rsidR="00AB7446" w:rsidRPr="002D449F" w:rsidTr="00EA48EB">
        <w:trPr>
          <w:trHeight w:val="300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C***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Čistý peňažný tok z finančných činností (súčet C.1.  až C.9.)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1 827 295</w:t>
            </w:r>
          </w:p>
        </w:tc>
        <w:tc>
          <w:tcPr>
            <w:tcW w:w="1283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-562 949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D.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Čisté zvýšenie, resp. zníženie peňažných prostriedkov (+,-)  (súčet A*** + B*** + C*** )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535 305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-904 588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E.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Stav peňažných prostriedkov a peňaž. ekvivalentov na začiatku účt. obdobia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676 584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1 493 332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F.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Stav peňažných prostriedkov a peňaž. ekvivalentov na konci účt. obd. pred zohľad. kurz.rozd. ku dňu úč.závierky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1 211 889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588 744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G.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Kurzové rozdiely vyčíslené k peňaž. prostriedkom a peňaž. ekvivalentom ku dňu zostavenia úč.závierky</w:t>
            </w:r>
          </w:p>
        </w:tc>
        <w:tc>
          <w:tcPr>
            <w:tcW w:w="29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-2 698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-2 235</w:t>
            </w:r>
          </w:p>
        </w:tc>
      </w:tr>
      <w:tr w:rsidR="00AB7446" w:rsidRPr="002D449F" w:rsidTr="00EA48EB">
        <w:trPr>
          <w:trHeight w:val="525"/>
        </w:trPr>
        <w:tc>
          <w:tcPr>
            <w:tcW w:w="85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>H.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hideMark/>
          </w:tcPr>
          <w:p w:rsidR="002D449F" w:rsidRPr="002D449F" w:rsidRDefault="002D449F" w:rsidP="002632F0">
            <w:pPr>
              <w:rPr>
                <w:rFonts w:cs="Arial CE"/>
                <w:b/>
                <w:bCs/>
                <w:szCs w:val="22"/>
                <w:lang w:eastAsia="sk-SK"/>
              </w:rPr>
            </w:pPr>
            <w:r w:rsidRPr="002D449F">
              <w:rPr>
                <w:rFonts w:cs="Arial CE"/>
                <w:b/>
                <w:bCs/>
                <w:szCs w:val="22"/>
                <w:lang w:eastAsia="sk-SK"/>
              </w:rPr>
              <w:t xml:space="preserve">Zostatok peňažných prostriedkov a peňaž. ekvivalent. na konci účt. obd., upravený o kurz.rozdiely vyčíslené ku dňu, ku ktorému sa zost. úč. závierka </w:t>
            </w:r>
          </w:p>
        </w:tc>
        <w:tc>
          <w:tcPr>
            <w:tcW w:w="29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0C0C0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 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1 209 191</w:t>
            </w:r>
          </w:p>
        </w:tc>
        <w:tc>
          <w:tcPr>
            <w:tcW w:w="128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CFFCC"/>
            <w:noWrap/>
            <w:vAlign w:val="bottom"/>
            <w:hideMark/>
          </w:tcPr>
          <w:p w:rsidR="002D449F" w:rsidRPr="002D449F" w:rsidRDefault="002D449F" w:rsidP="002632F0">
            <w:pPr>
              <w:jc w:val="center"/>
              <w:rPr>
                <w:rFonts w:cs="Arial CE"/>
                <w:szCs w:val="22"/>
                <w:lang w:eastAsia="sk-SK"/>
              </w:rPr>
            </w:pPr>
            <w:r w:rsidRPr="002D449F">
              <w:rPr>
                <w:rFonts w:cs="Arial CE"/>
                <w:szCs w:val="22"/>
                <w:lang w:eastAsia="sk-SK"/>
              </w:rPr>
              <w:t>586 509</w:t>
            </w:r>
          </w:p>
        </w:tc>
      </w:tr>
    </w:tbl>
    <w:p w:rsidR="002D449F" w:rsidRPr="00AB7446" w:rsidRDefault="002D449F" w:rsidP="002D449F">
      <w:pPr>
        <w:rPr>
          <w:szCs w:val="22"/>
        </w:rPr>
      </w:pPr>
    </w:p>
    <w:p w:rsidR="002D449F" w:rsidRPr="00AB7446" w:rsidRDefault="002D449F" w:rsidP="002D449F">
      <w:pPr>
        <w:rPr>
          <w:szCs w:val="22"/>
        </w:rPr>
      </w:pPr>
    </w:p>
    <w:p w:rsidR="002D449F" w:rsidRPr="00AB7446" w:rsidRDefault="002D449F" w:rsidP="002D449F">
      <w:pPr>
        <w:rPr>
          <w:szCs w:val="22"/>
        </w:rPr>
      </w:pPr>
    </w:p>
    <w:p w:rsidR="002D449F" w:rsidRPr="002D449F" w:rsidRDefault="002D449F" w:rsidP="002D449F"/>
    <w:p w:rsidR="0002377A" w:rsidRDefault="0002377A" w:rsidP="0002377A">
      <w:pPr>
        <w:pStyle w:val="Nzov"/>
        <w:keepNext w:val="0"/>
        <w:widowControl w:val="0"/>
        <w:spacing w:before="0" w:beforeAutospacing="0" w:after="60"/>
        <w:jc w:val="both"/>
        <w:rPr>
          <w:color w:val="FF0000"/>
          <w:szCs w:val="22"/>
        </w:rPr>
      </w:pPr>
    </w:p>
    <w:p w:rsidR="0002377A" w:rsidRPr="00EB3A62" w:rsidRDefault="0002377A" w:rsidP="0002377A">
      <w:pPr>
        <w:jc w:val="both"/>
        <w:rPr>
          <w:color w:val="FF0000"/>
          <w:szCs w:val="22"/>
        </w:rPr>
      </w:pPr>
    </w:p>
    <w:p w:rsidR="0002377A" w:rsidRPr="00EB3A62" w:rsidRDefault="0002377A" w:rsidP="0002377A">
      <w:pPr>
        <w:jc w:val="both"/>
        <w:rPr>
          <w:color w:val="FF0000"/>
          <w:szCs w:val="22"/>
        </w:rPr>
      </w:pPr>
    </w:p>
    <w:p w:rsidR="0002377A" w:rsidRPr="00EB3A62" w:rsidRDefault="0002377A" w:rsidP="0002377A">
      <w:pPr>
        <w:jc w:val="both"/>
        <w:rPr>
          <w:b/>
          <w:bCs/>
          <w:color w:val="FF0000"/>
          <w:szCs w:val="22"/>
        </w:rPr>
      </w:pPr>
    </w:p>
    <w:p w:rsidR="0002377A" w:rsidRPr="00EB3A62" w:rsidRDefault="0002377A" w:rsidP="0002377A">
      <w:pPr>
        <w:jc w:val="both"/>
        <w:rPr>
          <w:b/>
          <w:bCs/>
          <w:color w:val="FF0000"/>
          <w:szCs w:val="22"/>
        </w:rPr>
      </w:pPr>
    </w:p>
    <w:p w:rsidR="0002377A" w:rsidRPr="00EB3A62" w:rsidRDefault="0002377A" w:rsidP="0002377A">
      <w:pPr>
        <w:jc w:val="both"/>
        <w:rPr>
          <w:b/>
          <w:bCs/>
          <w:color w:val="FF0000"/>
          <w:szCs w:val="22"/>
        </w:rPr>
      </w:pPr>
    </w:p>
    <w:p w:rsidR="0002377A" w:rsidRPr="00EB3A62" w:rsidRDefault="0002377A" w:rsidP="0002377A">
      <w:pPr>
        <w:jc w:val="both"/>
        <w:rPr>
          <w:b/>
          <w:bCs/>
          <w:color w:val="FF0000"/>
          <w:szCs w:val="22"/>
        </w:rPr>
      </w:pPr>
    </w:p>
    <w:p w:rsidR="0002377A" w:rsidRPr="00EB3A62" w:rsidRDefault="0002377A" w:rsidP="0002377A">
      <w:pPr>
        <w:jc w:val="both"/>
        <w:rPr>
          <w:b/>
          <w:bCs/>
          <w:color w:val="FF0000"/>
          <w:szCs w:val="22"/>
        </w:rPr>
      </w:pPr>
    </w:p>
    <w:p w:rsidR="0002377A" w:rsidRPr="00EB3A62" w:rsidRDefault="0002377A" w:rsidP="0002377A">
      <w:pPr>
        <w:jc w:val="both"/>
        <w:rPr>
          <w:b/>
          <w:bCs/>
          <w:color w:val="FF0000"/>
          <w:szCs w:val="22"/>
        </w:rPr>
      </w:pPr>
    </w:p>
    <w:p w:rsidR="0002377A" w:rsidRPr="00EB3A62" w:rsidRDefault="0002377A" w:rsidP="0002377A">
      <w:pPr>
        <w:jc w:val="both"/>
        <w:rPr>
          <w:b/>
          <w:bCs/>
          <w:color w:val="FF0000"/>
          <w:szCs w:val="22"/>
        </w:rPr>
      </w:pPr>
    </w:p>
    <w:p w:rsidR="0002377A" w:rsidRPr="00EB3A62" w:rsidRDefault="0002377A" w:rsidP="0002377A">
      <w:pPr>
        <w:jc w:val="both"/>
        <w:rPr>
          <w:b/>
          <w:bCs/>
          <w:color w:val="FF0000"/>
          <w:szCs w:val="22"/>
        </w:rPr>
      </w:pPr>
    </w:p>
    <w:p w:rsidR="0002377A" w:rsidRPr="00EB3A62" w:rsidRDefault="0002377A" w:rsidP="0002377A">
      <w:pPr>
        <w:jc w:val="both"/>
        <w:rPr>
          <w:b/>
          <w:bCs/>
          <w:color w:val="FF0000"/>
          <w:szCs w:val="22"/>
        </w:rPr>
      </w:pPr>
    </w:p>
    <w:p w:rsidR="001E2CEC" w:rsidRDefault="001E2CEC"/>
    <w:sectPr w:rsidR="001E2CEC">
      <w:headerReference w:type="default" r:id="rId7"/>
      <w:footerReference w:type="default" r:id="rId8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7298" w:rsidRDefault="00197298">
      <w:r>
        <w:separator/>
      </w:r>
    </w:p>
  </w:endnote>
  <w:endnote w:type="continuationSeparator" w:id="0">
    <w:p w:rsidR="00197298" w:rsidRDefault="001972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28BC" w:rsidRPr="00E34B7A" w:rsidRDefault="000C28BC">
    <w:pPr>
      <w:jc w:val="right"/>
      <w:rPr>
        <w:sz w:val="18"/>
        <w:szCs w:val="18"/>
      </w:rPr>
    </w:pPr>
    <w:r w:rsidRPr="00E34B7A">
      <w:rPr>
        <w:sz w:val="18"/>
        <w:szCs w:val="18"/>
      </w:rPr>
      <w:fldChar w:fldCharType="begin"/>
    </w:r>
    <w:r w:rsidRPr="00E34B7A">
      <w:rPr>
        <w:sz w:val="18"/>
        <w:szCs w:val="18"/>
      </w:rPr>
      <w:instrText xml:space="preserve"> PAGE   \* MERGEFORMAT </w:instrText>
    </w:r>
    <w:r w:rsidRPr="00E34B7A">
      <w:rPr>
        <w:sz w:val="18"/>
        <w:szCs w:val="18"/>
      </w:rPr>
      <w:fldChar w:fldCharType="separate"/>
    </w:r>
    <w:r w:rsidR="005E3132">
      <w:rPr>
        <w:noProof/>
        <w:sz w:val="18"/>
        <w:szCs w:val="18"/>
      </w:rPr>
      <w:t>17</w:t>
    </w:r>
    <w:r w:rsidRPr="00E34B7A">
      <w:rPr>
        <w:sz w:val="18"/>
        <w:szCs w:val="18"/>
      </w:rPr>
      <w:fldChar w:fldCharType="end"/>
    </w:r>
  </w:p>
  <w:p w:rsidR="000C28BC" w:rsidRDefault="000C28B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7298" w:rsidRDefault="00197298">
      <w:r>
        <w:separator/>
      </w:r>
    </w:p>
  </w:footnote>
  <w:footnote w:type="continuationSeparator" w:id="0">
    <w:p w:rsidR="00197298" w:rsidRDefault="0019729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C28BC" w:rsidRDefault="000C28BC" w:rsidP="00FB4908">
    <w:pPr>
      <w:pStyle w:val="Default"/>
      <w:rPr>
        <w:sz w:val="23"/>
        <w:szCs w:val="23"/>
      </w:rPr>
    </w:pPr>
    <w:r w:rsidRPr="00CD768D">
      <w:rPr>
        <w:sz w:val="20"/>
        <w:szCs w:val="20"/>
        <w:bdr w:val="single" w:sz="4" w:space="0" w:color="auto"/>
      </w:rPr>
      <w:t>Poznámky Úč POD 3-01</w:t>
    </w:r>
    <w:r>
      <w:rPr>
        <w:sz w:val="23"/>
        <w:szCs w:val="23"/>
      </w:rPr>
      <w:t xml:space="preserve">                                                                                       </w:t>
    </w:r>
    <w:r w:rsidRPr="00365173">
      <w:rPr>
        <w:sz w:val="20"/>
        <w:szCs w:val="20"/>
      </w:rPr>
      <w:t>IČO 31322859</w:t>
    </w:r>
  </w:p>
  <w:p w:rsidR="000C28BC" w:rsidRPr="00365173" w:rsidRDefault="000C28BC" w:rsidP="00FB4908">
    <w:pPr>
      <w:pStyle w:val="Default"/>
      <w:rPr>
        <w:sz w:val="20"/>
        <w:szCs w:val="20"/>
      </w:rPr>
    </w:pPr>
    <w:r w:rsidRPr="00365173">
      <w:rPr>
        <w:sz w:val="20"/>
        <w:szCs w:val="20"/>
      </w:rPr>
      <w:t xml:space="preserve">                                                                                                                         </w:t>
    </w:r>
    <w:r>
      <w:rPr>
        <w:sz w:val="20"/>
        <w:szCs w:val="20"/>
      </w:rPr>
      <w:t xml:space="preserve">             </w:t>
    </w:r>
    <w:r w:rsidRPr="00365173">
      <w:rPr>
        <w:sz w:val="20"/>
        <w:szCs w:val="20"/>
      </w:rPr>
      <w:t xml:space="preserve">      DIČ 2020494652                                                                                                                               </w:t>
    </w:r>
  </w:p>
  <w:p w:rsidR="000C28BC" w:rsidRDefault="000C28BC">
    <w:pPr>
      <w:pStyle w:val="Hlavika"/>
    </w:pPr>
    <w:r>
      <w:t xml:space="preserve">                                                                                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7B5611A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4442338"/>
    <w:multiLevelType w:val="hybridMultilevel"/>
    <w:tmpl w:val="5A5CD89E"/>
    <w:lvl w:ilvl="0" w:tplc="07F001DA">
      <w:start w:val="8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60DA4E52"/>
    <w:multiLevelType w:val="hybridMultilevel"/>
    <w:tmpl w:val="CF78A3B2"/>
    <w:lvl w:ilvl="0" w:tplc="94CA7C68">
      <w:start w:val="1"/>
      <w:numFmt w:val="bullet"/>
      <w:pStyle w:val="Zoznamsodrkami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507060C"/>
    <w:multiLevelType w:val="hybridMultilevel"/>
    <w:tmpl w:val="0E344CCE"/>
    <w:lvl w:ilvl="0" w:tplc="0405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675F024C"/>
    <w:multiLevelType w:val="hybridMultilevel"/>
    <w:tmpl w:val="39084920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3"/>
  </w:num>
  <w:num w:numId="6">
    <w:abstractNumId w:val="1"/>
  </w:num>
  <w:num w:numId="7">
    <w:abstractNumId w:val="5"/>
  </w:num>
  <w:num w:numId="8">
    <w:abstractNumId w:val="4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Grammatical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377A"/>
    <w:rsid w:val="00003E06"/>
    <w:rsid w:val="0001655F"/>
    <w:rsid w:val="0002377A"/>
    <w:rsid w:val="00075FAC"/>
    <w:rsid w:val="00080742"/>
    <w:rsid w:val="000815D7"/>
    <w:rsid w:val="00086933"/>
    <w:rsid w:val="000B0276"/>
    <w:rsid w:val="000C28BC"/>
    <w:rsid w:val="000E3DC4"/>
    <w:rsid w:val="00165CCE"/>
    <w:rsid w:val="0017119A"/>
    <w:rsid w:val="00173B36"/>
    <w:rsid w:val="001751D6"/>
    <w:rsid w:val="00197298"/>
    <w:rsid w:val="001B6307"/>
    <w:rsid w:val="001C4E2F"/>
    <w:rsid w:val="001E2CEC"/>
    <w:rsid w:val="002425C1"/>
    <w:rsid w:val="00252686"/>
    <w:rsid w:val="00252BC0"/>
    <w:rsid w:val="002609C0"/>
    <w:rsid w:val="002632F0"/>
    <w:rsid w:val="00286A61"/>
    <w:rsid w:val="002870CA"/>
    <w:rsid w:val="002D420E"/>
    <w:rsid w:val="002D449F"/>
    <w:rsid w:val="002E535B"/>
    <w:rsid w:val="00303830"/>
    <w:rsid w:val="0031277D"/>
    <w:rsid w:val="00325058"/>
    <w:rsid w:val="00365924"/>
    <w:rsid w:val="003833D9"/>
    <w:rsid w:val="003C415E"/>
    <w:rsid w:val="003C5DAC"/>
    <w:rsid w:val="003C6F35"/>
    <w:rsid w:val="003D6CAA"/>
    <w:rsid w:val="003E4897"/>
    <w:rsid w:val="00407B1B"/>
    <w:rsid w:val="00417BB7"/>
    <w:rsid w:val="0043692A"/>
    <w:rsid w:val="00444BC9"/>
    <w:rsid w:val="0045172F"/>
    <w:rsid w:val="004736E0"/>
    <w:rsid w:val="00475B9B"/>
    <w:rsid w:val="00476D46"/>
    <w:rsid w:val="004A1DC8"/>
    <w:rsid w:val="004B5E07"/>
    <w:rsid w:val="004F531B"/>
    <w:rsid w:val="004F5E45"/>
    <w:rsid w:val="00500048"/>
    <w:rsid w:val="0050363C"/>
    <w:rsid w:val="005363AC"/>
    <w:rsid w:val="00542844"/>
    <w:rsid w:val="00572A68"/>
    <w:rsid w:val="005C5B07"/>
    <w:rsid w:val="005E3132"/>
    <w:rsid w:val="005E33C8"/>
    <w:rsid w:val="0060188E"/>
    <w:rsid w:val="00615844"/>
    <w:rsid w:val="00620DE0"/>
    <w:rsid w:val="0066411F"/>
    <w:rsid w:val="00671798"/>
    <w:rsid w:val="006C045D"/>
    <w:rsid w:val="006C6021"/>
    <w:rsid w:val="007239B1"/>
    <w:rsid w:val="00734D2B"/>
    <w:rsid w:val="00740DCC"/>
    <w:rsid w:val="00793EBF"/>
    <w:rsid w:val="00794743"/>
    <w:rsid w:val="007B30F5"/>
    <w:rsid w:val="007D44E2"/>
    <w:rsid w:val="007F1C40"/>
    <w:rsid w:val="00806D69"/>
    <w:rsid w:val="008142CD"/>
    <w:rsid w:val="00815163"/>
    <w:rsid w:val="00827D13"/>
    <w:rsid w:val="00841FA7"/>
    <w:rsid w:val="008C3150"/>
    <w:rsid w:val="008C6CF7"/>
    <w:rsid w:val="008C7DAF"/>
    <w:rsid w:val="008D5779"/>
    <w:rsid w:val="008E3D6D"/>
    <w:rsid w:val="008F3762"/>
    <w:rsid w:val="009154F0"/>
    <w:rsid w:val="009D5002"/>
    <w:rsid w:val="009E5C66"/>
    <w:rsid w:val="00A55D1D"/>
    <w:rsid w:val="00A67CD7"/>
    <w:rsid w:val="00A90CE2"/>
    <w:rsid w:val="00A95E17"/>
    <w:rsid w:val="00AB5BCE"/>
    <w:rsid w:val="00AB7446"/>
    <w:rsid w:val="00AD6C8A"/>
    <w:rsid w:val="00AF4FEC"/>
    <w:rsid w:val="00B22D81"/>
    <w:rsid w:val="00B450B2"/>
    <w:rsid w:val="00B75EB7"/>
    <w:rsid w:val="00BC74E0"/>
    <w:rsid w:val="00BD3015"/>
    <w:rsid w:val="00BD5D86"/>
    <w:rsid w:val="00BE0CB5"/>
    <w:rsid w:val="00C133FE"/>
    <w:rsid w:val="00C959B5"/>
    <w:rsid w:val="00CD1477"/>
    <w:rsid w:val="00CE48CC"/>
    <w:rsid w:val="00CF3606"/>
    <w:rsid w:val="00D00F6E"/>
    <w:rsid w:val="00D4566A"/>
    <w:rsid w:val="00D57AC9"/>
    <w:rsid w:val="00D61303"/>
    <w:rsid w:val="00D61724"/>
    <w:rsid w:val="00D93546"/>
    <w:rsid w:val="00D943FB"/>
    <w:rsid w:val="00DA08F1"/>
    <w:rsid w:val="00DA776C"/>
    <w:rsid w:val="00DF15E0"/>
    <w:rsid w:val="00DF2DAD"/>
    <w:rsid w:val="00E00625"/>
    <w:rsid w:val="00E21AA4"/>
    <w:rsid w:val="00E24DCC"/>
    <w:rsid w:val="00E272A5"/>
    <w:rsid w:val="00E3079B"/>
    <w:rsid w:val="00E37B83"/>
    <w:rsid w:val="00E74EDC"/>
    <w:rsid w:val="00E87389"/>
    <w:rsid w:val="00EA48EB"/>
    <w:rsid w:val="00EA67FC"/>
    <w:rsid w:val="00EA78FF"/>
    <w:rsid w:val="00F432D9"/>
    <w:rsid w:val="00F63F79"/>
    <w:rsid w:val="00F81AF4"/>
    <w:rsid w:val="00FA7F3E"/>
    <w:rsid w:val="00FB4908"/>
    <w:rsid w:val="00FD617A"/>
    <w:rsid w:val="00FF2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1D6F431-6C61-419F-A3A4-6AB5B97554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377A"/>
    <w:pPr>
      <w:spacing w:after="0" w:line="240" w:lineRule="auto"/>
    </w:pPr>
    <w:rPr>
      <w:rFonts w:ascii="Arial Narrow" w:eastAsia="Times New Roman" w:hAnsi="Arial Narrow" w:cs="Times New Roman"/>
      <w:szCs w:val="24"/>
    </w:rPr>
  </w:style>
  <w:style w:type="paragraph" w:styleId="Nadpis1">
    <w:name w:val="heading 1"/>
    <w:basedOn w:val="Normlny"/>
    <w:next w:val="Normlny"/>
    <w:link w:val="Nadpis1Char"/>
    <w:qFormat/>
    <w:rsid w:val="0002377A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qFormat/>
    <w:rsid w:val="0002377A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qFormat/>
    <w:rsid w:val="0002377A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qFormat/>
    <w:rsid w:val="0002377A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qFormat/>
    <w:rsid w:val="0002377A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qFormat/>
    <w:rsid w:val="0002377A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qFormat/>
    <w:rsid w:val="0002377A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qFormat/>
    <w:rsid w:val="0002377A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qFormat/>
    <w:rsid w:val="0002377A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02377A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rsid w:val="0002377A"/>
    <w:rPr>
      <w:rFonts w:ascii="Cambria" w:eastAsia="Times New Roman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rsid w:val="0002377A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rsid w:val="0002377A"/>
    <w:rPr>
      <w:rFonts w:ascii="Arial Narrow" w:eastAsia="Times New Roman" w:hAnsi="Arial Narrow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rsid w:val="0002377A"/>
    <w:rPr>
      <w:rFonts w:ascii="Arial Narrow" w:eastAsia="Times New Roman" w:hAnsi="Arial Narrow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rsid w:val="0002377A"/>
    <w:rPr>
      <w:rFonts w:ascii="Arial Narrow" w:eastAsia="Times New Roman" w:hAnsi="Arial Narrow" w:cs="Times New Roman"/>
      <w:b/>
      <w:bCs/>
    </w:rPr>
  </w:style>
  <w:style w:type="character" w:customStyle="1" w:styleId="Nadpis7Char">
    <w:name w:val="Nadpis 7 Char"/>
    <w:basedOn w:val="Predvolenpsmoodseku"/>
    <w:link w:val="Nadpis7"/>
    <w:rsid w:val="0002377A"/>
    <w:rPr>
      <w:rFonts w:ascii="Arial Narrow" w:eastAsia="Times New Roman" w:hAnsi="Arial Narrow" w:cs="Times New Roman"/>
      <w:szCs w:val="24"/>
    </w:rPr>
  </w:style>
  <w:style w:type="character" w:customStyle="1" w:styleId="Nadpis8Char">
    <w:name w:val="Nadpis 8 Char"/>
    <w:basedOn w:val="Predvolenpsmoodseku"/>
    <w:link w:val="Nadpis8"/>
    <w:rsid w:val="0002377A"/>
    <w:rPr>
      <w:rFonts w:ascii="Arial Narrow" w:eastAsia="Times New Roman" w:hAnsi="Arial Narrow" w:cs="Times New Roman"/>
      <w:i/>
      <w:iCs/>
      <w:szCs w:val="24"/>
    </w:rPr>
  </w:style>
  <w:style w:type="character" w:customStyle="1" w:styleId="Nadpis9Char">
    <w:name w:val="Nadpis 9 Char"/>
    <w:basedOn w:val="Predvolenpsmoodseku"/>
    <w:link w:val="Nadpis9"/>
    <w:rsid w:val="0002377A"/>
    <w:rPr>
      <w:rFonts w:ascii="Cambria" w:eastAsia="Times New Roman" w:hAnsi="Cambria" w:cs="Times New Roman"/>
    </w:rPr>
  </w:style>
  <w:style w:type="paragraph" w:styleId="Nzov">
    <w:name w:val="Title"/>
    <w:basedOn w:val="Normlny"/>
    <w:next w:val="Normlny"/>
    <w:link w:val="NzovChar"/>
    <w:qFormat/>
    <w:rsid w:val="0002377A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rsid w:val="0002377A"/>
    <w:rPr>
      <w:rFonts w:ascii="Arial Narrow" w:eastAsia="Times New Roman" w:hAnsi="Arial Narrow" w:cs="Times New Roman"/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qFormat/>
    <w:rsid w:val="0002377A"/>
    <w:pPr>
      <w:spacing w:after="60"/>
      <w:jc w:val="center"/>
      <w:outlineLvl w:val="1"/>
    </w:pPr>
    <w:rPr>
      <w:rFonts w:ascii="Cambria" w:hAnsi="Cambria"/>
    </w:rPr>
  </w:style>
  <w:style w:type="character" w:customStyle="1" w:styleId="PodtitulChar">
    <w:name w:val="Podtitul Char"/>
    <w:basedOn w:val="Predvolenpsmoodseku"/>
    <w:link w:val="Podtitul"/>
    <w:rsid w:val="0002377A"/>
    <w:rPr>
      <w:rFonts w:ascii="Cambria" w:eastAsia="Times New Roman" w:hAnsi="Cambria" w:cs="Times New Roman"/>
      <w:szCs w:val="24"/>
    </w:rPr>
  </w:style>
  <w:style w:type="character" w:styleId="Siln">
    <w:name w:val="Strong"/>
    <w:qFormat/>
    <w:rsid w:val="0002377A"/>
    <w:rPr>
      <w:rFonts w:cs="Times New Roman"/>
      <w:b/>
      <w:bCs/>
    </w:rPr>
  </w:style>
  <w:style w:type="character" w:styleId="Zvraznenie">
    <w:name w:val="Emphasis"/>
    <w:qFormat/>
    <w:rsid w:val="0002377A"/>
    <w:rPr>
      <w:rFonts w:ascii="Calibri" w:hAnsi="Calibri" w:cs="Times New Roman"/>
      <w:b/>
      <w:i/>
      <w:iCs/>
    </w:rPr>
  </w:style>
  <w:style w:type="paragraph" w:customStyle="1" w:styleId="TopHeader">
    <w:name w:val="Top Header"/>
    <w:basedOn w:val="Normlny"/>
    <w:qFormat/>
    <w:rsid w:val="0002377A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semiHidden/>
    <w:rsid w:val="0002377A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semiHidden/>
    <w:rsid w:val="0002377A"/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semiHidden/>
    <w:rsid w:val="0002377A"/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semiHidden/>
    <w:rsid w:val="0002377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2">
    <w:name w:val="Body Text 2"/>
    <w:basedOn w:val="Normlny"/>
    <w:link w:val="Zkladntext2Char"/>
    <w:semiHidden/>
    <w:rsid w:val="0002377A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semiHidden/>
    <w:rsid w:val="0002377A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semiHidden/>
    <w:rsid w:val="0002377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semiHidden/>
    <w:rsid w:val="0002377A"/>
    <w:pPr>
      <w:ind w:firstLine="708"/>
      <w:jc w:val="both"/>
    </w:pPr>
    <w:rPr>
      <w:rFonts w:ascii="Times New Roman" w:hAnsi="Times New Roman"/>
      <w:sz w:val="24"/>
      <w:lang w:eastAsia="cs-CZ"/>
    </w:rPr>
  </w:style>
  <w:style w:type="paragraph" w:styleId="Pta">
    <w:name w:val="footer"/>
    <w:basedOn w:val="Normlny"/>
    <w:link w:val="PtaChar"/>
    <w:semiHidden/>
    <w:rsid w:val="0002377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PtaChar">
    <w:name w:val="Päta Char"/>
    <w:basedOn w:val="Predvolenpsmoodseku"/>
    <w:link w:val="Pta"/>
    <w:semiHidden/>
    <w:rsid w:val="0002377A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semiHidden/>
    <w:rsid w:val="0002377A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semiHidden/>
    <w:rsid w:val="0002377A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"/>
    <w:semiHidden/>
    <w:rsid w:val="0002377A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semiHidden/>
    <w:rsid w:val="0002377A"/>
    <w:rPr>
      <w:rFonts w:ascii="Tahoma" w:eastAsia="Times New Roman" w:hAnsi="Tahoma" w:cs="Tahoma"/>
      <w:sz w:val="16"/>
      <w:szCs w:val="16"/>
      <w:lang w:eastAsia="cs-CZ"/>
    </w:rPr>
  </w:style>
  <w:style w:type="paragraph" w:styleId="Zkladntext3">
    <w:name w:val="Body Text 3"/>
    <w:basedOn w:val="Normlny"/>
    <w:link w:val="Zkladntext3Char"/>
    <w:semiHidden/>
    <w:rsid w:val="0002377A"/>
    <w:rPr>
      <w:rFonts w:cs="Arial"/>
      <w:sz w:val="18"/>
      <w:szCs w:val="22"/>
    </w:rPr>
  </w:style>
  <w:style w:type="character" w:customStyle="1" w:styleId="Zkladntext3Char">
    <w:name w:val="Základný text 3 Char"/>
    <w:basedOn w:val="Predvolenpsmoodseku"/>
    <w:link w:val="Zkladntext3"/>
    <w:semiHidden/>
    <w:rsid w:val="0002377A"/>
    <w:rPr>
      <w:rFonts w:ascii="Arial Narrow" w:eastAsia="Times New Roman" w:hAnsi="Arial Narrow" w:cs="Arial"/>
      <w:sz w:val="18"/>
    </w:rPr>
  </w:style>
  <w:style w:type="paragraph" w:styleId="Hlavika">
    <w:name w:val="header"/>
    <w:basedOn w:val="Normlny"/>
    <w:link w:val="HlavikaChar"/>
    <w:uiPriority w:val="99"/>
    <w:rsid w:val="0002377A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rsid w:val="0002377A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oznamsodrkami">
    <w:name w:val="List Bullet"/>
    <w:basedOn w:val="Normlny"/>
    <w:autoRedefine/>
    <w:semiHidden/>
    <w:rsid w:val="0002377A"/>
    <w:pPr>
      <w:numPr>
        <w:numId w:val="8"/>
      </w:numPr>
      <w:autoSpaceDE w:val="0"/>
      <w:autoSpaceDN w:val="0"/>
      <w:jc w:val="both"/>
    </w:pPr>
    <w:rPr>
      <w:rFonts w:ascii="Times New Roman" w:hAnsi="Times New Roman"/>
      <w:sz w:val="24"/>
      <w:lang w:eastAsia="cs-CZ"/>
    </w:rPr>
  </w:style>
  <w:style w:type="character" w:customStyle="1" w:styleId="ra">
    <w:name w:val="ra"/>
    <w:basedOn w:val="Predvolenpsmoodseku"/>
    <w:rsid w:val="0002377A"/>
  </w:style>
  <w:style w:type="character" w:customStyle="1" w:styleId="ZarkazkladnhotextuChar">
    <w:name w:val="Zarážka základného textu Char"/>
    <w:basedOn w:val="Predvolenpsmoodseku"/>
    <w:link w:val="Zarkazkladnhotextu"/>
    <w:semiHidden/>
    <w:rsid w:val="0002377A"/>
    <w:rPr>
      <w:rFonts w:ascii="Times New Roman" w:eastAsia="Times New Roman" w:hAnsi="Times New Roman" w:cs="Times New Roman"/>
      <w:b/>
      <w:bCs/>
      <w:color w:val="FF0000"/>
      <w:sz w:val="24"/>
      <w:szCs w:val="24"/>
      <w:lang w:eastAsia="cs-CZ"/>
    </w:rPr>
  </w:style>
  <w:style w:type="paragraph" w:styleId="Zarkazkladnhotextu">
    <w:name w:val="Body Text Indent"/>
    <w:basedOn w:val="Normlny"/>
    <w:link w:val="ZarkazkladnhotextuChar"/>
    <w:semiHidden/>
    <w:rsid w:val="0002377A"/>
    <w:pPr>
      <w:autoSpaceDE w:val="0"/>
      <w:autoSpaceDN w:val="0"/>
      <w:spacing w:line="360" w:lineRule="auto"/>
      <w:jc w:val="both"/>
    </w:pPr>
    <w:rPr>
      <w:rFonts w:ascii="Times New Roman" w:hAnsi="Times New Roman"/>
      <w:b/>
      <w:bCs/>
      <w:color w:val="FF0000"/>
      <w:sz w:val="24"/>
      <w:lang w:eastAsia="cs-CZ"/>
    </w:rPr>
  </w:style>
  <w:style w:type="paragraph" w:customStyle="1" w:styleId="Default">
    <w:name w:val="Default"/>
    <w:rsid w:val="0002377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398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26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980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7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254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19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2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086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8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10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90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297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57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91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57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7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894</TotalTime>
  <Pages>25</Pages>
  <Words>6805</Words>
  <Characters>38793</Characters>
  <Application>Microsoft Office Word</Application>
  <DocSecurity>0</DocSecurity>
  <Lines>323</Lines>
  <Paragraphs>91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45507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Skultety Milan</dc:creator>
  <cp:keywords/>
  <dc:description/>
  <cp:lastModifiedBy>Skultety Milan</cp:lastModifiedBy>
  <cp:revision>94</cp:revision>
  <cp:lastPrinted>2017-03-30T11:44:00Z</cp:lastPrinted>
  <dcterms:created xsi:type="dcterms:W3CDTF">2017-02-24T08:28:00Z</dcterms:created>
  <dcterms:modified xsi:type="dcterms:W3CDTF">2017-04-05T08:43:00Z</dcterms:modified>
</cp:coreProperties>
</file>