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84549" w:rsidRPr="00D90FC4" w:rsidTr="00CD538E">
        <w:tc>
          <w:tcPr>
            <w:tcW w:w="3061" w:type="dxa"/>
            <w:vAlign w:val="center"/>
          </w:tcPr>
          <w:p w:rsidR="00A84549" w:rsidRPr="00D90FC4" w:rsidRDefault="00A84549" w:rsidP="00CD538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A84549" w:rsidRPr="00D90FC4" w:rsidRDefault="00A84549" w:rsidP="00CD538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84549" w:rsidRPr="00D90FC4" w:rsidRDefault="00A84549" w:rsidP="00CD53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84549" w:rsidRPr="00D90FC4" w:rsidRDefault="00A84549" w:rsidP="00A8454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A84549" w:rsidRPr="00D90FC4" w:rsidRDefault="00A84549" w:rsidP="00A8454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A84549" w:rsidRPr="00D90FC4" w:rsidRDefault="00A84549" w:rsidP="00A8454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A84549" w:rsidRDefault="00A84549" w:rsidP="00A84549">
      <w:pPr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A84549" w:rsidRDefault="00A84549" w:rsidP="00A84549">
      <w:pPr>
        <w:spacing w:before="0" w:after="0" w:line="240" w:lineRule="auto"/>
        <w:ind w:left="720"/>
        <w:jc w:val="left"/>
        <w:rPr>
          <w:sz w:val="22"/>
          <w:szCs w:val="22"/>
        </w:rPr>
      </w:pPr>
      <w:r>
        <w:rPr>
          <w:sz w:val="22"/>
          <w:szCs w:val="22"/>
        </w:rPr>
        <w:t>Združenie obcí „Za čisté Dolné Pohronie“ vzniklo 8.11.2007 podľa § 20 b zákona č. 369/1990 Zb. o obecnom zriadení v znení neskorších právnych predpisov  z nasledovných obcí</w:t>
      </w:r>
    </w:p>
    <w:p w:rsidR="00A84549" w:rsidRDefault="00A84549" w:rsidP="00A84549">
      <w:pPr>
        <w:spacing w:before="0" w:after="0" w:line="240" w:lineRule="auto"/>
        <w:ind w:left="720"/>
        <w:jc w:val="left"/>
        <w:rPr>
          <w:sz w:val="22"/>
          <w:szCs w:val="22"/>
        </w:rPr>
      </w:pP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Bajka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Demandice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Dolná Seč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Hontianska Vrbica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Jur nad Hronom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Kukučinov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Mýtne Ludany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Tekovský Hrádok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Turá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Šarovce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Ondrejovce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Vyšné nad Hronom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Zalaba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Zbrojníky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Želiezovce</w:t>
      </w:r>
    </w:p>
    <w:p w:rsidR="00A84549" w:rsidRDefault="00A84549" w:rsidP="00A84549">
      <w:pPr>
        <w:numPr>
          <w:ilvl w:val="0"/>
          <w:numId w:val="11"/>
        </w:numPr>
        <w:spacing w:before="0" w:after="0" w:line="240" w:lineRule="auto"/>
        <w:jc w:val="left"/>
      </w:pPr>
      <w:r>
        <w:t>Žemliare</w:t>
      </w:r>
    </w:p>
    <w:p w:rsidR="00A84549" w:rsidRPr="00D90FC4" w:rsidRDefault="00A84549" w:rsidP="00A8454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Sídlo združenia je v obci Šarovce, Obecný úrad Šarovce, PSČ 93552</w:t>
      </w:r>
    </w:p>
    <w:p w:rsidR="00A84549" w:rsidRDefault="00A84549" w:rsidP="00A84549">
      <w:pPr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A84549" w:rsidRPr="00D90FC4" w:rsidRDefault="00A84549" w:rsidP="00A8454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Členmi združenia sú horeuvedené obce ako zakladajúce a zastupujú ich na zasadnutiach starostovia obcí a primátor mesta Želiezovce.. Združenie je založené na dobu neurčitú. Orgánmi združenia sú valné zhromaždenie, predseda združenia a revízna komisia. Predsedom združenia je PaedDr. Katarína Tabačeková, starostka obce Šarovce.</w:t>
      </w:r>
    </w:p>
    <w:p w:rsidR="00A84549" w:rsidRDefault="00A84549" w:rsidP="00A84549">
      <w:pPr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p w:rsidR="00A84549" w:rsidRPr="00CD538E" w:rsidRDefault="00A84549" w:rsidP="00A84549">
      <w:pPr>
        <w:spacing w:before="0" w:line="240" w:lineRule="auto"/>
        <w:ind w:left="720"/>
        <w:rPr>
          <w:b/>
          <w:sz w:val="22"/>
          <w:szCs w:val="22"/>
        </w:rPr>
      </w:pPr>
      <w:r w:rsidRPr="00CD538E">
        <w:rPr>
          <w:b/>
          <w:sz w:val="22"/>
          <w:szCs w:val="22"/>
        </w:rPr>
        <w:t>Predmetom činnosti združenia je ochrana životného prostredia a ochrana zdravia obyvateľstva</w:t>
      </w:r>
    </w:p>
    <w:p w:rsidR="00A84549" w:rsidRPr="00480299" w:rsidRDefault="00A84549" w:rsidP="00A84549">
      <w:pPr>
        <w:rPr>
          <w:sz w:val="22"/>
          <w:szCs w:val="22"/>
        </w:rPr>
      </w:pPr>
      <w:r w:rsidRPr="00480299">
        <w:rPr>
          <w:sz w:val="22"/>
          <w:szCs w:val="22"/>
        </w:rPr>
        <w:tab/>
        <w:t>Toto sa realizuje:</w:t>
      </w:r>
    </w:p>
    <w:p w:rsidR="00A84549" w:rsidRPr="00480299" w:rsidRDefault="00A84549" w:rsidP="00A8454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 w:rsidRPr="00480299">
        <w:rPr>
          <w:sz w:val="22"/>
          <w:szCs w:val="22"/>
        </w:rPr>
        <w:t xml:space="preserve">prípravou, organizovaním a realizáciou separovaného zberu v zmluvných obciach </w:t>
      </w:r>
    </w:p>
    <w:p w:rsidR="00A84549" w:rsidRPr="00480299" w:rsidRDefault="00A84549" w:rsidP="00A8454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 w:rsidRPr="00480299">
        <w:rPr>
          <w:sz w:val="22"/>
          <w:szCs w:val="22"/>
        </w:rPr>
        <w:t>dotrieďovaním a následným zhodnocovaním vyseparovaných zložiek,</w:t>
      </w:r>
    </w:p>
    <w:p w:rsidR="00A84549" w:rsidRPr="00480299" w:rsidRDefault="00A84549" w:rsidP="00A8454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 w:rsidRPr="00480299">
        <w:rPr>
          <w:sz w:val="22"/>
          <w:szCs w:val="22"/>
        </w:rPr>
        <w:t>za účelom racionalizácie nakladania s odpadmi postupným vybudovaním vlastného dotrieďovacieho zariadenia, kompostárne,  staníc vozového a technologického parku a  ďalšieho vybavenia slúžiaceho na plnenie predmetu činnosti,</w:t>
      </w:r>
    </w:p>
    <w:p w:rsidR="00A84549" w:rsidRPr="00480299" w:rsidRDefault="00A84549" w:rsidP="00A8454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 w:rsidRPr="00480299">
        <w:rPr>
          <w:sz w:val="22"/>
          <w:szCs w:val="22"/>
        </w:rPr>
        <w:t>spoločným a systematickým riešením problémových javov v odpadovom hospodárstve v obciach, ktoré sú členmi združenia,</w:t>
      </w:r>
    </w:p>
    <w:p w:rsidR="00A84549" w:rsidRPr="00480299" w:rsidRDefault="00A84549" w:rsidP="00A84549">
      <w:pPr>
        <w:numPr>
          <w:ilvl w:val="0"/>
          <w:numId w:val="12"/>
        </w:numPr>
        <w:spacing w:before="0" w:after="0" w:line="240" w:lineRule="auto"/>
        <w:rPr>
          <w:sz w:val="22"/>
          <w:szCs w:val="22"/>
        </w:rPr>
      </w:pPr>
      <w:r w:rsidRPr="00480299">
        <w:rPr>
          <w:sz w:val="22"/>
          <w:szCs w:val="22"/>
        </w:rPr>
        <w:t>osvetovou činnosťou zameranou na motiváciu obyvateľstva k znižovaniu množstva odpadov a separovaniu odpadov v domácnostiach za účelom zvýšenia záujmu o životné prostredie a minimalizácie nákladov</w:t>
      </w:r>
    </w:p>
    <w:p w:rsidR="00A84549" w:rsidRPr="00480299" w:rsidRDefault="00A84549" w:rsidP="00A84549">
      <w:pPr>
        <w:rPr>
          <w:sz w:val="22"/>
          <w:szCs w:val="22"/>
        </w:rPr>
      </w:pPr>
    </w:p>
    <w:p w:rsidR="00A84549" w:rsidRDefault="00A84549" w:rsidP="00A84549">
      <w:pPr>
        <w:rPr>
          <w:sz w:val="28"/>
          <w:szCs w:val="28"/>
        </w:rPr>
      </w:pPr>
    </w:p>
    <w:p w:rsidR="00A84549" w:rsidRPr="00D90FC4" w:rsidRDefault="00A84549" w:rsidP="00A84549">
      <w:pPr>
        <w:spacing w:before="0" w:line="240" w:lineRule="auto"/>
        <w:ind w:left="720"/>
        <w:rPr>
          <w:sz w:val="22"/>
          <w:szCs w:val="22"/>
        </w:rPr>
      </w:pPr>
    </w:p>
    <w:p w:rsidR="00A84549" w:rsidRDefault="00A84549" w:rsidP="00A84549">
      <w:pPr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</w:t>
      </w:r>
      <w:r w:rsidRPr="00D90FC4">
        <w:rPr>
          <w:sz w:val="22"/>
          <w:szCs w:val="22"/>
        </w:rPr>
        <w:lastRenderedPageBreak/>
        <w:t>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:rsidR="00A84549" w:rsidRPr="00CD538E" w:rsidRDefault="00A84549" w:rsidP="00A84549">
      <w:pPr>
        <w:spacing w:before="0" w:line="240" w:lineRule="auto"/>
        <w:ind w:left="720"/>
        <w:rPr>
          <w:b/>
          <w:sz w:val="22"/>
          <w:szCs w:val="22"/>
        </w:rPr>
      </w:pPr>
      <w:r w:rsidRPr="00CD538E">
        <w:rPr>
          <w:b/>
          <w:sz w:val="22"/>
          <w:szCs w:val="22"/>
        </w:rPr>
        <w:t>Združenie nemalo a nemá zamestnancov.</w:t>
      </w:r>
    </w:p>
    <w:p w:rsidR="00A84549" w:rsidRDefault="00A84549" w:rsidP="00A84549">
      <w:pPr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 o organizáciách v zriaďovateľskej pôsobnosti účtovnej jednotky.</w:t>
      </w:r>
    </w:p>
    <w:p w:rsidR="00A84549" w:rsidRPr="00D90FC4" w:rsidRDefault="00A84549" w:rsidP="00A8454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Nemá ďalšie účtovné jednotky.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</w:p>
    <w:p w:rsidR="00A84549" w:rsidRPr="00D90FC4" w:rsidRDefault="00A84549" w:rsidP="00A8454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A84549" w:rsidRPr="00D90FC4" w:rsidRDefault="00A84549" w:rsidP="00A8454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 </w:t>
      </w: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splnenia predpokladu, že účtovná jednotka bude nepretržite pokračovať vo svojej činnosti. 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</w:t>
      </w:r>
      <w:r>
        <w:rPr>
          <w:sz w:val="22"/>
          <w:szCs w:val="22"/>
        </w:rPr>
        <w:t xml:space="preserve"> hospodárenia účtovnej jednotky -  neboli žiadne zmeny .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Spôsob oceňovania jednotlivých položiek </w:t>
      </w:r>
      <w:r w:rsidR="002E2E3B">
        <w:rPr>
          <w:sz w:val="22"/>
          <w:szCs w:val="22"/>
        </w:rPr>
        <w:t>majetku a záväzkov v členení na</w:t>
      </w:r>
    </w:p>
    <w:p w:rsidR="00A84549" w:rsidRPr="00D90FC4" w:rsidRDefault="002E2E3B" w:rsidP="00A8454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</w:t>
      </w:r>
      <w:r w:rsidR="00A84549" w:rsidRPr="00D90FC4">
        <w:rPr>
          <w:sz w:val="22"/>
          <w:szCs w:val="22"/>
        </w:rPr>
        <w:t>) dlhodobý</w:t>
      </w:r>
      <w:r>
        <w:rPr>
          <w:sz w:val="22"/>
          <w:szCs w:val="22"/>
        </w:rPr>
        <w:t xml:space="preserve"> hmotný majetok obstaraný kúpou sa oceňuje obstarávacou cenou</w:t>
      </w:r>
    </w:p>
    <w:p w:rsidR="00A84549" w:rsidRPr="00D90FC4" w:rsidRDefault="002E2E3B" w:rsidP="00A8454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pohľadávky menovitou hodnotou</w:t>
      </w:r>
    </w:p>
    <w:p w:rsidR="00A84549" w:rsidRPr="00D90FC4" w:rsidRDefault="002E2E3B" w:rsidP="00A8454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krátkodobý finančný majetok menovitou hodnotou</w:t>
      </w:r>
    </w:p>
    <w:p w:rsidR="00A84549" w:rsidRPr="00D90FC4" w:rsidRDefault="002E2E3B" w:rsidP="00A8454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A84549" w:rsidRPr="00D90FC4">
        <w:rPr>
          <w:sz w:val="22"/>
          <w:szCs w:val="22"/>
        </w:rPr>
        <w:t>) časové rozlíšenie na</w:t>
      </w:r>
      <w:r>
        <w:rPr>
          <w:sz w:val="22"/>
          <w:szCs w:val="22"/>
        </w:rPr>
        <w:t xml:space="preserve"> strane aktív podľa zásad vecnej a časovej súvislosti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2E2E3B">
        <w:rPr>
          <w:sz w:val="22"/>
          <w:szCs w:val="22"/>
        </w:rPr>
        <w:t>v, dlhopisov, pôžičiek a úverov menovitou hodnotou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2E2E3B">
        <w:rPr>
          <w:sz w:val="22"/>
          <w:szCs w:val="22"/>
        </w:rPr>
        <w:t>sové rozlíšenie na strane pasív podľa zásad vecnej a časovej súvislosti s účtovným obdobím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</w:p>
    <w:p w:rsidR="00A84549" w:rsidRPr="00D90FC4" w:rsidRDefault="00A84549" w:rsidP="00A8454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A84549" w:rsidRPr="00D90FC4" w:rsidRDefault="00A84549" w:rsidP="00A8454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A84549" w:rsidRPr="00D90FC4" w:rsidRDefault="00A84549" w:rsidP="00A8454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A84549" w:rsidRPr="00D90FC4" w:rsidRDefault="00A84549" w:rsidP="00A8454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spôsobe a výške poistenia </w:t>
      </w:r>
      <w:r w:rsidR="00DA3F92">
        <w:rPr>
          <w:sz w:val="22"/>
          <w:szCs w:val="22"/>
        </w:rPr>
        <w:t> dlhodobého hmotného majetku – auto je poistené v Komunálnej poisťovni na havarijné poistné aj zodpovednosť za škodu.</w:t>
      </w:r>
    </w:p>
    <w:p w:rsidR="00DA3F92" w:rsidRPr="00DA3F92" w:rsidRDefault="00A84549" w:rsidP="00DA3F92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A84549" w:rsidRPr="00D90FC4" w:rsidRDefault="00A84549" w:rsidP="00A8454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84549" w:rsidRPr="00D90FC4" w:rsidRDefault="00A84549" w:rsidP="00A8454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 pohľadávok do lehoty splatnosti a po lehote splatnosti.</w:t>
      </w:r>
    </w:p>
    <w:p w:rsidR="00A84549" w:rsidRPr="00D90FC4" w:rsidRDefault="00A84549" w:rsidP="00A8454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A84549" w:rsidRPr="00D90FC4" w:rsidRDefault="00A84549" w:rsidP="00A8454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A84549" w:rsidRPr="00D90FC4" w:rsidRDefault="00A84549" w:rsidP="00A8454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84549" w:rsidRPr="00D90FC4" w:rsidRDefault="00A84549" w:rsidP="00A8454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A84549" w:rsidRPr="00D90FC4" w:rsidRDefault="00A84549" w:rsidP="00A8454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:rsidR="00A84549" w:rsidRPr="00D90FC4" w:rsidRDefault="00A84549" w:rsidP="00A8454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:rsidR="00A84549" w:rsidRPr="00D90FC4" w:rsidRDefault="00A84549" w:rsidP="00A8454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A84549" w:rsidRPr="00D90FC4" w:rsidRDefault="00A84549" w:rsidP="00A8454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A84549" w:rsidRPr="00D90FC4" w:rsidRDefault="00A84549" w:rsidP="00A8454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A84549" w:rsidRPr="00D90FC4" w:rsidRDefault="00A84549" w:rsidP="00A8454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A84549" w:rsidRPr="00D90FC4" w:rsidRDefault="00A84549" w:rsidP="00A8454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A84549" w:rsidRPr="00D90FC4" w:rsidRDefault="00A84549" w:rsidP="00A8454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A84549" w:rsidRPr="00D90FC4" w:rsidRDefault="00A84549" w:rsidP="00A8454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A84549" w:rsidRPr="00D90FC4" w:rsidRDefault="00A84549" w:rsidP="00A8454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A84549" w:rsidRPr="00D90FC4" w:rsidRDefault="00A84549" w:rsidP="00A8454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A84549" w:rsidRPr="00D90FC4" w:rsidRDefault="00A84549" w:rsidP="00A8454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A84549" w:rsidRPr="00D90FC4" w:rsidRDefault="00A84549" w:rsidP="00A8454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majetku prenajatom formou finančného prenájmu, a to</w:t>
      </w:r>
    </w:p>
    <w:p w:rsidR="00A84549" w:rsidRPr="00D90FC4" w:rsidRDefault="00A84549" w:rsidP="00A8454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84549" w:rsidRPr="00D90FC4" w:rsidRDefault="00A84549" w:rsidP="00A8454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A84549" w:rsidRPr="00D90FC4" w:rsidRDefault="00A84549" w:rsidP="00A8454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A84549" w:rsidRPr="00D90FC4" w:rsidRDefault="00A84549" w:rsidP="00A8454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</w:p>
    <w:p w:rsidR="00A84549" w:rsidRPr="00D90FC4" w:rsidRDefault="00A84549" w:rsidP="00A8454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A84549" w:rsidRPr="00D90FC4" w:rsidRDefault="00A84549" w:rsidP="00A8454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A84549" w:rsidRDefault="00A84549" w:rsidP="00A84549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A84549" w:rsidRPr="00D90FC4" w:rsidRDefault="00A84549" w:rsidP="00A8454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Tržby za zhodnotený tovar boli </w:t>
      </w:r>
      <w:r w:rsidR="002D0F57">
        <w:rPr>
          <w:sz w:val="22"/>
          <w:szCs w:val="22"/>
        </w:rPr>
        <w:t>11 200,49</w:t>
      </w:r>
      <w:r>
        <w:rPr>
          <w:sz w:val="22"/>
          <w:szCs w:val="22"/>
        </w:rPr>
        <w:t xml:space="preserve"> €, úroky činili 0,0</w:t>
      </w:r>
      <w:r w:rsidR="002D0F57">
        <w:rPr>
          <w:sz w:val="22"/>
          <w:szCs w:val="22"/>
        </w:rPr>
        <w:t>4</w:t>
      </w:r>
      <w:r>
        <w:rPr>
          <w:sz w:val="22"/>
          <w:szCs w:val="22"/>
        </w:rPr>
        <w:t xml:space="preserve"> a od Recyklačného fondu a Envipaku sme dostali </w:t>
      </w:r>
      <w:r w:rsidR="002D0F57">
        <w:rPr>
          <w:sz w:val="22"/>
          <w:szCs w:val="22"/>
        </w:rPr>
        <w:t>12 618,00</w:t>
      </w:r>
      <w:r>
        <w:rPr>
          <w:sz w:val="22"/>
          <w:szCs w:val="22"/>
        </w:rPr>
        <w:t xml:space="preserve"> €ur.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A84549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  <w:r>
        <w:rPr>
          <w:sz w:val="22"/>
          <w:szCs w:val="22"/>
        </w:rPr>
        <w:t>Za služby pri zhodnotení tovaru za zaplatilo</w:t>
      </w:r>
      <w:r w:rsidR="002D0F57">
        <w:rPr>
          <w:sz w:val="22"/>
          <w:szCs w:val="22"/>
        </w:rPr>
        <w:t xml:space="preserve"> 20 467,66</w:t>
      </w:r>
      <w:r>
        <w:rPr>
          <w:sz w:val="22"/>
          <w:szCs w:val="22"/>
        </w:rPr>
        <w:t xml:space="preserve"> €ur,</w:t>
      </w:r>
      <w:r w:rsidR="002D0F57">
        <w:rPr>
          <w:sz w:val="22"/>
          <w:szCs w:val="22"/>
        </w:rPr>
        <w:t>, opravy a údržbu 1 032,60,  ostatné náklady boli 1 156,15</w:t>
      </w:r>
      <w:r>
        <w:rPr>
          <w:sz w:val="22"/>
          <w:szCs w:val="22"/>
        </w:rPr>
        <w:t xml:space="preserve"> €ur a odpisy činili </w:t>
      </w:r>
      <w:r w:rsidR="002D0F57">
        <w:rPr>
          <w:sz w:val="22"/>
          <w:szCs w:val="22"/>
        </w:rPr>
        <w:t>8 325,00</w:t>
      </w:r>
      <w:r>
        <w:rPr>
          <w:sz w:val="22"/>
          <w:szCs w:val="22"/>
        </w:rPr>
        <w:t xml:space="preserve"> €ur</w:t>
      </w:r>
    </w:p>
    <w:p w:rsidR="002D0F57" w:rsidRDefault="002D0F57" w:rsidP="00A84549">
      <w:pPr>
        <w:spacing w:before="0" w:line="240" w:lineRule="auto"/>
        <w:rPr>
          <w:sz w:val="22"/>
          <w:szCs w:val="22"/>
        </w:rPr>
      </w:pPr>
    </w:p>
    <w:p w:rsidR="002D0F57" w:rsidRDefault="002D0F57" w:rsidP="00A84549">
      <w:pPr>
        <w:spacing w:before="0" w:line="240" w:lineRule="auto"/>
        <w:rPr>
          <w:sz w:val="22"/>
          <w:szCs w:val="22"/>
        </w:rPr>
      </w:pPr>
    </w:p>
    <w:p w:rsidR="002D0F57" w:rsidRPr="00D90FC4" w:rsidRDefault="002D0F57" w:rsidP="00A84549">
      <w:pPr>
        <w:spacing w:before="0" w:line="240" w:lineRule="auto"/>
        <w:rPr>
          <w:sz w:val="22"/>
          <w:szCs w:val="22"/>
        </w:rPr>
      </w:pPr>
    </w:p>
    <w:p w:rsidR="00A84549" w:rsidRPr="00D90FC4" w:rsidRDefault="00A84549" w:rsidP="00A8454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A84549" w:rsidRPr="00D90FC4" w:rsidRDefault="00A84549" w:rsidP="00A8454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84549" w:rsidRPr="00D90FC4" w:rsidRDefault="00A84549" w:rsidP="00A8454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A84549" w:rsidRPr="00D90FC4" w:rsidRDefault="00A84549" w:rsidP="00A8454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A84549" w:rsidRPr="00D90FC4" w:rsidRDefault="00A84549" w:rsidP="00A8454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:rsidR="00A84549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</w:p>
    <w:p w:rsidR="00A84549" w:rsidRPr="00D90FC4" w:rsidRDefault="00A84549" w:rsidP="00A84549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A84549" w:rsidRPr="00D90FC4" w:rsidTr="00CD538E">
        <w:tc>
          <w:tcPr>
            <w:tcW w:w="4961" w:type="dxa"/>
          </w:tcPr>
          <w:p w:rsidR="00A84549" w:rsidRPr="00D90FC4" w:rsidRDefault="00A84549" w:rsidP="00CD538E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A84549" w:rsidRPr="00D90FC4" w:rsidTr="00CD538E">
        <w:trPr>
          <w:trHeight w:val="391"/>
        </w:trPr>
        <w:tc>
          <w:tcPr>
            <w:tcW w:w="4961" w:type="dxa"/>
            <w:vAlign w:val="center"/>
          </w:tcPr>
          <w:p w:rsidR="00A84549" w:rsidRPr="00D90FC4" w:rsidRDefault="00A84549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A84549" w:rsidRPr="00D90FC4" w:rsidRDefault="002D0F57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A84549" w:rsidRPr="00D90FC4" w:rsidRDefault="002D0F57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A84549" w:rsidRPr="00D90FC4" w:rsidTr="00CD538E">
        <w:trPr>
          <w:trHeight w:val="391"/>
        </w:trPr>
        <w:tc>
          <w:tcPr>
            <w:tcW w:w="4961" w:type="dxa"/>
            <w:vAlign w:val="center"/>
          </w:tcPr>
          <w:p w:rsidR="00A84549" w:rsidRPr="00D90FC4" w:rsidRDefault="00A84549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A84549" w:rsidRPr="00D90FC4" w:rsidRDefault="002D0F57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A84549" w:rsidRPr="00D90FC4" w:rsidRDefault="002D0F57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A84549" w:rsidRPr="00D90FC4" w:rsidTr="00CD538E">
        <w:trPr>
          <w:trHeight w:val="391"/>
        </w:trPr>
        <w:tc>
          <w:tcPr>
            <w:tcW w:w="4961" w:type="dxa"/>
            <w:vAlign w:val="center"/>
          </w:tcPr>
          <w:p w:rsidR="00A84549" w:rsidRPr="00D90FC4" w:rsidRDefault="00A84549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A84549" w:rsidRPr="00D90FC4" w:rsidRDefault="002D0F57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A84549" w:rsidRPr="00D90FC4" w:rsidRDefault="002D0F57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A84549" w:rsidRPr="00D90FC4" w:rsidTr="00CD538E">
        <w:trPr>
          <w:trHeight w:val="391"/>
        </w:trPr>
        <w:tc>
          <w:tcPr>
            <w:tcW w:w="4961" w:type="dxa"/>
            <w:vAlign w:val="center"/>
          </w:tcPr>
          <w:p w:rsidR="00A84549" w:rsidRPr="00D90FC4" w:rsidRDefault="00A84549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A84549" w:rsidRPr="00D90FC4" w:rsidRDefault="00AC480E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A84549" w:rsidRPr="00D90FC4" w:rsidRDefault="00AC480E" w:rsidP="00CD53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A84549" w:rsidRPr="00D90FC4" w:rsidRDefault="00A84549" w:rsidP="00A84549">
      <w:pPr>
        <w:spacing w:before="0" w:line="240" w:lineRule="auto"/>
        <w:jc w:val="center"/>
        <w:rPr>
          <w:b/>
          <w:sz w:val="22"/>
          <w:szCs w:val="22"/>
        </w:rPr>
        <w:sectPr w:rsidR="00A84549" w:rsidRPr="00D90FC4" w:rsidSect="00CD538E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A84549" w:rsidRPr="00D90FC4" w:rsidRDefault="00A84549" w:rsidP="00A8454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84549" w:rsidRPr="00D90FC4" w:rsidTr="00CD538E"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84549" w:rsidRPr="00D90FC4" w:rsidTr="00CD538E"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13407,73</w:t>
            </w: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44400,00</w:t>
            </w: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57807,73</w:t>
            </w:r>
          </w:p>
        </w:tc>
      </w:tr>
      <w:tr w:rsidR="00A84549" w:rsidRPr="00D90FC4" w:rsidTr="00CD538E">
        <w:trPr>
          <w:trHeight w:val="401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421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F163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F163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421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426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439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3" w:type="dxa"/>
          </w:tcPr>
          <w:p w:rsidR="00A84549" w:rsidRPr="00D90FC4" w:rsidRDefault="00F16302" w:rsidP="00F163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F16302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84549" w:rsidRPr="00D90FC4" w:rsidTr="00CD538E"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09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37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37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61"/>
        </w:trPr>
        <w:tc>
          <w:tcPr>
            <w:tcW w:w="15685" w:type="dxa"/>
            <w:gridSpan w:val="12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84549" w:rsidRPr="00D90FC4" w:rsidTr="00CD538E">
        <w:trPr>
          <w:trHeight w:val="361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DA3F92" w:rsidP="00CD538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3" w:type="dxa"/>
          </w:tcPr>
          <w:p w:rsidR="00A84549" w:rsidRPr="00D90FC4" w:rsidRDefault="00DA3F92" w:rsidP="00CD538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11 100,00</w:t>
            </w: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F16302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11100,00</w:t>
            </w:r>
          </w:p>
        </w:tc>
      </w:tr>
      <w:tr w:rsidR="00A84549" w:rsidRPr="00D90FC4" w:rsidTr="00CD538E">
        <w:trPr>
          <w:trHeight w:val="361"/>
        </w:trPr>
        <w:tc>
          <w:tcPr>
            <w:tcW w:w="19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3" w:type="dxa"/>
          </w:tcPr>
          <w:p w:rsidR="00A84549" w:rsidRPr="00D90FC4" w:rsidRDefault="00622E01" w:rsidP="00DA3F9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2 775,00</w:t>
            </w:r>
          </w:p>
        </w:tc>
        <w:tc>
          <w:tcPr>
            <w:tcW w:w="143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84549" w:rsidRPr="00D90FC4" w:rsidRDefault="00F16302" w:rsidP="00CD53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2775,00</w:t>
            </w:r>
          </w:p>
        </w:tc>
      </w:tr>
    </w:tbl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</w:p>
    <w:p w:rsidR="00A84549" w:rsidRDefault="00A84549" w:rsidP="00A84549">
      <w:pPr>
        <w:spacing w:before="0" w:line="240" w:lineRule="auto"/>
        <w:rPr>
          <w:b/>
          <w:sz w:val="22"/>
          <w:szCs w:val="22"/>
        </w:rPr>
      </w:pPr>
    </w:p>
    <w:p w:rsidR="00A84549" w:rsidRDefault="00A84549" w:rsidP="00A84549">
      <w:pPr>
        <w:spacing w:before="0" w:line="240" w:lineRule="auto"/>
        <w:rPr>
          <w:b/>
          <w:sz w:val="22"/>
          <w:szCs w:val="22"/>
        </w:rPr>
      </w:pPr>
    </w:p>
    <w:p w:rsidR="00A84549" w:rsidRPr="003A732E" w:rsidRDefault="00A84549" w:rsidP="00A84549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A84549" w:rsidRPr="003A732E" w:rsidTr="00CD538E">
        <w:trPr>
          <w:trHeight w:val="399"/>
        </w:trPr>
        <w:tc>
          <w:tcPr>
            <w:tcW w:w="1630" w:type="dxa"/>
            <w:vMerge w:val="restart"/>
            <w:vAlign w:val="center"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A84549" w:rsidRPr="003A732E" w:rsidTr="00CD538E">
        <w:trPr>
          <w:trHeight w:val="1073"/>
        </w:trPr>
        <w:tc>
          <w:tcPr>
            <w:tcW w:w="1630" w:type="dxa"/>
            <w:vMerge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A84549" w:rsidRPr="003A732E" w:rsidRDefault="00A84549" w:rsidP="00CD538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A84549" w:rsidRPr="007002DC" w:rsidTr="00CD538E">
        <w:trPr>
          <w:trHeight w:val="283"/>
        </w:trPr>
        <w:tc>
          <w:tcPr>
            <w:tcW w:w="1630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Združenie obcí</w:t>
            </w:r>
          </w:p>
        </w:tc>
        <w:tc>
          <w:tcPr>
            <w:tcW w:w="2126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2551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701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14508,22</w:t>
            </w:r>
          </w:p>
        </w:tc>
        <w:tc>
          <w:tcPr>
            <w:tcW w:w="2552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14508,22</w:t>
            </w:r>
          </w:p>
        </w:tc>
        <w:tc>
          <w:tcPr>
            <w:tcW w:w="2268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14508,22</w:t>
            </w:r>
          </w:p>
        </w:tc>
        <w:tc>
          <w:tcPr>
            <w:tcW w:w="2410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14508,22</w:t>
            </w:r>
          </w:p>
        </w:tc>
      </w:tr>
      <w:tr w:rsidR="00A84549" w:rsidRPr="007002DC" w:rsidTr="00CD538E">
        <w:trPr>
          <w:trHeight w:val="283"/>
        </w:trPr>
        <w:tc>
          <w:tcPr>
            <w:tcW w:w="1630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84549" w:rsidRPr="007002DC" w:rsidTr="00CD538E">
        <w:trPr>
          <w:trHeight w:val="283"/>
        </w:trPr>
        <w:tc>
          <w:tcPr>
            <w:tcW w:w="1630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A84549" w:rsidRPr="007002DC" w:rsidRDefault="00A84549" w:rsidP="00CD53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84549" w:rsidRPr="00E774EB" w:rsidRDefault="00A84549" w:rsidP="00A84549">
      <w:pPr>
        <w:spacing w:before="0" w:line="240" w:lineRule="auto"/>
        <w:rPr>
          <w:rFonts w:ascii="Arial" w:hAnsi="Arial"/>
          <w:sz w:val="16"/>
        </w:rPr>
      </w:pPr>
    </w:p>
    <w:p w:rsidR="00A84549" w:rsidRDefault="00A84549" w:rsidP="00A84549">
      <w:pPr>
        <w:spacing w:before="0" w:line="240" w:lineRule="auto"/>
        <w:rPr>
          <w:b/>
          <w:sz w:val="22"/>
          <w:szCs w:val="22"/>
        </w:rPr>
      </w:pPr>
    </w:p>
    <w:p w:rsidR="00A84549" w:rsidRDefault="00A84549" w:rsidP="00A84549">
      <w:pPr>
        <w:spacing w:before="0" w:line="240" w:lineRule="auto"/>
        <w:rPr>
          <w:b/>
          <w:sz w:val="22"/>
          <w:szCs w:val="22"/>
        </w:rPr>
      </w:pPr>
    </w:p>
    <w:p w:rsidR="00A84549" w:rsidRDefault="00A84549" w:rsidP="00A84549">
      <w:pPr>
        <w:spacing w:before="0" w:line="240" w:lineRule="auto"/>
        <w:rPr>
          <w:b/>
          <w:sz w:val="22"/>
          <w:szCs w:val="22"/>
        </w:rPr>
      </w:pPr>
    </w:p>
    <w:p w:rsidR="00A84549" w:rsidRPr="00D90FC4" w:rsidRDefault="00A84549" w:rsidP="00A84549">
      <w:pPr>
        <w:spacing w:before="0" w:line="240" w:lineRule="auto"/>
        <w:rPr>
          <w:b/>
          <w:sz w:val="22"/>
          <w:szCs w:val="22"/>
        </w:rPr>
      </w:pP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A84549" w:rsidRPr="00D90FC4" w:rsidTr="00CD538E">
        <w:trPr>
          <w:trHeight w:val="397"/>
        </w:trPr>
        <w:tc>
          <w:tcPr>
            <w:tcW w:w="4323" w:type="dxa"/>
            <w:vMerge w:val="restart"/>
          </w:tcPr>
          <w:p w:rsidR="00A84549" w:rsidRPr="00D90FC4" w:rsidRDefault="00A84549" w:rsidP="00CD53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84549" w:rsidRPr="00D90FC4" w:rsidRDefault="00A84549" w:rsidP="00CD53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84549" w:rsidRPr="00D90FC4" w:rsidTr="00CD538E">
        <w:tc>
          <w:tcPr>
            <w:tcW w:w="4323" w:type="dxa"/>
            <w:vMerge/>
          </w:tcPr>
          <w:p w:rsidR="00A84549" w:rsidRPr="00D90FC4" w:rsidRDefault="00A84549" w:rsidP="00CD53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84549" w:rsidRPr="00D90FC4" w:rsidRDefault="00A84549" w:rsidP="00CD538E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84549" w:rsidRPr="00D90FC4" w:rsidRDefault="00A84549" w:rsidP="00CD538E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84549" w:rsidRPr="00D90FC4" w:rsidTr="00CD538E">
        <w:tc>
          <w:tcPr>
            <w:tcW w:w="4323" w:type="dxa"/>
            <w:vAlign w:val="center"/>
          </w:tcPr>
          <w:p w:rsidR="00A84549" w:rsidRPr="00D90FC4" w:rsidRDefault="00A84549" w:rsidP="00CD53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84549" w:rsidRPr="00D90FC4" w:rsidRDefault="00582101" w:rsidP="00CD53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205,80</w:t>
            </w:r>
          </w:p>
        </w:tc>
        <w:tc>
          <w:tcPr>
            <w:tcW w:w="4394" w:type="dxa"/>
            <w:vAlign w:val="center"/>
          </w:tcPr>
          <w:p w:rsidR="00A84549" w:rsidRPr="00D90FC4" w:rsidRDefault="00582101" w:rsidP="00CD53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2234,40</w:t>
            </w:r>
          </w:p>
        </w:tc>
      </w:tr>
      <w:tr w:rsidR="00A84549" w:rsidRPr="00D90FC4" w:rsidTr="00CD538E">
        <w:tc>
          <w:tcPr>
            <w:tcW w:w="4323" w:type="dxa"/>
            <w:vAlign w:val="center"/>
          </w:tcPr>
          <w:p w:rsidR="00A84549" w:rsidRPr="00D90FC4" w:rsidRDefault="00A84549" w:rsidP="00CD53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84549" w:rsidRPr="00D90FC4" w:rsidRDefault="00582101" w:rsidP="00CD53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506,36</w:t>
            </w:r>
          </w:p>
        </w:tc>
        <w:tc>
          <w:tcPr>
            <w:tcW w:w="4394" w:type="dxa"/>
            <w:vAlign w:val="center"/>
          </w:tcPr>
          <w:p w:rsidR="00A84549" w:rsidRPr="00D90FC4" w:rsidRDefault="00582101" w:rsidP="00CD53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506,36</w:t>
            </w:r>
          </w:p>
        </w:tc>
      </w:tr>
      <w:tr w:rsidR="00A84549" w:rsidRPr="00D90FC4" w:rsidTr="00CD538E">
        <w:tc>
          <w:tcPr>
            <w:tcW w:w="4323" w:type="dxa"/>
            <w:vAlign w:val="center"/>
          </w:tcPr>
          <w:p w:rsidR="00A84549" w:rsidRPr="00D90FC4" w:rsidRDefault="00A84549" w:rsidP="00CD538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84549" w:rsidRPr="00D90FC4" w:rsidRDefault="00582101" w:rsidP="00CD538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712,16</w:t>
            </w:r>
          </w:p>
        </w:tc>
        <w:tc>
          <w:tcPr>
            <w:tcW w:w="4394" w:type="dxa"/>
            <w:vAlign w:val="center"/>
          </w:tcPr>
          <w:p w:rsidR="00A84549" w:rsidRPr="00D90FC4" w:rsidRDefault="00582101" w:rsidP="00CD538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2234,40</w:t>
            </w:r>
          </w:p>
        </w:tc>
      </w:tr>
    </w:tbl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A84549" w:rsidRPr="00D90FC4" w:rsidTr="00CD538E"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84549" w:rsidRPr="00D90FC4" w:rsidTr="00CD538E">
        <w:trPr>
          <w:trHeight w:val="391"/>
        </w:trPr>
        <w:tc>
          <w:tcPr>
            <w:tcW w:w="14245" w:type="dxa"/>
            <w:gridSpan w:val="6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A84549" w:rsidRPr="00D90FC4" w:rsidTr="00CD538E">
        <w:trPr>
          <w:trHeight w:val="391"/>
        </w:trPr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A84549" w:rsidRPr="00D90FC4" w:rsidRDefault="00582101" w:rsidP="00CD538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11 002,44</w:t>
            </w: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582101" w:rsidP="00CD538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6 721,31</w:t>
            </w: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D90FC4" w:rsidRDefault="00582101" w:rsidP="00CD538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4 281,13</w:t>
            </w:r>
          </w:p>
        </w:tc>
      </w:tr>
      <w:tr w:rsidR="00A84549" w:rsidRPr="00D90FC4" w:rsidTr="00CD538E"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91"/>
        </w:trPr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91"/>
        </w:trPr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84549" w:rsidRPr="00D90FC4" w:rsidTr="00CD538E"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91"/>
        </w:trPr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84549" w:rsidRPr="00D90FC4" w:rsidTr="00CD538E"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84549" w:rsidRPr="00D90FC4" w:rsidTr="00CD538E"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91"/>
        </w:trPr>
        <w:tc>
          <w:tcPr>
            <w:tcW w:w="14245" w:type="dxa"/>
            <w:gridSpan w:val="6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A84549" w:rsidRPr="00D90FC4" w:rsidTr="00CD538E">
        <w:trPr>
          <w:trHeight w:val="391"/>
        </w:trPr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91"/>
        </w:trPr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91"/>
        </w:trPr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84549" w:rsidRPr="00D90FC4" w:rsidTr="00CD538E"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A84549" w:rsidRPr="00D90FC4" w:rsidRDefault="00582101" w:rsidP="00CD538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7 743,92</w:t>
            </w: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582101" w:rsidRDefault="00582101" w:rsidP="00582101">
            <w:pPr>
              <w:pStyle w:val="Odsekzoznamu"/>
              <w:numPr>
                <w:ilvl w:val="0"/>
                <w:numId w:val="1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2914,21</w:t>
            </w:r>
          </w:p>
        </w:tc>
      </w:tr>
      <w:tr w:rsidR="00A84549" w:rsidRPr="00D90FC4" w:rsidTr="00CD538E"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A84549" w:rsidRPr="00D90FC4" w:rsidRDefault="00582101" w:rsidP="00CD538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-13 553,20</w:t>
            </w: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582101" w:rsidRDefault="00582101" w:rsidP="00582101">
            <w:pPr>
              <w:pStyle w:val="Odsekzoznamu"/>
              <w:numPr>
                <w:ilvl w:val="0"/>
                <w:numId w:val="1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7 312,88</w:t>
            </w:r>
          </w:p>
        </w:tc>
      </w:tr>
      <w:tr w:rsidR="00A84549" w:rsidRPr="00D90FC4" w:rsidTr="00CD538E">
        <w:trPr>
          <w:trHeight w:val="391"/>
        </w:trPr>
        <w:tc>
          <w:tcPr>
            <w:tcW w:w="2622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A84549" w:rsidRPr="00D90FC4" w:rsidRDefault="005B68AB" w:rsidP="00CD538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5 193,16</w:t>
            </w: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A84549" w:rsidRPr="00D90FC4" w:rsidRDefault="00A84549" w:rsidP="00CD538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A84549" w:rsidRPr="005B68AB" w:rsidRDefault="005B68AB" w:rsidP="005B68AB">
            <w:pPr>
              <w:pStyle w:val="Odsekzoznamu"/>
              <w:numPr>
                <w:ilvl w:val="0"/>
                <w:numId w:val="14"/>
              </w:num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5 945,96</w:t>
            </w:r>
          </w:p>
        </w:tc>
      </w:tr>
    </w:tbl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A84549" w:rsidRPr="00D90FC4" w:rsidTr="00CD538E">
        <w:trPr>
          <w:trHeight w:val="397"/>
        </w:trPr>
        <w:tc>
          <w:tcPr>
            <w:tcW w:w="4890" w:type="dxa"/>
            <w:vMerge w:val="restart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84549" w:rsidRPr="00D90FC4" w:rsidTr="00CD538E">
        <w:tc>
          <w:tcPr>
            <w:tcW w:w="4890" w:type="dxa"/>
            <w:vMerge/>
          </w:tcPr>
          <w:p w:rsidR="00A84549" w:rsidRPr="00D90FC4" w:rsidRDefault="00A84549" w:rsidP="00CD538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84549" w:rsidRPr="00D90FC4" w:rsidTr="00CD538E">
        <w:trPr>
          <w:trHeight w:val="391"/>
        </w:trPr>
        <w:tc>
          <w:tcPr>
            <w:tcW w:w="4890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A84549" w:rsidRPr="00D90FC4" w:rsidTr="00CD538E">
        <w:trPr>
          <w:trHeight w:val="391"/>
        </w:trPr>
        <w:tc>
          <w:tcPr>
            <w:tcW w:w="4890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A84549" w:rsidRPr="00D90FC4" w:rsidRDefault="00AC480E" w:rsidP="00CD538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3544" w:type="dxa"/>
            <w:vAlign w:val="center"/>
          </w:tcPr>
          <w:p w:rsidR="00A84549" w:rsidRPr="00D90FC4" w:rsidRDefault="005B68AB" w:rsidP="00CD538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2844,39</w:t>
            </w:r>
          </w:p>
        </w:tc>
      </w:tr>
      <w:tr w:rsidR="00A84549" w:rsidRPr="00D90FC4" w:rsidTr="00CD538E">
        <w:trPr>
          <w:trHeight w:val="447"/>
        </w:trPr>
        <w:tc>
          <w:tcPr>
            <w:tcW w:w="4890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A84549" w:rsidRPr="00D90FC4" w:rsidRDefault="00AC480E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:rsidR="00A84549" w:rsidRPr="00D90FC4" w:rsidRDefault="00AC480E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2844,39</w:t>
            </w:r>
          </w:p>
        </w:tc>
      </w:tr>
      <w:tr w:rsidR="00A84549" w:rsidRPr="00D90FC4" w:rsidTr="00CD538E">
        <w:tc>
          <w:tcPr>
            <w:tcW w:w="4890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478"/>
        </w:trPr>
        <w:tc>
          <w:tcPr>
            <w:tcW w:w="4890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409"/>
        </w:trPr>
        <w:tc>
          <w:tcPr>
            <w:tcW w:w="4890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409"/>
        </w:trPr>
        <w:tc>
          <w:tcPr>
            <w:tcW w:w="4890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A84549" w:rsidRPr="00D90FC4" w:rsidRDefault="00AC480E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:rsidR="00A84549" w:rsidRPr="00D90FC4" w:rsidRDefault="00AC480E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2844,39</w:t>
            </w:r>
          </w:p>
        </w:tc>
      </w:tr>
    </w:tbl>
    <w:p w:rsidR="00A84549" w:rsidRPr="00D90FC4" w:rsidRDefault="00A84549" w:rsidP="00A84549">
      <w:pPr>
        <w:spacing w:before="0" w:line="240" w:lineRule="auto"/>
        <w:rPr>
          <w:b/>
          <w:sz w:val="22"/>
          <w:szCs w:val="22"/>
        </w:rPr>
      </w:pPr>
    </w:p>
    <w:p w:rsidR="00A84549" w:rsidRPr="00D90FC4" w:rsidRDefault="00A84549" w:rsidP="00A8454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A84549" w:rsidRPr="00D90FC4" w:rsidTr="00CD538E">
        <w:tc>
          <w:tcPr>
            <w:tcW w:w="177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84549" w:rsidRPr="00D90FC4" w:rsidTr="00CD538E">
        <w:tc>
          <w:tcPr>
            <w:tcW w:w="177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84549" w:rsidRPr="00D90FC4" w:rsidTr="00CD538E">
        <w:trPr>
          <w:trHeight w:val="391"/>
        </w:trPr>
        <w:tc>
          <w:tcPr>
            <w:tcW w:w="177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Pôžička</w:t>
            </w:r>
          </w:p>
        </w:tc>
        <w:tc>
          <w:tcPr>
            <w:tcW w:w="113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84549" w:rsidRPr="00D90FC4" w:rsidTr="00CD538E">
        <w:tc>
          <w:tcPr>
            <w:tcW w:w="177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84549" w:rsidRPr="00D90FC4" w:rsidTr="00CD538E">
        <w:tc>
          <w:tcPr>
            <w:tcW w:w="177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Fixný</w:t>
            </w:r>
          </w:p>
        </w:tc>
        <w:tc>
          <w:tcPr>
            <w:tcW w:w="1559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7.7.2016</w:t>
            </w:r>
          </w:p>
        </w:tc>
        <w:tc>
          <w:tcPr>
            <w:tcW w:w="2126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84549" w:rsidRPr="00D90FC4" w:rsidRDefault="00AC480E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18" w:type="dxa"/>
            <w:vAlign w:val="center"/>
          </w:tcPr>
          <w:p w:rsidR="00A84549" w:rsidRPr="00D90FC4" w:rsidRDefault="00AC480E" w:rsidP="00CD538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2717,59</w:t>
            </w:r>
          </w:p>
        </w:tc>
      </w:tr>
      <w:tr w:rsidR="00A84549" w:rsidRPr="00D90FC4" w:rsidTr="00CD538E">
        <w:trPr>
          <w:trHeight w:val="375"/>
        </w:trPr>
        <w:tc>
          <w:tcPr>
            <w:tcW w:w="1771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84549" w:rsidRPr="00D90FC4" w:rsidRDefault="00A84549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84549" w:rsidRPr="00D90FC4" w:rsidRDefault="00AC480E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118" w:type="dxa"/>
            <w:vAlign w:val="center"/>
          </w:tcPr>
          <w:p w:rsidR="00A84549" w:rsidRPr="00D90FC4" w:rsidRDefault="00AC480E" w:rsidP="00CD538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2717,59</w:t>
            </w:r>
          </w:p>
        </w:tc>
      </w:tr>
    </w:tbl>
    <w:p w:rsidR="00CD538E" w:rsidRDefault="00CD538E" w:rsidP="00AC480E">
      <w:pPr>
        <w:spacing w:before="0" w:line="240" w:lineRule="auto"/>
      </w:pPr>
    </w:p>
    <w:sectPr w:rsidR="00CD538E" w:rsidSect="00CD538E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7630" w:rsidRDefault="00487630">
      <w:pPr>
        <w:spacing w:before="0" w:after="0" w:line="240" w:lineRule="auto"/>
      </w:pPr>
      <w:r>
        <w:separator/>
      </w:r>
    </w:p>
  </w:endnote>
  <w:endnote w:type="continuationSeparator" w:id="0">
    <w:p w:rsidR="00487630" w:rsidRDefault="0048763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538E" w:rsidRDefault="00CD538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472D0">
      <w:rPr>
        <w:noProof/>
      </w:rPr>
      <w:t>7</w:t>
    </w:r>
    <w:r>
      <w:fldChar w:fldCharType="end"/>
    </w:r>
  </w:p>
  <w:p w:rsidR="00CD538E" w:rsidRDefault="00CD538E" w:rsidP="00CD538E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538E" w:rsidRDefault="00CD538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472D0">
      <w:rPr>
        <w:noProof/>
      </w:rPr>
      <w:t>12</w:t>
    </w:r>
    <w:r>
      <w:fldChar w:fldCharType="end"/>
    </w:r>
  </w:p>
  <w:p w:rsidR="00CD538E" w:rsidRDefault="00CD53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7630" w:rsidRDefault="00487630">
      <w:pPr>
        <w:spacing w:before="0" w:after="0" w:line="240" w:lineRule="auto"/>
      </w:pPr>
      <w:r>
        <w:separator/>
      </w:r>
    </w:p>
  </w:footnote>
  <w:footnote w:type="continuationSeparator" w:id="0">
    <w:p w:rsidR="00487630" w:rsidRDefault="0048763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538E" w:rsidRDefault="00CD538E">
    <w:pPr>
      <w:pStyle w:val="Hlavika"/>
      <w:jc w:val="right"/>
    </w:pPr>
  </w:p>
  <w:p w:rsidR="00CD538E" w:rsidRDefault="00CD538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2BD76FB"/>
    <w:multiLevelType w:val="hybridMultilevel"/>
    <w:tmpl w:val="683AE704"/>
    <w:lvl w:ilvl="0" w:tplc="0B3C3C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ED24E09"/>
    <w:multiLevelType w:val="hybridMultilevel"/>
    <w:tmpl w:val="96F6EFDC"/>
    <w:lvl w:ilvl="0" w:tplc="8C4226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D37726B"/>
    <w:multiLevelType w:val="hybridMultilevel"/>
    <w:tmpl w:val="74E2896C"/>
    <w:lvl w:ilvl="0" w:tplc="C6F09A78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68C4B58"/>
    <w:multiLevelType w:val="hybridMultilevel"/>
    <w:tmpl w:val="73061F4C"/>
    <w:lvl w:ilvl="0" w:tplc="77B26CE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CA24EBC"/>
    <w:multiLevelType w:val="hybridMultilevel"/>
    <w:tmpl w:val="DC06849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0"/>
  </w:num>
  <w:num w:numId="3">
    <w:abstractNumId w:val="13"/>
  </w:num>
  <w:num w:numId="4">
    <w:abstractNumId w:val="3"/>
  </w:num>
  <w:num w:numId="5">
    <w:abstractNumId w:val="6"/>
  </w:num>
  <w:num w:numId="6">
    <w:abstractNumId w:val="9"/>
  </w:num>
  <w:num w:numId="7">
    <w:abstractNumId w:val="12"/>
  </w:num>
  <w:num w:numId="8">
    <w:abstractNumId w:val="8"/>
  </w:num>
  <w:num w:numId="9">
    <w:abstractNumId w:val="1"/>
  </w:num>
  <w:num w:numId="10">
    <w:abstractNumId w:val="2"/>
  </w:num>
  <w:num w:numId="11">
    <w:abstractNumId w:val="4"/>
  </w:num>
  <w:num w:numId="12">
    <w:abstractNumId w:val="11"/>
  </w:num>
  <w:num w:numId="13">
    <w:abstractNumId w:val="1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7BE"/>
    <w:rsid w:val="001472D0"/>
    <w:rsid w:val="002D0F57"/>
    <w:rsid w:val="002E2E3B"/>
    <w:rsid w:val="003E1266"/>
    <w:rsid w:val="00483E5A"/>
    <w:rsid w:val="00487630"/>
    <w:rsid w:val="00582101"/>
    <w:rsid w:val="005A07BE"/>
    <w:rsid w:val="005B68AB"/>
    <w:rsid w:val="00622E01"/>
    <w:rsid w:val="009E3983"/>
    <w:rsid w:val="00A84549"/>
    <w:rsid w:val="00AC480E"/>
    <w:rsid w:val="00CD538E"/>
    <w:rsid w:val="00D54682"/>
    <w:rsid w:val="00DA3F92"/>
    <w:rsid w:val="00F16302"/>
    <w:rsid w:val="00FD4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F979A1-8122-4224-B9A9-0FD993625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A8454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A84549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8454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A84549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A84549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84549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84549"/>
    <w:pPr>
      <w:ind w:left="108"/>
    </w:pPr>
  </w:style>
  <w:style w:type="paragraph" w:customStyle="1" w:styleId="Bododvodnenie">
    <w:name w:val="Bod odôvodnenie"/>
    <w:uiPriority w:val="99"/>
    <w:rsid w:val="00A84549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84549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8454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84549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A8454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A845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84549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84549"/>
    <w:rPr>
      <w:rFonts w:cs="Times New Roman"/>
    </w:rPr>
  </w:style>
  <w:style w:type="paragraph" w:customStyle="1" w:styleId="Normlny1">
    <w:name w:val="Normálny1"/>
    <w:next w:val="Normlny"/>
    <w:qFormat/>
    <w:rsid w:val="00A84549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84549"/>
    <w:rPr>
      <w:rFonts w:cs="Times New Roman"/>
      <w:b/>
      <w:bCs/>
    </w:rPr>
  </w:style>
  <w:style w:type="paragraph" w:customStyle="1" w:styleId="Textopatrenia">
    <w:name w:val="Text opatrenia"/>
    <w:rsid w:val="00A84549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8454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454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4549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845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84549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82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2341</Words>
  <Characters>13346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ČECHVALOVÁ Mária</dc:creator>
  <cp:keywords/>
  <dc:description/>
  <cp:lastModifiedBy>ČECHVALOVÁ Mária</cp:lastModifiedBy>
  <cp:revision>2</cp:revision>
  <dcterms:created xsi:type="dcterms:W3CDTF">2017-03-30T17:18:00Z</dcterms:created>
  <dcterms:modified xsi:type="dcterms:W3CDTF">2017-03-30T17:18:00Z</dcterms:modified>
</cp:coreProperties>
</file>