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7BCC" w:rsidRDefault="00810A7B" w:rsidP="00810A7B">
      <w:pPr>
        <w:spacing w:after="0"/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  <w:r>
        <w:rPr>
          <w:rFonts w:ascii="Times New Roman" w:hAnsi="Times New Roman" w:cs="Times New Roman"/>
          <w:b/>
          <w:sz w:val="32"/>
          <w:szCs w:val="32"/>
          <w:u w:val="single"/>
        </w:rPr>
        <w:t xml:space="preserve">Materská škola, ul. Dr. </w:t>
      </w:r>
      <w:proofErr w:type="spellStart"/>
      <w:r>
        <w:rPr>
          <w:rFonts w:ascii="Times New Roman" w:hAnsi="Times New Roman" w:cs="Times New Roman"/>
          <w:b/>
          <w:sz w:val="32"/>
          <w:szCs w:val="32"/>
          <w:u w:val="single"/>
        </w:rPr>
        <w:t>Janského</w:t>
      </w:r>
      <w:proofErr w:type="spellEnd"/>
      <w:r>
        <w:rPr>
          <w:rFonts w:ascii="Times New Roman" w:hAnsi="Times New Roman" w:cs="Times New Roman"/>
          <w:b/>
          <w:sz w:val="32"/>
          <w:szCs w:val="32"/>
          <w:u w:val="single"/>
        </w:rPr>
        <w:t xml:space="preserve"> č. 8, 965 01  Žiar nad Hronom</w:t>
      </w:r>
    </w:p>
    <w:p w:rsidR="00810A7B" w:rsidRDefault="00810A7B" w:rsidP="00810A7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k</w:t>
      </w:r>
      <w:r w:rsidR="00FE394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31.12.2016 – TEXTOVÁ ČASŤ</w:t>
      </w:r>
    </w:p>
    <w:p w:rsidR="00810A7B" w:rsidRDefault="00810A7B" w:rsidP="00810A7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10A7B" w:rsidRDefault="00810A7B" w:rsidP="00810A7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</w:t>
      </w:r>
    </w:p>
    <w:p w:rsidR="00810A7B" w:rsidRDefault="00810A7B" w:rsidP="00810A7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810A7B" w:rsidRDefault="00810A7B" w:rsidP="00810A7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10A7B" w:rsidRDefault="00810A7B" w:rsidP="00810A7B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Identifikačné údaje účtovnej jednotky a informácie o činnosti účtovnej jednotky</w:t>
      </w:r>
    </w:p>
    <w:p w:rsidR="00810A7B" w:rsidRPr="00810A7B" w:rsidRDefault="00810A7B" w:rsidP="00810A7B">
      <w:pPr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502"/>
        <w:gridCol w:w="4426"/>
      </w:tblGrid>
      <w:tr w:rsidR="00810A7B" w:rsidRPr="00810A7B" w:rsidTr="00810A7B">
        <w:tc>
          <w:tcPr>
            <w:tcW w:w="4502" w:type="dxa"/>
          </w:tcPr>
          <w:p w:rsidR="00810A7B" w:rsidRPr="00810A7B" w:rsidRDefault="00810A7B" w:rsidP="00810A7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0A7B">
              <w:rPr>
                <w:rFonts w:ascii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426" w:type="dxa"/>
          </w:tcPr>
          <w:p w:rsidR="00810A7B" w:rsidRPr="00810A7B" w:rsidRDefault="00810A7B" w:rsidP="00810A7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Materská škola</w:t>
            </w:r>
          </w:p>
        </w:tc>
      </w:tr>
      <w:tr w:rsidR="00810A7B" w:rsidRPr="00810A7B" w:rsidTr="00810A7B">
        <w:tc>
          <w:tcPr>
            <w:tcW w:w="4502" w:type="dxa"/>
          </w:tcPr>
          <w:p w:rsidR="00810A7B" w:rsidRPr="00810A7B" w:rsidRDefault="00810A7B" w:rsidP="00810A7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426" w:type="dxa"/>
          </w:tcPr>
          <w:p w:rsidR="00810A7B" w:rsidRPr="00810A7B" w:rsidRDefault="00810A7B" w:rsidP="00810A7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Ul. Dr.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Janského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č. 8</w:t>
            </w:r>
          </w:p>
        </w:tc>
      </w:tr>
      <w:tr w:rsidR="00810A7B" w:rsidRPr="00810A7B" w:rsidTr="00810A7B">
        <w:tc>
          <w:tcPr>
            <w:tcW w:w="4502" w:type="dxa"/>
          </w:tcPr>
          <w:p w:rsidR="00810A7B" w:rsidRPr="00810A7B" w:rsidRDefault="00810A7B" w:rsidP="00810A7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založenia/zriadenia</w:t>
            </w:r>
          </w:p>
        </w:tc>
        <w:tc>
          <w:tcPr>
            <w:tcW w:w="4426" w:type="dxa"/>
          </w:tcPr>
          <w:p w:rsidR="00810A7B" w:rsidRPr="00810A7B" w:rsidRDefault="00810A7B" w:rsidP="00810A7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1.1.2006 – právna subjektivita</w:t>
            </w:r>
          </w:p>
        </w:tc>
      </w:tr>
      <w:tr w:rsidR="00810A7B" w:rsidRPr="00810A7B" w:rsidTr="00810A7B">
        <w:tc>
          <w:tcPr>
            <w:tcW w:w="4502" w:type="dxa"/>
          </w:tcPr>
          <w:p w:rsidR="00810A7B" w:rsidRPr="00810A7B" w:rsidRDefault="00810A7B" w:rsidP="00810A7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Spôsob založenia/zriadenia</w:t>
            </w:r>
          </w:p>
        </w:tc>
        <w:tc>
          <w:tcPr>
            <w:tcW w:w="4426" w:type="dxa"/>
          </w:tcPr>
          <w:p w:rsidR="00810A7B" w:rsidRPr="00810A7B" w:rsidRDefault="00810A7B" w:rsidP="00810A7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Zriaďovacia listina</w:t>
            </w:r>
          </w:p>
        </w:tc>
      </w:tr>
      <w:tr w:rsidR="00810A7B" w:rsidRPr="00810A7B" w:rsidTr="00810A7B">
        <w:tc>
          <w:tcPr>
            <w:tcW w:w="4502" w:type="dxa"/>
          </w:tcPr>
          <w:p w:rsidR="00810A7B" w:rsidRPr="00810A7B" w:rsidRDefault="00810A7B" w:rsidP="003C303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4426" w:type="dxa"/>
          </w:tcPr>
          <w:p w:rsidR="00810A7B" w:rsidRPr="00810A7B" w:rsidRDefault="00810A7B" w:rsidP="00810A7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Mesto Žiar nad Hronom</w:t>
            </w:r>
          </w:p>
        </w:tc>
      </w:tr>
      <w:tr w:rsidR="00810A7B" w:rsidRPr="00810A7B" w:rsidTr="00810A7B">
        <w:tc>
          <w:tcPr>
            <w:tcW w:w="4502" w:type="dxa"/>
          </w:tcPr>
          <w:p w:rsidR="00810A7B" w:rsidRPr="00810A7B" w:rsidRDefault="00810A7B" w:rsidP="003C303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4426" w:type="dxa"/>
          </w:tcPr>
          <w:p w:rsidR="00810A7B" w:rsidRPr="00810A7B" w:rsidRDefault="00810A7B" w:rsidP="00810A7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Žiar nad Hronom</w:t>
            </w:r>
          </w:p>
        </w:tc>
      </w:tr>
      <w:tr w:rsidR="00810A7B" w:rsidRPr="00810A7B" w:rsidTr="00810A7B">
        <w:tc>
          <w:tcPr>
            <w:tcW w:w="4502" w:type="dxa"/>
          </w:tcPr>
          <w:p w:rsidR="00810A7B" w:rsidRPr="00810A7B" w:rsidRDefault="00810A7B" w:rsidP="003C303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426" w:type="dxa"/>
          </w:tcPr>
          <w:p w:rsidR="00810A7B" w:rsidRPr="00810A7B" w:rsidRDefault="00810A7B" w:rsidP="00810A7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42001692</w:t>
            </w:r>
          </w:p>
        </w:tc>
      </w:tr>
      <w:tr w:rsidR="00810A7B" w:rsidRPr="00810A7B" w:rsidTr="00810A7B">
        <w:tc>
          <w:tcPr>
            <w:tcW w:w="4502" w:type="dxa"/>
          </w:tcPr>
          <w:p w:rsidR="00810A7B" w:rsidRPr="00810A7B" w:rsidRDefault="00810A7B" w:rsidP="003C303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DIČ</w:t>
            </w:r>
          </w:p>
        </w:tc>
        <w:tc>
          <w:tcPr>
            <w:tcW w:w="4426" w:type="dxa"/>
          </w:tcPr>
          <w:p w:rsidR="00810A7B" w:rsidRPr="00810A7B" w:rsidRDefault="00810A7B" w:rsidP="00810A7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2022096560</w:t>
            </w:r>
          </w:p>
        </w:tc>
      </w:tr>
      <w:tr w:rsidR="00810A7B" w:rsidRPr="00810A7B" w:rsidTr="00810A7B">
        <w:tc>
          <w:tcPr>
            <w:tcW w:w="4502" w:type="dxa"/>
          </w:tcPr>
          <w:p w:rsidR="00810A7B" w:rsidRPr="00810A7B" w:rsidRDefault="00810A7B" w:rsidP="003C303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Právny dôvod na zostavenie účtovej závierky</w:t>
            </w:r>
          </w:p>
        </w:tc>
        <w:tc>
          <w:tcPr>
            <w:tcW w:w="4426" w:type="dxa"/>
          </w:tcPr>
          <w:p w:rsidR="00810A7B" w:rsidRPr="00810A7B" w:rsidRDefault="006215B6" w:rsidP="006215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Účtovná závierka k 31.12.2016 je zostavovaná ako riadna účtovná závierka podľa §17 ods. 6 zákona NR SR č. 431/2002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Z.z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o účtovníctve v znení zmien a doplnkov za účtovné obdobie 1.1.2016-31.12.2016</w:t>
            </w:r>
          </w:p>
        </w:tc>
      </w:tr>
      <w:tr w:rsidR="00810A7B" w:rsidRPr="00810A7B" w:rsidTr="00810A7B">
        <w:tc>
          <w:tcPr>
            <w:tcW w:w="4502" w:type="dxa"/>
          </w:tcPr>
          <w:p w:rsidR="00810A7B" w:rsidRPr="00810A7B" w:rsidRDefault="00810A7B" w:rsidP="003C303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Účtovná jednotka je súčasťou konsolidovaného  celku</w:t>
            </w:r>
          </w:p>
        </w:tc>
        <w:tc>
          <w:tcPr>
            <w:tcW w:w="4426" w:type="dxa"/>
          </w:tcPr>
          <w:p w:rsidR="00810A7B" w:rsidRPr="00810A7B" w:rsidRDefault="00810A7B" w:rsidP="00810A7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810A7B" w:rsidRPr="00810A7B" w:rsidTr="00810A7B">
        <w:tc>
          <w:tcPr>
            <w:tcW w:w="4502" w:type="dxa"/>
          </w:tcPr>
          <w:p w:rsidR="00810A7B" w:rsidRPr="00810A7B" w:rsidRDefault="00810A7B" w:rsidP="00810A7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detí ku dňu zostavenia účtovnej závierky</w:t>
            </w:r>
          </w:p>
        </w:tc>
        <w:tc>
          <w:tcPr>
            <w:tcW w:w="4426" w:type="dxa"/>
          </w:tcPr>
          <w:p w:rsidR="00810A7B" w:rsidRPr="00810A7B" w:rsidRDefault="00A16F1F" w:rsidP="00810A7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533</w:t>
            </w:r>
          </w:p>
        </w:tc>
      </w:tr>
    </w:tbl>
    <w:p w:rsidR="00810A7B" w:rsidRDefault="00810A7B" w:rsidP="00810A7B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215B6" w:rsidRDefault="006215B6" w:rsidP="006215B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činnosti účtovnej jednotky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465"/>
        <w:gridCol w:w="4463"/>
      </w:tblGrid>
      <w:tr w:rsidR="006215B6" w:rsidRPr="006215B6" w:rsidTr="006215B6">
        <w:tc>
          <w:tcPr>
            <w:tcW w:w="4606" w:type="dxa"/>
          </w:tcPr>
          <w:p w:rsidR="006215B6" w:rsidRPr="006215B6" w:rsidRDefault="006215B6" w:rsidP="006215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15B6">
              <w:rPr>
                <w:rFonts w:ascii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4606" w:type="dxa"/>
          </w:tcPr>
          <w:p w:rsidR="006215B6" w:rsidRPr="006215B6" w:rsidRDefault="006215B6" w:rsidP="006215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školstvo</w:t>
            </w:r>
          </w:p>
        </w:tc>
      </w:tr>
    </w:tbl>
    <w:p w:rsidR="006215B6" w:rsidRDefault="006215B6" w:rsidP="006215B6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07A2F" w:rsidRDefault="00C07A2F" w:rsidP="00C07A2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štatutárnych zástupcoch a o organizačnej štruktúre účtovnej jednotky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474"/>
        <w:gridCol w:w="4454"/>
      </w:tblGrid>
      <w:tr w:rsidR="00C07A2F" w:rsidRPr="00C07A2F" w:rsidTr="00C07A2F">
        <w:tc>
          <w:tcPr>
            <w:tcW w:w="4606" w:type="dxa"/>
          </w:tcPr>
          <w:p w:rsidR="00C07A2F" w:rsidRDefault="00C07A2F" w:rsidP="00C07A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7A2F">
              <w:rPr>
                <w:rFonts w:ascii="Times New Roman" w:hAnsi="Times New Roman" w:cs="Times New Roman"/>
                <w:sz w:val="24"/>
                <w:szCs w:val="24"/>
              </w:rPr>
              <w:t>Štatutárny zástupca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(meno a priezvisko)</w:t>
            </w:r>
          </w:p>
          <w:p w:rsidR="00C07A2F" w:rsidRPr="00C07A2F" w:rsidRDefault="00C07A2F" w:rsidP="00C07A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606" w:type="dxa"/>
          </w:tcPr>
          <w:p w:rsidR="00C07A2F" w:rsidRDefault="00C07A2F" w:rsidP="00C07A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Mgr. Martina Šimková</w:t>
            </w:r>
          </w:p>
          <w:p w:rsidR="00C07A2F" w:rsidRPr="00C07A2F" w:rsidRDefault="00C07A2F" w:rsidP="00C07A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riaditeľka</w:t>
            </w:r>
          </w:p>
        </w:tc>
      </w:tr>
      <w:tr w:rsidR="00C07A2F" w:rsidRPr="00C07A2F" w:rsidTr="00C07A2F">
        <w:tc>
          <w:tcPr>
            <w:tcW w:w="4606" w:type="dxa"/>
          </w:tcPr>
          <w:p w:rsidR="00C07A2F" w:rsidRDefault="00C07A2F" w:rsidP="00C07A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C07A2F" w:rsidRPr="00C07A2F" w:rsidRDefault="00C07A2F" w:rsidP="00C07A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606" w:type="dxa"/>
          </w:tcPr>
          <w:p w:rsidR="00C07A2F" w:rsidRDefault="00C07A2F" w:rsidP="00C07A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Mgr. Dana Koštová</w:t>
            </w:r>
          </w:p>
          <w:p w:rsidR="00C07A2F" w:rsidRPr="00C07A2F" w:rsidRDefault="00C07A2F" w:rsidP="00D44ED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zástupkyňa riaditeľa</w:t>
            </w:r>
          </w:p>
        </w:tc>
      </w:tr>
      <w:tr w:rsidR="00C07A2F" w:rsidRPr="00C07A2F" w:rsidTr="00C07A2F">
        <w:tc>
          <w:tcPr>
            <w:tcW w:w="4606" w:type="dxa"/>
          </w:tcPr>
          <w:p w:rsidR="00C07A2F" w:rsidRPr="00C07A2F" w:rsidRDefault="00C07A2F" w:rsidP="00C07A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606" w:type="dxa"/>
          </w:tcPr>
          <w:p w:rsidR="00C07A2F" w:rsidRPr="00C07A2F" w:rsidRDefault="00E74FF8" w:rsidP="00C07A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</w:t>
            </w:r>
          </w:p>
        </w:tc>
      </w:tr>
      <w:tr w:rsidR="00C07A2F" w:rsidRPr="00C07A2F" w:rsidTr="00C07A2F">
        <w:tc>
          <w:tcPr>
            <w:tcW w:w="4606" w:type="dxa"/>
          </w:tcPr>
          <w:p w:rsidR="00C07A2F" w:rsidRDefault="00C07A2F" w:rsidP="00C07A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C07A2F" w:rsidRPr="00C07A2F" w:rsidRDefault="00C07A2F" w:rsidP="00C07A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riadiacich zamestnancov</w:t>
            </w:r>
          </w:p>
        </w:tc>
        <w:tc>
          <w:tcPr>
            <w:tcW w:w="4606" w:type="dxa"/>
          </w:tcPr>
          <w:p w:rsidR="00C07A2F" w:rsidRDefault="00E74FF8" w:rsidP="00C07A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</w:t>
            </w:r>
          </w:p>
          <w:p w:rsidR="00C07A2F" w:rsidRDefault="00C07A2F" w:rsidP="00C07A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07A2F" w:rsidRDefault="00C07A2F" w:rsidP="00C07A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07A2F" w:rsidRPr="00C07A2F" w:rsidRDefault="00C07A2F" w:rsidP="00C07A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C07A2F" w:rsidRPr="00C07A2F" w:rsidTr="00C07A2F">
        <w:tc>
          <w:tcPr>
            <w:tcW w:w="4606" w:type="dxa"/>
          </w:tcPr>
          <w:p w:rsidR="00C07A2F" w:rsidRPr="00C07A2F" w:rsidRDefault="00C07A2F" w:rsidP="00C07A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Neoddeliteľnou súčasťou účtovnej jednotky je: </w:t>
            </w:r>
          </w:p>
        </w:tc>
        <w:tc>
          <w:tcPr>
            <w:tcW w:w="4606" w:type="dxa"/>
          </w:tcPr>
          <w:p w:rsidR="00C07A2F" w:rsidRDefault="00C07A2F" w:rsidP="00C07A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Elokované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pracovisk</w:t>
            </w:r>
            <w:r w:rsidR="00330BBC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</w:p>
          <w:p w:rsidR="00C07A2F" w:rsidRPr="00C07A2F" w:rsidRDefault="00C07A2F" w:rsidP="00C07A2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Školské jedálne</w:t>
            </w:r>
          </w:p>
        </w:tc>
      </w:tr>
    </w:tbl>
    <w:p w:rsidR="00C07A2F" w:rsidRDefault="00C5109A" w:rsidP="00F86F2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C5109A">
        <w:rPr>
          <w:rFonts w:ascii="Times New Roman" w:hAnsi="Times New Roman" w:cs="Times New Roman"/>
          <w:sz w:val="24"/>
          <w:szCs w:val="24"/>
        </w:rPr>
        <w:lastRenderedPageBreak/>
        <w:t xml:space="preserve">Neoddeliteľnou súčasťou Materskej školy sú: </w:t>
      </w:r>
    </w:p>
    <w:p w:rsidR="00C5109A" w:rsidRDefault="00C5109A" w:rsidP="00F86F22">
      <w:pPr>
        <w:pStyle w:val="Odsekzoznamu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Elokované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pracoviská</w:t>
      </w:r>
      <w:r>
        <w:rPr>
          <w:rFonts w:ascii="Times New Roman" w:hAnsi="Times New Roman" w:cs="Times New Roman"/>
          <w:sz w:val="24"/>
          <w:szCs w:val="24"/>
        </w:rPr>
        <w:t xml:space="preserve"> na ul. M. R. Štefánika č. 23, ul. Sládkovičova č. 1, ul. Rázusova č. 6, ul. A. Kmeťa č. 11, ul. A. Kmeťa č. 17, ul. </w:t>
      </w:r>
      <w:proofErr w:type="spellStart"/>
      <w:r>
        <w:rPr>
          <w:rFonts w:ascii="Times New Roman" w:hAnsi="Times New Roman" w:cs="Times New Roman"/>
          <w:sz w:val="24"/>
          <w:szCs w:val="24"/>
        </w:rPr>
        <w:t>Rudenkova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č. 1</w:t>
      </w:r>
    </w:p>
    <w:p w:rsidR="00C5109A" w:rsidRDefault="00C5109A" w:rsidP="00F86F22">
      <w:pPr>
        <w:pStyle w:val="Odsekzoznamu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Školské jedálne</w:t>
      </w:r>
      <w:r>
        <w:rPr>
          <w:rFonts w:ascii="Times New Roman" w:hAnsi="Times New Roman" w:cs="Times New Roman"/>
          <w:sz w:val="24"/>
          <w:szCs w:val="24"/>
        </w:rPr>
        <w:t xml:space="preserve"> na ul. M. R. Štefánika č. 23, ul. Sládkovičova č. 1. Ul. Rázusova č. 6, ul. A. Kmeťa č.11, ul. Dr. </w:t>
      </w:r>
      <w:proofErr w:type="spellStart"/>
      <w:r>
        <w:rPr>
          <w:rFonts w:ascii="Times New Roman" w:hAnsi="Times New Roman" w:cs="Times New Roman"/>
          <w:sz w:val="24"/>
          <w:szCs w:val="24"/>
        </w:rPr>
        <w:t>Janského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č. 8, ul. </w:t>
      </w:r>
      <w:proofErr w:type="spellStart"/>
      <w:r>
        <w:rPr>
          <w:rFonts w:ascii="Times New Roman" w:hAnsi="Times New Roman" w:cs="Times New Roman"/>
          <w:sz w:val="24"/>
          <w:szCs w:val="24"/>
        </w:rPr>
        <w:t>Rudenkova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č. 1</w:t>
      </w:r>
    </w:p>
    <w:p w:rsidR="00C5109A" w:rsidRDefault="00C5109A" w:rsidP="00F86F22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5109A" w:rsidRDefault="00C5109A" w:rsidP="00F86F2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54150" w:rsidRDefault="00554150" w:rsidP="00F86F2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účtovných zásadách a účtovných metódach </w:t>
      </w:r>
    </w:p>
    <w:p w:rsidR="00554150" w:rsidRDefault="00554150" w:rsidP="00F86F22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4150" w:rsidRPr="0009268A" w:rsidRDefault="00554150" w:rsidP="00577937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účtovnej jednotky vo svojej činnosti v súlade so</w:t>
      </w:r>
      <w:r w:rsidR="0009268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zákonom o účtovníctve platným v SR </w:t>
      </w:r>
      <w:r w:rsidR="0009268A">
        <w:rPr>
          <w:rFonts w:ascii="Times New Roman" w:hAnsi="Times New Roman" w:cs="Times New Roman"/>
          <w:sz w:val="24"/>
          <w:szCs w:val="24"/>
        </w:rPr>
        <w:t xml:space="preserve">a nadväzujúcimi postupmi účtovania. </w:t>
      </w:r>
    </w:p>
    <w:p w:rsidR="0009268A" w:rsidRDefault="0009268A" w:rsidP="0057793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9268A" w:rsidRDefault="0009268A" w:rsidP="00577937">
      <w:pPr>
        <w:pStyle w:val="Odsekzoznamu"/>
        <w:numPr>
          <w:ilvl w:val="0"/>
          <w:numId w:val="4"/>
        </w:num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ocenenia jednotlivých položiek</w:t>
      </w:r>
    </w:p>
    <w:p w:rsidR="0009268A" w:rsidRPr="0009268A" w:rsidRDefault="0009268A" w:rsidP="0009268A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09268A" w:rsidRDefault="0009268A" w:rsidP="0009268A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A7FF5">
        <w:rPr>
          <w:rFonts w:ascii="Times New Roman" w:hAnsi="Times New Roman" w:cs="Times New Roman"/>
          <w:sz w:val="24"/>
          <w:szCs w:val="24"/>
        </w:rPr>
        <w:t>Dlhodobý nehmotný a hmotný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7FF5">
        <w:rPr>
          <w:rFonts w:ascii="Times New Roman" w:hAnsi="Times New Roman" w:cs="Times New Roman"/>
          <w:sz w:val="24"/>
          <w:szCs w:val="24"/>
        </w:rPr>
        <w:t>majetok</w:t>
      </w:r>
    </w:p>
    <w:p w:rsidR="008B0761" w:rsidRDefault="0009268A" w:rsidP="0009268A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9268A">
        <w:rPr>
          <w:rFonts w:ascii="Times New Roman" w:hAnsi="Times New Roman" w:cs="Times New Roman"/>
          <w:sz w:val="24"/>
          <w:szCs w:val="24"/>
        </w:rPr>
        <w:t xml:space="preserve">Dlhodobý </w:t>
      </w:r>
      <w:r w:rsidR="008B0761">
        <w:rPr>
          <w:rFonts w:ascii="Times New Roman" w:hAnsi="Times New Roman" w:cs="Times New Roman"/>
          <w:sz w:val="24"/>
          <w:szCs w:val="24"/>
        </w:rPr>
        <w:t>majetok nakupovaný sa oceňuje obstarávacou cenou, ktorá zah</w:t>
      </w:r>
      <w:r w:rsidR="002A7FF5">
        <w:rPr>
          <w:rFonts w:ascii="Times New Roman" w:hAnsi="Times New Roman" w:cs="Times New Roman"/>
          <w:sz w:val="24"/>
          <w:szCs w:val="24"/>
        </w:rPr>
        <w:t>ŕňa</w:t>
      </w:r>
      <w:r w:rsidR="008B0761">
        <w:rPr>
          <w:rFonts w:ascii="Times New Roman" w:hAnsi="Times New Roman" w:cs="Times New Roman"/>
          <w:sz w:val="24"/>
          <w:szCs w:val="24"/>
        </w:rPr>
        <w:t xml:space="preserve"> cenu obstarania a náklady súvisiace s obstaraním (prepravu, montáž, poistné a pod.)</w:t>
      </w:r>
    </w:p>
    <w:p w:rsidR="00577937" w:rsidRDefault="00F16242" w:rsidP="00577937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a hmotný majetok nadobudnutý bezodplatne (dar</w:t>
      </w:r>
      <w:r w:rsidR="00577937">
        <w:rPr>
          <w:rFonts w:ascii="Times New Roman" w:hAnsi="Times New Roman" w:cs="Times New Roman"/>
          <w:sz w:val="24"/>
          <w:szCs w:val="24"/>
        </w:rPr>
        <w:t>ovaním alebo delimitáciou</w:t>
      </w:r>
      <w:r w:rsidR="002A7FF5">
        <w:rPr>
          <w:rFonts w:ascii="Times New Roman" w:hAnsi="Times New Roman" w:cs="Times New Roman"/>
          <w:sz w:val="24"/>
          <w:szCs w:val="24"/>
        </w:rPr>
        <w:t>)</w:t>
      </w:r>
      <w:r w:rsidR="00577937">
        <w:rPr>
          <w:rFonts w:ascii="Times New Roman" w:hAnsi="Times New Roman" w:cs="Times New Roman"/>
          <w:sz w:val="24"/>
          <w:szCs w:val="24"/>
        </w:rPr>
        <w:t xml:space="preserve"> sa oceňuje reprodukčnou obstarávacou cenou, čo je cena, za ktorú by sa majetok obstaral v čase, keď sa o ňom účtuje. Dlhodobý majetok nadobudnutý bezodplatným prevodom pri splynutí, rozdelení, zlúčení alebo pri prevode správy</w:t>
      </w:r>
      <w:r w:rsidR="002A7FF5">
        <w:rPr>
          <w:rFonts w:ascii="Times New Roman" w:hAnsi="Times New Roman" w:cs="Times New Roman"/>
          <w:sz w:val="24"/>
          <w:szCs w:val="24"/>
        </w:rPr>
        <w:t xml:space="preserve"> sa oceňuje cenou, v ktorej sa do</w:t>
      </w:r>
      <w:r w:rsidR="00577937">
        <w:rPr>
          <w:rFonts w:ascii="Times New Roman" w:hAnsi="Times New Roman" w:cs="Times New Roman"/>
          <w:sz w:val="24"/>
          <w:szCs w:val="24"/>
        </w:rPr>
        <w:t xml:space="preserve">teraz viedol v účtovníctve. Ak nie je možné cenu zistiť, oceňuje sa reprodukčnou obstarávacou cenou. </w:t>
      </w:r>
    </w:p>
    <w:p w:rsidR="00577937" w:rsidRDefault="00577937" w:rsidP="00577937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577937" w:rsidRDefault="00577937" w:rsidP="00577937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finančný majetok sa oceňuje obstarávacou cenou. </w:t>
      </w:r>
    </w:p>
    <w:p w:rsidR="00577937" w:rsidRDefault="00577937" w:rsidP="005779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77937" w:rsidRDefault="00577937" w:rsidP="00577937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Zásoby</w:t>
      </w:r>
    </w:p>
    <w:p w:rsidR="00577937" w:rsidRDefault="00577937" w:rsidP="00F869A2">
      <w:pPr>
        <w:pStyle w:val="Odsekzoznamu"/>
        <w:spacing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Zásoby predstavujú materiál s dobou </w:t>
      </w:r>
      <w:r w:rsidR="00F869A2">
        <w:rPr>
          <w:rFonts w:ascii="Times New Roman" w:hAnsi="Times New Roman" w:cs="Times New Roman"/>
          <w:sz w:val="24"/>
          <w:szCs w:val="24"/>
        </w:rPr>
        <w:t>použiteľnosti od roka, materská škola ich účtuje do spotreby tak, ako to určujú postupy účtovania v účtovnej skupine 5 a pri inventarizácii sa zaúčtuje zostatok na sklade. Nakupované zásoby sa oceňujú obstarávacou cenou, ktorá zah</w:t>
      </w:r>
      <w:r w:rsidR="002A7FF5">
        <w:rPr>
          <w:rFonts w:ascii="Times New Roman" w:hAnsi="Times New Roman" w:cs="Times New Roman"/>
          <w:sz w:val="24"/>
          <w:szCs w:val="24"/>
        </w:rPr>
        <w:t>ŕňa</w:t>
      </w:r>
      <w:r w:rsidR="00F869A2">
        <w:rPr>
          <w:rFonts w:ascii="Times New Roman" w:hAnsi="Times New Roman" w:cs="Times New Roman"/>
          <w:sz w:val="24"/>
          <w:szCs w:val="24"/>
        </w:rPr>
        <w:t xml:space="preserve"> cenu obstarania a náklady súvisiace s obstaraním (preprava, poistné...)</w:t>
      </w:r>
    </w:p>
    <w:p w:rsidR="00F869A2" w:rsidRDefault="00F869A2" w:rsidP="00F86F22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Zásoby získané darovaním alebo delimitáciou sa oceňujú reprodukčnou obstarávacou cenou (napr. určenou v darovacej zmluve alebo určenou komisiou pre oceňovanie).</w:t>
      </w:r>
    </w:p>
    <w:p w:rsidR="00F869A2" w:rsidRDefault="00F869A2" w:rsidP="00F86F22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F869A2" w:rsidRDefault="00F869A2" w:rsidP="00F86F22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</w:t>
      </w:r>
    </w:p>
    <w:p w:rsidR="00F869A2" w:rsidRDefault="00F869A2" w:rsidP="00F86F2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pri ich vzniku sa oceňujú ich menovitou hodnotou</w:t>
      </w:r>
    </w:p>
    <w:p w:rsidR="00F86F22" w:rsidRDefault="00F86F22" w:rsidP="00F86F2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F869A2" w:rsidRDefault="00F869A2" w:rsidP="00F86F22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</w:t>
      </w:r>
      <w:r w:rsidR="00F86F22">
        <w:rPr>
          <w:rFonts w:ascii="Times New Roman" w:hAnsi="Times New Roman" w:cs="Times New Roman"/>
          <w:sz w:val="24"/>
          <w:szCs w:val="24"/>
        </w:rPr>
        <w:t>striedky a ceniny</w:t>
      </w:r>
    </w:p>
    <w:p w:rsidR="00F86F22" w:rsidRDefault="00F86F22" w:rsidP="00F86F2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 ceniny sa oceňujú ich menovitou hodnotou</w:t>
      </w:r>
    </w:p>
    <w:p w:rsidR="00F86F22" w:rsidRDefault="00F86F22" w:rsidP="00F86F2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F86F22" w:rsidRDefault="00F86F22" w:rsidP="00F86F22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 príjmy budúcich období</w:t>
      </w:r>
    </w:p>
    <w:p w:rsidR="00F86F22" w:rsidRDefault="00F86F22" w:rsidP="00F86F2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 roku 2008 sa pri účtovaní nákladov a výnosov uplatňuje zásada časového rozlíšenia. Náklady budúcich období a príjmy budúcich období sa vykazujú vo výške, ktorá je potrebná na dodržanie zásady vecnej a časovej súvislosti s účtovným obdobím. </w:t>
      </w:r>
    </w:p>
    <w:p w:rsidR="00F86F22" w:rsidRDefault="00F86F22" w:rsidP="00F86F2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2A7FF5" w:rsidRDefault="002A7FF5" w:rsidP="00F86F2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F86F22" w:rsidRDefault="00F86F22" w:rsidP="00F86F22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Záväzky</w:t>
      </w:r>
    </w:p>
    <w:p w:rsidR="00F86F22" w:rsidRDefault="00BE751B" w:rsidP="00F86F2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pri ich vzniku sa oceňujú menovitou hodnotou. Ak sa pri inventarizácii zistí, že suma záväzkov je iná ako ich výška v účtovníctve, uvedú sa záväzky v účtovníctve a v účtovnej závierke v tomto zistenom ocenení. </w:t>
      </w:r>
    </w:p>
    <w:p w:rsidR="00BE751B" w:rsidRDefault="00BE751B" w:rsidP="00F86F2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BE751B" w:rsidRDefault="002C4E04" w:rsidP="00BE751B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Rezervy</w:t>
      </w:r>
    </w:p>
    <w:p w:rsidR="0011202B" w:rsidRDefault="002C4E04" w:rsidP="002C4E04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Rezervy sú záväzky s neistým časovým vymedzením alebo výškou. Tvoria sa na základe zásady opatrnosti </w:t>
      </w:r>
      <w:proofErr w:type="spellStart"/>
      <w:r>
        <w:rPr>
          <w:rFonts w:ascii="Times New Roman" w:hAnsi="Times New Roman" w:cs="Times New Roman"/>
          <w:sz w:val="24"/>
          <w:szCs w:val="24"/>
        </w:rPr>
        <w:t>t.z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tvoria sa na krytie známych rizík alebo strát. Oceňujú sa v očakávanej výške záväzku. </w:t>
      </w:r>
      <w:r w:rsidR="0011202B">
        <w:rPr>
          <w:rFonts w:ascii="Times New Roman" w:hAnsi="Times New Roman" w:cs="Times New Roman"/>
          <w:sz w:val="24"/>
          <w:szCs w:val="24"/>
        </w:rPr>
        <w:t>Tvorba rezerv sa uplatňuje od roku 2008. Materská škola od roku 2014 netvorí rezervy na nevyčerpanú dovolenku.</w:t>
      </w:r>
    </w:p>
    <w:p w:rsidR="0011202B" w:rsidRDefault="0011202B" w:rsidP="002C4E04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1202B" w:rsidRDefault="0011202B" w:rsidP="002C4E04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</w:t>
      </w:r>
      <w:r w:rsidRPr="0011202B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  Výdavky budúcich období a výnosy budúcich období</w:t>
      </w:r>
    </w:p>
    <w:p w:rsidR="0011202B" w:rsidRDefault="0011202B" w:rsidP="002C4E04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11202B">
        <w:rPr>
          <w:rFonts w:ascii="Times New Roman" w:hAnsi="Times New Roman" w:cs="Times New Roman"/>
          <w:sz w:val="24"/>
          <w:szCs w:val="24"/>
        </w:rPr>
        <w:t xml:space="preserve">Výdavky </w:t>
      </w:r>
      <w:r>
        <w:rPr>
          <w:rFonts w:ascii="Times New Roman" w:hAnsi="Times New Roman" w:cs="Times New Roman"/>
          <w:sz w:val="24"/>
          <w:szCs w:val="24"/>
        </w:rPr>
        <w:t xml:space="preserve">budúcich období a výnosy budúcich období sa vykazujú vo výške, ktorá je potrebná na dodržanie zásady vecnej a časovej súvislosti s účtovným obdobím. </w:t>
      </w:r>
    </w:p>
    <w:p w:rsidR="0011202B" w:rsidRDefault="0011202B" w:rsidP="002C4E04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1202B" w:rsidRPr="0011202B" w:rsidRDefault="0011202B" w:rsidP="0011202B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1202B">
        <w:rPr>
          <w:rFonts w:ascii="Times New Roman" w:hAnsi="Times New Roman" w:cs="Times New Roman"/>
          <w:sz w:val="24"/>
          <w:szCs w:val="24"/>
        </w:rPr>
        <w:t>Majetok obstaraný z transferov sa oceňuje obstarávacou cenou</w:t>
      </w:r>
    </w:p>
    <w:p w:rsidR="0011202B" w:rsidRDefault="0011202B" w:rsidP="0011202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1202B" w:rsidRPr="0011202B" w:rsidRDefault="0011202B" w:rsidP="0011202B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nie je platiteľom DPH. V prípade, keď dodávateľ je platcom DPH, fakturovaná DPH je súčasťou ocenenia dlhodobého majetku, zásob, nákladov. </w:t>
      </w:r>
    </w:p>
    <w:p w:rsidR="0011202B" w:rsidRPr="0011202B" w:rsidRDefault="0011202B" w:rsidP="0011202B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11202B" w:rsidRDefault="0011202B" w:rsidP="0011202B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zostavenia odpisového plánu pre dlhodobý majetok, doba odpisovania, sadzby odpisovania a odpisové metódy pri stanovení účtovných odpisov</w:t>
      </w:r>
    </w:p>
    <w:p w:rsidR="0011202B" w:rsidRDefault="0011202B" w:rsidP="0011202B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majetku a dlhodobého hmotného majetku sú stanovené tak, </w:t>
      </w:r>
      <w:r w:rsidR="002154C4">
        <w:rPr>
          <w:rFonts w:ascii="Times New Roman" w:hAnsi="Times New Roman" w:cs="Times New Roman"/>
          <w:sz w:val="24"/>
          <w:szCs w:val="24"/>
        </w:rPr>
        <w:t xml:space="preserve">že sa vychádza z predpokladanej doby jeho </w:t>
      </w:r>
      <w:r w:rsidR="003C543C">
        <w:rPr>
          <w:rFonts w:ascii="Times New Roman" w:hAnsi="Times New Roman" w:cs="Times New Roman"/>
          <w:sz w:val="24"/>
          <w:szCs w:val="24"/>
        </w:rPr>
        <w:t xml:space="preserve">užívania a predpokladaného priebehu jeho opotrebenia. Odpisovať sa začína dňom jeho zaradenia do používania. Metóda odpisovania sa používa lineárna. Materská škola zaraďuje majetok do odpisových skupín v zmysle zákona č. 595/2003 </w:t>
      </w:r>
      <w:proofErr w:type="spellStart"/>
      <w:r w:rsidR="003C543C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543C">
        <w:rPr>
          <w:rFonts w:ascii="Times New Roman" w:hAnsi="Times New Roman" w:cs="Times New Roman"/>
          <w:sz w:val="24"/>
          <w:szCs w:val="24"/>
        </w:rPr>
        <w:t>. o dani z príjmov v </w:t>
      </w:r>
      <w:proofErr w:type="spellStart"/>
      <w:r w:rsidR="003C543C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="003C543C">
        <w:rPr>
          <w:rFonts w:ascii="Times New Roman" w:hAnsi="Times New Roman" w:cs="Times New Roman"/>
          <w:sz w:val="24"/>
          <w:szCs w:val="24"/>
        </w:rPr>
        <w:t xml:space="preserve">. a v súlade s odpisovým plánom zriaďovateľa. Materská škola </w:t>
      </w:r>
      <w:r w:rsidR="0085212F">
        <w:rPr>
          <w:rFonts w:ascii="Times New Roman" w:hAnsi="Times New Roman" w:cs="Times New Roman"/>
          <w:sz w:val="24"/>
          <w:szCs w:val="24"/>
        </w:rPr>
        <w:t>má vypracovaný ročný odpisový plán. Pre odpisovanie majetku ma</w:t>
      </w:r>
      <w:r w:rsidR="00E46428">
        <w:rPr>
          <w:rFonts w:ascii="Times New Roman" w:hAnsi="Times New Roman" w:cs="Times New Roman"/>
          <w:sz w:val="24"/>
          <w:szCs w:val="24"/>
        </w:rPr>
        <w:t xml:space="preserve"> účtovná jednotka vypracovanú smernicu. Predpokladaná doba užívania a odpisové sadzby sú stanovené: </w:t>
      </w:r>
    </w:p>
    <w:p w:rsidR="00E46428" w:rsidRDefault="00E46428" w:rsidP="0011202B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3"/>
        <w:gridCol w:w="2985"/>
        <w:gridCol w:w="2970"/>
      </w:tblGrid>
      <w:tr w:rsidR="00E46428" w:rsidTr="00E46428">
        <w:tc>
          <w:tcPr>
            <w:tcW w:w="3070" w:type="dxa"/>
          </w:tcPr>
          <w:p w:rsidR="00E46428" w:rsidRDefault="00E46428" w:rsidP="00E464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E46428" w:rsidRDefault="00E46428" w:rsidP="00E464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E46428" w:rsidRDefault="00E46428" w:rsidP="00E464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Ročná odpisová sadzba</w:t>
            </w:r>
          </w:p>
        </w:tc>
      </w:tr>
      <w:tr w:rsidR="00E46428" w:rsidTr="00E46428">
        <w:tc>
          <w:tcPr>
            <w:tcW w:w="3070" w:type="dxa"/>
          </w:tcPr>
          <w:p w:rsidR="00E46428" w:rsidRDefault="00E46428" w:rsidP="00E464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E46428" w:rsidRDefault="00E46428" w:rsidP="00E464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E46428" w:rsidRPr="00D44ED7" w:rsidRDefault="00E46428" w:rsidP="00E464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44ED7">
              <w:rPr>
                <w:rFonts w:ascii="Times New Roman" w:hAnsi="Times New Roman" w:cs="Times New Roman"/>
                <w:sz w:val="24"/>
                <w:szCs w:val="24"/>
              </w:rPr>
              <w:t>¼</w:t>
            </w:r>
          </w:p>
        </w:tc>
      </w:tr>
      <w:tr w:rsidR="00E46428" w:rsidTr="00E46428">
        <w:tc>
          <w:tcPr>
            <w:tcW w:w="3070" w:type="dxa"/>
          </w:tcPr>
          <w:p w:rsidR="00E46428" w:rsidRDefault="00E46428" w:rsidP="00E464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E46428" w:rsidRDefault="00E46428" w:rsidP="00E464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E46428" w:rsidRDefault="00E46428" w:rsidP="00E464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</w:tr>
      <w:tr w:rsidR="00E46428" w:rsidTr="00E46428">
        <w:tc>
          <w:tcPr>
            <w:tcW w:w="3070" w:type="dxa"/>
          </w:tcPr>
          <w:p w:rsidR="00E46428" w:rsidRDefault="00E46428" w:rsidP="00E464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E46428" w:rsidRDefault="00E46428" w:rsidP="00E464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071" w:type="dxa"/>
          </w:tcPr>
          <w:p w:rsidR="00E46428" w:rsidRDefault="00E46428" w:rsidP="00E464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</w:tr>
      <w:tr w:rsidR="00E46428" w:rsidTr="00E46428">
        <w:tc>
          <w:tcPr>
            <w:tcW w:w="3070" w:type="dxa"/>
          </w:tcPr>
          <w:p w:rsidR="00E46428" w:rsidRDefault="00E46428" w:rsidP="00E464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E46428" w:rsidRDefault="00E46428" w:rsidP="00E464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071" w:type="dxa"/>
          </w:tcPr>
          <w:p w:rsidR="00E46428" w:rsidRDefault="00E46428" w:rsidP="00E464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</w:tr>
      <w:tr w:rsidR="00E46428" w:rsidTr="00E46428">
        <w:tc>
          <w:tcPr>
            <w:tcW w:w="3070" w:type="dxa"/>
          </w:tcPr>
          <w:p w:rsidR="00E46428" w:rsidRDefault="00E46428" w:rsidP="00E464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E46428" w:rsidRDefault="00E46428" w:rsidP="00E464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3071" w:type="dxa"/>
          </w:tcPr>
          <w:p w:rsidR="00E46428" w:rsidRDefault="00E46428" w:rsidP="00E464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1/30</w:t>
            </w:r>
          </w:p>
        </w:tc>
      </w:tr>
      <w:tr w:rsidR="00E46428" w:rsidTr="00E46428">
        <w:tc>
          <w:tcPr>
            <w:tcW w:w="3070" w:type="dxa"/>
          </w:tcPr>
          <w:p w:rsidR="00E46428" w:rsidRDefault="00E46428" w:rsidP="00E464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071" w:type="dxa"/>
          </w:tcPr>
          <w:p w:rsidR="00E46428" w:rsidRDefault="00E46428" w:rsidP="00E464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3071" w:type="dxa"/>
          </w:tcPr>
          <w:p w:rsidR="00E46428" w:rsidRDefault="00E46428" w:rsidP="00E464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</w:tr>
    </w:tbl>
    <w:p w:rsidR="00E46428" w:rsidRPr="0011202B" w:rsidRDefault="00E46428" w:rsidP="0011202B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2C4E04" w:rsidRDefault="0011202B" w:rsidP="002C4E04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46428">
        <w:rPr>
          <w:rFonts w:ascii="Times New Roman" w:hAnsi="Times New Roman" w:cs="Times New Roman"/>
          <w:sz w:val="24"/>
          <w:szCs w:val="24"/>
        </w:rPr>
        <w:t>Drobný hmotný majetok od 50</w:t>
      </w:r>
      <w:r w:rsidR="002A7FF5">
        <w:rPr>
          <w:rFonts w:ascii="Times New Roman" w:hAnsi="Times New Roman" w:cs="Times New Roman"/>
          <w:sz w:val="24"/>
          <w:szCs w:val="24"/>
        </w:rPr>
        <w:t xml:space="preserve"> do </w:t>
      </w:r>
      <w:r w:rsidR="00E46428">
        <w:rPr>
          <w:rFonts w:ascii="Times New Roman" w:hAnsi="Times New Roman" w:cs="Times New Roman"/>
          <w:sz w:val="24"/>
          <w:szCs w:val="24"/>
        </w:rPr>
        <w:t>1700€ a drobný nehmotný majetok od 50</w:t>
      </w:r>
      <w:r w:rsidR="002A7FF5">
        <w:rPr>
          <w:rFonts w:ascii="Times New Roman" w:hAnsi="Times New Roman" w:cs="Times New Roman"/>
          <w:sz w:val="24"/>
          <w:szCs w:val="24"/>
        </w:rPr>
        <w:t xml:space="preserve"> do </w:t>
      </w:r>
      <w:r w:rsidR="00E46428">
        <w:rPr>
          <w:rFonts w:ascii="Times New Roman" w:hAnsi="Times New Roman" w:cs="Times New Roman"/>
          <w:sz w:val="24"/>
          <w:szCs w:val="24"/>
        </w:rPr>
        <w:t xml:space="preserve">2400€ s dobou použiteľnosti dlhšou ako jeden rok je oceňovaný obstarávacou cenou. Účtuje sa na podsúvahovom účte 771. K uvedeným postupom má materská škola vypracovanú smernicu. </w:t>
      </w:r>
    </w:p>
    <w:p w:rsidR="00E46428" w:rsidRDefault="00E46428" w:rsidP="002C4E04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E46428" w:rsidRDefault="00E46428" w:rsidP="00E46428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Zásady pre vykaz</w:t>
      </w:r>
      <w:r w:rsidR="00922072">
        <w:rPr>
          <w:rFonts w:ascii="Times New Roman" w:hAnsi="Times New Roman" w:cs="Times New Roman"/>
          <w:b/>
          <w:sz w:val="24"/>
          <w:szCs w:val="24"/>
        </w:rPr>
        <w:t>ovanie transferov</w:t>
      </w:r>
    </w:p>
    <w:p w:rsidR="00922072" w:rsidRDefault="00922072" w:rsidP="0092207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 dotáciách zo štátneho rozpočtu, ESF, sa účtuje, ak sa splnia všetky podmienky súvisiace s dotáciou a súčasne, že sa dotácia poskytne. </w:t>
      </w:r>
    </w:p>
    <w:p w:rsidR="00922072" w:rsidRDefault="00922072" w:rsidP="0092207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922072" w:rsidRDefault="00922072" w:rsidP="0092207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922072" w:rsidRDefault="00922072" w:rsidP="0092207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922072" w:rsidRDefault="00922072" w:rsidP="0092207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Bežný transfer</w:t>
      </w:r>
    </w:p>
    <w:p w:rsidR="00922072" w:rsidRPr="00922072" w:rsidRDefault="00922072" w:rsidP="0092207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prijatý od cudzích subjektov–sa zúčtuje do výnosov vo vecnej a časovej súvislosti s nákladmi </w:t>
      </w:r>
    </w:p>
    <w:p w:rsidR="00F86F22" w:rsidRDefault="00922072" w:rsidP="00F86F2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prijatý od zriaďovateľa</w:t>
      </w:r>
      <w:r w:rsidR="00E74FF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</w:t>
      </w:r>
      <w:r w:rsidR="00E74FF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zúčtuje sa vo vecnej a časovej súvislosti s výdavkami</w:t>
      </w:r>
    </w:p>
    <w:p w:rsidR="00922072" w:rsidRDefault="00922072" w:rsidP="00F86F2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922072" w:rsidRDefault="00922072" w:rsidP="00F86F22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Kapitálový transfer</w:t>
      </w:r>
    </w:p>
    <w:p w:rsidR="00922072" w:rsidRDefault="00922072" w:rsidP="00F86F2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prijatý od cudzích subjektov</w:t>
      </w:r>
      <w:r w:rsidR="00E74FF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</w:t>
      </w:r>
      <w:r w:rsidR="00E74FF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zúčtuje sa do výnosov vo vecnej a časovej súvislosti s nákladmi (napr. odpismi)</w:t>
      </w:r>
    </w:p>
    <w:p w:rsidR="00626E41" w:rsidRDefault="00626E41" w:rsidP="00F86F2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prijatý od zriaďovateľa</w:t>
      </w:r>
      <w:r w:rsidR="00E74FF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</w:t>
      </w:r>
      <w:r w:rsidR="00E74FF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zúčtuje sa do vecnej a časovej súvislosti s nákladmi</w:t>
      </w:r>
    </w:p>
    <w:p w:rsidR="00626E41" w:rsidRDefault="00626E41" w:rsidP="00F86F2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26E41" w:rsidRDefault="00626E41" w:rsidP="00F86F2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26E41" w:rsidRPr="00626E41" w:rsidRDefault="00626E41" w:rsidP="00626E41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26E41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F86F22" w:rsidRDefault="00626E41" w:rsidP="00626E41">
      <w:pPr>
        <w:spacing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údajoch na strane aktív súvahy</w:t>
      </w:r>
    </w:p>
    <w:p w:rsidR="00626E41" w:rsidRDefault="00626E41" w:rsidP="005E3496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 </w:t>
      </w:r>
      <w:r>
        <w:rPr>
          <w:rFonts w:ascii="Times New Roman" w:hAnsi="Times New Roman" w:cs="Times New Roman"/>
          <w:b/>
          <w:sz w:val="24"/>
          <w:szCs w:val="24"/>
        </w:rPr>
        <w:tab/>
        <w:t>NEOBEŽNÝ MAJETOK</w:t>
      </w:r>
    </w:p>
    <w:p w:rsidR="00626E41" w:rsidRDefault="00626E41" w:rsidP="005E3496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Dlhodobý nehmotný a hmotný majetok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556"/>
        <w:gridCol w:w="1740"/>
        <w:gridCol w:w="1388"/>
        <w:gridCol w:w="1528"/>
        <w:gridCol w:w="1716"/>
      </w:tblGrid>
      <w:tr w:rsidR="00DD11A1" w:rsidTr="00E74FF8">
        <w:trPr>
          <w:trHeight w:val="614"/>
        </w:trPr>
        <w:tc>
          <w:tcPr>
            <w:tcW w:w="2556" w:type="dxa"/>
          </w:tcPr>
          <w:p w:rsidR="00626E41" w:rsidRPr="00DD11A1" w:rsidRDefault="00DD11A1" w:rsidP="005E349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položky</w:t>
            </w:r>
          </w:p>
        </w:tc>
        <w:tc>
          <w:tcPr>
            <w:tcW w:w="1740" w:type="dxa"/>
          </w:tcPr>
          <w:p w:rsidR="00626E41" w:rsidRDefault="00DD11A1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k 31.12.2015</w:t>
            </w:r>
          </w:p>
        </w:tc>
        <w:tc>
          <w:tcPr>
            <w:tcW w:w="1388" w:type="dxa"/>
          </w:tcPr>
          <w:p w:rsidR="00626E41" w:rsidRDefault="00DD11A1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Prírastky</w:t>
            </w:r>
          </w:p>
        </w:tc>
        <w:tc>
          <w:tcPr>
            <w:tcW w:w="1528" w:type="dxa"/>
          </w:tcPr>
          <w:p w:rsidR="00626E41" w:rsidRDefault="00DD11A1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Úbytky</w:t>
            </w:r>
          </w:p>
        </w:tc>
        <w:tc>
          <w:tcPr>
            <w:tcW w:w="1716" w:type="dxa"/>
          </w:tcPr>
          <w:p w:rsidR="00626E41" w:rsidRDefault="00DD11A1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k 31.12.2016</w:t>
            </w:r>
          </w:p>
        </w:tc>
      </w:tr>
      <w:tr w:rsidR="00DD11A1" w:rsidTr="00DD11A1">
        <w:tc>
          <w:tcPr>
            <w:tcW w:w="2556" w:type="dxa"/>
          </w:tcPr>
          <w:p w:rsidR="00626E41" w:rsidRDefault="00DD11A1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1740" w:type="dxa"/>
          </w:tcPr>
          <w:p w:rsidR="00626E41" w:rsidRDefault="00DD11A1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2 791 181,90</w:t>
            </w:r>
          </w:p>
        </w:tc>
        <w:tc>
          <w:tcPr>
            <w:tcW w:w="1388" w:type="dxa"/>
          </w:tcPr>
          <w:p w:rsidR="00626E41" w:rsidRDefault="00E74FF8" w:rsidP="00E74F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4 831,58</w:t>
            </w:r>
          </w:p>
        </w:tc>
        <w:tc>
          <w:tcPr>
            <w:tcW w:w="1528" w:type="dxa"/>
          </w:tcPr>
          <w:p w:rsidR="00626E41" w:rsidRDefault="00626E41" w:rsidP="00E74F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6" w:type="dxa"/>
          </w:tcPr>
          <w:p w:rsidR="00626E41" w:rsidRDefault="00E74FF8" w:rsidP="00E74F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3 796 013,48</w:t>
            </w:r>
          </w:p>
        </w:tc>
      </w:tr>
      <w:tr w:rsidR="00DD11A1" w:rsidTr="00DD11A1">
        <w:tc>
          <w:tcPr>
            <w:tcW w:w="2556" w:type="dxa"/>
          </w:tcPr>
          <w:p w:rsidR="00626E41" w:rsidRDefault="00DD11A1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Samost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hnuteľné veci a súbory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hn.vecí</w:t>
            </w:r>
            <w:proofErr w:type="spellEnd"/>
          </w:p>
        </w:tc>
        <w:tc>
          <w:tcPr>
            <w:tcW w:w="1740" w:type="dxa"/>
          </w:tcPr>
          <w:p w:rsidR="00626E41" w:rsidRDefault="00DD11A1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79 999,57</w:t>
            </w:r>
          </w:p>
        </w:tc>
        <w:tc>
          <w:tcPr>
            <w:tcW w:w="1388" w:type="dxa"/>
          </w:tcPr>
          <w:p w:rsidR="00626E41" w:rsidRDefault="00E74FF8" w:rsidP="00E74F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6 701,21</w:t>
            </w:r>
          </w:p>
        </w:tc>
        <w:tc>
          <w:tcPr>
            <w:tcW w:w="1528" w:type="dxa"/>
          </w:tcPr>
          <w:p w:rsidR="00626E41" w:rsidRDefault="00E74FF8" w:rsidP="00E74F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3 137,95</w:t>
            </w:r>
          </w:p>
        </w:tc>
        <w:tc>
          <w:tcPr>
            <w:tcW w:w="1716" w:type="dxa"/>
          </w:tcPr>
          <w:p w:rsidR="00626E41" w:rsidRDefault="00E74FF8" w:rsidP="00E74F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83 562,83</w:t>
            </w:r>
          </w:p>
        </w:tc>
      </w:tr>
      <w:tr w:rsidR="00DD11A1" w:rsidTr="00DD11A1">
        <w:tc>
          <w:tcPr>
            <w:tcW w:w="2556" w:type="dxa"/>
          </w:tcPr>
          <w:p w:rsidR="00626E41" w:rsidRDefault="00DD11A1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Poskytnuté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predd.nadlh.hm.majetok</w:t>
            </w:r>
            <w:proofErr w:type="spellEnd"/>
          </w:p>
        </w:tc>
        <w:tc>
          <w:tcPr>
            <w:tcW w:w="1740" w:type="dxa"/>
          </w:tcPr>
          <w:p w:rsidR="00626E41" w:rsidRDefault="00DD11A1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88" w:type="dxa"/>
          </w:tcPr>
          <w:p w:rsidR="00626E41" w:rsidRDefault="00626E41" w:rsidP="00E74F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8" w:type="dxa"/>
          </w:tcPr>
          <w:p w:rsidR="00626E41" w:rsidRDefault="00626E41" w:rsidP="00E74F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6" w:type="dxa"/>
          </w:tcPr>
          <w:p w:rsidR="00626E41" w:rsidRDefault="00626E41" w:rsidP="00E74F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11A1" w:rsidTr="00DD11A1">
        <w:tc>
          <w:tcPr>
            <w:tcW w:w="2556" w:type="dxa"/>
          </w:tcPr>
          <w:p w:rsidR="00626E41" w:rsidRDefault="00DD11A1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740" w:type="dxa"/>
          </w:tcPr>
          <w:p w:rsidR="00626E41" w:rsidRDefault="00DD11A1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2 871 181,47</w:t>
            </w:r>
          </w:p>
        </w:tc>
        <w:tc>
          <w:tcPr>
            <w:tcW w:w="1388" w:type="dxa"/>
          </w:tcPr>
          <w:p w:rsidR="00626E41" w:rsidRDefault="00E74FF8" w:rsidP="00E74F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11 532,79</w:t>
            </w:r>
          </w:p>
        </w:tc>
        <w:tc>
          <w:tcPr>
            <w:tcW w:w="1528" w:type="dxa"/>
          </w:tcPr>
          <w:p w:rsidR="00626E41" w:rsidRDefault="00E74FF8" w:rsidP="00E74F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3 137,95</w:t>
            </w:r>
          </w:p>
        </w:tc>
        <w:tc>
          <w:tcPr>
            <w:tcW w:w="1716" w:type="dxa"/>
          </w:tcPr>
          <w:p w:rsidR="00626E41" w:rsidRDefault="00E74FF8" w:rsidP="00E74F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2 879 576,31</w:t>
            </w:r>
          </w:p>
        </w:tc>
      </w:tr>
    </w:tbl>
    <w:p w:rsidR="00626E41" w:rsidRDefault="00626E41" w:rsidP="005E3496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26E41" w:rsidRDefault="00815E68" w:rsidP="005E3496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15E68">
        <w:rPr>
          <w:rFonts w:ascii="Times New Roman" w:hAnsi="Times New Roman" w:cs="Times New Roman"/>
          <w:b/>
          <w:sz w:val="24"/>
          <w:szCs w:val="24"/>
        </w:rPr>
        <w:t>Oprávky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836"/>
        <w:gridCol w:w="1796"/>
        <w:gridCol w:w="1758"/>
        <w:gridCol w:w="1741"/>
        <w:gridCol w:w="1797"/>
      </w:tblGrid>
      <w:tr w:rsidR="00815E68" w:rsidTr="00815E68">
        <w:tc>
          <w:tcPr>
            <w:tcW w:w="1842" w:type="dxa"/>
          </w:tcPr>
          <w:p w:rsidR="00815E68" w:rsidRDefault="00815E68" w:rsidP="005E349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položky</w:t>
            </w:r>
          </w:p>
        </w:tc>
        <w:tc>
          <w:tcPr>
            <w:tcW w:w="1842" w:type="dxa"/>
          </w:tcPr>
          <w:p w:rsidR="00815E68" w:rsidRDefault="00815E68" w:rsidP="005E349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Stav k 31.12.2015</w:t>
            </w:r>
          </w:p>
        </w:tc>
        <w:tc>
          <w:tcPr>
            <w:tcW w:w="1842" w:type="dxa"/>
          </w:tcPr>
          <w:p w:rsidR="00815E68" w:rsidRDefault="00815E68" w:rsidP="005E349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843" w:type="dxa"/>
          </w:tcPr>
          <w:p w:rsidR="00815E68" w:rsidRDefault="00815E68" w:rsidP="005E349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843" w:type="dxa"/>
          </w:tcPr>
          <w:p w:rsidR="00815E68" w:rsidRDefault="00815E68" w:rsidP="005E349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Stav k 31.12.2016</w:t>
            </w:r>
          </w:p>
        </w:tc>
      </w:tr>
      <w:tr w:rsidR="00815E68" w:rsidRPr="00815E68" w:rsidTr="00815E68">
        <w:tc>
          <w:tcPr>
            <w:tcW w:w="1842" w:type="dxa"/>
          </w:tcPr>
          <w:p w:rsidR="00815E68" w:rsidRPr="00815E68" w:rsidRDefault="00815E68" w:rsidP="005E34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5E68"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1842" w:type="dxa"/>
          </w:tcPr>
          <w:p w:rsidR="00815E68" w:rsidRPr="00815E68" w:rsidRDefault="00815E68" w:rsidP="00E74FF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E74FF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E74FF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53</w:t>
            </w:r>
            <w:r w:rsidR="00E74FF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,77</w:t>
            </w:r>
          </w:p>
        </w:tc>
        <w:tc>
          <w:tcPr>
            <w:tcW w:w="1842" w:type="dxa"/>
          </w:tcPr>
          <w:p w:rsidR="00815E68" w:rsidRPr="00815E68" w:rsidRDefault="00E74FF8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</w:t>
            </w:r>
            <w:r w:rsidR="00D44ED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461</w:t>
            </w:r>
            <w:r w:rsidR="00D44ED7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43" w:type="dxa"/>
          </w:tcPr>
          <w:p w:rsidR="00815E68" w:rsidRPr="00815E68" w:rsidRDefault="00815E68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815E68" w:rsidRPr="00815E68" w:rsidRDefault="00E74FF8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1 069 992,77</w:t>
            </w:r>
          </w:p>
        </w:tc>
      </w:tr>
      <w:tr w:rsidR="00815E68" w:rsidRPr="00815E68" w:rsidTr="00815E68">
        <w:tc>
          <w:tcPr>
            <w:tcW w:w="1842" w:type="dxa"/>
          </w:tcPr>
          <w:p w:rsidR="00815E68" w:rsidRPr="00815E68" w:rsidRDefault="00815E68" w:rsidP="005E34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15E68">
              <w:rPr>
                <w:rFonts w:ascii="Times New Roman" w:hAnsi="Times New Roman" w:cs="Times New Roman"/>
                <w:sz w:val="24"/>
                <w:szCs w:val="24"/>
              </w:rPr>
              <w:t>Sam.hnuteľ.veci</w:t>
            </w:r>
            <w:proofErr w:type="spellEnd"/>
            <w:r w:rsidRPr="00815E68">
              <w:rPr>
                <w:rFonts w:ascii="Times New Roman" w:hAnsi="Times New Roman" w:cs="Times New Roman"/>
                <w:sz w:val="24"/>
                <w:szCs w:val="24"/>
              </w:rPr>
              <w:t xml:space="preserve"> a súbory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hn.vecí</w:t>
            </w:r>
            <w:proofErr w:type="spellEnd"/>
          </w:p>
        </w:tc>
        <w:tc>
          <w:tcPr>
            <w:tcW w:w="1842" w:type="dxa"/>
          </w:tcPr>
          <w:p w:rsidR="00815E68" w:rsidRPr="00815E68" w:rsidRDefault="00815E68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60 932,48</w:t>
            </w:r>
          </w:p>
        </w:tc>
        <w:tc>
          <w:tcPr>
            <w:tcW w:w="1842" w:type="dxa"/>
          </w:tcPr>
          <w:p w:rsidR="00815E68" w:rsidRPr="00815E68" w:rsidRDefault="00E74FF8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4 935,62</w:t>
            </w:r>
          </w:p>
        </w:tc>
        <w:tc>
          <w:tcPr>
            <w:tcW w:w="1843" w:type="dxa"/>
          </w:tcPr>
          <w:p w:rsidR="00815E68" w:rsidRPr="00815E68" w:rsidRDefault="00E74FF8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3 137,95</w:t>
            </w:r>
          </w:p>
        </w:tc>
        <w:tc>
          <w:tcPr>
            <w:tcW w:w="1843" w:type="dxa"/>
          </w:tcPr>
          <w:p w:rsidR="00815E68" w:rsidRPr="00815E68" w:rsidRDefault="00E74FF8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62 730,15</w:t>
            </w:r>
          </w:p>
        </w:tc>
      </w:tr>
      <w:tr w:rsidR="00815E68" w:rsidRPr="00815E68" w:rsidTr="00815E68">
        <w:tc>
          <w:tcPr>
            <w:tcW w:w="1842" w:type="dxa"/>
          </w:tcPr>
          <w:p w:rsidR="00815E68" w:rsidRPr="00815E68" w:rsidRDefault="00815E68" w:rsidP="005E34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842" w:type="dxa"/>
          </w:tcPr>
          <w:p w:rsidR="00815E68" w:rsidRPr="00815E68" w:rsidRDefault="00815E68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1 071 464,25</w:t>
            </w:r>
          </w:p>
        </w:tc>
        <w:tc>
          <w:tcPr>
            <w:tcW w:w="1842" w:type="dxa"/>
          </w:tcPr>
          <w:p w:rsidR="00815E68" w:rsidRPr="00815E68" w:rsidRDefault="00E74FF8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64 396,62</w:t>
            </w:r>
          </w:p>
        </w:tc>
        <w:tc>
          <w:tcPr>
            <w:tcW w:w="1843" w:type="dxa"/>
          </w:tcPr>
          <w:p w:rsidR="00815E68" w:rsidRPr="00815E68" w:rsidRDefault="00E74FF8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3 137,95</w:t>
            </w:r>
          </w:p>
        </w:tc>
        <w:tc>
          <w:tcPr>
            <w:tcW w:w="1843" w:type="dxa"/>
          </w:tcPr>
          <w:p w:rsidR="00815E68" w:rsidRPr="00815E68" w:rsidRDefault="00E74FF8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1 132 722,92</w:t>
            </w:r>
          </w:p>
        </w:tc>
      </w:tr>
    </w:tbl>
    <w:p w:rsidR="00815E68" w:rsidRDefault="00815E68" w:rsidP="005E3496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074"/>
        <w:gridCol w:w="1842"/>
        <w:gridCol w:w="1701"/>
      </w:tblGrid>
      <w:tr w:rsidR="00815E68" w:rsidTr="00A918EE">
        <w:tc>
          <w:tcPr>
            <w:tcW w:w="1875" w:type="dxa"/>
          </w:tcPr>
          <w:p w:rsidR="00815E68" w:rsidRDefault="00A918EE" w:rsidP="005E349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položky</w:t>
            </w:r>
          </w:p>
        </w:tc>
        <w:tc>
          <w:tcPr>
            <w:tcW w:w="1842" w:type="dxa"/>
          </w:tcPr>
          <w:p w:rsidR="00815E68" w:rsidRDefault="00A918EE" w:rsidP="005E349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Zostatková hodnota k 31.12.2015</w:t>
            </w:r>
          </w:p>
        </w:tc>
        <w:tc>
          <w:tcPr>
            <w:tcW w:w="1701" w:type="dxa"/>
          </w:tcPr>
          <w:p w:rsidR="00815E68" w:rsidRDefault="00A918EE" w:rsidP="005E349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Zostatková hodnota k 31.12.2016</w:t>
            </w:r>
          </w:p>
        </w:tc>
      </w:tr>
      <w:tr w:rsidR="00815E68" w:rsidTr="00A918EE">
        <w:tc>
          <w:tcPr>
            <w:tcW w:w="1875" w:type="dxa"/>
          </w:tcPr>
          <w:p w:rsidR="00815E68" w:rsidRPr="00A918EE" w:rsidRDefault="00A918EE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1842" w:type="dxa"/>
          </w:tcPr>
          <w:p w:rsidR="00815E68" w:rsidRPr="00A918EE" w:rsidRDefault="00A918EE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1 780 650,13</w:t>
            </w:r>
          </w:p>
        </w:tc>
        <w:tc>
          <w:tcPr>
            <w:tcW w:w="1701" w:type="dxa"/>
          </w:tcPr>
          <w:p w:rsidR="00815E68" w:rsidRPr="00A918EE" w:rsidRDefault="00E74FF8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1 726 020,71</w:t>
            </w:r>
          </w:p>
        </w:tc>
      </w:tr>
      <w:tr w:rsidR="00815E68" w:rsidTr="00A918EE">
        <w:tc>
          <w:tcPr>
            <w:tcW w:w="1875" w:type="dxa"/>
          </w:tcPr>
          <w:p w:rsidR="00815E68" w:rsidRPr="00A918EE" w:rsidRDefault="00A918EE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Samost.hnuteľ.veci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 súbory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hn.veci</w:t>
            </w:r>
            <w:proofErr w:type="spellEnd"/>
          </w:p>
        </w:tc>
        <w:tc>
          <w:tcPr>
            <w:tcW w:w="1842" w:type="dxa"/>
          </w:tcPr>
          <w:p w:rsidR="00815E68" w:rsidRPr="00A918EE" w:rsidRDefault="00A918EE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19 067,00</w:t>
            </w:r>
          </w:p>
        </w:tc>
        <w:tc>
          <w:tcPr>
            <w:tcW w:w="1701" w:type="dxa"/>
          </w:tcPr>
          <w:p w:rsidR="00815E68" w:rsidRPr="00A918EE" w:rsidRDefault="00E74FF8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20 832,68</w:t>
            </w:r>
          </w:p>
        </w:tc>
      </w:tr>
      <w:tr w:rsidR="00815E68" w:rsidTr="00A918EE">
        <w:tc>
          <w:tcPr>
            <w:tcW w:w="1875" w:type="dxa"/>
          </w:tcPr>
          <w:p w:rsidR="00815E68" w:rsidRPr="00A918EE" w:rsidRDefault="00A918EE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Poskytnuté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predd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dlh.hm.majetok</w:t>
            </w:r>
            <w:proofErr w:type="spellEnd"/>
          </w:p>
        </w:tc>
        <w:tc>
          <w:tcPr>
            <w:tcW w:w="1842" w:type="dxa"/>
          </w:tcPr>
          <w:p w:rsidR="00815E68" w:rsidRPr="00A918EE" w:rsidRDefault="00A918EE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</w:tcPr>
          <w:p w:rsidR="00815E68" w:rsidRPr="00A918EE" w:rsidRDefault="00815E68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5E68" w:rsidTr="00A918EE">
        <w:tc>
          <w:tcPr>
            <w:tcW w:w="1875" w:type="dxa"/>
          </w:tcPr>
          <w:p w:rsidR="00815E68" w:rsidRPr="00A918EE" w:rsidRDefault="00A918EE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842" w:type="dxa"/>
          </w:tcPr>
          <w:p w:rsidR="00815E68" w:rsidRPr="00A918EE" w:rsidRDefault="00A918EE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1 799 717,22</w:t>
            </w:r>
          </w:p>
        </w:tc>
        <w:tc>
          <w:tcPr>
            <w:tcW w:w="1701" w:type="dxa"/>
          </w:tcPr>
          <w:p w:rsidR="00815E68" w:rsidRPr="00A918EE" w:rsidRDefault="00E74FF8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1 746 853,39</w:t>
            </w:r>
          </w:p>
        </w:tc>
      </w:tr>
    </w:tbl>
    <w:p w:rsidR="00815E68" w:rsidRDefault="00815E68" w:rsidP="005E3496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18EE" w:rsidRDefault="00A918EE" w:rsidP="005E3496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18EE" w:rsidRDefault="00075771" w:rsidP="005E3496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</w:t>
      </w:r>
      <w:r>
        <w:rPr>
          <w:rFonts w:ascii="Times New Roman" w:hAnsi="Times New Roman" w:cs="Times New Roman"/>
          <w:b/>
          <w:sz w:val="24"/>
          <w:szCs w:val="24"/>
        </w:rPr>
        <w:tab/>
        <w:t>OBEŽNÝ MAJETOK</w:t>
      </w:r>
    </w:p>
    <w:p w:rsidR="00075771" w:rsidRDefault="00075771" w:rsidP="005E3496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 Zásoby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762"/>
        <w:gridCol w:w="1802"/>
        <w:gridCol w:w="1780"/>
        <w:gridCol w:w="1781"/>
        <w:gridCol w:w="1803"/>
      </w:tblGrid>
      <w:tr w:rsidR="00075771" w:rsidTr="00075771">
        <w:tc>
          <w:tcPr>
            <w:tcW w:w="1842" w:type="dxa"/>
          </w:tcPr>
          <w:p w:rsidR="00075771" w:rsidRPr="00075771" w:rsidRDefault="00075771" w:rsidP="005E349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5771">
              <w:rPr>
                <w:rFonts w:ascii="Times New Roman" w:hAnsi="Times New Roman" w:cs="Times New Roman"/>
                <w:b/>
                <w:sz w:val="24"/>
                <w:szCs w:val="24"/>
              </w:rPr>
              <w:t>Druh položky</w:t>
            </w:r>
          </w:p>
        </w:tc>
        <w:tc>
          <w:tcPr>
            <w:tcW w:w="1842" w:type="dxa"/>
          </w:tcPr>
          <w:p w:rsidR="00075771" w:rsidRPr="00075771" w:rsidRDefault="00075771" w:rsidP="005E349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5771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31.12.2015</w:t>
            </w:r>
          </w:p>
        </w:tc>
        <w:tc>
          <w:tcPr>
            <w:tcW w:w="1842" w:type="dxa"/>
          </w:tcPr>
          <w:p w:rsidR="00075771" w:rsidRPr="00075771" w:rsidRDefault="00075771" w:rsidP="005E349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5771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843" w:type="dxa"/>
          </w:tcPr>
          <w:p w:rsidR="00075771" w:rsidRPr="00075771" w:rsidRDefault="00075771" w:rsidP="005E349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5771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843" w:type="dxa"/>
          </w:tcPr>
          <w:p w:rsidR="00075771" w:rsidRPr="00075771" w:rsidRDefault="00075771" w:rsidP="005E349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5771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31.12.2016</w:t>
            </w:r>
          </w:p>
        </w:tc>
      </w:tr>
      <w:tr w:rsidR="00075771" w:rsidTr="00075771">
        <w:tc>
          <w:tcPr>
            <w:tcW w:w="1842" w:type="dxa"/>
          </w:tcPr>
          <w:p w:rsidR="00075771" w:rsidRDefault="00075771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Potraviny na sklade ŠJ</w:t>
            </w:r>
          </w:p>
        </w:tc>
        <w:tc>
          <w:tcPr>
            <w:tcW w:w="1842" w:type="dxa"/>
          </w:tcPr>
          <w:p w:rsidR="00075771" w:rsidRDefault="00075771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3 015,53</w:t>
            </w:r>
          </w:p>
        </w:tc>
        <w:tc>
          <w:tcPr>
            <w:tcW w:w="1842" w:type="dxa"/>
          </w:tcPr>
          <w:p w:rsidR="00075771" w:rsidRDefault="00E74FF8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177 560,32</w:t>
            </w:r>
          </w:p>
        </w:tc>
        <w:tc>
          <w:tcPr>
            <w:tcW w:w="1843" w:type="dxa"/>
          </w:tcPr>
          <w:p w:rsidR="00075771" w:rsidRDefault="00E74FF8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177 808,48</w:t>
            </w:r>
          </w:p>
        </w:tc>
        <w:tc>
          <w:tcPr>
            <w:tcW w:w="1843" w:type="dxa"/>
          </w:tcPr>
          <w:p w:rsidR="00075771" w:rsidRDefault="00E74FF8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2 767,37</w:t>
            </w:r>
          </w:p>
        </w:tc>
      </w:tr>
    </w:tbl>
    <w:p w:rsidR="00075771" w:rsidRDefault="00075771" w:rsidP="005E3496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7169B" w:rsidRPr="0017169B" w:rsidRDefault="0017169B" w:rsidP="005E3496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169B">
        <w:rPr>
          <w:rFonts w:ascii="Times New Roman" w:hAnsi="Times New Roman" w:cs="Times New Roman"/>
          <w:b/>
          <w:sz w:val="24"/>
          <w:szCs w:val="24"/>
        </w:rPr>
        <w:t>Pohľadávky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875"/>
        <w:gridCol w:w="1701"/>
        <w:gridCol w:w="1842"/>
      </w:tblGrid>
      <w:tr w:rsidR="00075771" w:rsidRPr="00075771" w:rsidTr="0017169B">
        <w:tc>
          <w:tcPr>
            <w:tcW w:w="1875" w:type="dxa"/>
          </w:tcPr>
          <w:p w:rsidR="00075771" w:rsidRPr="00075771" w:rsidRDefault="00075771" w:rsidP="005E349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5771">
              <w:rPr>
                <w:rFonts w:ascii="Times New Roman" w:hAnsi="Times New Roman" w:cs="Times New Roman"/>
                <w:b/>
                <w:sz w:val="24"/>
                <w:szCs w:val="24"/>
              </w:rPr>
              <w:t>Druh položky</w:t>
            </w:r>
          </w:p>
        </w:tc>
        <w:tc>
          <w:tcPr>
            <w:tcW w:w="1701" w:type="dxa"/>
          </w:tcPr>
          <w:p w:rsidR="00075771" w:rsidRPr="00075771" w:rsidRDefault="00075771" w:rsidP="005E349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5771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31.12.2015</w:t>
            </w:r>
          </w:p>
        </w:tc>
        <w:tc>
          <w:tcPr>
            <w:tcW w:w="1842" w:type="dxa"/>
          </w:tcPr>
          <w:p w:rsidR="00075771" w:rsidRPr="00075771" w:rsidRDefault="00075771" w:rsidP="005E349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5771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31.12.2016</w:t>
            </w:r>
          </w:p>
        </w:tc>
      </w:tr>
      <w:tr w:rsidR="00075771" w:rsidTr="0017169B">
        <w:tc>
          <w:tcPr>
            <w:tcW w:w="1875" w:type="dxa"/>
          </w:tcPr>
          <w:p w:rsidR="00075771" w:rsidRDefault="0017169B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Nedoplatok na stravnom ŠJ</w:t>
            </w:r>
          </w:p>
        </w:tc>
        <w:tc>
          <w:tcPr>
            <w:tcW w:w="1701" w:type="dxa"/>
          </w:tcPr>
          <w:p w:rsidR="00075771" w:rsidRDefault="0017169B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75,80</w:t>
            </w:r>
          </w:p>
        </w:tc>
        <w:tc>
          <w:tcPr>
            <w:tcW w:w="1842" w:type="dxa"/>
          </w:tcPr>
          <w:p w:rsidR="00075771" w:rsidRDefault="00E74FF8" w:rsidP="00E74FF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114,92</w:t>
            </w:r>
          </w:p>
        </w:tc>
      </w:tr>
      <w:tr w:rsidR="00075771" w:rsidTr="0017169B">
        <w:tc>
          <w:tcPr>
            <w:tcW w:w="1875" w:type="dxa"/>
          </w:tcPr>
          <w:p w:rsidR="00075771" w:rsidRDefault="0017169B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ŠJ</w:t>
            </w:r>
          </w:p>
        </w:tc>
        <w:tc>
          <w:tcPr>
            <w:tcW w:w="1701" w:type="dxa"/>
          </w:tcPr>
          <w:p w:rsidR="00075771" w:rsidRDefault="0017169B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075771" w:rsidRDefault="00E74FF8" w:rsidP="00E74FF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437,04</w:t>
            </w:r>
          </w:p>
        </w:tc>
      </w:tr>
      <w:tr w:rsidR="00075771" w:rsidTr="0017169B">
        <w:tc>
          <w:tcPr>
            <w:tcW w:w="1875" w:type="dxa"/>
          </w:tcPr>
          <w:p w:rsidR="00075771" w:rsidRDefault="0017169B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701" w:type="dxa"/>
          </w:tcPr>
          <w:p w:rsidR="00075771" w:rsidRDefault="0017169B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75,80</w:t>
            </w:r>
          </w:p>
        </w:tc>
        <w:tc>
          <w:tcPr>
            <w:tcW w:w="1842" w:type="dxa"/>
          </w:tcPr>
          <w:p w:rsidR="00075771" w:rsidRDefault="00E74FF8" w:rsidP="00E74FF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551,96</w:t>
            </w:r>
          </w:p>
        </w:tc>
      </w:tr>
    </w:tbl>
    <w:p w:rsidR="00075771" w:rsidRDefault="00075771" w:rsidP="005E3496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7169B" w:rsidRDefault="0017169B" w:rsidP="005E3496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Časové rozlíšenie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434"/>
        <w:gridCol w:w="1984"/>
      </w:tblGrid>
      <w:tr w:rsidR="0017169B" w:rsidTr="007000D1">
        <w:tc>
          <w:tcPr>
            <w:tcW w:w="3434" w:type="dxa"/>
          </w:tcPr>
          <w:p w:rsidR="0017169B" w:rsidRPr="007000D1" w:rsidRDefault="007000D1" w:rsidP="005E349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000D1">
              <w:rPr>
                <w:rFonts w:ascii="Times New Roman" w:hAnsi="Times New Roman" w:cs="Times New Roman"/>
                <w:b/>
                <w:sz w:val="24"/>
                <w:szCs w:val="24"/>
              </w:rPr>
              <w:t>Druh položky</w:t>
            </w:r>
          </w:p>
        </w:tc>
        <w:tc>
          <w:tcPr>
            <w:tcW w:w="1984" w:type="dxa"/>
          </w:tcPr>
          <w:p w:rsidR="0017169B" w:rsidRPr="007000D1" w:rsidRDefault="007000D1" w:rsidP="005E349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000D1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31.12.2016</w:t>
            </w:r>
          </w:p>
        </w:tc>
      </w:tr>
      <w:tr w:rsidR="0017169B" w:rsidTr="007000D1">
        <w:tc>
          <w:tcPr>
            <w:tcW w:w="3434" w:type="dxa"/>
          </w:tcPr>
          <w:p w:rsidR="0017169B" w:rsidRDefault="007000D1" w:rsidP="00D44E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</w:t>
            </w:r>
            <w:r w:rsidR="00D44ED7">
              <w:rPr>
                <w:rFonts w:ascii="Times New Roman" w:hAnsi="Times New Roman" w:cs="Times New Roman"/>
                <w:sz w:val="24"/>
                <w:szCs w:val="24"/>
              </w:rPr>
              <w:t xml:space="preserve">y budúcich </w:t>
            </w:r>
            <w:proofErr w:type="spellStart"/>
            <w:r w:rsidR="00D44ED7">
              <w:rPr>
                <w:rFonts w:ascii="Times New Roman" w:hAnsi="Times New Roman" w:cs="Times New Roman"/>
                <w:sz w:val="24"/>
                <w:szCs w:val="24"/>
              </w:rPr>
              <w:t>období,vopred</w:t>
            </w:r>
            <w:proofErr w:type="spellEnd"/>
            <w:r w:rsidR="00D44ED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platené </w:t>
            </w:r>
            <w:r w:rsidR="00170EEE">
              <w:rPr>
                <w:rFonts w:ascii="Times New Roman" w:hAnsi="Times New Roman" w:cs="Times New Roman"/>
                <w:sz w:val="24"/>
                <w:szCs w:val="24"/>
              </w:rPr>
              <w:t>aktualiz</w:t>
            </w:r>
            <w:r w:rsidR="00D44ED7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="00170EEE">
              <w:rPr>
                <w:rFonts w:ascii="Times New Roman" w:hAnsi="Times New Roman" w:cs="Times New Roman"/>
                <w:sz w:val="24"/>
                <w:szCs w:val="24"/>
              </w:rPr>
              <w:t>cie programov, predplatné odborných publikácií</w:t>
            </w:r>
          </w:p>
        </w:tc>
        <w:tc>
          <w:tcPr>
            <w:tcW w:w="1984" w:type="dxa"/>
          </w:tcPr>
          <w:p w:rsidR="0017169B" w:rsidRDefault="00E74FF8" w:rsidP="00E74FF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2 007,98</w:t>
            </w:r>
          </w:p>
        </w:tc>
      </w:tr>
    </w:tbl>
    <w:p w:rsidR="0017169B" w:rsidRDefault="0017169B" w:rsidP="005E3496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5E3496" w:rsidRDefault="005E3496" w:rsidP="005E3496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5E3496" w:rsidRDefault="005E3496" w:rsidP="005E3496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IV</w:t>
      </w:r>
    </w:p>
    <w:p w:rsidR="005E3496" w:rsidRDefault="005E3496" w:rsidP="005E3496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údajoch o strane pasív súvahy</w:t>
      </w:r>
    </w:p>
    <w:p w:rsidR="005E3496" w:rsidRDefault="005E3496" w:rsidP="005E3496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E3496" w:rsidRDefault="005E3496" w:rsidP="005E3496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 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VLASTNÉ IMANIE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158"/>
        <w:gridCol w:w="1701"/>
        <w:gridCol w:w="1701"/>
        <w:gridCol w:w="1569"/>
        <w:gridCol w:w="1799"/>
      </w:tblGrid>
      <w:tr w:rsidR="005E3496" w:rsidTr="005E3496">
        <w:tc>
          <w:tcPr>
            <w:tcW w:w="2158" w:type="dxa"/>
          </w:tcPr>
          <w:p w:rsidR="005E3496" w:rsidRDefault="005E3496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5E3496" w:rsidRDefault="005E3496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Zostatok k 31.12.2015</w:t>
            </w:r>
          </w:p>
        </w:tc>
        <w:tc>
          <w:tcPr>
            <w:tcW w:w="1701" w:type="dxa"/>
          </w:tcPr>
          <w:p w:rsidR="005E3496" w:rsidRDefault="005E3496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Prírastky, presuny</w:t>
            </w:r>
          </w:p>
        </w:tc>
        <w:tc>
          <w:tcPr>
            <w:tcW w:w="1569" w:type="dxa"/>
          </w:tcPr>
          <w:p w:rsidR="005E3496" w:rsidRDefault="005E3496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Úbytky</w:t>
            </w:r>
          </w:p>
        </w:tc>
        <w:tc>
          <w:tcPr>
            <w:tcW w:w="1799" w:type="dxa"/>
          </w:tcPr>
          <w:p w:rsidR="005E3496" w:rsidRDefault="005E3496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Zostatok k 31.12.2016</w:t>
            </w:r>
          </w:p>
        </w:tc>
      </w:tr>
      <w:tr w:rsidR="005E3496" w:rsidTr="005E3496">
        <w:tc>
          <w:tcPr>
            <w:tcW w:w="2158" w:type="dxa"/>
          </w:tcPr>
          <w:p w:rsidR="005E3496" w:rsidRDefault="005E3496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Nevysporiadaný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VH minulých rokov</w:t>
            </w:r>
          </w:p>
        </w:tc>
        <w:tc>
          <w:tcPr>
            <w:tcW w:w="1701" w:type="dxa"/>
          </w:tcPr>
          <w:p w:rsidR="005E3496" w:rsidRDefault="005E3496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-9 491,46</w:t>
            </w:r>
          </w:p>
        </w:tc>
        <w:tc>
          <w:tcPr>
            <w:tcW w:w="1701" w:type="dxa"/>
          </w:tcPr>
          <w:p w:rsidR="005E3496" w:rsidRDefault="00E74FF8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560,67</w:t>
            </w:r>
          </w:p>
        </w:tc>
        <w:tc>
          <w:tcPr>
            <w:tcW w:w="1569" w:type="dxa"/>
          </w:tcPr>
          <w:p w:rsidR="005E3496" w:rsidRDefault="005E3496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9" w:type="dxa"/>
          </w:tcPr>
          <w:p w:rsidR="005E3496" w:rsidRDefault="00E74FF8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-8 930,79</w:t>
            </w:r>
          </w:p>
        </w:tc>
      </w:tr>
      <w:tr w:rsidR="005E3496" w:rsidTr="005E3496">
        <w:tc>
          <w:tcPr>
            <w:tcW w:w="2158" w:type="dxa"/>
          </w:tcPr>
          <w:p w:rsidR="005E3496" w:rsidRDefault="005E3496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</w:t>
            </w:r>
          </w:p>
        </w:tc>
        <w:tc>
          <w:tcPr>
            <w:tcW w:w="1701" w:type="dxa"/>
          </w:tcPr>
          <w:p w:rsidR="005E3496" w:rsidRDefault="005E3496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560,67</w:t>
            </w:r>
          </w:p>
        </w:tc>
        <w:tc>
          <w:tcPr>
            <w:tcW w:w="1701" w:type="dxa"/>
          </w:tcPr>
          <w:p w:rsidR="005E3496" w:rsidRDefault="00E74FF8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8 985,94</w:t>
            </w:r>
          </w:p>
        </w:tc>
        <w:tc>
          <w:tcPr>
            <w:tcW w:w="1569" w:type="dxa"/>
          </w:tcPr>
          <w:p w:rsidR="005E3496" w:rsidRDefault="00E74FF8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560,67</w:t>
            </w:r>
          </w:p>
        </w:tc>
        <w:tc>
          <w:tcPr>
            <w:tcW w:w="1799" w:type="dxa"/>
          </w:tcPr>
          <w:p w:rsidR="005E3496" w:rsidRDefault="00E74FF8" w:rsidP="005E349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8 985,94</w:t>
            </w:r>
          </w:p>
        </w:tc>
      </w:tr>
    </w:tbl>
    <w:p w:rsidR="005E3496" w:rsidRDefault="005E3496" w:rsidP="005E3496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5E3496" w:rsidRDefault="005E3496" w:rsidP="005E3496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5E3496" w:rsidRDefault="005E3496" w:rsidP="005E3496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ZÁV</w:t>
      </w:r>
      <w:r w:rsidR="002A7FF5">
        <w:rPr>
          <w:rFonts w:ascii="Times New Roman" w:hAnsi="Times New Roman" w:cs="Times New Roman"/>
          <w:b/>
          <w:sz w:val="24"/>
          <w:szCs w:val="24"/>
        </w:rPr>
        <w:t>Ä</w:t>
      </w:r>
      <w:r>
        <w:rPr>
          <w:rFonts w:ascii="Times New Roman" w:hAnsi="Times New Roman" w:cs="Times New Roman"/>
          <w:b/>
          <w:sz w:val="24"/>
          <w:szCs w:val="24"/>
        </w:rPr>
        <w:t>ZKY</w:t>
      </w:r>
    </w:p>
    <w:p w:rsidR="005E3496" w:rsidRDefault="005E3496" w:rsidP="005E3496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Záväzky podľa doby splatnosti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576"/>
        <w:gridCol w:w="2551"/>
        <w:gridCol w:w="2801"/>
      </w:tblGrid>
      <w:tr w:rsidR="005E3496" w:rsidTr="00955419">
        <w:tc>
          <w:tcPr>
            <w:tcW w:w="3576" w:type="dxa"/>
          </w:tcPr>
          <w:p w:rsidR="005E3496" w:rsidRDefault="005E3496" w:rsidP="005E349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2551" w:type="dxa"/>
          </w:tcPr>
          <w:p w:rsidR="005E3496" w:rsidRDefault="005E3496" w:rsidP="005E349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31.12.2015</w:t>
            </w:r>
          </w:p>
        </w:tc>
        <w:tc>
          <w:tcPr>
            <w:tcW w:w="2801" w:type="dxa"/>
          </w:tcPr>
          <w:p w:rsidR="005E3496" w:rsidRDefault="005E3496" w:rsidP="005E349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31.12.2016</w:t>
            </w:r>
          </w:p>
        </w:tc>
      </w:tr>
      <w:tr w:rsidR="005E3496" w:rsidTr="00955419">
        <w:tc>
          <w:tcPr>
            <w:tcW w:w="3576" w:type="dxa"/>
          </w:tcPr>
          <w:p w:rsidR="005E3496" w:rsidRPr="005E3496" w:rsidRDefault="005E3496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3496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="0095541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soc.</w:t>
            </w:r>
            <w:r w:rsidR="004D08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fond</w:t>
            </w:r>
          </w:p>
        </w:tc>
        <w:tc>
          <w:tcPr>
            <w:tcW w:w="2551" w:type="dxa"/>
          </w:tcPr>
          <w:p w:rsidR="005E3496" w:rsidRPr="005E3496" w:rsidRDefault="00955419" w:rsidP="0095541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1 326,40</w:t>
            </w:r>
          </w:p>
        </w:tc>
        <w:tc>
          <w:tcPr>
            <w:tcW w:w="2801" w:type="dxa"/>
          </w:tcPr>
          <w:p w:rsidR="005E3496" w:rsidRPr="005E3496" w:rsidRDefault="00E74FF8" w:rsidP="0095541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1 624,67</w:t>
            </w:r>
          </w:p>
        </w:tc>
      </w:tr>
      <w:tr w:rsidR="005E3496" w:rsidTr="00955419">
        <w:tc>
          <w:tcPr>
            <w:tcW w:w="3576" w:type="dxa"/>
          </w:tcPr>
          <w:p w:rsidR="005E3496" w:rsidRPr="005E3496" w:rsidRDefault="005E3496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2551" w:type="dxa"/>
          </w:tcPr>
          <w:p w:rsidR="005E3496" w:rsidRPr="005E3496" w:rsidRDefault="005E3496" w:rsidP="0095541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</w:tcPr>
          <w:p w:rsidR="005E3496" w:rsidRPr="005E3496" w:rsidRDefault="005E3496" w:rsidP="0095541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3496" w:rsidTr="00955419">
        <w:tc>
          <w:tcPr>
            <w:tcW w:w="3576" w:type="dxa"/>
          </w:tcPr>
          <w:p w:rsidR="005E3496" w:rsidRPr="005E3496" w:rsidRDefault="005E3496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Neuhradené faktúry</w:t>
            </w:r>
          </w:p>
        </w:tc>
        <w:tc>
          <w:tcPr>
            <w:tcW w:w="2551" w:type="dxa"/>
          </w:tcPr>
          <w:p w:rsidR="005E3496" w:rsidRPr="005E3496" w:rsidRDefault="00955419" w:rsidP="0095541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11 066,68</w:t>
            </w:r>
          </w:p>
        </w:tc>
        <w:tc>
          <w:tcPr>
            <w:tcW w:w="2801" w:type="dxa"/>
          </w:tcPr>
          <w:p w:rsidR="005E3496" w:rsidRPr="005E3496" w:rsidRDefault="00E74FF8" w:rsidP="0095541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3 355,56</w:t>
            </w:r>
          </w:p>
        </w:tc>
      </w:tr>
      <w:tr w:rsidR="005E3496" w:rsidTr="00955419">
        <w:tc>
          <w:tcPr>
            <w:tcW w:w="3576" w:type="dxa"/>
          </w:tcPr>
          <w:p w:rsidR="005E3496" w:rsidRPr="005E3496" w:rsidRDefault="005E3496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Prijaté preddavky na st</w:t>
            </w:r>
            <w:r w:rsidR="004D08F2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avné</w:t>
            </w:r>
          </w:p>
        </w:tc>
        <w:tc>
          <w:tcPr>
            <w:tcW w:w="2551" w:type="dxa"/>
          </w:tcPr>
          <w:p w:rsidR="005E3496" w:rsidRPr="005E3496" w:rsidRDefault="00955419" w:rsidP="0095541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16 248,45</w:t>
            </w:r>
          </w:p>
        </w:tc>
        <w:tc>
          <w:tcPr>
            <w:tcW w:w="2801" w:type="dxa"/>
          </w:tcPr>
          <w:p w:rsidR="005E3496" w:rsidRPr="005E3496" w:rsidRDefault="00E74FF8" w:rsidP="0095541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19 545,51</w:t>
            </w:r>
          </w:p>
        </w:tc>
      </w:tr>
      <w:tr w:rsidR="005E3496" w:rsidTr="00955419">
        <w:tc>
          <w:tcPr>
            <w:tcW w:w="3576" w:type="dxa"/>
          </w:tcPr>
          <w:p w:rsidR="005E3496" w:rsidRPr="005E3496" w:rsidRDefault="005E3496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záväzky</w:t>
            </w:r>
            <w:r w:rsidR="00D44ED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44ED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mzdy za 12 mesiac</w:t>
            </w:r>
          </w:p>
        </w:tc>
        <w:tc>
          <w:tcPr>
            <w:tcW w:w="2551" w:type="dxa"/>
          </w:tcPr>
          <w:p w:rsidR="005E3496" w:rsidRPr="005E3496" w:rsidRDefault="00955419" w:rsidP="0095541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2 030,28</w:t>
            </w:r>
          </w:p>
        </w:tc>
        <w:tc>
          <w:tcPr>
            <w:tcW w:w="2801" w:type="dxa"/>
          </w:tcPr>
          <w:p w:rsidR="005E3496" w:rsidRPr="005E3496" w:rsidRDefault="00E74FF8" w:rsidP="0095541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1 566,64</w:t>
            </w:r>
          </w:p>
        </w:tc>
      </w:tr>
      <w:tr w:rsidR="005E3496" w:rsidTr="00955419">
        <w:tc>
          <w:tcPr>
            <w:tcW w:w="3576" w:type="dxa"/>
          </w:tcPr>
          <w:p w:rsidR="005E3496" w:rsidRPr="005E3496" w:rsidRDefault="005E3496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Hrubé mzdy za 12 mesiac</w:t>
            </w:r>
          </w:p>
        </w:tc>
        <w:tc>
          <w:tcPr>
            <w:tcW w:w="2551" w:type="dxa"/>
          </w:tcPr>
          <w:p w:rsidR="005E3496" w:rsidRPr="005E3496" w:rsidRDefault="00955419" w:rsidP="0095541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49 443,74</w:t>
            </w:r>
          </w:p>
        </w:tc>
        <w:tc>
          <w:tcPr>
            <w:tcW w:w="2801" w:type="dxa"/>
          </w:tcPr>
          <w:p w:rsidR="005E3496" w:rsidRPr="005E3496" w:rsidRDefault="00E74FF8" w:rsidP="00D44E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D44ED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748,78</w:t>
            </w:r>
          </w:p>
        </w:tc>
      </w:tr>
      <w:tr w:rsidR="005E3496" w:rsidTr="00955419">
        <w:tc>
          <w:tcPr>
            <w:tcW w:w="3576" w:type="dxa"/>
          </w:tcPr>
          <w:p w:rsidR="005E3496" w:rsidRPr="005E3496" w:rsidRDefault="005E3496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Odvody za zamestnancov a zamestnávateľa za 12 mesiac</w:t>
            </w:r>
          </w:p>
        </w:tc>
        <w:tc>
          <w:tcPr>
            <w:tcW w:w="2551" w:type="dxa"/>
          </w:tcPr>
          <w:p w:rsidR="005E3496" w:rsidRPr="005E3496" w:rsidRDefault="00955419" w:rsidP="0095541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31 041,67</w:t>
            </w:r>
          </w:p>
        </w:tc>
        <w:tc>
          <w:tcPr>
            <w:tcW w:w="2801" w:type="dxa"/>
          </w:tcPr>
          <w:p w:rsidR="005E3496" w:rsidRPr="005E3496" w:rsidRDefault="00E74FF8" w:rsidP="0095541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34 211,40</w:t>
            </w:r>
          </w:p>
        </w:tc>
      </w:tr>
      <w:tr w:rsidR="005E3496" w:rsidTr="00955419">
        <w:tc>
          <w:tcPr>
            <w:tcW w:w="3576" w:type="dxa"/>
          </w:tcPr>
          <w:p w:rsidR="005E3496" w:rsidRPr="005E3496" w:rsidRDefault="005E3496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dane za 12 mesiac</w:t>
            </w:r>
          </w:p>
        </w:tc>
        <w:tc>
          <w:tcPr>
            <w:tcW w:w="2551" w:type="dxa"/>
          </w:tcPr>
          <w:p w:rsidR="005E3496" w:rsidRPr="005E3496" w:rsidRDefault="00955419" w:rsidP="0095541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3 995,30</w:t>
            </w:r>
          </w:p>
        </w:tc>
        <w:tc>
          <w:tcPr>
            <w:tcW w:w="2801" w:type="dxa"/>
          </w:tcPr>
          <w:p w:rsidR="005E3496" w:rsidRPr="005E3496" w:rsidRDefault="00E74FF8" w:rsidP="0095541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5 285,81</w:t>
            </w:r>
          </w:p>
        </w:tc>
      </w:tr>
      <w:tr w:rsidR="005E3496" w:rsidTr="00955419">
        <w:tc>
          <w:tcPr>
            <w:tcW w:w="3576" w:type="dxa"/>
          </w:tcPr>
          <w:p w:rsidR="005E3496" w:rsidRPr="005E3496" w:rsidRDefault="005E3496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Transfery a ostatné zúčtovanie</w:t>
            </w:r>
          </w:p>
        </w:tc>
        <w:tc>
          <w:tcPr>
            <w:tcW w:w="2551" w:type="dxa"/>
          </w:tcPr>
          <w:p w:rsidR="005E3496" w:rsidRPr="005E3496" w:rsidRDefault="00955419" w:rsidP="0095541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3,00</w:t>
            </w:r>
          </w:p>
        </w:tc>
        <w:tc>
          <w:tcPr>
            <w:tcW w:w="2801" w:type="dxa"/>
          </w:tcPr>
          <w:p w:rsidR="005E3496" w:rsidRPr="005E3496" w:rsidRDefault="005E3496" w:rsidP="0095541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3496" w:rsidTr="00955419">
        <w:tc>
          <w:tcPr>
            <w:tcW w:w="3576" w:type="dxa"/>
          </w:tcPr>
          <w:p w:rsidR="005E3496" w:rsidRPr="005E3496" w:rsidRDefault="005E3496" w:rsidP="005E34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2551" w:type="dxa"/>
          </w:tcPr>
          <w:p w:rsidR="005E3496" w:rsidRPr="005E3496" w:rsidRDefault="00955419" w:rsidP="0095541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115 155,52</w:t>
            </w:r>
          </w:p>
        </w:tc>
        <w:tc>
          <w:tcPr>
            <w:tcW w:w="2801" w:type="dxa"/>
          </w:tcPr>
          <w:p w:rsidR="005E3496" w:rsidRPr="005E3496" w:rsidRDefault="00E74FF8" w:rsidP="00D44ED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44ED7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338,37</w:t>
            </w:r>
          </w:p>
        </w:tc>
      </w:tr>
    </w:tbl>
    <w:p w:rsidR="005E3496" w:rsidRDefault="005E3496" w:rsidP="005E3496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55419" w:rsidRDefault="003C3033" w:rsidP="003C3033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Informácie o transferoch a vzťahoch so subjektmi verejnej správy</w:t>
      </w:r>
    </w:p>
    <w:p w:rsidR="003C3033" w:rsidRDefault="003C3033" w:rsidP="003C3033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Záväzky z prijatých transferov</w:t>
      </w:r>
    </w:p>
    <w:tbl>
      <w:tblPr>
        <w:tblStyle w:val="Mriekatabuky"/>
        <w:tblW w:w="9336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1843"/>
        <w:gridCol w:w="1418"/>
        <w:gridCol w:w="1559"/>
        <w:gridCol w:w="1559"/>
        <w:gridCol w:w="1418"/>
        <w:gridCol w:w="1539"/>
      </w:tblGrid>
      <w:tr w:rsidR="00E23F9F" w:rsidTr="00757F3C">
        <w:tc>
          <w:tcPr>
            <w:tcW w:w="1843" w:type="dxa"/>
          </w:tcPr>
          <w:p w:rsidR="004D08F2" w:rsidRDefault="004D08F2" w:rsidP="00757F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  <w:r w:rsidR="00757F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zostatku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 členení podľa štruktúry súvahy</w:t>
            </w:r>
          </w:p>
        </w:tc>
        <w:tc>
          <w:tcPr>
            <w:tcW w:w="1418" w:type="dxa"/>
          </w:tcPr>
          <w:p w:rsidR="004D08F2" w:rsidRDefault="004D08F2" w:rsidP="00E23F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Stav záväzku k 31.12.2015</w:t>
            </w:r>
          </w:p>
        </w:tc>
        <w:tc>
          <w:tcPr>
            <w:tcW w:w="1559" w:type="dxa"/>
          </w:tcPr>
          <w:p w:rsidR="00E23F9F" w:rsidRDefault="00E23F9F" w:rsidP="00E23F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transferu (bežný,</w:t>
            </w:r>
          </w:p>
          <w:p w:rsidR="004D08F2" w:rsidRDefault="00E23F9F" w:rsidP="00E23F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kapitálový)</w:t>
            </w:r>
          </w:p>
        </w:tc>
        <w:tc>
          <w:tcPr>
            <w:tcW w:w="1559" w:type="dxa"/>
          </w:tcPr>
          <w:p w:rsidR="00E23F9F" w:rsidRDefault="00E23F9F" w:rsidP="00E23F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Príjem bežného/</w:t>
            </w:r>
          </w:p>
          <w:p w:rsidR="004D08F2" w:rsidRDefault="00E23F9F" w:rsidP="00E23F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kapitálového transferu</w:t>
            </w:r>
          </w:p>
          <w:p w:rsidR="00E23F9F" w:rsidRDefault="00E23F9F" w:rsidP="00E23F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+</w:t>
            </w:r>
          </w:p>
        </w:tc>
        <w:tc>
          <w:tcPr>
            <w:tcW w:w="1418" w:type="dxa"/>
          </w:tcPr>
          <w:p w:rsidR="004D08F2" w:rsidRDefault="00E23F9F" w:rsidP="00E23F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Zúčtovanie do výnosov bežného účtovného obdobia</w:t>
            </w:r>
          </w:p>
          <w:p w:rsidR="00E23F9F" w:rsidRDefault="00E23F9F" w:rsidP="00E23F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539" w:type="dxa"/>
          </w:tcPr>
          <w:p w:rsidR="004D08F2" w:rsidRDefault="00E23F9F" w:rsidP="00E23F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Stav záväzku  31.12.2016 z dôvodu prijatých transferov</w:t>
            </w:r>
          </w:p>
        </w:tc>
      </w:tr>
      <w:tr w:rsidR="00E23F9F" w:rsidTr="00757F3C">
        <w:tc>
          <w:tcPr>
            <w:tcW w:w="1843" w:type="dxa"/>
          </w:tcPr>
          <w:p w:rsidR="004D08F2" w:rsidRPr="004D08F2" w:rsidRDefault="004D08F2" w:rsidP="00757F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 budúcich období 384-odpisy</w:t>
            </w:r>
          </w:p>
        </w:tc>
        <w:tc>
          <w:tcPr>
            <w:tcW w:w="1418" w:type="dxa"/>
          </w:tcPr>
          <w:p w:rsidR="004D08F2" w:rsidRDefault="004756C5" w:rsidP="004756C5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5 226,17</w:t>
            </w:r>
          </w:p>
        </w:tc>
        <w:tc>
          <w:tcPr>
            <w:tcW w:w="1559" w:type="dxa"/>
          </w:tcPr>
          <w:p w:rsidR="004D08F2" w:rsidRDefault="00E74FF8" w:rsidP="004756C5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4D08F2" w:rsidRDefault="00E74FF8" w:rsidP="004756C5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1 184,79</w:t>
            </w:r>
          </w:p>
        </w:tc>
        <w:tc>
          <w:tcPr>
            <w:tcW w:w="1418" w:type="dxa"/>
          </w:tcPr>
          <w:p w:rsidR="004D08F2" w:rsidRDefault="004D08F2" w:rsidP="004756C5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39" w:type="dxa"/>
          </w:tcPr>
          <w:p w:rsidR="004D08F2" w:rsidRDefault="00E74FF8" w:rsidP="004756C5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6410,96</w:t>
            </w:r>
          </w:p>
        </w:tc>
      </w:tr>
      <w:tr w:rsidR="00E23F9F" w:rsidRPr="004D08F2" w:rsidTr="00757F3C">
        <w:tc>
          <w:tcPr>
            <w:tcW w:w="1843" w:type="dxa"/>
          </w:tcPr>
          <w:p w:rsidR="004D08F2" w:rsidRPr="004D08F2" w:rsidRDefault="004D08F2" w:rsidP="00757F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D08F2">
              <w:rPr>
                <w:rFonts w:ascii="Times New Roman" w:hAnsi="Times New Roman" w:cs="Times New Roman"/>
                <w:sz w:val="24"/>
                <w:szCs w:val="24"/>
              </w:rPr>
              <w:t>Povinný zostatok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756C5">
              <w:rPr>
                <w:rFonts w:ascii="Times New Roman" w:hAnsi="Times New Roman" w:cs="Times New Roman"/>
                <w:sz w:val="24"/>
                <w:szCs w:val="24"/>
              </w:rPr>
              <w:t>depozitného účtu</w:t>
            </w:r>
          </w:p>
        </w:tc>
        <w:tc>
          <w:tcPr>
            <w:tcW w:w="1418" w:type="dxa"/>
          </w:tcPr>
          <w:p w:rsidR="004D08F2" w:rsidRPr="004D08F2" w:rsidRDefault="004756C5" w:rsidP="004756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16,00</w:t>
            </w:r>
          </w:p>
        </w:tc>
        <w:tc>
          <w:tcPr>
            <w:tcW w:w="1559" w:type="dxa"/>
          </w:tcPr>
          <w:p w:rsidR="004D08F2" w:rsidRPr="004D08F2" w:rsidRDefault="004D08F2" w:rsidP="004756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4D08F2" w:rsidRPr="004D08F2" w:rsidRDefault="004D08F2" w:rsidP="004756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4D08F2" w:rsidRPr="004D08F2" w:rsidRDefault="004D08F2" w:rsidP="004756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9" w:type="dxa"/>
          </w:tcPr>
          <w:p w:rsidR="004D08F2" w:rsidRPr="004D08F2" w:rsidRDefault="00E74FF8" w:rsidP="004756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757F3C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E23F9F" w:rsidRPr="004D08F2" w:rsidTr="00757F3C">
        <w:tc>
          <w:tcPr>
            <w:tcW w:w="1843" w:type="dxa"/>
          </w:tcPr>
          <w:p w:rsidR="004D08F2" w:rsidRPr="004D08F2" w:rsidRDefault="004756C5" w:rsidP="00757F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Príspevky MŠ, nájomné</w:t>
            </w:r>
          </w:p>
        </w:tc>
        <w:tc>
          <w:tcPr>
            <w:tcW w:w="1418" w:type="dxa"/>
          </w:tcPr>
          <w:p w:rsidR="004D08F2" w:rsidRPr="004D08F2" w:rsidRDefault="004756C5" w:rsidP="004756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1 524,24</w:t>
            </w:r>
          </w:p>
        </w:tc>
        <w:tc>
          <w:tcPr>
            <w:tcW w:w="1559" w:type="dxa"/>
          </w:tcPr>
          <w:p w:rsidR="004D08F2" w:rsidRPr="004D08F2" w:rsidRDefault="004D08F2" w:rsidP="004756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4D08F2" w:rsidRPr="004D08F2" w:rsidRDefault="00E74FF8" w:rsidP="004756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1 568,20</w:t>
            </w:r>
          </w:p>
        </w:tc>
        <w:tc>
          <w:tcPr>
            <w:tcW w:w="1418" w:type="dxa"/>
          </w:tcPr>
          <w:p w:rsidR="004D08F2" w:rsidRPr="004D08F2" w:rsidRDefault="00E74FF8" w:rsidP="004756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1 524,24</w:t>
            </w:r>
          </w:p>
        </w:tc>
        <w:tc>
          <w:tcPr>
            <w:tcW w:w="1539" w:type="dxa"/>
          </w:tcPr>
          <w:p w:rsidR="004D08F2" w:rsidRPr="004D08F2" w:rsidRDefault="00E74FF8" w:rsidP="004756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1 568,20</w:t>
            </w:r>
          </w:p>
        </w:tc>
      </w:tr>
      <w:tr w:rsidR="00E23F9F" w:rsidRPr="004D08F2" w:rsidTr="00757F3C">
        <w:tc>
          <w:tcPr>
            <w:tcW w:w="1843" w:type="dxa"/>
          </w:tcPr>
          <w:p w:rsidR="004D08F2" w:rsidRPr="004D08F2" w:rsidRDefault="004756C5" w:rsidP="00757F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418" w:type="dxa"/>
          </w:tcPr>
          <w:p w:rsidR="004D08F2" w:rsidRPr="004D08F2" w:rsidRDefault="004756C5" w:rsidP="004756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6 766,41</w:t>
            </w:r>
          </w:p>
        </w:tc>
        <w:tc>
          <w:tcPr>
            <w:tcW w:w="1559" w:type="dxa"/>
          </w:tcPr>
          <w:p w:rsidR="004D08F2" w:rsidRPr="004D08F2" w:rsidRDefault="004D08F2" w:rsidP="004756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4D08F2" w:rsidRPr="004D08F2" w:rsidRDefault="00E74FF8" w:rsidP="004756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1 568,20</w:t>
            </w:r>
          </w:p>
        </w:tc>
        <w:tc>
          <w:tcPr>
            <w:tcW w:w="1418" w:type="dxa"/>
          </w:tcPr>
          <w:p w:rsidR="004D08F2" w:rsidRPr="004D08F2" w:rsidRDefault="00E74FF8" w:rsidP="004756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1 524,24</w:t>
            </w:r>
          </w:p>
        </w:tc>
        <w:tc>
          <w:tcPr>
            <w:tcW w:w="1539" w:type="dxa"/>
          </w:tcPr>
          <w:p w:rsidR="004D08F2" w:rsidRPr="004D08F2" w:rsidRDefault="00E74FF8" w:rsidP="004756C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7 995,16</w:t>
            </w:r>
          </w:p>
        </w:tc>
      </w:tr>
    </w:tbl>
    <w:p w:rsidR="003C3033" w:rsidRDefault="003C3033" w:rsidP="005A05E4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26312" w:rsidRDefault="00C26312" w:rsidP="005A05E4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26312" w:rsidRDefault="00C26312" w:rsidP="00CF3C3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V</w:t>
      </w:r>
    </w:p>
    <w:p w:rsidR="00C26312" w:rsidRDefault="00C26312" w:rsidP="00CF3C3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výnosoch a nákladoch </w:t>
      </w:r>
    </w:p>
    <w:p w:rsidR="00C26312" w:rsidRDefault="00C26312" w:rsidP="00CF3C30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 – popis a výška významných položiek</w:t>
      </w: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3686"/>
        <w:gridCol w:w="3686"/>
        <w:gridCol w:w="1950"/>
      </w:tblGrid>
      <w:tr w:rsidR="00FC4191" w:rsidTr="00757F3C">
        <w:tc>
          <w:tcPr>
            <w:tcW w:w="3686" w:type="dxa"/>
          </w:tcPr>
          <w:p w:rsidR="00C26312" w:rsidRDefault="00852D4D" w:rsidP="00CF3C3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výnosov</w:t>
            </w:r>
          </w:p>
        </w:tc>
        <w:tc>
          <w:tcPr>
            <w:tcW w:w="3686" w:type="dxa"/>
          </w:tcPr>
          <w:p w:rsidR="00C26312" w:rsidRDefault="00852D4D" w:rsidP="00CF3C3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Popis (číslo účtu a názov)</w:t>
            </w:r>
          </w:p>
        </w:tc>
        <w:tc>
          <w:tcPr>
            <w:tcW w:w="1950" w:type="dxa"/>
          </w:tcPr>
          <w:p w:rsidR="00C26312" w:rsidRDefault="00852D4D" w:rsidP="00CF3C3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v €</w:t>
            </w:r>
          </w:p>
        </w:tc>
      </w:tr>
      <w:tr w:rsidR="00FC4191" w:rsidTr="00757F3C">
        <w:tc>
          <w:tcPr>
            <w:tcW w:w="3686" w:type="dxa"/>
          </w:tcPr>
          <w:p w:rsidR="00C26312" w:rsidRPr="00852D4D" w:rsidRDefault="00852D4D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52D4D">
              <w:rPr>
                <w:rFonts w:ascii="Times New Roman" w:hAnsi="Times New Roman" w:cs="Times New Roman"/>
                <w:sz w:val="24"/>
                <w:szCs w:val="24"/>
              </w:rPr>
              <w:t>Tržby za vlastné výkony a tovar</w:t>
            </w:r>
          </w:p>
        </w:tc>
        <w:tc>
          <w:tcPr>
            <w:tcW w:w="3686" w:type="dxa"/>
          </w:tcPr>
          <w:p w:rsidR="00C26312" w:rsidRDefault="00FC4191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4191">
              <w:rPr>
                <w:rFonts w:ascii="Times New Roman" w:hAnsi="Times New Roman" w:cs="Times New Roman"/>
                <w:sz w:val="24"/>
                <w:szCs w:val="24"/>
              </w:rPr>
              <w:t>602-Tržby z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FC4191">
              <w:rPr>
                <w:rFonts w:ascii="Times New Roman" w:hAnsi="Times New Roman" w:cs="Times New Roman"/>
                <w:sz w:val="24"/>
                <w:szCs w:val="24"/>
              </w:rPr>
              <w:t>predaja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FC4191" w:rsidRDefault="00FC4191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Materská škola</w:t>
            </w:r>
          </w:p>
          <w:p w:rsidR="00FC4191" w:rsidRDefault="00FC4191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-príspevky MŠ, režijné náklady</w:t>
            </w:r>
          </w:p>
          <w:p w:rsidR="00FC4191" w:rsidRDefault="00FC4191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Školská jedáleň</w:t>
            </w:r>
          </w:p>
          <w:p w:rsidR="00FC4191" w:rsidRPr="00FC4191" w:rsidRDefault="00FC4191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predpis stravné</w:t>
            </w:r>
            <w:r w:rsidR="00D44ED7">
              <w:rPr>
                <w:rFonts w:ascii="Times New Roman" w:hAnsi="Times New Roman" w:cs="Times New Roman"/>
                <w:sz w:val="24"/>
                <w:szCs w:val="24"/>
              </w:rPr>
              <w:t>ho</w:t>
            </w:r>
          </w:p>
        </w:tc>
        <w:tc>
          <w:tcPr>
            <w:tcW w:w="1950" w:type="dxa"/>
          </w:tcPr>
          <w:p w:rsidR="00C26312" w:rsidRPr="00757F3C" w:rsidRDefault="00C26312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F3C" w:rsidRPr="00757F3C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F3C" w:rsidRPr="00757F3C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57F3C">
              <w:rPr>
                <w:rFonts w:ascii="Times New Roman" w:hAnsi="Times New Roman" w:cs="Times New Roman"/>
                <w:sz w:val="24"/>
                <w:szCs w:val="24"/>
              </w:rPr>
              <w:t>224 692,36</w:t>
            </w:r>
          </w:p>
        </w:tc>
      </w:tr>
      <w:tr w:rsidR="00FC4191" w:rsidTr="00757F3C">
        <w:tc>
          <w:tcPr>
            <w:tcW w:w="3686" w:type="dxa"/>
          </w:tcPr>
          <w:p w:rsidR="00C26312" w:rsidRPr="00852D4D" w:rsidRDefault="00852D4D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52D4D">
              <w:rPr>
                <w:rFonts w:ascii="Times New Roman" w:hAnsi="Times New Roman" w:cs="Times New Roman"/>
                <w:sz w:val="24"/>
                <w:szCs w:val="24"/>
              </w:rPr>
              <w:t>Ostatné výnosy</w:t>
            </w:r>
          </w:p>
        </w:tc>
        <w:tc>
          <w:tcPr>
            <w:tcW w:w="3686" w:type="dxa"/>
          </w:tcPr>
          <w:p w:rsidR="00C26312" w:rsidRDefault="00FC4191" w:rsidP="00D44E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648 – Ostatné výnosy z prevádzkovej činnosti</w:t>
            </w:r>
          </w:p>
          <w:p w:rsidR="00FC4191" w:rsidRPr="00FC4191" w:rsidRDefault="00FC4191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-nájomné </w:t>
            </w:r>
          </w:p>
        </w:tc>
        <w:tc>
          <w:tcPr>
            <w:tcW w:w="1950" w:type="dxa"/>
          </w:tcPr>
          <w:p w:rsidR="00757F3C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26312" w:rsidRPr="00757F3C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19 197,95</w:t>
            </w:r>
          </w:p>
        </w:tc>
      </w:tr>
      <w:tr w:rsidR="00FC4191" w:rsidTr="00757F3C">
        <w:tc>
          <w:tcPr>
            <w:tcW w:w="3686" w:type="dxa"/>
          </w:tcPr>
          <w:p w:rsidR="00C26312" w:rsidRPr="00852D4D" w:rsidRDefault="00852D4D" w:rsidP="00757F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Zú</w:t>
            </w:r>
            <w:r w:rsidR="00757F3C">
              <w:rPr>
                <w:rFonts w:ascii="Times New Roman" w:hAnsi="Times New Roman" w:cs="Times New Roman"/>
                <w:sz w:val="24"/>
                <w:szCs w:val="24"/>
              </w:rPr>
              <w:t>č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tovanie rezerv a opravných položiek z prevádzkovej </w:t>
            </w:r>
            <w:r w:rsidR="00757F3C">
              <w:rPr>
                <w:rFonts w:ascii="Times New Roman" w:hAnsi="Times New Roman" w:cs="Times New Roman"/>
                <w:sz w:val="24"/>
                <w:szCs w:val="24"/>
              </w:rPr>
              <w:t xml:space="preserve">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finančnej činnosti a zúčtovanie časového rozlíšenia</w:t>
            </w:r>
          </w:p>
        </w:tc>
        <w:tc>
          <w:tcPr>
            <w:tcW w:w="3686" w:type="dxa"/>
          </w:tcPr>
          <w:p w:rsidR="00C26312" w:rsidRDefault="00FC4191" w:rsidP="00D44E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653 – Zúčtovanie rezerv v prevádzkovej činnosti</w:t>
            </w:r>
          </w:p>
          <w:p w:rsidR="00FC4191" w:rsidRPr="00FC4191" w:rsidRDefault="00FC4191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-nevyčerpané dovolenky</w:t>
            </w:r>
          </w:p>
        </w:tc>
        <w:tc>
          <w:tcPr>
            <w:tcW w:w="1950" w:type="dxa"/>
          </w:tcPr>
          <w:p w:rsidR="00C26312" w:rsidRDefault="00C26312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F3C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F3C" w:rsidRPr="00757F3C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C4191" w:rsidTr="00757F3C">
        <w:tc>
          <w:tcPr>
            <w:tcW w:w="3686" w:type="dxa"/>
          </w:tcPr>
          <w:p w:rsidR="00C26312" w:rsidRPr="00852D4D" w:rsidRDefault="00852D4D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Finančné výnosy</w:t>
            </w:r>
          </w:p>
        </w:tc>
        <w:tc>
          <w:tcPr>
            <w:tcW w:w="3686" w:type="dxa"/>
          </w:tcPr>
          <w:p w:rsidR="00C26312" w:rsidRDefault="00FC4191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662 </w:t>
            </w:r>
            <w:r w:rsidR="005B27D7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Úroky</w:t>
            </w:r>
          </w:p>
          <w:p w:rsidR="005B27D7" w:rsidRPr="00FC4191" w:rsidRDefault="005B27D7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-úroky na účtoch</w:t>
            </w:r>
          </w:p>
        </w:tc>
        <w:tc>
          <w:tcPr>
            <w:tcW w:w="1950" w:type="dxa"/>
          </w:tcPr>
          <w:p w:rsidR="00C26312" w:rsidRPr="00757F3C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5,91</w:t>
            </w:r>
          </w:p>
        </w:tc>
      </w:tr>
      <w:tr w:rsidR="00FC4191" w:rsidTr="00757F3C">
        <w:tc>
          <w:tcPr>
            <w:tcW w:w="3686" w:type="dxa"/>
          </w:tcPr>
          <w:p w:rsidR="00C26312" w:rsidRPr="00852D4D" w:rsidRDefault="00D44ED7" w:rsidP="00D44E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Výnosy z transferov a </w:t>
            </w:r>
            <w:r w:rsidR="00FC419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52D4D">
              <w:rPr>
                <w:rFonts w:ascii="Times New Roman" w:hAnsi="Times New Roman" w:cs="Times New Roman"/>
                <w:sz w:val="24"/>
                <w:szCs w:val="24"/>
              </w:rPr>
              <w:t>rozpočtov</w:t>
            </w:r>
            <w:r w:rsidR="00FC4191">
              <w:rPr>
                <w:rFonts w:ascii="Times New Roman" w:hAnsi="Times New Roman" w:cs="Times New Roman"/>
                <w:sz w:val="24"/>
                <w:szCs w:val="24"/>
              </w:rPr>
              <w:t>ých príjmov v obciach, VÚC, a v RO a PO zriadených obcou alebo VÚC</w:t>
            </w:r>
          </w:p>
        </w:tc>
        <w:tc>
          <w:tcPr>
            <w:tcW w:w="3686" w:type="dxa"/>
          </w:tcPr>
          <w:p w:rsidR="00C26312" w:rsidRDefault="005B27D7" w:rsidP="00E74F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691–Výnosy z bežných transferov z rozpočtu obce</w:t>
            </w:r>
          </w:p>
          <w:p w:rsidR="005B27D7" w:rsidRDefault="00EF7D79" w:rsidP="00D44ED7">
            <w:pPr>
              <w:pBdr>
                <w:bottom w:val="single" w:sz="4" w:space="1" w:color="auto"/>
              </w:pBd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692</w:t>
            </w:r>
            <w:r w:rsidR="005B27D7">
              <w:rPr>
                <w:rFonts w:ascii="Times New Roman" w:hAnsi="Times New Roman" w:cs="Times New Roman"/>
                <w:sz w:val="24"/>
                <w:szCs w:val="24"/>
              </w:rPr>
              <w:t>–Výnosy z</w:t>
            </w:r>
            <w:r w:rsidR="00D44ED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B27D7">
              <w:rPr>
                <w:rFonts w:ascii="Times New Roman" w:hAnsi="Times New Roman" w:cs="Times New Roman"/>
                <w:sz w:val="24"/>
                <w:szCs w:val="24"/>
              </w:rPr>
              <w:t>kapitálových</w:t>
            </w:r>
            <w:r w:rsidR="00D44ED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B27D7">
              <w:rPr>
                <w:rFonts w:ascii="Times New Roman" w:hAnsi="Times New Roman" w:cs="Times New Roman"/>
                <w:sz w:val="24"/>
                <w:szCs w:val="24"/>
              </w:rPr>
              <w:t xml:space="preserve"> transferov</w:t>
            </w:r>
            <w:r w:rsidR="00D44ED7">
              <w:rPr>
                <w:rFonts w:ascii="Times New Roman" w:hAnsi="Times New Roman" w:cs="Times New Roman"/>
                <w:sz w:val="24"/>
                <w:szCs w:val="24"/>
              </w:rPr>
              <w:t xml:space="preserve"> z rozpočtu obce vo </w:t>
            </w:r>
            <w:r w:rsidRPr="005428DC">
              <w:rPr>
                <w:rFonts w:ascii="Times New Roman" w:hAnsi="Times New Roman" w:cs="Times New Roman"/>
                <w:sz w:val="24"/>
                <w:szCs w:val="24"/>
              </w:rPr>
              <w:t>výške odpisov</w:t>
            </w:r>
          </w:p>
          <w:p w:rsidR="00EF7D79" w:rsidRDefault="00EF7D79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693–Výnosy z bežných transferov zo štátneho rozpočtu</w:t>
            </w:r>
          </w:p>
          <w:p w:rsidR="00EF7D79" w:rsidRDefault="00EF7D79" w:rsidP="00D44ED7">
            <w:pPr>
              <w:pBdr>
                <w:bottom w:val="single" w:sz="4" w:space="1" w:color="auto"/>
              </w:pBd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694-Výnosy samosprávy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z kapitálových transferov zo štátneho rozpočtu vo výške odpisov</w:t>
            </w:r>
            <w:r w:rsidR="00757F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757F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Projekt PHARE</w:t>
            </w:r>
          </w:p>
          <w:p w:rsidR="00EF7D79" w:rsidRDefault="00EF7D79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697-Výnosy samosprávy z bežných transferov od ostatných subjektov mimo verejnej správy</w:t>
            </w:r>
          </w:p>
          <w:p w:rsidR="00EF7D79" w:rsidRPr="00FC4191" w:rsidRDefault="00EF7D79" w:rsidP="00D44E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698-Výnosy samosprávy z kapitálových </w:t>
            </w:r>
            <w:r w:rsidR="005E7F24">
              <w:rPr>
                <w:rFonts w:ascii="Times New Roman" w:hAnsi="Times New Roman" w:cs="Times New Roman"/>
                <w:sz w:val="24"/>
                <w:szCs w:val="24"/>
              </w:rPr>
              <w:t>transferov od ostatných subjektov mimo verejnej správy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50" w:type="dxa"/>
          </w:tcPr>
          <w:p w:rsidR="00C26312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1 333 575,59</w:t>
            </w:r>
          </w:p>
          <w:p w:rsidR="00757F3C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F3C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63 081,41</w:t>
            </w:r>
          </w:p>
          <w:p w:rsidR="00757F3C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F3C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F3C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50 913,42</w:t>
            </w:r>
          </w:p>
          <w:p w:rsidR="00757F3C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F3C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</w:t>
            </w:r>
            <w:r w:rsidR="00D44ED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,40</w:t>
            </w:r>
          </w:p>
          <w:p w:rsidR="00757F3C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F3C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F3C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F3C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8 560,00</w:t>
            </w:r>
          </w:p>
          <w:p w:rsidR="00757F3C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F3C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F3C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870,81</w:t>
            </w:r>
          </w:p>
          <w:p w:rsidR="00757F3C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F3C" w:rsidRPr="00757F3C" w:rsidRDefault="00757F3C" w:rsidP="00757F3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C4191" w:rsidTr="00757F3C">
        <w:tc>
          <w:tcPr>
            <w:tcW w:w="3686" w:type="dxa"/>
          </w:tcPr>
          <w:p w:rsidR="00C26312" w:rsidRPr="00757F3C" w:rsidRDefault="00FC4191" w:rsidP="00CF3C30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7F3C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Spolu</w:t>
            </w:r>
          </w:p>
        </w:tc>
        <w:tc>
          <w:tcPr>
            <w:tcW w:w="3686" w:type="dxa"/>
          </w:tcPr>
          <w:p w:rsidR="00C26312" w:rsidRPr="00FC4191" w:rsidRDefault="00C26312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:rsidR="00C26312" w:rsidRDefault="00757F3C" w:rsidP="00757F3C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1 701 341,85</w:t>
            </w:r>
          </w:p>
        </w:tc>
      </w:tr>
    </w:tbl>
    <w:p w:rsidR="00C26312" w:rsidRPr="00C26312" w:rsidRDefault="00C26312" w:rsidP="00CF3C30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E3496" w:rsidRDefault="005E3496" w:rsidP="00CF3C30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F3C30" w:rsidRDefault="00CF3C30" w:rsidP="00CF3C30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E7F24" w:rsidRDefault="005E7F24" w:rsidP="00CF3C30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Náklady – popis a výška významných položiek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E7F24" w:rsidTr="005E7F24">
        <w:tc>
          <w:tcPr>
            <w:tcW w:w="3070" w:type="dxa"/>
          </w:tcPr>
          <w:p w:rsidR="005E7F24" w:rsidRDefault="00504ECA" w:rsidP="00CF3C3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nákladov</w:t>
            </w:r>
          </w:p>
        </w:tc>
        <w:tc>
          <w:tcPr>
            <w:tcW w:w="3071" w:type="dxa"/>
          </w:tcPr>
          <w:p w:rsidR="005E7F24" w:rsidRDefault="00504ECA" w:rsidP="00CF3C3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Popis (číslo účtu a názvu)</w:t>
            </w:r>
          </w:p>
        </w:tc>
        <w:tc>
          <w:tcPr>
            <w:tcW w:w="3071" w:type="dxa"/>
          </w:tcPr>
          <w:p w:rsidR="005E7F24" w:rsidRDefault="00504ECA" w:rsidP="00CF3C3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€</w:t>
            </w:r>
          </w:p>
        </w:tc>
      </w:tr>
      <w:tr w:rsidR="005E7F24" w:rsidRPr="00504ECA" w:rsidTr="00757F3C">
        <w:tc>
          <w:tcPr>
            <w:tcW w:w="3070" w:type="dxa"/>
          </w:tcPr>
          <w:p w:rsidR="005E7F24" w:rsidRPr="00504ECA" w:rsidRDefault="00504ECA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Spotrebované nákupy</w:t>
            </w:r>
          </w:p>
        </w:tc>
        <w:tc>
          <w:tcPr>
            <w:tcW w:w="3071" w:type="dxa"/>
          </w:tcPr>
          <w:p w:rsidR="005E7F24" w:rsidRDefault="00504ECA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501 – Spotreba materiálu</w:t>
            </w:r>
          </w:p>
          <w:p w:rsidR="00504ECA" w:rsidRDefault="00504ECA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-materiál</w:t>
            </w:r>
          </w:p>
          <w:p w:rsidR="00504ECA" w:rsidRDefault="00504ECA" w:rsidP="00757F3C">
            <w:pPr>
              <w:pBdr>
                <w:bottom w:val="single" w:sz="4" w:space="1" w:color="auto"/>
              </w:pBd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-ŠJ spotreba stravného</w:t>
            </w:r>
          </w:p>
          <w:p w:rsidR="00504ECA" w:rsidRPr="00504ECA" w:rsidRDefault="00504ECA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502 – Spotreba energie</w:t>
            </w:r>
          </w:p>
        </w:tc>
        <w:tc>
          <w:tcPr>
            <w:tcW w:w="3071" w:type="dxa"/>
            <w:tcBorders>
              <w:bottom w:val="single" w:sz="4" w:space="0" w:color="auto"/>
            </w:tcBorders>
          </w:tcPr>
          <w:p w:rsidR="005E7F24" w:rsidRDefault="00563769" w:rsidP="005637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152 320,44</w:t>
            </w:r>
          </w:p>
          <w:p w:rsidR="00563769" w:rsidRDefault="00563769" w:rsidP="005637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63769" w:rsidRDefault="00563769" w:rsidP="005637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63769" w:rsidRPr="00504ECA" w:rsidRDefault="00563769" w:rsidP="005637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94 208,03</w:t>
            </w:r>
          </w:p>
        </w:tc>
      </w:tr>
      <w:tr w:rsidR="005E7F24" w:rsidRPr="00504ECA" w:rsidTr="00757F3C">
        <w:tc>
          <w:tcPr>
            <w:tcW w:w="3070" w:type="dxa"/>
          </w:tcPr>
          <w:p w:rsidR="005E7F24" w:rsidRPr="00504ECA" w:rsidRDefault="00504ECA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3071" w:type="dxa"/>
          </w:tcPr>
          <w:p w:rsidR="005E7F24" w:rsidRDefault="00D44ED7" w:rsidP="00757F3C">
            <w:pPr>
              <w:pBdr>
                <w:bottom w:val="single" w:sz="4" w:space="1" w:color="auto"/>
              </w:pBd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511-Opravy a udržia</w:t>
            </w:r>
            <w:r w:rsidR="00D63CFD">
              <w:rPr>
                <w:rFonts w:ascii="Times New Roman" w:hAnsi="Times New Roman" w:cs="Times New Roman"/>
                <w:sz w:val="24"/>
                <w:szCs w:val="24"/>
              </w:rPr>
              <w:t>vanie</w:t>
            </w:r>
          </w:p>
          <w:p w:rsidR="00D63CFD" w:rsidRDefault="00757F3C" w:rsidP="00757F3C">
            <w:pPr>
              <w:pBdr>
                <w:bottom w:val="single" w:sz="4" w:space="1" w:color="auto"/>
              </w:pBd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512-C</w:t>
            </w:r>
            <w:r w:rsidR="00D63CFD">
              <w:rPr>
                <w:rFonts w:ascii="Times New Roman" w:hAnsi="Times New Roman" w:cs="Times New Roman"/>
                <w:sz w:val="24"/>
                <w:szCs w:val="24"/>
              </w:rPr>
              <w:t>estovné</w:t>
            </w:r>
          </w:p>
          <w:p w:rsidR="00D63CFD" w:rsidRPr="00504ECA" w:rsidRDefault="00D63CFD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518-Ostatné služby</w:t>
            </w:r>
          </w:p>
        </w:tc>
        <w:tc>
          <w:tcPr>
            <w:tcW w:w="3071" w:type="dxa"/>
            <w:tcBorders>
              <w:bottom w:val="nil"/>
            </w:tcBorders>
          </w:tcPr>
          <w:p w:rsidR="005E7F24" w:rsidRDefault="00563769" w:rsidP="005637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15 495,33</w:t>
            </w:r>
          </w:p>
          <w:p w:rsidR="00563769" w:rsidRDefault="00563769" w:rsidP="005637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146,70</w:t>
            </w:r>
          </w:p>
          <w:p w:rsidR="00563769" w:rsidRPr="00504ECA" w:rsidRDefault="00563769" w:rsidP="005637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26 847,22</w:t>
            </w:r>
          </w:p>
        </w:tc>
      </w:tr>
      <w:tr w:rsidR="005E7F24" w:rsidRPr="00504ECA" w:rsidTr="00757F3C">
        <w:tc>
          <w:tcPr>
            <w:tcW w:w="3070" w:type="dxa"/>
          </w:tcPr>
          <w:p w:rsidR="005E7F24" w:rsidRPr="00504ECA" w:rsidRDefault="00D63CFD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3071" w:type="dxa"/>
          </w:tcPr>
          <w:p w:rsidR="005E7F24" w:rsidRDefault="00D63CFD" w:rsidP="00563769">
            <w:pPr>
              <w:pBdr>
                <w:bottom w:val="single" w:sz="4" w:space="1" w:color="auto"/>
              </w:pBd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521-Mzdové náklady</w:t>
            </w:r>
          </w:p>
          <w:p w:rsidR="00D63CFD" w:rsidRDefault="00D63CFD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524-Zákonné sociálne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poist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D63CFD" w:rsidRDefault="00D63CFD" w:rsidP="00563769">
            <w:pPr>
              <w:pBdr>
                <w:bottom w:val="single" w:sz="4" w:space="1" w:color="auto"/>
              </w:pBd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525-Ostatné soc. poistenie</w:t>
            </w:r>
          </w:p>
          <w:p w:rsidR="00D63CFD" w:rsidRDefault="00D63CFD" w:rsidP="00563769">
            <w:pPr>
              <w:pBdr>
                <w:bottom w:val="single" w:sz="4" w:space="1" w:color="auto"/>
              </w:pBd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527-Zákonné soc. náklady</w:t>
            </w:r>
          </w:p>
          <w:p w:rsidR="00D63CFD" w:rsidRPr="00504ECA" w:rsidRDefault="00D63CFD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538-Ostatné dane a poplatky</w:t>
            </w:r>
          </w:p>
        </w:tc>
        <w:tc>
          <w:tcPr>
            <w:tcW w:w="3071" w:type="dxa"/>
            <w:tcBorders>
              <w:top w:val="nil"/>
            </w:tcBorders>
          </w:tcPr>
          <w:p w:rsidR="005E7F24" w:rsidRDefault="00563769" w:rsidP="005637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849 702,48</w:t>
            </w:r>
          </w:p>
          <w:p w:rsidR="00563769" w:rsidRDefault="00563769" w:rsidP="005637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296 577,83</w:t>
            </w:r>
          </w:p>
          <w:p w:rsidR="00563769" w:rsidRDefault="00563769" w:rsidP="005637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13 076,66</w:t>
            </w:r>
          </w:p>
          <w:p w:rsidR="00563769" w:rsidRDefault="00563769" w:rsidP="005637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39 923,31</w:t>
            </w:r>
          </w:p>
          <w:p w:rsidR="00563769" w:rsidRPr="00504ECA" w:rsidRDefault="00563769" w:rsidP="005637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3 044,26</w:t>
            </w:r>
          </w:p>
        </w:tc>
      </w:tr>
      <w:tr w:rsidR="005E7F24" w:rsidRPr="00504ECA" w:rsidTr="005E7F24">
        <w:tc>
          <w:tcPr>
            <w:tcW w:w="3070" w:type="dxa"/>
          </w:tcPr>
          <w:p w:rsidR="005E7F24" w:rsidRPr="00504ECA" w:rsidRDefault="00D63CFD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náklady na prevádzkovú činnosť</w:t>
            </w:r>
          </w:p>
        </w:tc>
        <w:tc>
          <w:tcPr>
            <w:tcW w:w="3071" w:type="dxa"/>
          </w:tcPr>
          <w:p w:rsidR="005E7F24" w:rsidRPr="00504ECA" w:rsidRDefault="00D63CFD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548-Ostatné náklady na prevádzkovú činnosť</w:t>
            </w:r>
          </w:p>
        </w:tc>
        <w:tc>
          <w:tcPr>
            <w:tcW w:w="3071" w:type="dxa"/>
          </w:tcPr>
          <w:p w:rsidR="005E7F24" w:rsidRPr="00504ECA" w:rsidRDefault="00563769" w:rsidP="005637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2 988,90</w:t>
            </w:r>
          </w:p>
        </w:tc>
      </w:tr>
      <w:tr w:rsidR="005E7F24" w:rsidRPr="00504ECA" w:rsidTr="005E7F24">
        <w:tc>
          <w:tcPr>
            <w:tcW w:w="3070" w:type="dxa"/>
          </w:tcPr>
          <w:p w:rsidR="005E7F24" w:rsidRPr="00504ECA" w:rsidRDefault="002107FE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Odpisy</w:t>
            </w:r>
          </w:p>
        </w:tc>
        <w:tc>
          <w:tcPr>
            <w:tcW w:w="3071" w:type="dxa"/>
          </w:tcPr>
          <w:p w:rsidR="005E7F24" w:rsidRPr="00504ECA" w:rsidRDefault="002107FE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551-Odpisy DNM a DHM</w:t>
            </w:r>
          </w:p>
        </w:tc>
        <w:tc>
          <w:tcPr>
            <w:tcW w:w="3071" w:type="dxa"/>
          </w:tcPr>
          <w:p w:rsidR="005E7F24" w:rsidRPr="00504ECA" w:rsidRDefault="00563769" w:rsidP="005637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64 396,62</w:t>
            </w:r>
          </w:p>
        </w:tc>
      </w:tr>
      <w:tr w:rsidR="005E7F24" w:rsidRPr="00504ECA" w:rsidTr="005E7F24">
        <w:tc>
          <w:tcPr>
            <w:tcW w:w="3070" w:type="dxa"/>
          </w:tcPr>
          <w:p w:rsidR="005E7F24" w:rsidRPr="00504ECA" w:rsidRDefault="002107FE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Finančné náklady</w:t>
            </w:r>
          </w:p>
        </w:tc>
        <w:tc>
          <w:tcPr>
            <w:tcW w:w="3071" w:type="dxa"/>
          </w:tcPr>
          <w:p w:rsidR="005E7F24" w:rsidRPr="00504ECA" w:rsidRDefault="002107FE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568-Ostatné finančné náklady</w:t>
            </w:r>
          </w:p>
        </w:tc>
        <w:tc>
          <w:tcPr>
            <w:tcW w:w="3071" w:type="dxa"/>
          </w:tcPr>
          <w:p w:rsidR="005E7F24" w:rsidRPr="00504ECA" w:rsidRDefault="00563769" w:rsidP="005637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1 199,62</w:t>
            </w:r>
          </w:p>
        </w:tc>
      </w:tr>
      <w:tr w:rsidR="005E7F24" w:rsidRPr="00504ECA" w:rsidTr="005E7F24">
        <w:tc>
          <w:tcPr>
            <w:tcW w:w="3070" w:type="dxa"/>
          </w:tcPr>
          <w:p w:rsidR="005E7F24" w:rsidRPr="00504ECA" w:rsidRDefault="002107FE" w:rsidP="00D44E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transfer a náklady z odvodu príjmov</w:t>
            </w:r>
          </w:p>
        </w:tc>
        <w:tc>
          <w:tcPr>
            <w:tcW w:w="3071" w:type="dxa"/>
          </w:tcPr>
          <w:p w:rsidR="005E7F24" w:rsidRDefault="002107FE" w:rsidP="00D44E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588-Náklady z odvodu príjmov</w:t>
            </w:r>
          </w:p>
          <w:p w:rsidR="002107FE" w:rsidRPr="00504ECA" w:rsidRDefault="002107FE" w:rsidP="00D44E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589-Náklady z budúceho odvodu príjmov</w:t>
            </w:r>
          </w:p>
        </w:tc>
        <w:tc>
          <w:tcPr>
            <w:tcW w:w="3071" w:type="dxa"/>
          </w:tcPr>
          <w:p w:rsidR="005E7F24" w:rsidRDefault="00563769" w:rsidP="005637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132 372,51</w:t>
            </w:r>
          </w:p>
          <w:p w:rsidR="00563769" w:rsidRDefault="00563769" w:rsidP="005637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63769" w:rsidRDefault="00563769" w:rsidP="005637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56,00</w:t>
            </w:r>
          </w:p>
          <w:p w:rsidR="002107FE" w:rsidRPr="00504ECA" w:rsidRDefault="002107FE" w:rsidP="005637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07FE" w:rsidRPr="00563769" w:rsidTr="005E7F24">
        <w:tc>
          <w:tcPr>
            <w:tcW w:w="3070" w:type="dxa"/>
          </w:tcPr>
          <w:p w:rsidR="002107FE" w:rsidRPr="00563769" w:rsidRDefault="002107FE" w:rsidP="00CF3C30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3769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071" w:type="dxa"/>
          </w:tcPr>
          <w:p w:rsidR="002107FE" w:rsidRPr="00563769" w:rsidRDefault="002107FE" w:rsidP="00CF3C30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</w:tcPr>
          <w:p w:rsidR="002107FE" w:rsidRPr="00563769" w:rsidRDefault="00563769" w:rsidP="00563769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3769">
              <w:rPr>
                <w:rFonts w:ascii="Times New Roman" w:hAnsi="Times New Roman" w:cs="Times New Roman"/>
                <w:b/>
                <w:sz w:val="24"/>
                <w:szCs w:val="24"/>
              </w:rPr>
              <w:t>1 692 355,91</w:t>
            </w:r>
          </w:p>
        </w:tc>
      </w:tr>
    </w:tbl>
    <w:p w:rsidR="005E7F24" w:rsidRPr="005E7F24" w:rsidRDefault="005E7F24" w:rsidP="00CF3C3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E3496" w:rsidRDefault="005E3496" w:rsidP="00CF3C30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F3C30" w:rsidRDefault="00CF3C30" w:rsidP="00CF3C30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F3C30" w:rsidRDefault="00CF3C30" w:rsidP="00CF3C30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F3C30" w:rsidRDefault="00CF3C30" w:rsidP="00CF3C30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F3C30" w:rsidRDefault="00CF3C30" w:rsidP="00CF3C30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F3C30" w:rsidRDefault="00CF3C30" w:rsidP="00CF3C30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63769" w:rsidRDefault="00563769" w:rsidP="00CF3C30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63769" w:rsidRDefault="00563769" w:rsidP="00CF3C30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F3C30" w:rsidRDefault="00CF3C30" w:rsidP="00CF3C30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07FE" w:rsidRDefault="002107FE" w:rsidP="00CF3C30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07FE" w:rsidRDefault="00002ABF" w:rsidP="00CF3C3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02ABF">
        <w:rPr>
          <w:rFonts w:ascii="Times New Roman" w:hAnsi="Times New Roman" w:cs="Times New Roman"/>
          <w:b/>
          <w:sz w:val="24"/>
          <w:szCs w:val="24"/>
        </w:rPr>
        <w:lastRenderedPageBreak/>
        <w:t>Čl. VI</w:t>
      </w:r>
    </w:p>
    <w:p w:rsidR="00002ABF" w:rsidRDefault="00002ABF" w:rsidP="00CF3C3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údajoch na podsúvahových účtoch</w:t>
      </w:r>
    </w:p>
    <w:p w:rsidR="00002ABF" w:rsidRDefault="00002ABF" w:rsidP="00CF3C30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02ABF" w:rsidRPr="00CF3C30" w:rsidRDefault="00002ABF" w:rsidP="00CF3C30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F3C30">
        <w:rPr>
          <w:rFonts w:ascii="Times New Roman" w:hAnsi="Times New Roman" w:cs="Times New Roman"/>
          <w:b/>
          <w:sz w:val="24"/>
          <w:szCs w:val="24"/>
        </w:rPr>
        <w:t xml:space="preserve">Ďalšie informácie o údajoch na podsúvahových účtoch </w:t>
      </w:r>
      <w:r w:rsidR="00D44ED7">
        <w:rPr>
          <w:rFonts w:ascii="Times New Roman" w:hAnsi="Times New Roman" w:cs="Times New Roman"/>
          <w:b/>
          <w:sz w:val="24"/>
          <w:szCs w:val="24"/>
        </w:rPr>
        <w:t xml:space="preserve">v </w:t>
      </w:r>
      <w:r w:rsidRPr="00CF3C30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35"/>
        <w:gridCol w:w="1701"/>
        <w:gridCol w:w="1503"/>
        <w:gridCol w:w="1190"/>
        <w:gridCol w:w="1056"/>
        <w:gridCol w:w="1536"/>
      </w:tblGrid>
      <w:tr w:rsidR="00002ABF" w:rsidTr="005C3044">
        <w:tc>
          <w:tcPr>
            <w:tcW w:w="2235" w:type="dxa"/>
          </w:tcPr>
          <w:p w:rsidR="00002ABF" w:rsidRDefault="007C328E" w:rsidP="00CF3C3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položky</w:t>
            </w:r>
          </w:p>
        </w:tc>
        <w:tc>
          <w:tcPr>
            <w:tcW w:w="1701" w:type="dxa"/>
          </w:tcPr>
          <w:p w:rsidR="00002ABF" w:rsidRDefault="005C3044" w:rsidP="00CF3C3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Opis položky</w:t>
            </w:r>
          </w:p>
        </w:tc>
        <w:tc>
          <w:tcPr>
            <w:tcW w:w="1503" w:type="dxa"/>
          </w:tcPr>
          <w:p w:rsidR="00002ABF" w:rsidRDefault="005C3044" w:rsidP="00CF3C3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Stav k 31.12.2015</w:t>
            </w:r>
          </w:p>
        </w:tc>
        <w:tc>
          <w:tcPr>
            <w:tcW w:w="1190" w:type="dxa"/>
          </w:tcPr>
          <w:p w:rsidR="00002ABF" w:rsidRDefault="005C3044" w:rsidP="00CF3C3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047" w:type="dxa"/>
          </w:tcPr>
          <w:p w:rsidR="00002ABF" w:rsidRDefault="005C3044" w:rsidP="00CF3C3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36" w:type="dxa"/>
          </w:tcPr>
          <w:p w:rsidR="00002ABF" w:rsidRDefault="005C3044" w:rsidP="00CF3C3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Stav k 31.12.2016</w:t>
            </w:r>
          </w:p>
        </w:tc>
      </w:tr>
      <w:tr w:rsidR="00002ABF" w:rsidTr="005C3044">
        <w:tc>
          <w:tcPr>
            <w:tcW w:w="2235" w:type="dxa"/>
          </w:tcPr>
          <w:p w:rsidR="00002ABF" w:rsidRPr="005C3044" w:rsidRDefault="005C3044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vedený na podsúvahovom účte - 771</w:t>
            </w:r>
          </w:p>
        </w:tc>
        <w:tc>
          <w:tcPr>
            <w:tcW w:w="1701" w:type="dxa"/>
          </w:tcPr>
          <w:p w:rsidR="00002ABF" w:rsidRPr="005C3044" w:rsidRDefault="005C3044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3044">
              <w:rPr>
                <w:rFonts w:ascii="Times New Roman" w:hAnsi="Times New Roman" w:cs="Times New Roman"/>
                <w:sz w:val="24"/>
                <w:szCs w:val="24"/>
              </w:rPr>
              <w:t>DHM v používaní MŠ</w:t>
            </w:r>
          </w:p>
        </w:tc>
        <w:tc>
          <w:tcPr>
            <w:tcW w:w="1503" w:type="dxa"/>
          </w:tcPr>
          <w:p w:rsidR="00002ABF" w:rsidRPr="005C3044" w:rsidRDefault="005C3044" w:rsidP="00CF3C3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355 388,66</w:t>
            </w:r>
          </w:p>
        </w:tc>
        <w:tc>
          <w:tcPr>
            <w:tcW w:w="1190" w:type="dxa"/>
          </w:tcPr>
          <w:p w:rsidR="00002ABF" w:rsidRPr="005C3044" w:rsidRDefault="00563769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13 205,84</w:t>
            </w:r>
          </w:p>
        </w:tc>
        <w:tc>
          <w:tcPr>
            <w:tcW w:w="1047" w:type="dxa"/>
          </w:tcPr>
          <w:p w:rsidR="00002ABF" w:rsidRPr="005C3044" w:rsidRDefault="00563769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6 985,28</w:t>
            </w:r>
          </w:p>
        </w:tc>
        <w:tc>
          <w:tcPr>
            <w:tcW w:w="1536" w:type="dxa"/>
          </w:tcPr>
          <w:p w:rsidR="00002ABF" w:rsidRPr="005C3044" w:rsidRDefault="00563769" w:rsidP="005637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361 609,22</w:t>
            </w:r>
          </w:p>
        </w:tc>
      </w:tr>
      <w:tr w:rsidR="00002ABF" w:rsidTr="005C3044">
        <w:tc>
          <w:tcPr>
            <w:tcW w:w="2235" w:type="dxa"/>
          </w:tcPr>
          <w:p w:rsidR="00002ABF" w:rsidRDefault="00002ABF" w:rsidP="00CF3C30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:rsidR="00002ABF" w:rsidRPr="005C3044" w:rsidRDefault="005C3044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v používaní ŠJ</w:t>
            </w:r>
          </w:p>
        </w:tc>
        <w:tc>
          <w:tcPr>
            <w:tcW w:w="1503" w:type="dxa"/>
          </w:tcPr>
          <w:p w:rsidR="00002ABF" w:rsidRPr="005C3044" w:rsidRDefault="005C3044" w:rsidP="00CF3C3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49 541,91</w:t>
            </w:r>
          </w:p>
        </w:tc>
        <w:tc>
          <w:tcPr>
            <w:tcW w:w="1190" w:type="dxa"/>
          </w:tcPr>
          <w:p w:rsidR="00002ABF" w:rsidRPr="005C3044" w:rsidRDefault="00563769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3 969,79</w:t>
            </w:r>
          </w:p>
        </w:tc>
        <w:tc>
          <w:tcPr>
            <w:tcW w:w="1047" w:type="dxa"/>
          </w:tcPr>
          <w:p w:rsidR="00002ABF" w:rsidRPr="005C3044" w:rsidRDefault="00563769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1 182,10</w:t>
            </w:r>
          </w:p>
        </w:tc>
        <w:tc>
          <w:tcPr>
            <w:tcW w:w="1536" w:type="dxa"/>
          </w:tcPr>
          <w:p w:rsidR="00002ABF" w:rsidRPr="005C3044" w:rsidRDefault="00563769" w:rsidP="0056376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52 329,60</w:t>
            </w:r>
          </w:p>
        </w:tc>
      </w:tr>
      <w:tr w:rsidR="00002ABF" w:rsidTr="005C3044">
        <w:tc>
          <w:tcPr>
            <w:tcW w:w="2235" w:type="dxa"/>
          </w:tcPr>
          <w:p w:rsidR="00002ABF" w:rsidRDefault="005C3044" w:rsidP="00CF3C30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</w:tcPr>
          <w:p w:rsidR="00002ABF" w:rsidRPr="005C3044" w:rsidRDefault="00002ABF" w:rsidP="00CF3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3" w:type="dxa"/>
          </w:tcPr>
          <w:p w:rsidR="00002ABF" w:rsidRPr="00563769" w:rsidRDefault="005C3044" w:rsidP="00CF3C30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3769">
              <w:rPr>
                <w:rFonts w:ascii="Times New Roman" w:hAnsi="Times New Roman" w:cs="Times New Roman"/>
                <w:b/>
                <w:sz w:val="24"/>
                <w:szCs w:val="24"/>
              </w:rPr>
              <w:t>404 930,57</w:t>
            </w:r>
          </w:p>
        </w:tc>
        <w:tc>
          <w:tcPr>
            <w:tcW w:w="1190" w:type="dxa"/>
          </w:tcPr>
          <w:p w:rsidR="00002ABF" w:rsidRPr="00563769" w:rsidRDefault="00563769" w:rsidP="00CF3C30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3769">
              <w:rPr>
                <w:rFonts w:ascii="Times New Roman" w:hAnsi="Times New Roman" w:cs="Times New Roman"/>
                <w:b/>
                <w:sz w:val="24"/>
                <w:szCs w:val="24"/>
              </w:rPr>
              <w:t>17 175,63</w:t>
            </w:r>
          </w:p>
        </w:tc>
        <w:tc>
          <w:tcPr>
            <w:tcW w:w="1047" w:type="dxa"/>
          </w:tcPr>
          <w:p w:rsidR="00002ABF" w:rsidRPr="00563769" w:rsidRDefault="00563769" w:rsidP="00CF3C30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3769">
              <w:rPr>
                <w:rFonts w:ascii="Times New Roman" w:hAnsi="Times New Roman" w:cs="Times New Roman"/>
                <w:b/>
                <w:sz w:val="24"/>
                <w:szCs w:val="24"/>
              </w:rPr>
              <w:t>8 167,88</w:t>
            </w:r>
          </w:p>
        </w:tc>
        <w:tc>
          <w:tcPr>
            <w:tcW w:w="1536" w:type="dxa"/>
          </w:tcPr>
          <w:p w:rsidR="00002ABF" w:rsidRPr="00563769" w:rsidRDefault="00563769" w:rsidP="00563769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3769">
              <w:rPr>
                <w:rFonts w:ascii="Times New Roman" w:hAnsi="Times New Roman" w:cs="Times New Roman"/>
                <w:b/>
                <w:sz w:val="24"/>
                <w:szCs w:val="24"/>
              </w:rPr>
              <w:t>413 938,82</w:t>
            </w:r>
          </w:p>
        </w:tc>
      </w:tr>
    </w:tbl>
    <w:p w:rsidR="00002ABF" w:rsidRDefault="00002ABF" w:rsidP="00CF3C3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F3C30" w:rsidRDefault="00CF3C30" w:rsidP="00CF3C3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F3C30" w:rsidRDefault="00CF3C30" w:rsidP="00CF3C3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F3C30" w:rsidRDefault="00CF3C30" w:rsidP="00CF3C3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IX</w:t>
      </w:r>
    </w:p>
    <w:p w:rsidR="00CF3C30" w:rsidRDefault="00CF3C30" w:rsidP="00CF3C3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rozpočte a hodnotenie plnenia rozpočtu</w:t>
      </w:r>
    </w:p>
    <w:p w:rsidR="00CF3C30" w:rsidRDefault="00CF3C30" w:rsidP="00CF3C3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F3C30" w:rsidRDefault="00CF3C30" w:rsidP="00CF3C3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rozpočte a hodnotenie plnenia rozpočtu</w:t>
      </w:r>
    </w:p>
    <w:p w:rsidR="00CF3C30" w:rsidRDefault="00CF3C30" w:rsidP="00CF3C3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647A0" w:rsidRDefault="00D647A0" w:rsidP="00CF3C3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Prenesené kompetencie</w:t>
      </w:r>
    </w:p>
    <w:p w:rsidR="00D647A0" w:rsidRDefault="00D647A0" w:rsidP="00CF3C3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Nenormatívne finančné prostriedky pre 5 ročné deti MŠ oznámené Okresným úradom Banská Bystrica:  - listom č. </w:t>
      </w:r>
      <w:r w:rsidR="00FE3946">
        <w:rPr>
          <w:rFonts w:ascii="Times New Roman" w:hAnsi="Times New Roman" w:cs="Times New Roman"/>
          <w:sz w:val="24"/>
          <w:szCs w:val="24"/>
        </w:rPr>
        <w:t>OU-BB-OS2-2016/005122-007-0013919 – I polrok 2016</w:t>
      </w:r>
    </w:p>
    <w:p w:rsidR="00D647A0" w:rsidRDefault="00D647A0" w:rsidP="00CF3C3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rozpočtu</w:t>
      </w:r>
    </w:p>
    <w:p w:rsidR="00FE3946" w:rsidRDefault="00FE3946" w:rsidP="00CF3C3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listom č. OU-BB-OS2-2016/005122-060-0065978</w:t>
      </w:r>
    </w:p>
    <w:p w:rsidR="00FE3946" w:rsidRDefault="00FE3946" w:rsidP="00CF3C3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listom č. OU-BB-OS2-2016/005122-082-0100188 – dofinancovanie do 31.12.2016</w:t>
      </w:r>
    </w:p>
    <w:p w:rsidR="00FE3946" w:rsidRDefault="00FE3946" w:rsidP="00CF3C3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E3946" w:rsidRDefault="00FE3946" w:rsidP="00CF3C3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Originálne kompetencie</w:t>
      </w:r>
    </w:p>
    <w:p w:rsidR="00FE3946" w:rsidRDefault="00FE3946" w:rsidP="00CF3C3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Rozpočet na originálne kompetencie pre rok 2016 bol schválený: </w:t>
      </w:r>
    </w:p>
    <w:p w:rsidR="00FE3946" w:rsidRDefault="00191CE3" w:rsidP="00CF3C3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uznesením m</w:t>
      </w:r>
      <w:r w:rsidR="00FE3946">
        <w:rPr>
          <w:rFonts w:ascii="Times New Roman" w:hAnsi="Times New Roman" w:cs="Times New Roman"/>
          <w:sz w:val="24"/>
          <w:szCs w:val="24"/>
        </w:rPr>
        <w:t xml:space="preserve">estského zastupiteľstva </w:t>
      </w:r>
      <w:r>
        <w:rPr>
          <w:rFonts w:ascii="Times New Roman" w:hAnsi="Times New Roman" w:cs="Times New Roman"/>
          <w:sz w:val="24"/>
          <w:szCs w:val="24"/>
        </w:rPr>
        <w:t>VZN č. 18/2015</w:t>
      </w:r>
    </w:p>
    <w:p w:rsidR="00191CE3" w:rsidRDefault="00191CE3" w:rsidP="00CF3C3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91CE3" w:rsidRDefault="00191CE3" w:rsidP="00CF3C3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rozpočtu – zmena bola schválená dňa 1.12.2016 uznesením č. 139/2016</w:t>
      </w:r>
    </w:p>
    <w:p w:rsidR="00CE31FE" w:rsidRDefault="00CE31FE" w:rsidP="00CF3C3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E31FE" w:rsidRDefault="00CE31FE" w:rsidP="00CF3C3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E31FE">
        <w:rPr>
          <w:rFonts w:ascii="Times New Roman" w:hAnsi="Times New Roman" w:cs="Times New Roman"/>
          <w:b/>
          <w:sz w:val="24"/>
          <w:szCs w:val="24"/>
        </w:rPr>
        <w:t>Príjmy bežného rozpočtu</w:t>
      </w:r>
    </w:p>
    <w:p w:rsidR="00CE31FE" w:rsidRDefault="00CE31FE" w:rsidP="00CF3C3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800"/>
        <w:gridCol w:w="1305"/>
        <w:gridCol w:w="1972"/>
        <w:gridCol w:w="1134"/>
        <w:gridCol w:w="1276"/>
        <w:gridCol w:w="1218"/>
        <w:gridCol w:w="1583"/>
      </w:tblGrid>
      <w:tr w:rsidR="00CE31FE" w:rsidRPr="00CE31FE" w:rsidTr="00CE31FE">
        <w:tc>
          <w:tcPr>
            <w:tcW w:w="800" w:type="dxa"/>
          </w:tcPr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E31FE">
              <w:rPr>
                <w:rFonts w:ascii="Times New Roman" w:hAnsi="Times New Roman" w:cs="Times New Roman"/>
                <w:b/>
                <w:sz w:val="20"/>
                <w:szCs w:val="20"/>
              </w:rPr>
              <w:t>Zdroj</w:t>
            </w:r>
          </w:p>
        </w:tc>
        <w:tc>
          <w:tcPr>
            <w:tcW w:w="1305" w:type="dxa"/>
          </w:tcPr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Kategória ekonomickej klasifikácie</w:t>
            </w:r>
          </w:p>
        </w:tc>
        <w:tc>
          <w:tcPr>
            <w:tcW w:w="1972" w:type="dxa"/>
          </w:tcPr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134" w:type="dxa"/>
          </w:tcPr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6" w:type="dxa"/>
          </w:tcPr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Rozpočet po zmenách</w:t>
            </w:r>
          </w:p>
        </w:tc>
        <w:tc>
          <w:tcPr>
            <w:tcW w:w="1218" w:type="dxa"/>
          </w:tcPr>
          <w:p w:rsid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Skutočnosť k 31.12.</w:t>
            </w:r>
          </w:p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2016</w:t>
            </w:r>
          </w:p>
        </w:tc>
        <w:tc>
          <w:tcPr>
            <w:tcW w:w="1583" w:type="dxa"/>
          </w:tcPr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Predchádzajúce obdobie 2015</w:t>
            </w:r>
          </w:p>
        </w:tc>
      </w:tr>
      <w:tr w:rsidR="00CE31FE" w:rsidRPr="00CE31FE" w:rsidTr="00CE31FE">
        <w:tc>
          <w:tcPr>
            <w:tcW w:w="800" w:type="dxa"/>
          </w:tcPr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E31FE">
              <w:rPr>
                <w:rFonts w:ascii="Times New Roman" w:hAnsi="Times New Roman" w:cs="Times New Roman"/>
                <w:b/>
                <w:sz w:val="20"/>
                <w:szCs w:val="20"/>
              </w:rPr>
              <w:t>41</w:t>
            </w:r>
          </w:p>
        </w:tc>
        <w:tc>
          <w:tcPr>
            <w:tcW w:w="1305" w:type="dxa"/>
          </w:tcPr>
          <w:p w:rsidR="00CE31FE" w:rsidRPr="00CE31FE" w:rsidRDefault="00CE31FE" w:rsidP="00CF3C3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72" w:type="dxa"/>
          </w:tcPr>
          <w:p w:rsidR="00CE31FE" w:rsidRPr="00CE31FE" w:rsidRDefault="00CE31FE" w:rsidP="00CF3C3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E31FE">
              <w:rPr>
                <w:rFonts w:ascii="Times New Roman" w:hAnsi="Times New Roman" w:cs="Times New Roman"/>
                <w:b/>
                <w:sz w:val="20"/>
                <w:szCs w:val="20"/>
              </w:rPr>
              <w:t>Príjmy z prenajatých budov</w:t>
            </w:r>
          </w:p>
        </w:tc>
        <w:tc>
          <w:tcPr>
            <w:tcW w:w="1134" w:type="dxa"/>
          </w:tcPr>
          <w:p w:rsidR="00CE31FE" w:rsidRPr="00563769" w:rsidRDefault="00563769" w:rsidP="0056376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563769">
              <w:rPr>
                <w:rFonts w:ascii="Times New Roman" w:hAnsi="Times New Roman" w:cs="Times New Roman"/>
                <w:sz w:val="20"/>
                <w:szCs w:val="20"/>
              </w:rPr>
              <w:t>5 800,00</w:t>
            </w:r>
          </w:p>
        </w:tc>
        <w:tc>
          <w:tcPr>
            <w:tcW w:w="1276" w:type="dxa"/>
          </w:tcPr>
          <w:p w:rsidR="00CE31FE" w:rsidRPr="00563769" w:rsidRDefault="00563769" w:rsidP="0056376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563769">
              <w:rPr>
                <w:rFonts w:ascii="Times New Roman" w:hAnsi="Times New Roman" w:cs="Times New Roman"/>
                <w:sz w:val="20"/>
                <w:szCs w:val="20"/>
              </w:rPr>
              <w:t>5 447,00</w:t>
            </w:r>
          </w:p>
        </w:tc>
        <w:tc>
          <w:tcPr>
            <w:tcW w:w="1218" w:type="dxa"/>
          </w:tcPr>
          <w:p w:rsidR="00CE31FE" w:rsidRPr="00563769" w:rsidRDefault="00563769" w:rsidP="0056376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563769">
              <w:rPr>
                <w:rFonts w:ascii="Times New Roman" w:hAnsi="Times New Roman" w:cs="Times New Roman"/>
                <w:sz w:val="20"/>
                <w:szCs w:val="20"/>
              </w:rPr>
              <w:t>5 447,02</w:t>
            </w:r>
          </w:p>
        </w:tc>
        <w:tc>
          <w:tcPr>
            <w:tcW w:w="1583" w:type="dxa"/>
          </w:tcPr>
          <w:p w:rsidR="00CE31FE" w:rsidRPr="00563769" w:rsidRDefault="00FA6838" w:rsidP="00FA68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5 769,60</w:t>
            </w:r>
          </w:p>
        </w:tc>
      </w:tr>
      <w:tr w:rsidR="00CE31FE" w:rsidRPr="00CE31FE" w:rsidTr="00563769">
        <w:trPr>
          <w:trHeight w:val="310"/>
        </w:trPr>
        <w:tc>
          <w:tcPr>
            <w:tcW w:w="800" w:type="dxa"/>
          </w:tcPr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E31FE">
              <w:rPr>
                <w:rFonts w:ascii="Times New Roman" w:hAnsi="Times New Roman" w:cs="Times New Roman"/>
                <w:b/>
                <w:sz w:val="20"/>
                <w:szCs w:val="20"/>
              </w:rPr>
              <w:t>41</w:t>
            </w:r>
          </w:p>
        </w:tc>
        <w:tc>
          <w:tcPr>
            <w:tcW w:w="1305" w:type="dxa"/>
          </w:tcPr>
          <w:p w:rsidR="00CE31FE" w:rsidRPr="00CE31FE" w:rsidRDefault="00CE31FE" w:rsidP="00CF3C3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72" w:type="dxa"/>
          </w:tcPr>
          <w:p w:rsidR="00CE31FE" w:rsidRPr="00CE31FE" w:rsidRDefault="00CE31FE" w:rsidP="00A001BB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Poplatky </w:t>
            </w:r>
          </w:p>
        </w:tc>
        <w:tc>
          <w:tcPr>
            <w:tcW w:w="1134" w:type="dxa"/>
          </w:tcPr>
          <w:p w:rsidR="00CE31FE" w:rsidRPr="00563769" w:rsidRDefault="00563769" w:rsidP="0056376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563769">
              <w:rPr>
                <w:rFonts w:ascii="Times New Roman" w:hAnsi="Times New Roman" w:cs="Times New Roman"/>
                <w:sz w:val="20"/>
                <w:szCs w:val="20"/>
              </w:rPr>
              <w:t>80 000,00</w:t>
            </w:r>
          </w:p>
        </w:tc>
        <w:tc>
          <w:tcPr>
            <w:tcW w:w="1276" w:type="dxa"/>
          </w:tcPr>
          <w:p w:rsidR="00CE31FE" w:rsidRPr="00563769" w:rsidRDefault="00563769" w:rsidP="0056376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563769">
              <w:rPr>
                <w:rFonts w:ascii="Times New Roman" w:hAnsi="Times New Roman" w:cs="Times New Roman"/>
                <w:sz w:val="20"/>
                <w:szCs w:val="20"/>
              </w:rPr>
              <w:t>113 487,00</w:t>
            </w:r>
          </w:p>
        </w:tc>
        <w:tc>
          <w:tcPr>
            <w:tcW w:w="1218" w:type="dxa"/>
          </w:tcPr>
          <w:p w:rsidR="00CE31FE" w:rsidRPr="00563769" w:rsidRDefault="00A001BB" w:rsidP="0056376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238 540,26</w:t>
            </w:r>
          </w:p>
        </w:tc>
        <w:tc>
          <w:tcPr>
            <w:tcW w:w="1583" w:type="dxa"/>
          </w:tcPr>
          <w:p w:rsidR="00CE31FE" w:rsidRPr="00563769" w:rsidRDefault="00FA6838" w:rsidP="00FA68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85 681,07</w:t>
            </w:r>
          </w:p>
        </w:tc>
      </w:tr>
      <w:tr w:rsidR="00CE31FE" w:rsidRPr="00CE31FE" w:rsidTr="00CE31FE">
        <w:tc>
          <w:tcPr>
            <w:tcW w:w="800" w:type="dxa"/>
          </w:tcPr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E31FE">
              <w:rPr>
                <w:rFonts w:ascii="Times New Roman" w:hAnsi="Times New Roman" w:cs="Times New Roman"/>
                <w:b/>
                <w:sz w:val="20"/>
                <w:szCs w:val="20"/>
              </w:rPr>
              <w:t>41</w:t>
            </w:r>
          </w:p>
        </w:tc>
        <w:tc>
          <w:tcPr>
            <w:tcW w:w="1305" w:type="dxa"/>
          </w:tcPr>
          <w:p w:rsidR="00CE31FE" w:rsidRPr="00CE31FE" w:rsidRDefault="00CE31FE" w:rsidP="00CF3C3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72" w:type="dxa"/>
          </w:tcPr>
          <w:p w:rsidR="00CE31FE" w:rsidRPr="00CE31FE" w:rsidRDefault="00CE31FE" w:rsidP="00CF3C3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Úroky z tuzemských vkladov</w:t>
            </w:r>
          </w:p>
        </w:tc>
        <w:tc>
          <w:tcPr>
            <w:tcW w:w="1134" w:type="dxa"/>
          </w:tcPr>
          <w:p w:rsidR="00CE31FE" w:rsidRPr="00563769" w:rsidRDefault="00563769" w:rsidP="0056376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56376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276" w:type="dxa"/>
          </w:tcPr>
          <w:p w:rsidR="00CE31FE" w:rsidRPr="00563769" w:rsidRDefault="00563769" w:rsidP="0056376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563769">
              <w:rPr>
                <w:rFonts w:ascii="Times New Roman" w:hAnsi="Times New Roman" w:cs="Times New Roman"/>
                <w:sz w:val="20"/>
                <w:szCs w:val="20"/>
              </w:rPr>
              <w:t>6,00</w:t>
            </w:r>
          </w:p>
        </w:tc>
        <w:tc>
          <w:tcPr>
            <w:tcW w:w="1218" w:type="dxa"/>
          </w:tcPr>
          <w:p w:rsidR="00CE31FE" w:rsidRPr="00563769" w:rsidRDefault="00563769" w:rsidP="0056376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563769">
              <w:rPr>
                <w:rFonts w:ascii="Times New Roman" w:hAnsi="Times New Roman" w:cs="Times New Roman"/>
                <w:sz w:val="20"/>
                <w:szCs w:val="20"/>
              </w:rPr>
              <w:t>5,91</w:t>
            </w:r>
          </w:p>
        </w:tc>
        <w:tc>
          <w:tcPr>
            <w:tcW w:w="1583" w:type="dxa"/>
          </w:tcPr>
          <w:p w:rsidR="00CE31FE" w:rsidRPr="00563769" w:rsidRDefault="00FA6838" w:rsidP="00FA68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9,21</w:t>
            </w:r>
          </w:p>
        </w:tc>
      </w:tr>
      <w:tr w:rsidR="00CE31FE" w:rsidRPr="00CE31FE" w:rsidTr="00CE31FE">
        <w:tc>
          <w:tcPr>
            <w:tcW w:w="800" w:type="dxa"/>
          </w:tcPr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E31FE">
              <w:rPr>
                <w:rFonts w:ascii="Times New Roman" w:hAnsi="Times New Roman" w:cs="Times New Roman"/>
                <w:b/>
                <w:sz w:val="20"/>
                <w:szCs w:val="20"/>
              </w:rPr>
              <w:t>41</w:t>
            </w:r>
          </w:p>
        </w:tc>
        <w:tc>
          <w:tcPr>
            <w:tcW w:w="1305" w:type="dxa"/>
          </w:tcPr>
          <w:p w:rsidR="00CE31FE" w:rsidRPr="00CE31FE" w:rsidRDefault="00CE31FE" w:rsidP="00CF3C3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72" w:type="dxa"/>
          </w:tcPr>
          <w:p w:rsidR="00A001BB" w:rsidRDefault="00CE31FE" w:rsidP="00CF3C3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Režijné náklady ŠJ</w:t>
            </w:r>
          </w:p>
          <w:p w:rsidR="00CE31FE" w:rsidRPr="00CE31FE" w:rsidRDefault="00CE31FE" w:rsidP="00CF3C3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:rsidR="00CE31FE" w:rsidRPr="00563769" w:rsidRDefault="00563769" w:rsidP="0056376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563769">
              <w:rPr>
                <w:rFonts w:ascii="Times New Roman" w:hAnsi="Times New Roman" w:cs="Times New Roman"/>
                <w:sz w:val="20"/>
                <w:szCs w:val="20"/>
              </w:rPr>
              <w:t>39 100,00</w:t>
            </w:r>
          </w:p>
        </w:tc>
        <w:tc>
          <w:tcPr>
            <w:tcW w:w="1276" w:type="dxa"/>
          </w:tcPr>
          <w:p w:rsidR="00CE31FE" w:rsidRPr="00563769" w:rsidRDefault="00563769" w:rsidP="0056376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563769">
              <w:rPr>
                <w:rFonts w:ascii="Times New Roman" w:hAnsi="Times New Roman" w:cs="Times New Roman"/>
                <w:sz w:val="20"/>
                <w:szCs w:val="20"/>
              </w:rPr>
              <w:t>13 428,00</w:t>
            </w:r>
          </w:p>
        </w:tc>
        <w:tc>
          <w:tcPr>
            <w:tcW w:w="1218" w:type="dxa"/>
          </w:tcPr>
          <w:p w:rsidR="00CE31FE" w:rsidRPr="00563769" w:rsidRDefault="00563769" w:rsidP="0056376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563769">
              <w:rPr>
                <w:rFonts w:ascii="Times New Roman" w:hAnsi="Times New Roman" w:cs="Times New Roman"/>
                <w:sz w:val="20"/>
                <w:szCs w:val="20"/>
              </w:rPr>
              <w:t>13 428,35</w:t>
            </w:r>
          </w:p>
        </w:tc>
        <w:tc>
          <w:tcPr>
            <w:tcW w:w="1583" w:type="dxa"/>
          </w:tcPr>
          <w:p w:rsidR="00CE31FE" w:rsidRPr="00563769" w:rsidRDefault="00FA6838" w:rsidP="00FA68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40 573,42</w:t>
            </w:r>
          </w:p>
        </w:tc>
      </w:tr>
      <w:tr w:rsidR="00CE31FE" w:rsidRPr="00CE31FE" w:rsidTr="00563769">
        <w:trPr>
          <w:trHeight w:val="327"/>
        </w:trPr>
        <w:tc>
          <w:tcPr>
            <w:tcW w:w="800" w:type="dxa"/>
          </w:tcPr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E31FE">
              <w:rPr>
                <w:rFonts w:ascii="Times New Roman" w:hAnsi="Times New Roman" w:cs="Times New Roman"/>
                <w:b/>
                <w:sz w:val="20"/>
                <w:szCs w:val="20"/>
              </w:rPr>
              <w:t>41</w:t>
            </w:r>
          </w:p>
        </w:tc>
        <w:tc>
          <w:tcPr>
            <w:tcW w:w="1305" w:type="dxa"/>
          </w:tcPr>
          <w:p w:rsidR="00CE31FE" w:rsidRPr="00CE31FE" w:rsidRDefault="00CE31FE" w:rsidP="00CF3C3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72" w:type="dxa"/>
          </w:tcPr>
          <w:p w:rsidR="00CE31FE" w:rsidRPr="00CE31FE" w:rsidRDefault="00CE31FE" w:rsidP="00CF3C3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Sponzorské použité</w:t>
            </w:r>
          </w:p>
        </w:tc>
        <w:tc>
          <w:tcPr>
            <w:tcW w:w="1134" w:type="dxa"/>
          </w:tcPr>
          <w:p w:rsidR="00CE31FE" w:rsidRPr="00563769" w:rsidRDefault="00563769" w:rsidP="0056376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56376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276" w:type="dxa"/>
          </w:tcPr>
          <w:p w:rsidR="00CE31FE" w:rsidRPr="00563769" w:rsidRDefault="00563769" w:rsidP="0056376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56376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218" w:type="dxa"/>
          </w:tcPr>
          <w:p w:rsidR="00CE31FE" w:rsidRPr="00563769" w:rsidRDefault="00563769" w:rsidP="0056376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563769">
              <w:rPr>
                <w:rFonts w:ascii="Times New Roman" w:hAnsi="Times New Roman" w:cs="Times New Roman"/>
                <w:sz w:val="20"/>
                <w:szCs w:val="20"/>
              </w:rPr>
              <w:t>11 060,00</w:t>
            </w:r>
          </w:p>
        </w:tc>
        <w:tc>
          <w:tcPr>
            <w:tcW w:w="1583" w:type="dxa"/>
          </w:tcPr>
          <w:p w:rsidR="00CE31FE" w:rsidRPr="00563769" w:rsidRDefault="00FA6838" w:rsidP="00FA68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8 826,00</w:t>
            </w:r>
          </w:p>
        </w:tc>
      </w:tr>
      <w:tr w:rsidR="00CE31FE" w:rsidRPr="00CE31FE" w:rsidTr="00CE31FE">
        <w:tc>
          <w:tcPr>
            <w:tcW w:w="800" w:type="dxa"/>
          </w:tcPr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E31FE">
              <w:rPr>
                <w:rFonts w:ascii="Times New Roman" w:hAnsi="Times New Roman" w:cs="Times New Roman"/>
                <w:b/>
                <w:sz w:val="20"/>
                <w:szCs w:val="20"/>
              </w:rPr>
              <w:t>41</w:t>
            </w:r>
          </w:p>
        </w:tc>
        <w:tc>
          <w:tcPr>
            <w:tcW w:w="1305" w:type="dxa"/>
          </w:tcPr>
          <w:p w:rsidR="00CE31FE" w:rsidRPr="00CE31FE" w:rsidRDefault="00CE31FE" w:rsidP="00CF3C3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72" w:type="dxa"/>
          </w:tcPr>
          <w:p w:rsidR="00CE31FE" w:rsidRDefault="00CE31FE" w:rsidP="00CF3C3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 dobropisov</w:t>
            </w:r>
          </w:p>
          <w:p w:rsidR="00CE31FE" w:rsidRPr="00CE31FE" w:rsidRDefault="00CE31FE" w:rsidP="00CF3C3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:rsidR="00CE31FE" w:rsidRPr="00563769" w:rsidRDefault="00563769" w:rsidP="0056376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56376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276" w:type="dxa"/>
          </w:tcPr>
          <w:p w:rsidR="00CE31FE" w:rsidRPr="00563769" w:rsidRDefault="00563769" w:rsidP="0056376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563769">
              <w:rPr>
                <w:rFonts w:ascii="Times New Roman" w:hAnsi="Times New Roman" w:cs="Times New Roman"/>
                <w:sz w:val="20"/>
                <w:szCs w:val="20"/>
              </w:rPr>
              <w:t>14,00</w:t>
            </w:r>
          </w:p>
        </w:tc>
        <w:tc>
          <w:tcPr>
            <w:tcW w:w="1218" w:type="dxa"/>
          </w:tcPr>
          <w:p w:rsidR="00CE31FE" w:rsidRPr="00563769" w:rsidRDefault="00563769" w:rsidP="0056376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563769">
              <w:rPr>
                <w:rFonts w:ascii="Times New Roman" w:hAnsi="Times New Roman" w:cs="Times New Roman"/>
                <w:sz w:val="20"/>
                <w:szCs w:val="20"/>
              </w:rPr>
              <w:t>13,47</w:t>
            </w:r>
          </w:p>
        </w:tc>
        <w:tc>
          <w:tcPr>
            <w:tcW w:w="1583" w:type="dxa"/>
          </w:tcPr>
          <w:p w:rsidR="00CE31FE" w:rsidRPr="00563769" w:rsidRDefault="00FA6838" w:rsidP="00FA68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580,96</w:t>
            </w:r>
          </w:p>
        </w:tc>
      </w:tr>
      <w:tr w:rsidR="00CE31FE" w:rsidRPr="00CE31FE" w:rsidTr="00CE31FE">
        <w:tc>
          <w:tcPr>
            <w:tcW w:w="800" w:type="dxa"/>
          </w:tcPr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E31FE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305" w:type="dxa"/>
          </w:tcPr>
          <w:p w:rsidR="00CE31FE" w:rsidRPr="00CE31FE" w:rsidRDefault="00CE31FE" w:rsidP="00CF3C3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72" w:type="dxa"/>
          </w:tcPr>
          <w:p w:rsidR="00CE31FE" w:rsidRDefault="00CE31FE" w:rsidP="00CF3C3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CE31FE" w:rsidRPr="00CE31FE" w:rsidRDefault="00CE31FE" w:rsidP="00CF3C3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:rsidR="00CE31FE" w:rsidRPr="00CE31FE" w:rsidRDefault="00563769" w:rsidP="00563769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124 900,00</w:t>
            </w:r>
          </w:p>
        </w:tc>
        <w:tc>
          <w:tcPr>
            <w:tcW w:w="1276" w:type="dxa"/>
          </w:tcPr>
          <w:p w:rsidR="00CE31FE" w:rsidRPr="00CE31FE" w:rsidRDefault="00563769" w:rsidP="00563769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132 382,00</w:t>
            </w:r>
          </w:p>
        </w:tc>
        <w:tc>
          <w:tcPr>
            <w:tcW w:w="1218" w:type="dxa"/>
          </w:tcPr>
          <w:p w:rsidR="00CE31FE" w:rsidRPr="00CE31FE" w:rsidRDefault="00A001BB" w:rsidP="00563769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268 495,01</w:t>
            </w:r>
          </w:p>
        </w:tc>
        <w:tc>
          <w:tcPr>
            <w:tcW w:w="1583" w:type="dxa"/>
          </w:tcPr>
          <w:p w:rsidR="00CE31FE" w:rsidRPr="00CE31FE" w:rsidRDefault="00FA6838" w:rsidP="00FA6838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141 440,26</w:t>
            </w:r>
          </w:p>
        </w:tc>
      </w:tr>
    </w:tbl>
    <w:p w:rsidR="00CE31FE" w:rsidRPr="00CE31FE" w:rsidRDefault="00CE31FE" w:rsidP="00CF3C3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F3C30" w:rsidRDefault="00CF3C30" w:rsidP="00CF3C3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31FE" w:rsidRDefault="00CE31FE" w:rsidP="00CF3C3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Výdavky bežného rozpočtu</w:t>
      </w:r>
    </w:p>
    <w:p w:rsidR="00CE31FE" w:rsidRDefault="00CE31FE" w:rsidP="00CF3C3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35"/>
        <w:gridCol w:w="1975"/>
        <w:gridCol w:w="1276"/>
        <w:gridCol w:w="1354"/>
        <w:gridCol w:w="1536"/>
        <w:gridCol w:w="1583"/>
      </w:tblGrid>
      <w:tr w:rsidR="00CE31FE" w:rsidRPr="00CE31FE" w:rsidTr="00CE31FE">
        <w:tc>
          <w:tcPr>
            <w:tcW w:w="1535" w:type="dxa"/>
          </w:tcPr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E31FE">
              <w:rPr>
                <w:rFonts w:ascii="Times New Roman" w:hAnsi="Times New Roman" w:cs="Times New Roman"/>
                <w:b/>
                <w:sz w:val="20"/>
                <w:szCs w:val="20"/>
              </w:rPr>
              <w:t>Zdroj</w:t>
            </w:r>
          </w:p>
        </w:tc>
        <w:tc>
          <w:tcPr>
            <w:tcW w:w="1975" w:type="dxa"/>
          </w:tcPr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E31FE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276" w:type="dxa"/>
          </w:tcPr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E31FE">
              <w:rPr>
                <w:rFonts w:ascii="Times New Roman" w:hAnsi="Times New Roman" w:cs="Times New Roman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354" w:type="dxa"/>
          </w:tcPr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E31FE">
              <w:rPr>
                <w:rFonts w:ascii="Times New Roman" w:hAnsi="Times New Roman" w:cs="Times New Roman"/>
                <w:b/>
                <w:sz w:val="20"/>
                <w:szCs w:val="20"/>
              </w:rPr>
              <w:t>Rozpočet po zmenách</w:t>
            </w:r>
          </w:p>
        </w:tc>
        <w:tc>
          <w:tcPr>
            <w:tcW w:w="1536" w:type="dxa"/>
          </w:tcPr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Skutočnosť k 31.12.2016</w:t>
            </w:r>
          </w:p>
        </w:tc>
        <w:tc>
          <w:tcPr>
            <w:tcW w:w="1536" w:type="dxa"/>
          </w:tcPr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Predchádzajúce obdobie 2015</w:t>
            </w:r>
          </w:p>
        </w:tc>
      </w:tr>
      <w:tr w:rsidR="00CE31FE" w:rsidRPr="00CE31FE" w:rsidTr="00CE31FE">
        <w:tc>
          <w:tcPr>
            <w:tcW w:w="1535" w:type="dxa"/>
          </w:tcPr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111</w:t>
            </w:r>
          </w:p>
        </w:tc>
        <w:tc>
          <w:tcPr>
            <w:tcW w:w="1975" w:type="dxa"/>
          </w:tcPr>
          <w:p w:rsidR="00CE31FE" w:rsidRPr="00CE31FE" w:rsidRDefault="00CE31FE" w:rsidP="00C56C3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Normatívne finančné prostriedky</w:t>
            </w:r>
            <w:r w:rsidR="00C56C3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na výchovu a vzdelávanie pre MŠ</w:t>
            </w:r>
          </w:p>
        </w:tc>
        <w:tc>
          <w:tcPr>
            <w:tcW w:w="1276" w:type="dxa"/>
          </w:tcPr>
          <w:p w:rsidR="00CE31FE" w:rsidRPr="00CE31FE" w:rsidRDefault="00CE31FE" w:rsidP="00FA68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4" w:type="dxa"/>
          </w:tcPr>
          <w:p w:rsidR="00CE31FE" w:rsidRPr="00CE31FE" w:rsidRDefault="00FA6838" w:rsidP="00FA68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27 343,08</w:t>
            </w:r>
          </w:p>
        </w:tc>
        <w:tc>
          <w:tcPr>
            <w:tcW w:w="1536" w:type="dxa"/>
          </w:tcPr>
          <w:p w:rsidR="00CE31FE" w:rsidRPr="00CE31FE" w:rsidRDefault="00FA6838" w:rsidP="00FA68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27 343,08</w:t>
            </w:r>
          </w:p>
        </w:tc>
        <w:tc>
          <w:tcPr>
            <w:tcW w:w="1536" w:type="dxa"/>
          </w:tcPr>
          <w:p w:rsidR="00CE31FE" w:rsidRPr="00CE31FE" w:rsidRDefault="00FA6838" w:rsidP="00FA68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27 940,00</w:t>
            </w:r>
          </w:p>
        </w:tc>
      </w:tr>
      <w:tr w:rsidR="00CE31FE" w:rsidRPr="00CE31FE" w:rsidTr="00CE31FE">
        <w:tc>
          <w:tcPr>
            <w:tcW w:w="1535" w:type="dxa"/>
          </w:tcPr>
          <w:p w:rsidR="00CE31FE" w:rsidRPr="00CE31FE" w:rsidRDefault="00CE31FE" w:rsidP="00FA683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</w:t>
            </w:r>
            <w:r w:rsidR="00FA6838">
              <w:rPr>
                <w:rFonts w:ascii="Times New Roman" w:hAnsi="Times New Roman" w:cs="Times New Roman"/>
                <w:b/>
                <w:sz w:val="20"/>
                <w:szCs w:val="20"/>
              </w:rPr>
              <w:t>40</w:t>
            </w:r>
          </w:p>
        </w:tc>
        <w:tc>
          <w:tcPr>
            <w:tcW w:w="1975" w:type="dxa"/>
          </w:tcPr>
          <w:p w:rsidR="00CE31FE" w:rsidRPr="00CE31FE" w:rsidRDefault="00CE31FE" w:rsidP="00CF3C3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Účelovo viazané prostriedky pre deti v hmotnej núdzi, príspevok na stravu a školské potreby</w:t>
            </w:r>
          </w:p>
        </w:tc>
        <w:tc>
          <w:tcPr>
            <w:tcW w:w="1276" w:type="dxa"/>
          </w:tcPr>
          <w:p w:rsidR="00CE31FE" w:rsidRPr="00CE31FE" w:rsidRDefault="00CE31FE" w:rsidP="00FA68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4" w:type="dxa"/>
          </w:tcPr>
          <w:p w:rsidR="00CE31FE" w:rsidRPr="00CE31FE" w:rsidRDefault="00D44ED7" w:rsidP="00D44ED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2 98</w:t>
            </w:r>
            <w:r w:rsidR="00FA6838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,0</w:t>
            </w:r>
            <w:r w:rsidR="00FA683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536" w:type="dxa"/>
          </w:tcPr>
          <w:p w:rsidR="00CE31FE" w:rsidRPr="00CE31FE" w:rsidRDefault="00FA6838" w:rsidP="00FA68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2 988,90</w:t>
            </w:r>
          </w:p>
        </w:tc>
        <w:tc>
          <w:tcPr>
            <w:tcW w:w="1536" w:type="dxa"/>
          </w:tcPr>
          <w:p w:rsidR="00CE31FE" w:rsidRPr="00CE31FE" w:rsidRDefault="00FA6838" w:rsidP="00FA68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3 658,65</w:t>
            </w:r>
          </w:p>
        </w:tc>
      </w:tr>
      <w:tr w:rsidR="00CE31FE" w:rsidRPr="00CE31FE" w:rsidTr="00CE31FE">
        <w:tc>
          <w:tcPr>
            <w:tcW w:w="1535" w:type="dxa"/>
          </w:tcPr>
          <w:p w:rsidR="00CE31FE" w:rsidRPr="00CE31FE" w:rsidRDefault="00FA6838" w:rsidP="00FA683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  <w:r w:rsidR="00CE31FE">
              <w:rPr>
                <w:rFonts w:ascii="Times New Roman" w:hAnsi="Times New Roman" w:cs="Times New Roman"/>
                <w:b/>
                <w:sz w:val="20"/>
                <w:szCs w:val="20"/>
              </w:rPr>
              <w:t>AC1,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3</w:t>
            </w:r>
            <w:r w:rsidR="00CE31FE">
              <w:rPr>
                <w:rFonts w:ascii="Times New Roman" w:hAnsi="Times New Roman" w:cs="Times New Roman"/>
                <w:b/>
                <w:sz w:val="20"/>
                <w:szCs w:val="20"/>
              </w:rPr>
              <w:t>AC2</w:t>
            </w:r>
          </w:p>
        </w:tc>
        <w:tc>
          <w:tcPr>
            <w:tcW w:w="1975" w:type="dxa"/>
          </w:tcPr>
          <w:p w:rsidR="00CE31FE" w:rsidRDefault="00CE31FE" w:rsidP="00CF3C3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Refundácia UPSVR</w:t>
            </w:r>
          </w:p>
          <w:p w:rsidR="00C56C37" w:rsidRPr="00CE31FE" w:rsidRDefault="00C56C37" w:rsidP="00CF3C3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CE31FE" w:rsidRPr="00CE31FE" w:rsidRDefault="00CE31FE" w:rsidP="00FA68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4" w:type="dxa"/>
          </w:tcPr>
          <w:p w:rsidR="00CE31FE" w:rsidRPr="00CE31FE" w:rsidRDefault="00FA6838" w:rsidP="00FA68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20 775,00</w:t>
            </w:r>
          </w:p>
        </w:tc>
        <w:tc>
          <w:tcPr>
            <w:tcW w:w="1536" w:type="dxa"/>
          </w:tcPr>
          <w:p w:rsidR="00CE31FE" w:rsidRPr="00CE31FE" w:rsidRDefault="00D44ED7" w:rsidP="00D44ED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20 793</w:t>
            </w:r>
            <w:r w:rsidR="00FA6838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38</w:t>
            </w:r>
          </w:p>
        </w:tc>
        <w:tc>
          <w:tcPr>
            <w:tcW w:w="1536" w:type="dxa"/>
          </w:tcPr>
          <w:p w:rsidR="00CE31FE" w:rsidRPr="00CE31FE" w:rsidRDefault="00FA6838" w:rsidP="00FA68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28 948,50</w:t>
            </w:r>
          </w:p>
        </w:tc>
      </w:tr>
      <w:tr w:rsidR="00CE31FE" w:rsidRPr="00CE31FE" w:rsidTr="00CE31FE">
        <w:tc>
          <w:tcPr>
            <w:tcW w:w="1535" w:type="dxa"/>
          </w:tcPr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72</w:t>
            </w:r>
          </w:p>
        </w:tc>
        <w:tc>
          <w:tcPr>
            <w:tcW w:w="1975" w:type="dxa"/>
          </w:tcPr>
          <w:p w:rsidR="00CE31FE" w:rsidRPr="00CE31FE" w:rsidRDefault="00CE31FE" w:rsidP="00CF3C3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Sponzorské príspevky</w:t>
            </w:r>
          </w:p>
        </w:tc>
        <w:tc>
          <w:tcPr>
            <w:tcW w:w="1276" w:type="dxa"/>
          </w:tcPr>
          <w:p w:rsidR="00CE31FE" w:rsidRPr="00CE31FE" w:rsidRDefault="00CE31FE" w:rsidP="00FA68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4" w:type="dxa"/>
          </w:tcPr>
          <w:p w:rsidR="00CE31FE" w:rsidRPr="00CE31FE" w:rsidRDefault="00FA6838" w:rsidP="00FA68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11 060,00</w:t>
            </w:r>
          </w:p>
        </w:tc>
        <w:tc>
          <w:tcPr>
            <w:tcW w:w="1536" w:type="dxa"/>
          </w:tcPr>
          <w:p w:rsidR="00CE31FE" w:rsidRPr="00CE31FE" w:rsidRDefault="00FA6838" w:rsidP="00FA68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11 060,00</w:t>
            </w:r>
          </w:p>
        </w:tc>
        <w:tc>
          <w:tcPr>
            <w:tcW w:w="1536" w:type="dxa"/>
          </w:tcPr>
          <w:p w:rsidR="00CE31FE" w:rsidRPr="00CE31FE" w:rsidRDefault="00FA6838" w:rsidP="00FA68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8 826,00</w:t>
            </w:r>
          </w:p>
        </w:tc>
      </w:tr>
      <w:tr w:rsidR="00CE31FE" w:rsidRPr="00CE31FE" w:rsidTr="00CE31FE">
        <w:tc>
          <w:tcPr>
            <w:tcW w:w="1535" w:type="dxa"/>
          </w:tcPr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41</w:t>
            </w:r>
          </w:p>
        </w:tc>
        <w:tc>
          <w:tcPr>
            <w:tcW w:w="1975" w:type="dxa"/>
          </w:tcPr>
          <w:p w:rsidR="00CE31FE" w:rsidRPr="00CE31FE" w:rsidRDefault="00C56C37" w:rsidP="00CF3C3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Bežné výdavky - OK, vlastné príjmy</w:t>
            </w:r>
          </w:p>
        </w:tc>
        <w:tc>
          <w:tcPr>
            <w:tcW w:w="1276" w:type="dxa"/>
          </w:tcPr>
          <w:p w:rsidR="00CE31FE" w:rsidRPr="00CE31FE" w:rsidRDefault="00FA6838" w:rsidP="00FA68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1 262 887,00</w:t>
            </w:r>
          </w:p>
        </w:tc>
        <w:tc>
          <w:tcPr>
            <w:tcW w:w="1354" w:type="dxa"/>
          </w:tcPr>
          <w:p w:rsidR="00CE31FE" w:rsidRPr="00CE31FE" w:rsidRDefault="00FA6838" w:rsidP="00D44ED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1 342 535,0</w:t>
            </w:r>
            <w:r w:rsidR="00D44ED7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536" w:type="dxa"/>
          </w:tcPr>
          <w:p w:rsidR="00CE31FE" w:rsidRPr="00CE31FE" w:rsidRDefault="00FA6838" w:rsidP="002E5DC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</w:t>
            </w:r>
            <w:r w:rsidR="002E5DC8">
              <w:rPr>
                <w:rFonts w:ascii="Times New Roman" w:hAnsi="Times New Roman" w:cs="Times New Roman"/>
                <w:sz w:val="20"/>
                <w:szCs w:val="20"/>
              </w:rPr>
              <w:t>462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2E5DC8">
              <w:rPr>
                <w:rFonts w:ascii="Times New Roman" w:hAnsi="Times New Roman" w:cs="Times New Roman"/>
                <w:sz w:val="20"/>
                <w:szCs w:val="20"/>
              </w:rPr>
              <w:t>526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="002E5DC8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1536" w:type="dxa"/>
          </w:tcPr>
          <w:p w:rsidR="00CE31FE" w:rsidRPr="00CE31FE" w:rsidRDefault="00FA6838" w:rsidP="00FA68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1 233 831,61</w:t>
            </w:r>
          </w:p>
        </w:tc>
      </w:tr>
      <w:tr w:rsidR="00CE31FE" w:rsidRPr="00CE31FE" w:rsidTr="00CE31FE">
        <w:tc>
          <w:tcPr>
            <w:tcW w:w="1535" w:type="dxa"/>
          </w:tcPr>
          <w:p w:rsidR="00CE31FE" w:rsidRPr="00CE31FE" w:rsidRDefault="00CE31FE" w:rsidP="00CE31F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975" w:type="dxa"/>
          </w:tcPr>
          <w:p w:rsidR="00CE31FE" w:rsidRDefault="00CE31FE" w:rsidP="00CF3C3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56C37" w:rsidRPr="00CE31FE" w:rsidRDefault="00C56C37" w:rsidP="00CF3C3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CE31FE" w:rsidRPr="00FA6838" w:rsidRDefault="00FA6838" w:rsidP="00FA6838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A6838">
              <w:rPr>
                <w:rFonts w:ascii="Times New Roman" w:hAnsi="Times New Roman" w:cs="Times New Roman"/>
                <w:b/>
                <w:sz w:val="20"/>
                <w:szCs w:val="20"/>
              </w:rPr>
              <w:t>1 262 887,00</w:t>
            </w:r>
          </w:p>
        </w:tc>
        <w:tc>
          <w:tcPr>
            <w:tcW w:w="1354" w:type="dxa"/>
          </w:tcPr>
          <w:p w:rsidR="00CE31FE" w:rsidRPr="00FA6838" w:rsidRDefault="00FA6838" w:rsidP="00FA6838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A6838">
              <w:rPr>
                <w:rFonts w:ascii="Times New Roman" w:hAnsi="Times New Roman" w:cs="Times New Roman"/>
                <w:b/>
                <w:sz w:val="20"/>
                <w:szCs w:val="20"/>
              </w:rPr>
              <w:t>1 404 702,00</w:t>
            </w:r>
          </w:p>
        </w:tc>
        <w:tc>
          <w:tcPr>
            <w:tcW w:w="1536" w:type="dxa"/>
          </w:tcPr>
          <w:p w:rsidR="00CE31FE" w:rsidRPr="00FA6838" w:rsidRDefault="00A001BB" w:rsidP="00A001BB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1 524 799,52</w:t>
            </w:r>
          </w:p>
        </w:tc>
        <w:tc>
          <w:tcPr>
            <w:tcW w:w="1536" w:type="dxa"/>
          </w:tcPr>
          <w:p w:rsidR="00CE31FE" w:rsidRPr="00FA6838" w:rsidRDefault="00FA6838" w:rsidP="00FA6838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A6838">
              <w:rPr>
                <w:rFonts w:ascii="Times New Roman" w:hAnsi="Times New Roman" w:cs="Times New Roman"/>
                <w:b/>
                <w:sz w:val="20"/>
                <w:szCs w:val="20"/>
              </w:rPr>
              <w:t>1 303 204,76</w:t>
            </w:r>
          </w:p>
        </w:tc>
      </w:tr>
    </w:tbl>
    <w:p w:rsidR="00CE31FE" w:rsidRDefault="00CE31FE" w:rsidP="00CF3C3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56C37" w:rsidRDefault="00C56C37" w:rsidP="00CF3C3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56C37" w:rsidRDefault="00C56C37" w:rsidP="00C56C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 X</w:t>
      </w:r>
    </w:p>
    <w:p w:rsidR="00C56C37" w:rsidRDefault="00C56C37" w:rsidP="00C56C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C56C37" w:rsidRDefault="00C56C37" w:rsidP="00C56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56C37" w:rsidRDefault="00C56C37" w:rsidP="00C56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56C37" w:rsidRDefault="00C56C37" w:rsidP="00C56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dni, ku ktorému sa zostavuje účtovná závierka do dňa zostavenia účtovnej závierky nenastali skutočnosti, ktoré by ovplyvnili výsledok hospodárenia ani iné mimoriadne skutočnosti. </w:t>
      </w:r>
    </w:p>
    <w:p w:rsidR="00DF2FE3" w:rsidRDefault="00DF2FE3" w:rsidP="00C56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2FE3" w:rsidRDefault="00DF2FE3" w:rsidP="00C56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2FE3" w:rsidRDefault="00DF2FE3" w:rsidP="00C56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2FE3" w:rsidRDefault="00DF2FE3" w:rsidP="00C56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2FE3" w:rsidRDefault="00DF2FE3" w:rsidP="00C56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2FE3" w:rsidRDefault="00DF2FE3" w:rsidP="00C56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2FE3" w:rsidRDefault="00DF2FE3" w:rsidP="00C56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2FE3" w:rsidRDefault="00DF2FE3" w:rsidP="00C56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2FE3" w:rsidRDefault="00DF2FE3" w:rsidP="00C56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2FE3" w:rsidRDefault="00DF2FE3" w:rsidP="00C56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Mgr. Martina Šimková</w:t>
      </w:r>
    </w:p>
    <w:p w:rsidR="00DF2FE3" w:rsidRDefault="00DF2FE3" w:rsidP="00C56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riaditeľka MŠ</w:t>
      </w:r>
    </w:p>
    <w:p w:rsidR="00DF2FE3" w:rsidRDefault="00DF2FE3" w:rsidP="00C56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2FE3" w:rsidRDefault="00DF2FE3" w:rsidP="00C56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2FE3" w:rsidRDefault="00DF2FE3" w:rsidP="00C56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2FE3" w:rsidRDefault="00DF2FE3" w:rsidP="00C56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2FE3" w:rsidRDefault="00DF2FE3" w:rsidP="00C56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2FE3" w:rsidRDefault="00DF2FE3" w:rsidP="00C56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577937" w:rsidRPr="00DF2FE3" w:rsidRDefault="00577937" w:rsidP="00DF2FE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9268A" w:rsidRDefault="00DF2FE3" w:rsidP="0057793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Žiari nad Hronom, 5.4.2017</w:t>
      </w:r>
    </w:p>
    <w:p w:rsidR="00DF2FE3" w:rsidRDefault="00DF2FE3" w:rsidP="0057793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F2FE3" w:rsidRPr="00577937" w:rsidRDefault="00DF2FE3" w:rsidP="0057793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Vypracovala: Oľga </w:t>
      </w:r>
      <w:proofErr w:type="spellStart"/>
      <w:r>
        <w:rPr>
          <w:rFonts w:ascii="Times New Roman" w:hAnsi="Times New Roman" w:cs="Times New Roman"/>
          <w:sz w:val="24"/>
          <w:szCs w:val="24"/>
        </w:rPr>
        <w:t>Janeková</w:t>
      </w:r>
      <w:proofErr w:type="spellEnd"/>
    </w:p>
    <w:sectPr w:rsidR="00DF2FE3" w:rsidRPr="0057793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0740" w:rsidRDefault="001F0740" w:rsidP="00B80EB3">
      <w:pPr>
        <w:spacing w:after="0" w:line="240" w:lineRule="auto"/>
      </w:pPr>
      <w:r>
        <w:separator/>
      </w:r>
    </w:p>
  </w:endnote>
  <w:endnote w:type="continuationSeparator" w:id="0">
    <w:p w:rsidR="001F0740" w:rsidRDefault="001F0740" w:rsidP="00B80E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4ED7" w:rsidRDefault="00D44ED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48721692"/>
      <w:docPartObj>
        <w:docPartGallery w:val="Page Numbers (Bottom of Page)"/>
        <w:docPartUnique/>
      </w:docPartObj>
    </w:sdtPr>
    <w:sdtEndPr/>
    <w:sdtContent>
      <w:p w:rsidR="00D44ED7" w:rsidRDefault="00D44ED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F2FE3">
          <w:rPr>
            <w:noProof/>
          </w:rPr>
          <w:t>8</w:t>
        </w:r>
        <w:r>
          <w:fldChar w:fldCharType="end"/>
        </w:r>
      </w:p>
    </w:sdtContent>
  </w:sdt>
  <w:p w:rsidR="00D44ED7" w:rsidRDefault="00D44ED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4ED7" w:rsidRDefault="00D44ED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0740" w:rsidRDefault="001F0740" w:rsidP="00B80EB3">
      <w:pPr>
        <w:spacing w:after="0" w:line="240" w:lineRule="auto"/>
      </w:pPr>
      <w:r>
        <w:separator/>
      </w:r>
    </w:p>
  </w:footnote>
  <w:footnote w:type="continuationSeparator" w:id="0">
    <w:p w:rsidR="001F0740" w:rsidRDefault="001F0740" w:rsidP="00B80E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4ED7" w:rsidRDefault="00D44ED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4ED7" w:rsidRDefault="00D44ED7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4ED7" w:rsidRDefault="00D44ED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1A441E"/>
    <w:multiLevelType w:val="hybridMultilevel"/>
    <w:tmpl w:val="C26412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02626F"/>
    <w:multiLevelType w:val="hybridMultilevel"/>
    <w:tmpl w:val="F97EDE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A465AE"/>
    <w:multiLevelType w:val="hybridMultilevel"/>
    <w:tmpl w:val="F68263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961C4F"/>
    <w:multiLevelType w:val="hybridMultilevel"/>
    <w:tmpl w:val="6C7088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7F5A2B"/>
    <w:multiLevelType w:val="hybridMultilevel"/>
    <w:tmpl w:val="F9909F3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0A56C16"/>
    <w:multiLevelType w:val="hybridMultilevel"/>
    <w:tmpl w:val="B07AE4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846551"/>
    <w:multiLevelType w:val="hybridMultilevel"/>
    <w:tmpl w:val="0BBA3E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B13AE4"/>
    <w:multiLevelType w:val="hybridMultilevel"/>
    <w:tmpl w:val="CF2C75A8"/>
    <w:lvl w:ilvl="0" w:tplc="2028E2E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4626C3"/>
    <w:multiLevelType w:val="hybridMultilevel"/>
    <w:tmpl w:val="DF6845A0"/>
    <w:lvl w:ilvl="0" w:tplc="041B0017">
      <w:start w:val="1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F787B95"/>
    <w:multiLevelType w:val="hybridMultilevel"/>
    <w:tmpl w:val="F8AC9E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4"/>
  </w:num>
  <w:num w:numId="3">
    <w:abstractNumId w:val="0"/>
  </w:num>
  <w:num w:numId="4">
    <w:abstractNumId w:val="1"/>
  </w:num>
  <w:num w:numId="5">
    <w:abstractNumId w:val="7"/>
  </w:num>
  <w:num w:numId="6">
    <w:abstractNumId w:val="8"/>
  </w:num>
  <w:num w:numId="7">
    <w:abstractNumId w:val="2"/>
  </w:num>
  <w:num w:numId="8">
    <w:abstractNumId w:val="3"/>
  </w:num>
  <w:num w:numId="9">
    <w:abstractNumId w:val="6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0A7B"/>
    <w:rsid w:val="00002ABF"/>
    <w:rsid w:val="000423AA"/>
    <w:rsid w:val="00062440"/>
    <w:rsid w:val="00075771"/>
    <w:rsid w:val="0009268A"/>
    <w:rsid w:val="0011202B"/>
    <w:rsid w:val="00146776"/>
    <w:rsid w:val="00170EEE"/>
    <w:rsid w:val="0017169B"/>
    <w:rsid w:val="00191CE3"/>
    <w:rsid w:val="001F0740"/>
    <w:rsid w:val="002107FE"/>
    <w:rsid w:val="002154C4"/>
    <w:rsid w:val="002A7FF5"/>
    <w:rsid w:val="002C4E04"/>
    <w:rsid w:val="002D68C4"/>
    <w:rsid w:val="002E5DC8"/>
    <w:rsid w:val="00330BBC"/>
    <w:rsid w:val="003C3033"/>
    <w:rsid w:val="003C543C"/>
    <w:rsid w:val="00446ACF"/>
    <w:rsid w:val="004620C4"/>
    <w:rsid w:val="004756C5"/>
    <w:rsid w:val="004D08F2"/>
    <w:rsid w:val="00504ECA"/>
    <w:rsid w:val="005428DC"/>
    <w:rsid w:val="00554150"/>
    <w:rsid w:val="00563769"/>
    <w:rsid w:val="00577937"/>
    <w:rsid w:val="005A05E4"/>
    <w:rsid w:val="005B27D7"/>
    <w:rsid w:val="005C3044"/>
    <w:rsid w:val="005E3496"/>
    <w:rsid w:val="005E7F24"/>
    <w:rsid w:val="006215B6"/>
    <w:rsid w:val="00626E41"/>
    <w:rsid w:val="007000D1"/>
    <w:rsid w:val="00757F3C"/>
    <w:rsid w:val="007C328E"/>
    <w:rsid w:val="00810A7B"/>
    <w:rsid w:val="00815E68"/>
    <w:rsid w:val="008441DE"/>
    <w:rsid w:val="0085212F"/>
    <w:rsid w:val="00852D4D"/>
    <w:rsid w:val="008B0761"/>
    <w:rsid w:val="00922072"/>
    <w:rsid w:val="00931A8E"/>
    <w:rsid w:val="00937BCC"/>
    <w:rsid w:val="00955419"/>
    <w:rsid w:val="00A001BB"/>
    <w:rsid w:val="00A16F1F"/>
    <w:rsid w:val="00A918EE"/>
    <w:rsid w:val="00B052BF"/>
    <w:rsid w:val="00B21A28"/>
    <w:rsid w:val="00B80EB3"/>
    <w:rsid w:val="00BA268D"/>
    <w:rsid w:val="00BB2180"/>
    <w:rsid w:val="00BE751B"/>
    <w:rsid w:val="00C07A2F"/>
    <w:rsid w:val="00C26312"/>
    <w:rsid w:val="00C5109A"/>
    <w:rsid w:val="00C56C37"/>
    <w:rsid w:val="00CE31FE"/>
    <w:rsid w:val="00CF3C30"/>
    <w:rsid w:val="00D21285"/>
    <w:rsid w:val="00D35520"/>
    <w:rsid w:val="00D44ED7"/>
    <w:rsid w:val="00D63CFD"/>
    <w:rsid w:val="00D647A0"/>
    <w:rsid w:val="00DD11A1"/>
    <w:rsid w:val="00DF2FE3"/>
    <w:rsid w:val="00E23F9F"/>
    <w:rsid w:val="00E46428"/>
    <w:rsid w:val="00E74FF8"/>
    <w:rsid w:val="00EC4CCF"/>
    <w:rsid w:val="00EF7D79"/>
    <w:rsid w:val="00F16242"/>
    <w:rsid w:val="00F869A2"/>
    <w:rsid w:val="00F86F22"/>
    <w:rsid w:val="00FA6838"/>
    <w:rsid w:val="00FC4191"/>
    <w:rsid w:val="00FE3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10A7B"/>
    <w:pPr>
      <w:ind w:left="720"/>
      <w:contextualSpacing/>
    </w:pPr>
  </w:style>
  <w:style w:type="table" w:styleId="Mriekatabuky">
    <w:name w:val="Table Grid"/>
    <w:basedOn w:val="Normlnatabuka"/>
    <w:uiPriority w:val="59"/>
    <w:rsid w:val="00810A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B80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0EB3"/>
  </w:style>
  <w:style w:type="paragraph" w:styleId="Pta">
    <w:name w:val="footer"/>
    <w:basedOn w:val="Normlny"/>
    <w:link w:val="PtaChar"/>
    <w:uiPriority w:val="99"/>
    <w:unhideWhenUsed/>
    <w:rsid w:val="00B80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0EB3"/>
  </w:style>
  <w:style w:type="paragraph" w:styleId="Textbubliny">
    <w:name w:val="Balloon Text"/>
    <w:basedOn w:val="Normlny"/>
    <w:link w:val="TextbublinyChar"/>
    <w:uiPriority w:val="99"/>
    <w:semiHidden/>
    <w:unhideWhenUsed/>
    <w:rsid w:val="00330B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0BB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10A7B"/>
    <w:pPr>
      <w:ind w:left="720"/>
      <w:contextualSpacing/>
    </w:pPr>
  </w:style>
  <w:style w:type="table" w:styleId="Mriekatabuky">
    <w:name w:val="Table Grid"/>
    <w:basedOn w:val="Normlnatabuka"/>
    <w:uiPriority w:val="59"/>
    <w:rsid w:val="00810A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B80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0EB3"/>
  </w:style>
  <w:style w:type="paragraph" w:styleId="Pta">
    <w:name w:val="footer"/>
    <w:basedOn w:val="Normlny"/>
    <w:link w:val="PtaChar"/>
    <w:uiPriority w:val="99"/>
    <w:unhideWhenUsed/>
    <w:rsid w:val="00B80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0EB3"/>
  </w:style>
  <w:style w:type="paragraph" w:styleId="Textbubliny">
    <w:name w:val="Balloon Text"/>
    <w:basedOn w:val="Normlny"/>
    <w:link w:val="TextbublinyChar"/>
    <w:uiPriority w:val="99"/>
    <w:semiHidden/>
    <w:unhideWhenUsed/>
    <w:rsid w:val="00330B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0BB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30B5F9-B117-4DD2-81E8-0BD94F17F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1461</TotalTime>
  <Pages>1</Pages>
  <Words>2090</Words>
  <Characters>11916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27</cp:revision>
  <cp:lastPrinted>2017-04-04T12:16:00Z</cp:lastPrinted>
  <dcterms:created xsi:type="dcterms:W3CDTF">2017-02-22T13:24:00Z</dcterms:created>
  <dcterms:modified xsi:type="dcterms:W3CDTF">2017-04-05T11:40:00Z</dcterms:modified>
</cp:coreProperties>
</file>