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pStyle w:val="Nzev"/>
      </w:pPr>
      <w:r>
        <w:t>POZNÁMKY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jc w:val="center"/>
        <w:rPr>
          <w:rFonts w:cs="Tahoma"/>
          <w:b/>
          <w:bCs/>
          <w:sz w:val="48"/>
          <w:lang w:val="sk-SK"/>
        </w:rPr>
      </w:pPr>
    </w:p>
    <w:p w:rsidR="00474EE9" w:rsidRDefault="00474EE9">
      <w:pPr>
        <w:pStyle w:val="Nadpis1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474EE9" w:rsidRDefault="00474EE9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6F2B15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>2 1 2 0 3 7 3 4 0 9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</w:t>
            </w:r>
            <w:r w:rsidR="00063E5A">
              <w:rPr>
                <w:b/>
                <w:bCs/>
                <w:sz w:val="32"/>
                <w:lang w:val="sk-SK"/>
              </w:rPr>
              <w:t xml:space="preserve"> </w:t>
            </w:r>
            <w:r w:rsidR="00474EE9">
              <w:rPr>
                <w:b/>
                <w:bCs/>
                <w:sz w:val="32"/>
                <w:lang w:val="sk-SK"/>
              </w:rPr>
              <w:t xml:space="preserve">                                 </w:t>
            </w:r>
            <w:r w:rsidR="006F2B15">
              <w:rPr>
                <w:sz w:val="32"/>
                <w:lang w:val="sk-SK"/>
              </w:rPr>
              <w:t>31.12.201</w:t>
            </w:r>
            <w:r w:rsidR="00063E5A">
              <w:rPr>
                <w:sz w:val="32"/>
                <w:lang w:val="sk-SK"/>
              </w:rPr>
              <w:t>6</w:t>
            </w:r>
          </w:p>
        </w:tc>
      </w:tr>
    </w:tbl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b/>
          <w:bCs/>
          <w:sz w:val="36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Názov účtovnej jednotky: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063E5A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 xml:space="preserve">HAND MADE COMPANY      </w:t>
            </w:r>
            <w:r w:rsidR="00474EE9">
              <w:rPr>
                <w:b/>
                <w:bCs/>
                <w:sz w:val="36"/>
                <w:lang w:val="sk-SK"/>
              </w:rPr>
              <w:t xml:space="preserve"> s.r.o.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 xml:space="preserve">Sídlo: </w:t>
      </w:r>
    </w:p>
    <w:p w:rsidR="00474EE9" w:rsidRDefault="00474EE9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Revolučná štvrť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                   </w:t>
            </w:r>
            <w:r w:rsidR="00063E5A">
              <w:rPr>
                <w:b/>
                <w:bCs/>
                <w:sz w:val="28"/>
                <w:lang w:val="sk-SK"/>
              </w:rPr>
              <w:t xml:space="preserve">               </w:t>
            </w:r>
            <w:r>
              <w:rPr>
                <w:b/>
                <w:bCs/>
                <w:sz w:val="28"/>
                <w:lang w:val="sk-SK"/>
              </w:rPr>
              <w:t>967/13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lang w:val="sk-SK"/>
        </w:rPr>
      </w:pPr>
      <w:r>
        <w:rPr>
          <w:lang w:val="sk-SK"/>
        </w:rPr>
        <w:t>PSČ                            Obec:</w:t>
      </w:r>
    </w:p>
    <w:p w:rsidR="00474EE9" w:rsidRDefault="00474EE9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474EE9">
        <w:tc>
          <w:tcPr>
            <w:tcW w:w="9212" w:type="dxa"/>
          </w:tcPr>
          <w:p w:rsidR="00474EE9" w:rsidRDefault="00C11BDF" w:rsidP="00C11BDF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924</w:t>
            </w:r>
            <w:r w:rsidR="00474EE9">
              <w:rPr>
                <w:b/>
                <w:bCs/>
                <w:sz w:val="28"/>
                <w:lang w:val="sk-SK"/>
              </w:rPr>
              <w:t xml:space="preserve"> </w:t>
            </w:r>
            <w:r>
              <w:rPr>
                <w:b/>
                <w:bCs/>
                <w:sz w:val="28"/>
                <w:lang w:val="sk-SK"/>
              </w:rPr>
              <w:t>01</w:t>
            </w:r>
            <w:r w:rsidR="00474EE9">
              <w:rPr>
                <w:b/>
                <w:bCs/>
                <w:sz w:val="28"/>
                <w:lang w:val="sk-SK"/>
              </w:rPr>
              <w:t xml:space="preserve">              </w:t>
            </w:r>
            <w:r>
              <w:rPr>
                <w:b/>
                <w:bCs/>
                <w:sz w:val="28"/>
                <w:lang w:val="sk-SK"/>
              </w:rPr>
              <w:t>Galanta</w:t>
            </w: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474EE9" w:rsidRDefault="00474EE9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474EE9">
        <w:trPr>
          <w:trHeight w:val="2893"/>
        </w:trPr>
        <w:tc>
          <w:tcPr>
            <w:tcW w:w="4871" w:type="dxa"/>
          </w:tcPr>
          <w:p w:rsidR="00474EE9" w:rsidRDefault="00474EE9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474EE9" w:rsidRDefault="00474EE9">
      <w:pPr>
        <w:rPr>
          <w:b/>
          <w:bCs/>
          <w:sz w:val="28"/>
          <w:lang w:val="sk-SK"/>
        </w:rPr>
      </w:pPr>
    </w:p>
    <w:p w:rsidR="00474EE9" w:rsidRDefault="00474EE9">
      <w:pPr>
        <w:shd w:val="clear" w:color="auto" w:fill="FFFFFF"/>
        <w:rPr>
          <w:lang w:val="sk-SK"/>
        </w:rPr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ectPr w:rsidR="00474EE9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474EE9" w:rsidRDefault="00474EE9">
      <w:pPr>
        <w:pStyle w:val="Zkladntext2"/>
        <w:jc w:val="left"/>
      </w:pPr>
    </w:p>
    <w:p w:rsidR="00474EE9" w:rsidRDefault="00474EE9">
      <w:pPr>
        <w:pStyle w:val="Zkladntext2"/>
        <w:jc w:val="left"/>
      </w:pPr>
      <w:r>
        <w:lastRenderedPageBreak/>
        <w:t>Poznámky k účtovnej závierke</w:t>
      </w:r>
    </w:p>
    <w:p w:rsidR="00474EE9" w:rsidRDefault="00474EE9">
      <w:pPr>
        <w:shd w:val="clear" w:color="auto" w:fill="FFFFFF"/>
        <w:sectPr w:rsidR="00474EE9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474EE9" w:rsidRDefault="00474EE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6F2B15">
        <w:rPr>
          <w:b/>
          <w:color w:val="000000"/>
          <w:spacing w:val="-3"/>
          <w:lang w:val="sk-SK"/>
        </w:rPr>
        <w:t>:     31.12.201</w:t>
      </w:r>
      <w:r w:rsidR="00063E5A">
        <w:rPr>
          <w:b/>
          <w:color w:val="000000"/>
          <w:spacing w:val="-3"/>
          <w:lang w:val="sk-SK"/>
        </w:rPr>
        <w:t>6</w:t>
      </w:r>
    </w:p>
    <w:p w:rsidR="00474EE9" w:rsidRDefault="00474EE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474EE9" w:rsidRDefault="00474EE9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474EE9" w:rsidRDefault="00474EE9">
      <w:pPr>
        <w:pStyle w:val="Textvbloku"/>
      </w:pPr>
      <w:r>
        <w:t>Bežné obdobie (BO) Predchádzajúce obdobie (PO)</w:t>
      </w:r>
    </w:p>
    <w:p w:rsidR="00474EE9" w:rsidRDefault="00474EE9">
      <w:pPr>
        <w:pStyle w:val="Nadpis1"/>
      </w:pPr>
      <w:r>
        <w:t>A. Základné informácie o účtovnej jednotke</w:t>
      </w:r>
    </w:p>
    <w:p w:rsidR="00474EE9" w:rsidRDefault="00474EE9">
      <w:pPr>
        <w:rPr>
          <w:lang w:val="sk-SK"/>
        </w:rPr>
      </w:pPr>
    </w:p>
    <w:p w:rsidR="00474EE9" w:rsidRPr="00063E5A" w:rsidRDefault="00474EE9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</w:t>
      </w:r>
      <w:r>
        <w:rPr>
          <w:b/>
          <w:lang w:val="sk-SK"/>
        </w:rPr>
        <w:t>.</w:t>
      </w:r>
    </w:p>
    <w:p w:rsidR="00063E5A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>Obchodné meno účtovnej jednotky</w:t>
      </w:r>
      <w:r w:rsidR="00063E5A">
        <w:rPr>
          <w:color w:val="000000"/>
          <w:spacing w:val="-1"/>
          <w:lang w:val="sk-SK"/>
        </w:rPr>
        <w:t xml:space="preserve">  </w:t>
      </w:r>
      <w:r w:rsidR="00C11BDF">
        <w:rPr>
          <w:color w:val="000000"/>
          <w:spacing w:val="-1"/>
          <w:lang w:val="sk-SK"/>
        </w:rPr>
        <w:t>Hand Made Company</w:t>
      </w:r>
      <w:r w:rsidR="00063E5A">
        <w:rPr>
          <w:color w:val="000000"/>
          <w:spacing w:val="-1"/>
          <w:lang w:val="sk-SK"/>
        </w:rPr>
        <w:t xml:space="preserve"> s.r.o.</w:t>
      </w:r>
    </w:p>
    <w:p w:rsidR="00063E5A" w:rsidRDefault="00063E5A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  <w:rPr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color w:val="000000"/>
          <w:spacing w:val="-5"/>
          <w:lang w:val="sk-SK"/>
        </w:rPr>
        <w:t xml:space="preserve">Sídlo          </w:t>
      </w:r>
      <w:r w:rsidR="00C11BDF">
        <w:rPr>
          <w:color w:val="000000"/>
          <w:spacing w:val="-5"/>
          <w:lang w:val="sk-SK"/>
        </w:rPr>
        <w:t>Revolučná štvrť 967/13  92401 Galanta</w:t>
      </w:r>
      <w:r>
        <w:rPr>
          <w:b/>
          <w:color w:val="000000"/>
          <w:spacing w:val="-5"/>
          <w:lang w:val="sk-SK"/>
        </w:rPr>
        <w:t xml:space="preserve">                                   </w:t>
      </w:r>
    </w:p>
    <w:p w:rsidR="00474EE9" w:rsidRDefault="00474EE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 w:rsidR="00C11BDF">
        <w:rPr>
          <w:color w:val="000000"/>
          <w:spacing w:val="-3"/>
          <w:lang w:val="sk-SK"/>
        </w:rPr>
        <w:t xml:space="preserve">   27.10.2016</w:t>
      </w:r>
    </w:p>
    <w:p w:rsidR="00474EE9" w:rsidRDefault="00474EE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</w:t>
      </w:r>
      <w:r w:rsidR="00C11BDF">
        <w:rPr>
          <w:color w:val="000000"/>
          <w:spacing w:val="-5"/>
          <w:lang w:val="sk-SK"/>
        </w:rPr>
        <w:t>27.10.2016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A.b) Opis hospodárskej činnosti účtovnej jednotky: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23"/>
      </w:pPr>
    </w:p>
    <w:p w:rsidR="00474EE9" w:rsidRDefault="00474EE9">
      <w:pPr>
        <w:shd w:val="clear" w:color="auto" w:fill="FFFFFF"/>
        <w:ind w:left="9696"/>
      </w:pPr>
    </w:p>
    <w:p w:rsidR="00474EE9" w:rsidRDefault="00474EE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474EE9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474EE9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063E5A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1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74EE9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Ostatné dôležité skutočnosti</w:t>
            </w: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474EE9" w:rsidRDefault="00474EE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474EE9" w:rsidRDefault="00474EE9">
      <w:pPr>
        <w:shd w:val="clear" w:color="auto" w:fill="FFFFFF"/>
        <w:ind w:left="960"/>
      </w:pP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474EE9" w:rsidRDefault="00474EE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474EE9" w:rsidRDefault="00474EE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</w:t>
      </w:r>
    </w:p>
    <w:p w:rsidR="00C11BDF" w:rsidRDefault="00C11BDF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474EE9" w:rsidRDefault="00474EE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474EE9" w:rsidRDefault="00474EE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474EE9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Poznámka</w:t>
            </w:r>
          </w:p>
        </w:tc>
      </w:tr>
      <w:tr w:rsidR="00474EE9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 w:rsidP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</w:r>
            <w:r w:rsidR="00C11BDF">
              <w:rPr>
                <w:sz w:val="16"/>
                <w:lang w:val="sk-SK"/>
              </w:rPr>
              <w:t>Peter Šipoš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474EE9" w:rsidRDefault="00474EE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474EE9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474EE9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474EE9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Peter Šípoš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118" w:line="228" w:lineRule="exact"/>
        <w:ind w:left="101" w:firstLine="466"/>
      </w:pPr>
    </w:p>
    <w:p w:rsidR="00474EE9" w:rsidRDefault="00474EE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474EE9" w:rsidRDefault="00474EE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474EE9" w:rsidRDefault="00474EE9">
      <w:pPr>
        <w:shd w:val="clear" w:color="auto" w:fill="FFFFFF"/>
        <w:spacing w:before="5"/>
        <w:ind w:right="38"/>
        <w:jc w:val="center"/>
      </w:pPr>
    </w:p>
    <w:p w:rsidR="00474EE9" w:rsidRDefault="00474EE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left="101"/>
      </w:pP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474EE9" w:rsidRDefault="00474EE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15"/>
      </w:pPr>
    </w:p>
    <w:p w:rsidR="00474EE9" w:rsidRDefault="00474EE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474EE9" w:rsidRDefault="00474EE9">
      <w:pPr>
        <w:shd w:val="clear" w:color="auto" w:fill="FFFFFF"/>
        <w:ind w:firstLine="103"/>
      </w:pPr>
    </w:p>
    <w:p w:rsidR="00474EE9" w:rsidRDefault="00474EE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474EE9" w:rsidRDefault="00474EE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tabs>
          <w:tab w:val="left" w:leader="dot" w:pos="9984"/>
        </w:tabs>
        <w:ind w:left="22"/>
      </w:pPr>
    </w:p>
    <w:p w:rsidR="00474EE9" w:rsidRDefault="00474EE9">
      <w:pPr>
        <w:shd w:val="clear" w:color="auto" w:fill="FFFFFF"/>
        <w:spacing w:after="336"/>
        <w:ind w:left="96"/>
        <w:rPr>
          <w:lang w:val="sk-SK"/>
        </w:rPr>
        <w:sectPr w:rsidR="00474EE9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474EE9" w:rsidRDefault="00474EE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474EE9" w:rsidRDefault="00474EE9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474EE9" w:rsidRDefault="00474EE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474EE9" w:rsidRDefault="00474EE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474EE9" w:rsidRDefault="00474EE9">
      <w:pPr>
        <w:pStyle w:val="Textvbloku"/>
      </w:pPr>
    </w:p>
    <w:p w:rsidR="00474EE9" w:rsidRDefault="00474EE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474EE9" w:rsidRDefault="00474EE9">
      <w:pPr>
        <w:shd w:val="clear" w:color="auto" w:fill="FFFFFF"/>
        <w:ind w:left="6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474EE9" w:rsidRDefault="00474EE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474EE9" w:rsidRDefault="00474EE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474EE9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474EE9" w:rsidRDefault="00474EE9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</w:pPr>
    </w:p>
    <w:p w:rsidR="00474EE9" w:rsidRDefault="00474EE9">
      <w:pPr>
        <w:shd w:val="clear" w:color="auto" w:fill="FFFFFF"/>
        <w:spacing w:line="360" w:lineRule="auto"/>
        <w:ind w:left="1185"/>
        <w:rPr>
          <w:lang w:val="sk-SK"/>
        </w:rPr>
        <w:sectPr w:rsidR="00474EE9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474EE9" w:rsidRDefault="00474EE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474EE9" w:rsidRDefault="00474EE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474EE9" w:rsidRDefault="00474EE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474EE9" w:rsidRDefault="00474EE9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474EE9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474EE9" w:rsidRDefault="00474EE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474EE9" w:rsidRDefault="00474EE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474EE9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  <w:tr w:rsidR="00474EE9">
        <w:trPr>
          <w:trHeight w:val="240"/>
        </w:trPr>
        <w:tc>
          <w:tcPr>
            <w:tcW w:w="340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474EE9" w:rsidRDefault="00474EE9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474EE9" w:rsidRDefault="00474EE9">
      <w:pPr>
        <w:shd w:val="clear" w:color="auto" w:fill="FFFFFF"/>
        <w:ind w:left="102" w:right="3294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474EE9" w:rsidRDefault="00474EE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474EE9" w:rsidRDefault="00474EE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474EE9" w:rsidRDefault="00474EE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474EE9" w:rsidRDefault="00474EE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474EE9" w:rsidRDefault="00474EE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474EE9" w:rsidRDefault="00474EE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474EE9" w:rsidRDefault="00474EE9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474EE9" w:rsidRDefault="00474EE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474EE9" w:rsidRDefault="00474EE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474EE9" w:rsidRDefault="00474EE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x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474EE9" w:rsidRDefault="00474EE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474EE9" w:rsidRDefault="00474EE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474EE9" w:rsidRDefault="00474EE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474EE9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474EE9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474EE9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474EE9" w:rsidRDefault="00474EE9">
      <w:pPr>
        <w:shd w:val="clear" w:color="auto" w:fill="FFFFFF"/>
        <w:ind w:left="426"/>
        <w:rPr>
          <w:lang w:val="sk-SK"/>
        </w:rPr>
      </w:pPr>
    </w:p>
    <w:p w:rsidR="00474EE9" w:rsidRDefault="00474EE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474EE9" w:rsidRDefault="00474EE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474EE9" w:rsidRDefault="00474EE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474EE9" w:rsidRDefault="00474EE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474EE9" w:rsidRDefault="00474EE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474EE9" w:rsidRDefault="00474EE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474EE9" w:rsidRDefault="00474EE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474EE9" w:rsidRDefault="00474EE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474EE9" w:rsidRDefault="00474EE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474EE9" w:rsidRDefault="00474EE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474EE9" w:rsidRDefault="00474EE9">
      <w:pPr>
        <w:shd w:val="clear" w:color="auto" w:fill="FFFFFF"/>
        <w:tabs>
          <w:tab w:val="left" w:pos="305"/>
        </w:tabs>
        <w:ind w:left="65"/>
      </w:pPr>
    </w:p>
    <w:p w:rsidR="00474EE9" w:rsidRDefault="00474EE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474EE9" w:rsidRDefault="00474EE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474EE9" w:rsidRDefault="00474EE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474EE9" w:rsidRDefault="00474EE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474EE9" w:rsidRDefault="00474EE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474EE9" w:rsidRDefault="00474EE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474EE9" w:rsidRDefault="00474EE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474EE9" w:rsidRDefault="00474EE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474EE9" w:rsidRDefault="00474EE9">
      <w:pPr>
        <w:shd w:val="clear" w:color="auto" w:fill="FFFFFF"/>
        <w:ind w:left="794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474EE9" w:rsidRDefault="00474EE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474EE9" w:rsidRDefault="00474EE9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474EE9" w:rsidRDefault="00474EE9">
      <w:pPr>
        <w:shd w:val="clear" w:color="auto" w:fill="FFFFFF"/>
        <w:ind w:left="797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474EE9" w:rsidRDefault="00474EE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474EE9" w:rsidRDefault="00474EE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474EE9" w:rsidRDefault="00474EE9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474EE9" w:rsidRDefault="00474EE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474EE9" w:rsidRDefault="00474EE9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tabs>
          <w:tab w:val="left" w:pos="427"/>
        </w:tabs>
        <w:ind w:left="86"/>
      </w:pPr>
    </w:p>
    <w:p w:rsidR="00474EE9" w:rsidRDefault="00474EE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ind w:left="96"/>
        <w:rPr>
          <w:color w:val="000000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474EE9" w:rsidRDefault="00474EE9">
      <w:pPr>
        <w:shd w:val="clear" w:color="auto" w:fill="FFFFFF"/>
        <w:ind w:left="96"/>
      </w:pPr>
    </w:p>
    <w:p w:rsidR="00474EE9" w:rsidRDefault="00474EE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474EE9" w:rsidRDefault="00474EE9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74EE9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Odpisová metóda</w:t>
            </w: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 w:rsidP="00063E5A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474EE9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092" w:hanging="287"/>
      </w:pP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tabs>
          <w:tab w:val="left" w:pos="851"/>
        </w:tabs>
        <w:ind w:left="1092" w:right="458" w:hanging="287"/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474EE9" w:rsidRDefault="00474EE9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474EE9" w:rsidRDefault="00474EE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474EE9" w:rsidRDefault="00474EE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474EE9" w:rsidRDefault="00474EE9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474EE9" w:rsidRDefault="00474EE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474EE9" w:rsidRDefault="00474EE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474EE9" w:rsidRDefault="00474EE9">
      <w:pPr>
        <w:shd w:val="clear" w:color="auto" w:fill="FFFFFF"/>
        <w:ind w:left="1134" w:right="458"/>
        <w:jc w:val="both"/>
      </w:pPr>
    </w:p>
    <w:p w:rsidR="00474EE9" w:rsidRDefault="00474EE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>x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474EE9" w:rsidRDefault="00474EE9">
      <w:pPr>
        <w:shd w:val="clear" w:color="auto" w:fill="FFFFFF"/>
        <w:tabs>
          <w:tab w:val="left" w:pos="851"/>
        </w:tabs>
        <w:ind w:left="1073" w:hanging="222"/>
      </w:pPr>
    </w:p>
    <w:p w:rsidR="00474EE9" w:rsidRDefault="00474EE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474EE9" w:rsidRDefault="00474EE9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74EE9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474EE9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</w:pPr>
    </w:p>
    <w:p w:rsidR="00474EE9" w:rsidRDefault="00474EE9">
      <w:pPr>
        <w:rPr>
          <w:lang w:val="sk-SK"/>
        </w:rPr>
      </w:pPr>
    </w:p>
    <w:p w:rsidR="00474EE9" w:rsidRDefault="00474EE9">
      <w:pPr>
        <w:pStyle w:val="Titulek"/>
        <w:spacing w:before="0"/>
      </w:pPr>
      <w:r>
        <w:t>F. Informácie k údajom vykázaným na strane aktív súvahy</w:t>
      </w: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474EE9" w:rsidRDefault="00474EE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474EE9" w:rsidRDefault="00474EE9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474EE9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474EE9">
        <w:trPr>
          <w:trHeight w:hRule="exact" w:val="1388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474EE9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 w:rsidP="00DA2797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474EE9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1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474EE9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</w:t>
            </w:r>
          </w:p>
        </w:tc>
      </w:tr>
      <w:tr w:rsidR="00474EE9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</w:tbl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Spôsob výpočtu hodnoty</w:t>
            </w: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474EE9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474EE9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474EE9" w:rsidRDefault="00474EE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474EE9" w:rsidRDefault="00474EE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474EE9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474EE9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474EE9" w:rsidRDefault="00474EE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474EE9" w:rsidRDefault="00474EE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474EE9" w:rsidRDefault="00474EE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474EE9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474EE9" w:rsidRDefault="00474EE9"/>
    <w:p w:rsidR="00474EE9" w:rsidRDefault="00474EE9"/>
    <w:p w:rsidR="00474EE9" w:rsidRDefault="00474EE9"/>
    <w:p w:rsidR="00474EE9" w:rsidRDefault="00474EE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474EE9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474EE9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474EE9" w:rsidRDefault="00474EE9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474EE9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474EE9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474EE9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474EE9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474EE9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474EE9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474EE9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</w:tbl>
    <w:p w:rsidR="00474EE9" w:rsidRDefault="00474EE9">
      <w:pPr>
        <w:pStyle w:val="Nadpis1"/>
        <w:jc w:val="left"/>
        <w:rPr>
          <w:i w:val="0"/>
          <w:iCs w:val="0"/>
          <w:sz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474EE9" w:rsidRDefault="00474EE9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474EE9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Hodnota </w:t>
            </w:r>
          </w:p>
        </w:tc>
      </w:tr>
      <w:tr w:rsidR="00474EE9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474EE9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474EE9" w:rsidRDefault="00474EE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9706"/>
      </w:pPr>
    </w:p>
    <w:p w:rsidR="00474EE9" w:rsidRDefault="00474EE9">
      <w:pPr>
        <w:pStyle w:val="Nadpis1"/>
        <w:spacing w:before="0"/>
      </w:pPr>
    </w:p>
    <w:p w:rsidR="00474EE9" w:rsidRDefault="00474EE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474EE9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474EE9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318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474EE9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Hodnota</w:t>
            </w: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474EE9" w:rsidRDefault="00474EE9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474EE9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474EE9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  <w:p w:rsidR="00474EE9" w:rsidRDefault="00474EE9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474EE9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474EE9" w:rsidRDefault="00474EE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</w:pPr>
    </w:p>
    <w:p w:rsidR="00474EE9" w:rsidRDefault="00474EE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474EE9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474EE9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</w:p>
    <w:p w:rsidR="00474EE9" w:rsidRDefault="00474EE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474EE9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</w:t>
            </w: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</w:p>
    <w:p w:rsidR="00474EE9" w:rsidRDefault="00474EE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74EE9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474EE9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474EE9" w:rsidRDefault="00474EE9">
      <w:pPr>
        <w:shd w:val="clear" w:color="auto" w:fill="FFFFFF"/>
      </w:pPr>
    </w:p>
    <w:p w:rsidR="00474EE9" w:rsidRDefault="00474EE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474EE9" w:rsidRDefault="00474EE9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474EE9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474EE9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474EE9" w:rsidRDefault="00474EE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474EE9" w:rsidRDefault="00474EE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474EE9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474EE9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474EE9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474EE9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PO</w:t>
            </w: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474EE9" w:rsidRDefault="00474EE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474EE9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474EE9" w:rsidRDefault="00474EE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Stav k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before="434"/>
        <w:ind w:left="62"/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474EE9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5"/>
              <w:ind w:left="-47"/>
            </w:pPr>
            <w:r>
              <w:t>Suma</w:t>
            </w:r>
          </w:p>
        </w:tc>
      </w:tr>
      <w:tr w:rsidR="00474EE9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b/>
                <w:bCs/>
              </w:rPr>
            </w:pPr>
          </w:p>
          <w:p w:rsidR="00474EE9" w:rsidRDefault="00474EE9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PO</w:t>
            </w: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spacing w:line="480" w:lineRule="auto"/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474EE9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474EE9" w:rsidRDefault="00474EE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74EE9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474EE9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pStyle w:val="Titulek"/>
        <w:spacing w:before="100" w:beforeAutospacing="1"/>
        <w:rPr>
          <w:i w:val="0"/>
          <w:iCs w:val="0"/>
          <w:sz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474EE9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474EE9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</w:pPr>
          </w:p>
          <w:p w:rsidR="00474EE9" w:rsidRDefault="00474EE9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PO</w:t>
            </w: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6F2B15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474EE9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474EE9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474EE9" w:rsidRDefault="00474EE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474EE9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474EE9" w:rsidRDefault="00474EE9">
            <w:pPr>
              <w:shd w:val="clear" w:color="auto" w:fill="FFFFFF"/>
              <w:ind w:left="-40"/>
            </w:pPr>
          </w:p>
        </w:tc>
      </w:tr>
      <w:tr w:rsidR="00474EE9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474EE9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  <w:ind w:left="-40" w:firstLine="40"/>
            </w:pPr>
            <w:r>
              <w:t>Charakteristika bankového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474EE9" w:rsidRDefault="00474EE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 xml:space="preserve">Výška </w:t>
            </w:r>
          </w:p>
          <w:p w:rsidR="00474EE9" w:rsidRDefault="00474EE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 xml:space="preserve">Forma </w:t>
            </w:r>
          </w:p>
          <w:p w:rsidR="00474EE9" w:rsidRDefault="00474EE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474EE9" w:rsidRDefault="00474EE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474EE9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474EE9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PO</w:t>
            </w: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shd w:val="clear" w:color="auto" w:fill="FFFFFF"/>
        <w:ind w:left="7"/>
        <w:jc w:val="center"/>
      </w:pPr>
    </w:p>
    <w:p w:rsidR="00474EE9" w:rsidRDefault="00474EE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474EE9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474EE9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474EE9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PO</w:t>
            </w: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474EE9" w:rsidRDefault="00474EE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474EE9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474EE9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474EE9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 w:rsidP="006F2B15">
      <w:pPr>
        <w:shd w:val="clear" w:color="auto" w:fill="FFFFFF"/>
      </w:pPr>
    </w:p>
    <w:p w:rsidR="006F2B15" w:rsidRDefault="006F2B15" w:rsidP="006F2B15">
      <w:pPr>
        <w:shd w:val="clear" w:color="auto" w:fill="FFFFFF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474EE9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474EE9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PO</w:t>
            </w: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474EE9" w:rsidRDefault="00474EE9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474EE9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shd w:val="clear" w:color="auto" w:fill="FFFFFF"/>
        <w:ind w:left="43"/>
      </w:pPr>
    </w:p>
    <w:p w:rsidR="006F2B15" w:rsidRDefault="006F2B15">
      <w:pPr>
        <w:shd w:val="clear" w:color="auto" w:fill="FFFFFF"/>
        <w:ind w:left="43"/>
      </w:pPr>
    </w:p>
    <w:p w:rsidR="00474EE9" w:rsidRDefault="00474EE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l.c) Významné položky finančných nákladov a celková suma kurzových strát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474EE9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474EE9" w:rsidRDefault="00474EE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474EE9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474EE9" w:rsidRDefault="00474EE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Hodnota PO</w:t>
            </w: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trHeight w:val="276"/>
        </w:trPr>
        <w:tc>
          <w:tcPr>
            <w:tcW w:w="2268" w:type="dxa"/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474EE9" w:rsidRDefault="00474EE9">
      <w:pPr>
        <w:pStyle w:val="Nadpis9"/>
      </w:pPr>
    </w:p>
    <w:p w:rsidR="00474EE9" w:rsidRDefault="00474EE9">
      <w:pPr>
        <w:pStyle w:val="Nadpis9"/>
      </w:pPr>
    </w:p>
    <w:p w:rsidR="00474EE9" w:rsidRDefault="00474EE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474EE9" w:rsidRDefault="00474EE9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474EE9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pStyle w:val="Nadpis5"/>
            </w:pPr>
            <w:r>
              <w:t>Hodnota PO</w:t>
            </w:r>
          </w:p>
        </w:tc>
      </w:tr>
      <w:tr w:rsidR="00474EE9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474EE9" w:rsidRDefault="00474EE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  <w:tr w:rsidR="00474EE9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</w:pPr>
          </w:p>
        </w:tc>
      </w:tr>
    </w:tbl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474EE9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/>
    <w:p w:rsidR="00474EE9" w:rsidRDefault="00474EE9">
      <w:pPr>
        <w:pStyle w:val="Nadpis1"/>
      </w:pPr>
      <w:r>
        <w:lastRenderedPageBreak/>
        <w:t>K. Informácie k údajom na podsúvahových účtoch</w:t>
      </w: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474EE9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V hodnote</w:t>
            </w: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474EE9" w:rsidRDefault="00474EE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474EE9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 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6F2B15" w:rsidRDefault="006F2B15">
      <w:pPr>
        <w:shd w:val="clear" w:color="auto" w:fill="FFFFFF"/>
        <w:spacing w:before="552"/>
        <w:rPr>
          <w:b/>
          <w:bCs/>
          <w:color w:val="000000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474EE9" w:rsidRDefault="00474EE9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474EE9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474EE9" w:rsidRDefault="00474EE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474EE9" w:rsidRDefault="00474EE9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474EE9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474EE9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474EE9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</w:p>
    <w:p w:rsidR="00474EE9" w:rsidRDefault="00474EE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474EE9" w:rsidRDefault="00474EE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474EE9" w:rsidRDefault="00474EE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shd w:val="clear" w:color="auto" w:fill="FFFFFF"/>
        <w:ind w:left="43"/>
      </w:pPr>
    </w:p>
    <w:p w:rsidR="00474EE9" w:rsidRDefault="00474EE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474EE9" w:rsidRDefault="00474EE9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474EE9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  <w:tr w:rsidR="00474EE9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474EE9" w:rsidRDefault="00474EE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474EE9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</w:pPr>
          </w:p>
        </w:tc>
      </w:tr>
      <w:tr w:rsidR="00474EE9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474EE9" w:rsidRDefault="00474EE9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474EE9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shd w:val="clear" w:color="auto" w:fill="FFFFFF"/>
        <w:ind w:left="1219" w:hanging="1003"/>
      </w:pPr>
    </w:p>
    <w:p w:rsidR="00474EE9" w:rsidRDefault="00474EE9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474EE9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474EE9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474EE9" w:rsidRDefault="00474EE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474EE9" w:rsidRDefault="00474EE9">
            <w:pPr>
              <w:shd w:val="clear" w:color="auto" w:fill="FFFFFF"/>
            </w:pPr>
          </w:p>
        </w:tc>
      </w:tr>
    </w:tbl>
    <w:p w:rsidR="00474EE9" w:rsidRDefault="00474EE9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74EE9" w:rsidRDefault="00474EE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474EE9" w:rsidRDefault="00474EE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474EE9" w:rsidRDefault="00474EE9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 w:rsidP="0094303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474EE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C11BDF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542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474EE9" w:rsidRDefault="00474EE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474EE9" w:rsidRDefault="00474EE9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474EE9" w:rsidRDefault="00474EE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474EE9" w:rsidRDefault="00474EE9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6F2B15" w:rsidRDefault="006F2B15">
      <w:pPr>
        <w:rPr>
          <w:lang w:val="sk-SK"/>
        </w:rPr>
      </w:pPr>
    </w:p>
    <w:p w:rsidR="00474EE9" w:rsidRDefault="00474EE9">
      <w:pPr>
        <w:rPr>
          <w:lang w:val="sk-SK"/>
        </w:rPr>
      </w:pPr>
    </w:p>
    <w:p w:rsidR="00474EE9" w:rsidRDefault="00474EE9">
      <w:pPr>
        <w:shd w:val="clear" w:color="auto" w:fill="FFFFFF"/>
        <w:spacing w:before="221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lastRenderedPageBreak/>
        <w:t>R. Prehľad peňažných tokov</w:t>
      </w:r>
    </w:p>
    <w:p w:rsidR="00474EE9" w:rsidRDefault="00474EE9">
      <w:pPr>
        <w:shd w:val="clear" w:color="auto" w:fill="FFFFFF"/>
        <w:spacing w:before="240" w:line="278" w:lineRule="exact"/>
        <w:ind w:left="1469" w:right="10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474EE9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4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474EE9" w:rsidRDefault="00474EE9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474EE9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lastRenderedPageBreak/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659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74EE9" w:rsidRDefault="00474EE9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621"/>
        <w:gridCol w:w="2622"/>
        <w:gridCol w:w="2621"/>
        <w:gridCol w:w="2335"/>
      </w:tblGrid>
      <w:tr w:rsidR="00474EE9">
        <w:trPr>
          <w:cantSplit/>
          <w:trHeight w:val="1113"/>
        </w:trPr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</w:rPr>
            </w:pPr>
          </w:p>
        </w:tc>
        <w:tc>
          <w:tcPr>
            <w:tcW w:w="2622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621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335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lastRenderedPageBreak/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474EE9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474EE9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 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474EE9" w:rsidRDefault="00474EE9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474EE9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 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474EE9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474EE9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474EE9" w:rsidRDefault="00474EE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474EE9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474EE9" w:rsidRDefault="00474EE9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474EE9" w:rsidRDefault="00474EE9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>Podpisový záznam osoby zod-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 za zostavenie účtovnej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474EE9" w:rsidRDefault="00474EE9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474EE9" w:rsidRDefault="00474EE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474EE9" w:rsidRDefault="00474EE9">
      <w:pPr>
        <w:spacing w:after="653" w:line="1" w:lineRule="exact"/>
        <w:rPr>
          <w:rFonts w:cs="Times New Roman"/>
          <w:sz w:val="2"/>
          <w:szCs w:val="2"/>
        </w:rPr>
      </w:pPr>
    </w:p>
    <w:p w:rsidR="00474EE9" w:rsidRDefault="00474EE9"/>
    <w:p w:rsidR="00474EE9" w:rsidRDefault="00474EE9">
      <w:pPr>
        <w:rPr>
          <w:lang w:val="sk-SK"/>
        </w:rPr>
      </w:pPr>
    </w:p>
    <w:sectPr w:rsidR="00474EE9" w:rsidSect="008D5EA9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5630" w:rsidRDefault="00AC5630">
      <w:r>
        <w:separator/>
      </w:r>
    </w:p>
  </w:endnote>
  <w:endnote w:type="continuationSeparator" w:id="1">
    <w:p w:rsidR="00AC5630" w:rsidRDefault="00AC5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E5A" w:rsidRDefault="00063E5A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A74F79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A74F79">
      <w:rPr>
        <w:rStyle w:val="slostrnky"/>
        <w:b/>
        <w:bCs/>
        <w:i/>
        <w:iCs/>
        <w:sz w:val="16"/>
      </w:rPr>
      <w:fldChar w:fldCharType="separate"/>
    </w:r>
    <w:r w:rsidR="00C11BDF">
      <w:rPr>
        <w:rStyle w:val="slostrnky"/>
        <w:b/>
        <w:bCs/>
        <w:i/>
        <w:iCs/>
        <w:noProof/>
        <w:sz w:val="16"/>
      </w:rPr>
      <w:t>23</w:t>
    </w:r>
    <w:r w:rsidR="00A74F79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A74F79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A74F79">
      <w:rPr>
        <w:rStyle w:val="slostrnky"/>
        <w:b/>
        <w:bCs/>
        <w:i/>
        <w:iCs/>
        <w:sz w:val="16"/>
      </w:rPr>
      <w:fldChar w:fldCharType="separate"/>
    </w:r>
    <w:r w:rsidR="00C11BDF">
      <w:rPr>
        <w:rStyle w:val="slostrnky"/>
        <w:b/>
        <w:bCs/>
        <w:i/>
        <w:iCs/>
        <w:noProof/>
        <w:sz w:val="16"/>
      </w:rPr>
      <w:t>27</w:t>
    </w:r>
    <w:r w:rsidR="00A74F79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5630" w:rsidRDefault="00AC5630">
      <w:r>
        <w:separator/>
      </w:r>
    </w:p>
  </w:footnote>
  <w:footnote w:type="continuationSeparator" w:id="1">
    <w:p w:rsidR="00AC5630" w:rsidRDefault="00AC56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1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943030"/>
    <w:rsid w:val="00060E5E"/>
    <w:rsid w:val="00063E5A"/>
    <w:rsid w:val="001E0738"/>
    <w:rsid w:val="0023486E"/>
    <w:rsid w:val="00291129"/>
    <w:rsid w:val="00474EE9"/>
    <w:rsid w:val="005F3597"/>
    <w:rsid w:val="006F2B15"/>
    <w:rsid w:val="007D67E7"/>
    <w:rsid w:val="008D5EA9"/>
    <w:rsid w:val="00943030"/>
    <w:rsid w:val="00973998"/>
    <w:rsid w:val="00A33E38"/>
    <w:rsid w:val="00A74F79"/>
    <w:rsid w:val="00AC5630"/>
    <w:rsid w:val="00C11BDF"/>
    <w:rsid w:val="00DA2797"/>
    <w:rsid w:val="00DE7BCF"/>
    <w:rsid w:val="00F61971"/>
    <w:rsid w:val="00FC05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D5EA9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8D5EA9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8D5EA9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8D5EA9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8D5EA9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8D5EA9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8D5EA9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8D5EA9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8D5EA9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8D5EA9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8D5EA9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8D5EA9"/>
  </w:style>
  <w:style w:type="paragraph" w:styleId="Zhlav">
    <w:name w:val="head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8D5EA9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8D5EA9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8D5EA9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qFormat/>
    <w:rsid w:val="008D5EA9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paragraph" w:styleId="Zkladntext2">
    <w:name w:val="Body Text 2"/>
    <w:basedOn w:val="Normln"/>
    <w:semiHidden/>
    <w:rsid w:val="008D5EA9"/>
    <w:pPr>
      <w:shd w:val="clear" w:color="auto" w:fill="FFFFFF"/>
      <w:jc w:val="center"/>
    </w:pPr>
    <w:rPr>
      <w:b/>
      <w:bCs/>
      <w:color w:val="000000"/>
      <w:spacing w:val="-4"/>
      <w:sz w:val="36"/>
      <w:szCs w:val="36"/>
      <w:u w:val="single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7664</Words>
  <Characters>43687</Characters>
  <Application>Microsoft Office Word</Application>
  <DocSecurity>0</DocSecurity>
  <Lines>364</Lines>
  <Paragraphs>102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strana - 1</vt:lpstr>
      <vt:lpstr>strana - 1</vt:lpstr>
    </vt:vector>
  </TitlesOfParts>
  <Company/>
  <LinksUpToDate>false</LinksUpToDate>
  <CharactersWithSpaces>51249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4</cp:revision>
  <cp:lastPrinted>2014-03-29T19:08:00Z</cp:lastPrinted>
  <dcterms:created xsi:type="dcterms:W3CDTF">2017-03-28T16:07:00Z</dcterms:created>
  <dcterms:modified xsi:type="dcterms:W3CDTF">2017-04-27T18:46:00Z</dcterms:modified>
</cp:coreProperties>
</file>