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1B1D" w:rsidRDefault="00591B1D" w:rsidP="00591B1D">
      <w:pPr>
        <w:jc w:val="center"/>
        <w:rPr>
          <w:b/>
          <w:sz w:val="36"/>
        </w:rPr>
      </w:pPr>
      <w:r>
        <w:rPr>
          <w:b/>
          <w:sz w:val="36"/>
        </w:rPr>
        <w:t xml:space="preserve">Poznámky k 31.12.2016 </w:t>
      </w:r>
    </w:p>
    <w:p w:rsidR="00591B1D" w:rsidRDefault="00591B1D" w:rsidP="00591B1D">
      <w:pPr>
        <w:rPr>
          <w:b/>
          <w:sz w:val="24"/>
          <w:szCs w:val="24"/>
          <w:u w:val="single"/>
        </w:rPr>
      </w:pPr>
    </w:p>
    <w:p w:rsidR="00591B1D" w:rsidRDefault="00591B1D" w:rsidP="00591B1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:rsidR="00591B1D" w:rsidRDefault="00591B1D" w:rsidP="00591B1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591B1D" w:rsidRDefault="00591B1D" w:rsidP="00591B1D">
      <w:pPr>
        <w:numPr>
          <w:ilvl w:val="0"/>
          <w:numId w:val="25"/>
        </w:numPr>
        <w:tabs>
          <w:tab w:val="left" w:pos="1420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591B1D" w:rsidRDefault="00591B1D" w:rsidP="00591B1D">
      <w:pPr>
        <w:rPr>
          <w:b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5519"/>
      </w:tblGrid>
      <w:tr w:rsidR="00591B1D" w:rsidTr="00911BD7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591B1D" w:rsidRDefault="00591B1D" w:rsidP="00911BD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  <w:rPr>
                <w:sz w:val="24"/>
                <w:szCs w:val="24"/>
              </w:rPr>
            </w:pPr>
          </w:p>
        </w:tc>
      </w:tr>
      <w:tr w:rsidR="00591B1D" w:rsidTr="00911BD7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591B1D" w:rsidRDefault="00591B1D" w:rsidP="00911BD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Čechy</w:t>
            </w:r>
          </w:p>
        </w:tc>
      </w:tr>
      <w:tr w:rsidR="00591B1D" w:rsidTr="00911BD7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591B1D" w:rsidRDefault="00591B1D" w:rsidP="00911BD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94132  Čechy 135</w:t>
            </w:r>
          </w:p>
        </w:tc>
      </w:tr>
      <w:tr w:rsidR="00591B1D" w:rsidTr="00911BD7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591B1D" w:rsidRDefault="00591B1D" w:rsidP="00911BD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IČO</w:t>
            </w:r>
          </w:p>
        </w:tc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308838</w:t>
            </w:r>
          </w:p>
        </w:tc>
      </w:tr>
      <w:tr w:rsidR="00591B1D" w:rsidTr="00911BD7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591B1D" w:rsidRDefault="00591B1D" w:rsidP="00911BD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01.01.91</w:t>
            </w:r>
          </w:p>
        </w:tc>
      </w:tr>
      <w:tr w:rsidR="00591B1D" w:rsidTr="00911BD7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591B1D" w:rsidRDefault="00591B1D" w:rsidP="00911BD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Spôsob zriadenia</w:t>
            </w:r>
          </w:p>
        </w:tc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Zákonom č. 369/1990 </w:t>
            </w:r>
            <w:proofErr w:type="spellStart"/>
            <w:r>
              <w:rPr>
                <w:sz w:val="24"/>
                <w:szCs w:val="24"/>
              </w:rPr>
              <w:t>Z.z</w:t>
            </w:r>
            <w:proofErr w:type="spellEnd"/>
            <w:r>
              <w:rPr>
                <w:sz w:val="24"/>
                <w:szCs w:val="24"/>
              </w:rPr>
              <w:t>. o obecnom zriadení</w:t>
            </w:r>
          </w:p>
        </w:tc>
      </w:tr>
      <w:tr w:rsidR="00591B1D" w:rsidTr="00911BD7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591B1D" w:rsidRDefault="00591B1D" w:rsidP="00911BD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zriaďovateľa</w:t>
            </w:r>
          </w:p>
        </w:tc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  <w:rPr>
                <w:sz w:val="24"/>
                <w:szCs w:val="24"/>
              </w:rPr>
            </w:pPr>
          </w:p>
        </w:tc>
      </w:tr>
      <w:tr w:rsidR="00591B1D" w:rsidTr="00911BD7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591B1D" w:rsidRDefault="00591B1D" w:rsidP="00911BD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zriaďovateľa</w:t>
            </w:r>
          </w:p>
        </w:tc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  <w:rPr>
                <w:sz w:val="24"/>
                <w:szCs w:val="24"/>
              </w:rPr>
            </w:pPr>
          </w:p>
        </w:tc>
      </w:tr>
      <w:tr w:rsidR="00591B1D" w:rsidTr="00911BD7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591B1D" w:rsidRDefault="00591B1D" w:rsidP="00911BD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Právny dôvod na zostavenie účtovnej závierky </w:t>
            </w:r>
          </w:p>
        </w:tc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 w:rsidR="008E3978">
              <w:rPr>
                <w:rFonts w:cs="Tahoma"/>
                <w:b/>
                <w:bCs/>
                <w:sz w:val="24"/>
                <w:szCs w:val="24"/>
              </w:rPr>
            </w:r>
            <w:r w:rsidR="008E3978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riadna</w:t>
            </w:r>
          </w:p>
          <w:p w:rsidR="00591B1D" w:rsidRDefault="00591B1D" w:rsidP="00911BD7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8E3978">
              <w:rPr>
                <w:rFonts w:cs="Tahoma"/>
                <w:b/>
                <w:bCs/>
                <w:sz w:val="24"/>
                <w:szCs w:val="24"/>
              </w:rPr>
            </w:r>
            <w:r w:rsidR="008E3978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   mimoriadna </w:t>
            </w:r>
          </w:p>
        </w:tc>
      </w:tr>
      <w:tr w:rsidR="00591B1D" w:rsidTr="00911BD7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591B1D" w:rsidRDefault="00591B1D" w:rsidP="00911BD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8E3978">
              <w:rPr>
                <w:rFonts w:cs="Tahoma"/>
                <w:b/>
                <w:bCs/>
                <w:sz w:val="24"/>
                <w:szCs w:val="24"/>
              </w:rPr>
            </w:r>
            <w:r w:rsidR="008E3978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591B1D" w:rsidRDefault="00591B1D" w:rsidP="00911BD7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 w:rsidR="008E3978">
              <w:rPr>
                <w:rFonts w:cs="Tahoma"/>
                <w:b/>
                <w:bCs/>
                <w:sz w:val="24"/>
                <w:szCs w:val="24"/>
              </w:rPr>
            </w:r>
            <w:r w:rsidR="008E3978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   nie</w:t>
            </w:r>
          </w:p>
        </w:tc>
      </w:tr>
      <w:tr w:rsidR="00591B1D" w:rsidTr="00911BD7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591B1D" w:rsidRDefault="00591B1D" w:rsidP="00911BD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d)Účtovná jednotka je súčasťou súhrnného celku verejnej správy</w:t>
            </w:r>
          </w:p>
        </w:tc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 w:rsidR="008E3978">
              <w:rPr>
                <w:rFonts w:cs="Tahoma"/>
                <w:b/>
                <w:bCs/>
                <w:sz w:val="24"/>
                <w:szCs w:val="24"/>
              </w:rPr>
            </w:r>
            <w:r w:rsidR="008E3978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591B1D" w:rsidRDefault="00591B1D" w:rsidP="00911BD7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8E3978">
              <w:rPr>
                <w:rFonts w:cs="Tahoma"/>
                <w:b/>
                <w:bCs/>
                <w:sz w:val="24"/>
                <w:szCs w:val="24"/>
              </w:rPr>
            </w:r>
            <w:r w:rsidR="008E3978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   nie</w:t>
            </w:r>
          </w:p>
        </w:tc>
      </w:tr>
    </w:tbl>
    <w:p w:rsidR="00591B1D" w:rsidRDefault="00591B1D" w:rsidP="00591B1D">
      <w:pPr>
        <w:jc w:val="center"/>
      </w:pPr>
    </w:p>
    <w:p w:rsidR="00591B1D" w:rsidRDefault="00591B1D" w:rsidP="00591B1D">
      <w:pPr>
        <w:numPr>
          <w:ilvl w:val="0"/>
          <w:numId w:val="25"/>
        </w:numPr>
        <w:tabs>
          <w:tab w:val="left" w:pos="1420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591B1D" w:rsidRDefault="00591B1D" w:rsidP="00591B1D">
      <w:pPr>
        <w:rPr>
          <w:b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5519"/>
      </w:tblGrid>
      <w:tr w:rsidR="00591B1D" w:rsidTr="00911BD7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591B1D" w:rsidRDefault="00591B1D" w:rsidP="00911BD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Výkon samosprávy – starostlivosť o všestranný rozvoj územia a starostlivosť o potreby obyvateľov obce </w:t>
            </w:r>
          </w:p>
        </w:tc>
      </w:tr>
    </w:tbl>
    <w:p w:rsidR="00591B1D" w:rsidRDefault="00591B1D" w:rsidP="00591B1D"/>
    <w:p w:rsidR="00591B1D" w:rsidRDefault="00591B1D" w:rsidP="00591B1D">
      <w:pPr>
        <w:numPr>
          <w:ilvl w:val="0"/>
          <w:numId w:val="25"/>
        </w:numPr>
        <w:tabs>
          <w:tab w:val="left" w:pos="1420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591B1D" w:rsidRDefault="00591B1D" w:rsidP="00591B1D">
      <w:pPr>
        <w:rPr>
          <w:b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5519"/>
      </w:tblGrid>
      <w:tr w:rsidR="00591B1D" w:rsidTr="00911BD7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591B1D" w:rsidRDefault="00591B1D" w:rsidP="00911BD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 w:rsidR="00591B1D" w:rsidRDefault="00591B1D" w:rsidP="00911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Jozef </w:t>
            </w:r>
            <w:proofErr w:type="spellStart"/>
            <w:r>
              <w:rPr>
                <w:sz w:val="24"/>
                <w:szCs w:val="24"/>
              </w:rPr>
              <w:t>Baranovič</w:t>
            </w:r>
            <w:proofErr w:type="spellEnd"/>
            <w:r>
              <w:rPr>
                <w:sz w:val="24"/>
                <w:szCs w:val="24"/>
              </w:rPr>
              <w:t xml:space="preserve">, Ing., starosta obce  </w:t>
            </w:r>
          </w:p>
        </w:tc>
      </w:tr>
      <w:tr w:rsidR="00591B1D" w:rsidTr="00911BD7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591B1D" w:rsidRDefault="00591B1D" w:rsidP="00911BD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 w:rsidR="00591B1D" w:rsidRDefault="00591B1D" w:rsidP="00911B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Jozef </w:t>
            </w:r>
            <w:proofErr w:type="spellStart"/>
            <w:r>
              <w:rPr>
                <w:sz w:val="24"/>
                <w:szCs w:val="24"/>
              </w:rPr>
              <w:t>Pálinkás</w:t>
            </w:r>
            <w:proofErr w:type="spellEnd"/>
            <w:r>
              <w:rPr>
                <w:sz w:val="24"/>
                <w:szCs w:val="24"/>
              </w:rPr>
              <w:t xml:space="preserve">, zástupca starostu </w:t>
            </w:r>
          </w:p>
        </w:tc>
      </w:tr>
      <w:tr w:rsidR="00591B1D" w:rsidTr="00911BD7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591B1D" w:rsidRDefault="00591B1D" w:rsidP="00911BD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591B1D" w:rsidTr="00911BD7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591B1D" w:rsidRDefault="00591B1D" w:rsidP="00911BD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zamestnancov ku dňu, ku ktorému sa zostavuje účtovná závierka účtovnej jednotky z toho:  </w:t>
            </w:r>
          </w:p>
          <w:p w:rsidR="00591B1D" w:rsidRDefault="00591B1D" w:rsidP="00911BD7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vedúcich zamestnancov </w:t>
            </w:r>
          </w:p>
        </w:tc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 z toho vedúcich zamestnancov :  1</w:t>
            </w:r>
          </w:p>
        </w:tc>
      </w:tr>
      <w:tr w:rsidR="00591B1D" w:rsidTr="00911BD7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591B1D" w:rsidRDefault="00591B1D" w:rsidP="00911BD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591B1D" w:rsidTr="00911BD7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591B1D" w:rsidRDefault="00591B1D" w:rsidP="00911BD7">
            <w:pPr>
              <w:numPr>
                <w:ilvl w:val="0"/>
                <w:numId w:val="26"/>
              </w:numPr>
              <w:snapToGrid w:val="0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rozpočtové organizácie zriadené účtovnou jednotkou (počet)</w:t>
            </w:r>
          </w:p>
        </w:tc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591B1D" w:rsidTr="00911BD7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591B1D" w:rsidRDefault="00591B1D" w:rsidP="00911BD7">
            <w:pPr>
              <w:numPr>
                <w:ilvl w:val="0"/>
                <w:numId w:val="26"/>
              </w:numPr>
              <w:snapToGrid w:val="0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príspevkové  organizácie zriadené účtovnou jednotkou (počet)</w:t>
            </w:r>
          </w:p>
        </w:tc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591B1D" w:rsidTr="00911BD7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591B1D" w:rsidRDefault="00591B1D" w:rsidP="00911BD7">
            <w:pPr>
              <w:numPr>
                <w:ilvl w:val="0"/>
                <w:numId w:val="26"/>
              </w:numPr>
              <w:snapToGrid w:val="0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neziskové organizácie založené/zriadené  účtovnou jednotkou (počet)</w:t>
            </w:r>
          </w:p>
        </w:tc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591B1D" w:rsidTr="00911BD7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591B1D" w:rsidRDefault="00591B1D" w:rsidP="00911BD7">
            <w:pPr>
              <w:numPr>
                <w:ilvl w:val="0"/>
                <w:numId w:val="26"/>
              </w:numPr>
              <w:snapToGrid w:val="0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právnické osoby založené účtovnou jednotkou (počet)</w:t>
            </w:r>
          </w:p>
        </w:tc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591B1D" w:rsidRDefault="00591B1D" w:rsidP="00591B1D">
      <w:pPr>
        <w:jc w:val="center"/>
      </w:pPr>
    </w:p>
    <w:p w:rsidR="00591B1D" w:rsidRDefault="00591B1D" w:rsidP="00591B1D">
      <w:pPr>
        <w:pageBreakBefore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II</w:t>
      </w:r>
    </w:p>
    <w:p w:rsidR="00591B1D" w:rsidRDefault="00591B1D" w:rsidP="00591B1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 w:rsidR="00591B1D" w:rsidRDefault="00591B1D" w:rsidP="00591B1D">
      <w:pPr>
        <w:rPr>
          <w:sz w:val="24"/>
          <w:szCs w:val="24"/>
        </w:rPr>
      </w:pPr>
    </w:p>
    <w:p w:rsidR="00591B1D" w:rsidRPr="000A1EA1" w:rsidRDefault="00591B1D" w:rsidP="00591B1D">
      <w:pPr>
        <w:numPr>
          <w:ilvl w:val="0"/>
          <w:numId w:val="5"/>
        </w:numPr>
        <w:tabs>
          <w:tab w:val="left" w:pos="1420"/>
        </w:tabs>
        <w:ind w:left="284" w:hanging="284"/>
        <w:jc w:val="both"/>
        <w:rPr>
          <w:rFonts w:cs="Tahoma"/>
          <w:b/>
          <w:bCs/>
          <w:sz w:val="22"/>
          <w:szCs w:val="22"/>
        </w:rPr>
      </w:pPr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 w:val="20"/>
              <w:default w:val="1"/>
            </w:checkBox>
          </w:ffData>
        </w:fldChar>
      </w:r>
      <w:bookmarkStart w:id="0" w:name="CheckBox"/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8E3978">
        <w:rPr>
          <w:rFonts w:cs="Tahoma"/>
          <w:b/>
          <w:bCs/>
          <w:sz w:val="22"/>
          <w:szCs w:val="22"/>
        </w:rPr>
      </w:r>
      <w:r w:rsidR="008E3978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bookmarkEnd w:id="0"/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 w:val="20"/>
              <w:default w:val="0"/>
            </w:checkBox>
          </w:ffData>
        </w:fldChar>
      </w:r>
      <w:r>
        <w:instrText xml:space="preserve"> FORMCHECKBOX </w:instrText>
      </w:r>
      <w:r w:rsidR="008E3978">
        <w:rPr>
          <w:rFonts w:cs="Tahoma"/>
          <w:b/>
          <w:bCs/>
          <w:sz w:val="22"/>
          <w:szCs w:val="22"/>
        </w:rPr>
      </w:r>
      <w:r w:rsidR="008E3978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591B1D" w:rsidRDefault="00591B1D" w:rsidP="00591B1D">
      <w:pPr>
        <w:numPr>
          <w:ilvl w:val="0"/>
          <w:numId w:val="5"/>
        </w:numPr>
        <w:tabs>
          <w:tab w:val="left" w:pos="1420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 w:rsidR="00591B1D" w:rsidRDefault="00591B1D" w:rsidP="00591B1D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8E3978">
        <w:rPr>
          <w:rFonts w:cs="Tahoma"/>
          <w:b/>
          <w:bCs/>
          <w:sz w:val="22"/>
          <w:szCs w:val="22"/>
        </w:rPr>
      </w:r>
      <w:r w:rsidR="008E3978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8E3978">
        <w:rPr>
          <w:rFonts w:cs="Tahoma"/>
          <w:b/>
          <w:bCs/>
          <w:sz w:val="22"/>
          <w:szCs w:val="22"/>
        </w:rPr>
      </w:r>
      <w:r w:rsidR="008E3978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591B1D" w:rsidRDefault="00591B1D" w:rsidP="00591B1D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591B1D" w:rsidRDefault="00591B1D" w:rsidP="00591B1D">
      <w:pPr>
        <w:jc w:val="both"/>
        <w:rPr>
          <w:rFonts w:cs="Tahoma"/>
          <w:b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354"/>
        <w:gridCol w:w="2464"/>
        <w:gridCol w:w="2464"/>
        <w:gridCol w:w="3018"/>
      </w:tblGrid>
      <w:tr w:rsidR="00591B1D" w:rsidTr="00911BD7"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591B1D" w:rsidRDefault="00591B1D" w:rsidP="00911BD7">
            <w:pPr>
              <w:snapToGrid w:val="0"/>
              <w:jc w:val="center"/>
              <w:rPr>
                <w:b/>
              </w:rPr>
            </w:pPr>
          </w:p>
          <w:p w:rsidR="00591B1D" w:rsidRDefault="00591B1D" w:rsidP="00911BD7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zmeny 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591B1D" w:rsidRDefault="00591B1D" w:rsidP="00911BD7">
            <w:pPr>
              <w:snapToGrid w:val="0"/>
              <w:jc w:val="center"/>
              <w:rPr>
                <w:b/>
              </w:rPr>
            </w:pPr>
          </w:p>
          <w:p w:rsidR="00591B1D" w:rsidRDefault="00591B1D" w:rsidP="00911BD7">
            <w:pPr>
              <w:jc w:val="center"/>
              <w:rPr>
                <w:b/>
              </w:rPr>
            </w:pPr>
            <w:r>
              <w:rPr>
                <w:b/>
              </w:rPr>
              <w:t xml:space="preserve">Dôvod zmeny 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591B1D" w:rsidRDefault="00591B1D" w:rsidP="00911BD7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591B1D" w:rsidRDefault="00591B1D" w:rsidP="00911BD7">
            <w:pPr>
              <w:snapToGrid w:val="0"/>
              <w:jc w:val="center"/>
              <w:rPr>
                <w:b/>
              </w:rPr>
            </w:pPr>
          </w:p>
          <w:p w:rsidR="00591B1D" w:rsidRDefault="00591B1D" w:rsidP="00911BD7">
            <w:pPr>
              <w:jc w:val="center"/>
              <w:rPr>
                <w:b/>
              </w:rPr>
            </w:pPr>
            <w:r>
              <w:rPr>
                <w:b/>
              </w:rPr>
              <w:t xml:space="preserve">Peňažné vyjadrenie </w:t>
            </w:r>
          </w:p>
          <w:p w:rsidR="00591B1D" w:rsidRDefault="00591B1D" w:rsidP="00911BD7">
            <w:pPr>
              <w:jc w:val="center"/>
              <w:rPr>
                <w:b/>
              </w:rPr>
            </w:pPr>
          </w:p>
        </w:tc>
      </w:tr>
      <w:tr w:rsidR="00591B1D" w:rsidTr="00911BD7"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  <w:r>
              <w:t xml:space="preserve"> </w:t>
            </w: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</w:tr>
      <w:tr w:rsidR="00591B1D" w:rsidTr="00911BD7"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</w:tr>
    </w:tbl>
    <w:p w:rsidR="00591B1D" w:rsidRDefault="00591B1D" w:rsidP="00591B1D">
      <w:pPr>
        <w:ind w:left="284"/>
        <w:jc w:val="both"/>
      </w:pPr>
    </w:p>
    <w:p w:rsidR="00591B1D" w:rsidRDefault="00591B1D" w:rsidP="00591B1D">
      <w:pPr>
        <w:numPr>
          <w:ilvl w:val="0"/>
          <w:numId w:val="5"/>
        </w:numPr>
        <w:tabs>
          <w:tab w:val="left" w:pos="1420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ocenenia jednotlivých položiek</w:t>
      </w:r>
    </w:p>
    <w:p w:rsidR="00591B1D" w:rsidRDefault="00591B1D" w:rsidP="00591B1D">
      <w:pPr>
        <w:jc w:val="both"/>
        <w:rPr>
          <w:b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79"/>
        <w:gridCol w:w="3921"/>
      </w:tblGrid>
      <w:tr w:rsidR="00591B1D" w:rsidTr="00911BD7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591B1D" w:rsidRDefault="00591B1D" w:rsidP="00911BD7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591B1D" w:rsidRDefault="00591B1D" w:rsidP="00911BD7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Spôsob oceňovania</w:t>
            </w:r>
          </w:p>
        </w:tc>
      </w:tr>
      <w:tr w:rsidR="00591B1D" w:rsidTr="00911BD7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numPr>
                <w:ilvl w:val="0"/>
                <w:numId w:val="13"/>
              </w:numPr>
              <w:snapToGrid w:val="0"/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nehmotný majetok nakupovaný 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591B1D" w:rsidTr="00911BD7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numPr>
                <w:ilvl w:val="0"/>
                <w:numId w:val="13"/>
              </w:numPr>
              <w:snapToGrid w:val="0"/>
              <w:ind w:left="284" w:hanging="283"/>
              <w:rPr>
                <w:sz w:val="24"/>
              </w:rPr>
            </w:pPr>
            <w:r>
              <w:rPr>
                <w:sz w:val="24"/>
                <w:szCs w:val="24"/>
              </w:rPr>
              <w:t xml:space="preserve">dlhodobý nehmotný majetok </w:t>
            </w:r>
            <w:r>
              <w:rPr>
                <w:sz w:val="24"/>
              </w:rPr>
              <w:t>vytvorený vlastnou činnosťou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591B1D" w:rsidTr="00911BD7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numPr>
                <w:ilvl w:val="0"/>
                <w:numId w:val="13"/>
              </w:numPr>
              <w:snapToGrid w:val="0"/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hmotný majetok nakupovaný 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591B1D" w:rsidTr="00911BD7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numPr>
                <w:ilvl w:val="0"/>
                <w:numId w:val="13"/>
              </w:numPr>
              <w:snapToGrid w:val="0"/>
              <w:ind w:left="284" w:hanging="283"/>
              <w:rPr>
                <w:sz w:val="24"/>
              </w:rPr>
            </w:pPr>
            <w:r>
              <w:rPr>
                <w:sz w:val="24"/>
              </w:rPr>
              <w:t>dlhodobý hmotný majetok vytvorený vlastnou činnosťou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591B1D" w:rsidTr="00911BD7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numPr>
                <w:ilvl w:val="0"/>
                <w:numId w:val="13"/>
              </w:numPr>
              <w:snapToGrid w:val="0"/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nehmotný majetok a dlhodobý hmotný majetok získaný bezodplatne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reprodukčnou obstarávacou cenou</w:t>
            </w:r>
          </w:p>
        </w:tc>
      </w:tr>
      <w:tr w:rsidR="00591B1D" w:rsidTr="00911BD7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numPr>
                <w:ilvl w:val="0"/>
                <w:numId w:val="13"/>
              </w:numPr>
              <w:snapToGrid w:val="0"/>
              <w:ind w:left="284" w:hanging="283"/>
              <w:rPr>
                <w:sz w:val="24"/>
              </w:rPr>
            </w:pPr>
            <w:r>
              <w:rPr>
                <w:sz w:val="24"/>
              </w:rPr>
              <w:t>dlhodobý finančný majetok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591B1D" w:rsidTr="00911BD7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numPr>
                <w:ilvl w:val="0"/>
                <w:numId w:val="13"/>
              </w:numPr>
              <w:snapToGrid w:val="0"/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zásoby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591B1D" w:rsidTr="00911BD7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numPr>
                <w:ilvl w:val="0"/>
                <w:numId w:val="13"/>
              </w:numPr>
              <w:snapToGrid w:val="0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zásoby vytvorené vlastnou činnosťou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591B1D" w:rsidTr="00911BD7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numPr>
                <w:ilvl w:val="0"/>
                <w:numId w:val="13"/>
              </w:numPr>
              <w:snapToGrid w:val="0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zásoby získané bezodplatne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reprodukčnou obstarávacou cenou</w:t>
            </w:r>
          </w:p>
        </w:tc>
      </w:tr>
      <w:tr w:rsidR="00591B1D" w:rsidTr="00911BD7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numPr>
                <w:ilvl w:val="0"/>
                <w:numId w:val="13"/>
              </w:numPr>
              <w:snapToGrid w:val="0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pohľadávky 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591B1D" w:rsidTr="00911BD7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numPr>
                <w:ilvl w:val="0"/>
                <w:numId w:val="13"/>
              </w:numPr>
              <w:snapToGrid w:val="0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krátkodobý finančný majetok 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591B1D" w:rsidTr="00911BD7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numPr>
                <w:ilvl w:val="0"/>
                <w:numId w:val="13"/>
              </w:numPr>
              <w:snapToGrid w:val="0"/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časové rozlíšenie na strane </w:t>
            </w:r>
            <w:r>
              <w:rPr>
                <w:sz w:val="24"/>
                <w:szCs w:val="24"/>
              </w:rPr>
              <w:t>aktív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pStyle w:val="Zkladntext"/>
              <w:snapToGrid w:val="0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591B1D" w:rsidTr="00911BD7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numPr>
                <w:ilvl w:val="0"/>
                <w:numId w:val="13"/>
              </w:numPr>
              <w:snapToGrid w:val="0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pStyle w:val="Zkladntext"/>
              <w:snapToGrid w:val="0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591B1D" w:rsidTr="00911BD7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numPr>
                <w:ilvl w:val="0"/>
                <w:numId w:val="13"/>
              </w:numPr>
              <w:snapToGrid w:val="0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pStyle w:val="Zkladntext"/>
              <w:snapToGrid w:val="0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oceňujú sa v očakávanej výške záväzku</w:t>
            </w:r>
          </w:p>
        </w:tc>
      </w:tr>
      <w:tr w:rsidR="00591B1D" w:rsidTr="00911BD7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numPr>
                <w:ilvl w:val="0"/>
                <w:numId w:val="13"/>
              </w:numPr>
              <w:snapToGrid w:val="0"/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časové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pStyle w:val="Zkladntext"/>
              <w:snapToGrid w:val="0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591B1D" w:rsidTr="00911BD7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numPr>
                <w:ilvl w:val="0"/>
                <w:numId w:val="13"/>
              </w:numPr>
              <w:snapToGrid w:val="0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pStyle w:val="Zkladntext"/>
              <w:snapToGrid w:val="0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591B1D" w:rsidRDefault="00591B1D" w:rsidP="00591B1D">
      <w:pPr>
        <w:ind w:left="284"/>
        <w:jc w:val="both"/>
      </w:pPr>
      <w:r>
        <w:t xml:space="preserve">                 </w:t>
      </w:r>
    </w:p>
    <w:p w:rsidR="00591B1D" w:rsidRDefault="00591B1D" w:rsidP="00591B1D">
      <w:pPr>
        <w:ind w:left="284"/>
        <w:jc w:val="both"/>
        <w:rPr>
          <w:rFonts w:cs="Tahoma"/>
          <w:bCs/>
          <w:sz w:val="22"/>
          <w:szCs w:val="22"/>
        </w:rPr>
      </w:pPr>
    </w:p>
    <w:p w:rsidR="00591B1D" w:rsidRDefault="00591B1D" w:rsidP="00591B1D">
      <w:pPr>
        <w:ind w:left="284"/>
        <w:jc w:val="both"/>
        <w:rPr>
          <w:rFonts w:cs="Tahoma"/>
          <w:bCs/>
          <w:sz w:val="22"/>
          <w:szCs w:val="22"/>
        </w:rPr>
      </w:pPr>
    </w:p>
    <w:p w:rsidR="00591B1D" w:rsidRDefault="00591B1D" w:rsidP="00591B1D">
      <w:pPr>
        <w:ind w:left="284"/>
        <w:jc w:val="both"/>
        <w:rPr>
          <w:rFonts w:cs="Tahoma"/>
          <w:bCs/>
          <w:sz w:val="22"/>
          <w:szCs w:val="22"/>
        </w:rPr>
      </w:pPr>
    </w:p>
    <w:p w:rsidR="00591B1D" w:rsidRDefault="00591B1D" w:rsidP="00591B1D">
      <w:pPr>
        <w:numPr>
          <w:ilvl w:val="0"/>
          <w:numId w:val="5"/>
        </w:numPr>
        <w:tabs>
          <w:tab w:val="left" w:pos="1420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591B1D" w:rsidRDefault="00591B1D" w:rsidP="00591B1D">
      <w:pPr>
        <w:jc w:val="both"/>
        <w:rPr>
          <w:sz w:val="24"/>
          <w:szCs w:val="24"/>
        </w:rPr>
      </w:pPr>
      <w:r>
        <w:rPr>
          <w:sz w:val="24"/>
          <w:szCs w:val="24"/>
        </w:rPr>
        <w:t>Odpisy dlhodobého nehmotného majetku a 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sa vychádza z predpokladanej doby jeho užívania a predpokladaného priebehu jeho opotrebenia. Odpisovať sa začína:</w:t>
      </w:r>
    </w:p>
    <w:p w:rsidR="00591B1D" w:rsidRDefault="00591B1D" w:rsidP="00591B1D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 w:val="20"/>
              <w:default w:val="1"/>
            </w:checkBox>
          </w:ffData>
        </w:fldChar>
      </w:r>
      <w:r>
        <w:instrText xml:space="preserve"> FORMCHECKBOX </w:instrText>
      </w:r>
      <w:r w:rsidR="008E3978">
        <w:rPr>
          <w:rFonts w:cs="Tahoma"/>
          <w:b/>
          <w:bCs/>
          <w:sz w:val="22"/>
          <w:szCs w:val="22"/>
        </w:rPr>
      </w:r>
      <w:r w:rsidR="008E3978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 xml:space="preserve">odo </w:t>
      </w:r>
      <w:r>
        <w:rPr>
          <w:sz w:val="24"/>
          <w:szCs w:val="24"/>
        </w:rPr>
        <w:t>dňa jeho zaradenia do používania</w:t>
      </w:r>
    </w:p>
    <w:p w:rsidR="00591B1D" w:rsidRDefault="00591B1D" w:rsidP="00591B1D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 w:val="20"/>
              <w:default w:val="0"/>
            </w:checkBox>
          </w:ffData>
        </w:fldChar>
      </w:r>
      <w:r>
        <w:instrText xml:space="preserve"> FORMCHECKBOX </w:instrText>
      </w:r>
      <w:r w:rsidR="008E3978">
        <w:rPr>
          <w:rFonts w:cs="Tahoma"/>
          <w:b/>
          <w:bCs/>
          <w:sz w:val="22"/>
          <w:szCs w:val="22"/>
        </w:rPr>
      </w:r>
      <w:r w:rsidR="008E3978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sz w:val="24"/>
          <w:szCs w:val="24"/>
        </w:rPr>
        <w:t>prvým dňom mesiaca nasledujúceho po uvedení dlhodobého majetku do používania</w:t>
      </w:r>
    </w:p>
    <w:p w:rsidR="00591B1D" w:rsidRDefault="00591B1D" w:rsidP="00591B1D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Účtovné odpisy sa zaokrúhľujú na celé eurá nahor. Metóda odpisovania sa používa lineárna. </w:t>
      </w:r>
    </w:p>
    <w:p w:rsidR="00591B1D" w:rsidRDefault="00591B1D" w:rsidP="00591B1D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Účtovná jednotka zaraďuje majetok do odpisových skupín v zmysle zákona č.595/2003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dani z príjmov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 Ak účtovná jednotka nemôže zaradiť majetok do 1. - 6. odpisovej skupiny, individuálne prehodnotí odpisový plán konkrétneho majetku podľa špecifických podmienok používania.</w:t>
      </w:r>
      <w:r>
        <w:rPr>
          <w:color w:val="FF0000"/>
          <w:sz w:val="24"/>
          <w:szCs w:val="24"/>
        </w:rPr>
        <w:t xml:space="preserve"> </w:t>
      </w:r>
    </w:p>
    <w:p w:rsidR="00591B1D" w:rsidRDefault="00591B1D" w:rsidP="00591B1D">
      <w:pPr>
        <w:pStyle w:val="Zkladntext"/>
        <w:ind w:left="0"/>
        <w:rPr>
          <w:sz w:val="24"/>
          <w:szCs w:val="24"/>
        </w:rPr>
      </w:pPr>
    </w:p>
    <w:p w:rsidR="00591B1D" w:rsidRDefault="00591B1D" w:rsidP="00591B1D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Predpokladaná doba užívania a odpisové sadzby sú stanovené takto: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962"/>
        <w:gridCol w:w="3071"/>
        <w:gridCol w:w="4213"/>
      </w:tblGrid>
      <w:tr w:rsidR="00591B1D" w:rsidTr="00911BD7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591B1D" w:rsidRDefault="00591B1D" w:rsidP="00911BD7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591B1D" w:rsidRDefault="00591B1D" w:rsidP="00911BD7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Predpokladaná doba </w:t>
            </w:r>
          </w:p>
          <w:p w:rsidR="00591B1D" w:rsidRDefault="00591B1D" w:rsidP="00911BD7">
            <w:pPr>
              <w:jc w:val="center"/>
              <w:rPr>
                <w:b/>
              </w:rPr>
            </w:pPr>
            <w:r>
              <w:rPr>
                <w:b/>
              </w:rPr>
              <w:t xml:space="preserve">používania v rokoch 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591B1D" w:rsidRDefault="00591B1D" w:rsidP="00911BD7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Ročná odpisová sadzba</w:t>
            </w:r>
          </w:p>
          <w:p w:rsidR="00591B1D" w:rsidRDefault="00591B1D" w:rsidP="00911BD7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</w:tr>
      <w:tr w:rsidR="00591B1D" w:rsidTr="00911BD7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jc w:val="center"/>
            </w:pPr>
            <w:r>
              <w:t>4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  <w:jc w:val="center"/>
            </w:pPr>
            <w:r>
              <w:t>25</w:t>
            </w:r>
          </w:p>
        </w:tc>
      </w:tr>
      <w:tr w:rsidR="00591B1D" w:rsidTr="00911BD7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jc w:val="center"/>
            </w:pPr>
            <w:r>
              <w:t>6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  <w:jc w:val="center"/>
            </w:pPr>
            <w:r>
              <w:t>16,6</w:t>
            </w:r>
          </w:p>
        </w:tc>
      </w:tr>
      <w:tr w:rsidR="00591B1D" w:rsidTr="00911BD7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jc w:val="center"/>
            </w:pPr>
            <w:r>
              <w:t>8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  <w:jc w:val="center"/>
            </w:pPr>
            <w:r>
              <w:t>12,5</w:t>
            </w:r>
          </w:p>
        </w:tc>
      </w:tr>
      <w:tr w:rsidR="00591B1D" w:rsidTr="00911BD7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jc w:val="center"/>
            </w:pPr>
            <w:r>
              <w:t>12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  <w:jc w:val="center"/>
            </w:pPr>
            <w:r>
              <w:t>8,3</w:t>
            </w:r>
          </w:p>
        </w:tc>
      </w:tr>
      <w:tr w:rsidR="00591B1D" w:rsidTr="00911BD7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jc w:val="center"/>
            </w:pPr>
            <w:r>
              <w:t>20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  <w:jc w:val="center"/>
            </w:pPr>
            <w:r>
              <w:t>5</w:t>
            </w:r>
          </w:p>
        </w:tc>
      </w:tr>
      <w:tr w:rsidR="00591B1D" w:rsidTr="00911BD7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jc w:val="center"/>
            </w:pPr>
            <w:r>
              <w:t>40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  <w:jc w:val="center"/>
            </w:pPr>
            <w:r>
              <w:t>2,5</w:t>
            </w:r>
          </w:p>
        </w:tc>
      </w:tr>
    </w:tbl>
    <w:p w:rsidR="00591B1D" w:rsidRDefault="00591B1D" w:rsidP="00591B1D">
      <w:pPr>
        <w:jc w:val="both"/>
      </w:pPr>
    </w:p>
    <w:p w:rsidR="00591B1D" w:rsidRDefault="00591B1D" w:rsidP="00591B1D">
      <w:pPr>
        <w:jc w:val="both"/>
        <w:rPr>
          <w:sz w:val="24"/>
        </w:rPr>
      </w:pPr>
      <w:r>
        <w:rPr>
          <w:sz w:val="24"/>
        </w:rPr>
        <w:t>Drobný nehmotný majetok od 500,00 Eur do 2 000,00 €, ktorý podľa rozhodnutia účtovnej jednotky nie je dlhodobým nehmotným majetkom sa účtuje pri obstaraní do nákladov na účet 518 - Ostatné služby.</w:t>
      </w:r>
    </w:p>
    <w:p w:rsidR="00591B1D" w:rsidRDefault="00591B1D" w:rsidP="00591B1D">
      <w:pPr>
        <w:jc w:val="both"/>
        <w:rPr>
          <w:sz w:val="24"/>
        </w:rPr>
      </w:pPr>
      <w:r>
        <w:rPr>
          <w:sz w:val="24"/>
        </w:rPr>
        <w:t xml:space="preserve">Drobný hmotný majetok od 1,00 Eur do 1 000,00 €, ktorý podľa rozhodnutia účtovnej jednotky nie je dlhodobým hmotným majetkom sa účtuje ako zásoby. </w:t>
      </w:r>
    </w:p>
    <w:p w:rsidR="00591B1D" w:rsidRDefault="00591B1D" w:rsidP="00591B1D">
      <w:pPr>
        <w:jc w:val="both"/>
        <w:rPr>
          <w:sz w:val="24"/>
        </w:rPr>
      </w:pPr>
    </w:p>
    <w:p w:rsidR="00591B1D" w:rsidRDefault="00591B1D" w:rsidP="00591B1D">
      <w:pPr>
        <w:pStyle w:val="Pismenka"/>
        <w:tabs>
          <w:tab w:val="clear" w:pos="2130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časť.     Doba použiteľnosti je dlhšia ako 1 rok </w:t>
      </w:r>
    </w:p>
    <w:p w:rsidR="00591B1D" w:rsidRDefault="00591B1D" w:rsidP="00591B1D">
      <w:pPr>
        <w:pStyle w:val="Pismenka"/>
        <w:tabs>
          <w:tab w:val="clear" w:pos="2130"/>
        </w:tabs>
        <w:ind w:left="0" w:firstLine="0"/>
        <w:rPr>
          <w:b w:val="0"/>
          <w:sz w:val="24"/>
          <w:szCs w:val="24"/>
        </w:rPr>
      </w:pPr>
    </w:p>
    <w:p w:rsidR="00591B1D" w:rsidRDefault="00591B1D" w:rsidP="00591B1D">
      <w:pPr>
        <w:numPr>
          <w:ilvl w:val="0"/>
          <w:numId w:val="5"/>
        </w:numPr>
        <w:tabs>
          <w:tab w:val="left" w:pos="1420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zohľadnenie zníženia hodnoty majetku.</w:t>
      </w:r>
    </w:p>
    <w:p w:rsidR="00591B1D" w:rsidRDefault="00591B1D" w:rsidP="00591B1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Prechodné zníženie hodnoty majetku sa vyjadruje </w:t>
      </w:r>
      <w:r>
        <w:rPr>
          <w:sz w:val="24"/>
          <w:szCs w:val="24"/>
          <w:u w:val="single"/>
        </w:rPr>
        <w:t>opravnou položkou</w:t>
      </w:r>
      <w:r>
        <w:rPr>
          <w:sz w:val="24"/>
          <w:szCs w:val="24"/>
        </w:rPr>
        <w:t xml:space="preserve">. </w:t>
      </w:r>
    </w:p>
    <w:p w:rsidR="00591B1D" w:rsidRDefault="00591B1D" w:rsidP="00591B1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tvorila opravné položky k </w:t>
      </w:r>
    </w:p>
    <w:p w:rsidR="00591B1D" w:rsidRDefault="00591B1D" w:rsidP="00591B1D">
      <w:pPr>
        <w:numPr>
          <w:ilvl w:val="0"/>
          <w:numId w:val="26"/>
        </w:numPr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>odpisovanému dlhodobému majetku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 w:val="20"/>
              <w:default w:val="0"/>
            </w:checkBox>
          </w:ffData>
        </w:fldChar>
      </w:r>
      <w:r>
        <w:instrText xml:space="preserve"> FORMCHECKBOX </w:instrText>
      </w:r>
      <w:r w:rsidR="008E3978">
        <w:rPr>
          <w:rFonts w:cs="Tahoma"/>
          <w:b/>
          <w:bCs/>
          <w:sz w:val="22"/>
          <w:szCs w:val="22"/>
        </w:rPr>
      </w:r>
      <w:r w:rsidR="008E3978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 w:val="20"/>
              <w:default w:val="1"/>
            </w:checkBox>
          </w:ffData>
        </w:fldChar>
      </w:r>
      <w:r>
        <w:instrText xml:space="preserve"> FORMCHECKBOX </w:instrText>
      </w:r>
      <w:r w:rsidR="008E3978">
        <w:rPr>
          <w:rFonts w:cs="Tahoma"/>
          <w:b/>
          <w:bCs/>
          <w:sz w:val="22"/>
          <w:szCs w:val="22"/>
        </w:rPr>
      </w:r>
      <w:r w:rsidR="008E3978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591B1D" w:rsidRDefault="00591B1D" w:rsidP="00591B1D">
      <w:pPr>
        <w:numPr>
          <w:ilvl w:val="0"/>
          <w:numId w:val="26"/>
        </w:numPr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>neodpisovanému dlhodobému majetku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 w:val="20"/>
              <w:default w:val="0"/>
            </w:checkBox>
          </w:ffData>
        </w:fldChar>
      </w:r>
      <w:r>
        <w:instrText xml:space="preserve"> FORMCHECKBOX </w:instrText>
      </w:r>
      <w:r w:rsidR="008E3978">
        <w:rPr>
          <w:rFonts w:cs="Tahoma"/>
          <w:b/>
          <w:bCs/>
          <w:sz w:val="22"/>
          <w:szCs w:val="22"/>
        </w:rPr>
      </w:r>
      <w:r w:rsidR="008E3978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 w:val="20"/>
              <w:default w:val="1"/>
            </w:checkBox>
          </w:ffData>
        </w:fldChar>
      </w:r>
      <w:r>
        <w:instrText xml:space="preserve"> FORMCHECKBOX </w:instrText>
      </w:r>
      <w:r w:rsidR="008E3978">
        <w:rPr>
          <w:rFonts w:cs="Tahoma"/>
          <w:b/>
          <w:bCs/>
          <w:sz w:val="22"/>
          <w:szCs w:val="22"/>
        </w:rPr>
      </w:r>
      <w:r w:rsidR="008E3978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591B1D" w:rsidRDefault="00591B1D" w:rsidP="00591B1D">
      <w:pPr>
        <w:numPr>
          <w:ilvl w:val="0"/>
          <w:numId w:val="26"/>
        </w:numPr>
        <w:rPr>
          <w:rFonts w:cs="Tahoma"/>
          <w:b/>
          <w:bCs/>
          <w:sz w:val="22"/>
          <w:szCs w:val="22"/>
        </w:rPr>
      </w:pPr>
      <w:r>
        <w:rPr>
          <w:rFonts w:cs="Tahoma"/>
          <w:bCs/>
          <w:sz w:val="24"/>
          <w:szCs w:val="24"/>
        </w:rPr>
        <w:t>nedokončeným investíciám</w:t>
      </w:r>
      <w:r>
        <w:rPr>
          <w:rFonts w:cs="Tahoma"/>
          <w:b/>
          <w:bCs/>
          <w:sz w:val="24"/>
          <w:szCs w:val="24"/>
        </w:rPr>
        <w:t xml:space="preserve">  </w:t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 w:val="20"/>
              <w:default w:val="0"/>
            </w:checkBox>
          </w:ffData>
        </w:fldChar>
      </w:r>
      <w:r>
        <w:instrText xml:space="preserve"> FORMCHECKBOX </w:instrText>
      </w:r>
      <w:r w:rsidR="008E3978">
        <w:rPr>
          <w:rFonts w:cs="Tahoma"/>
          <w:b/>
          <w:bCs/>
          <w:sz w:val="22"/>
          <w:szCs w:val="22"/>
        </w:rPr>
      </w:r>
      <w:r w:rsidR="008E3978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 w:val="20"/>
              <w:default w:val="1"/>
            </w:checkBox>
          </w:ffData>
        </w:fldChar>
      </w:r>
      <w:r>
        <w:instrText xml:space="preserve"> FORMCHECKBOX </w:instrText>
      </w:r>
      <w:r w:rsidR="008E3978">
        <w:rPr>
          <w:rFonts w:cs="Tahoma"/>
          <w:b/>
          <w:bCs/>
          <w:sz w:val="22"/>
          <w:szCs w:val="22"/>
        </w:rPr>
      </w:r>
      <w:r w:rsidR="008E3978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591B1D" w:rsidRDefault="00591B1D" w:rsidP="00591B1D">
      <w:pPr>
        <w:numPr>
          <w:ilvl w:val="0"/>
          <w:numId w:val="26"/>
        </w:numPr>
        <w:rPr>
          <w:rFonts w:cs="Tahoma"/>
          <w:b/>
          <w:bCs/>
          <w:sz w:val="22"/>
          <w:szCs w:val="22"/>
        </w:rPr>
      </w:pPr>
      <w:r>
        <w:rPr>
          <w:rFonts w:cs="Tahoma"/>
          <w:bCs/>
          <w:sz w:val="24"/>
          <w:szCs w:val="24"/>
        </w:rPr>
        <w:t xml:space="preserve">dlhodobému finančnému majetku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 w:val="20"/>
              <w:default w:val="0"/>
            </w:checkBox>
          </w:ffData>
        </w:fldChar>
      </w:r>
      <w:r>
        <w:instrText xml:space="preserve"> FORMCHECKBOX </w:instrText>
      </w:r>
      <w:r w:rsidR="008E3978">
        <w:rPr>
          <w:rFonts w:cs="Tahoma"/>
          <w:b/>
          <w:bCs/>
          <w:sz w:val="22"/>
          <w:szCs w:val="22"/>
        </w:rPr>
      </w:r>
      <w:r w:rsidR="008E3978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 w:val="20"/>
              <w:default w:val="1"/>
            </w:checkBox>
          </w:ffData>
        </w:fldChar>
      </w:r>
      <w:r>
        <w:instrText xml:space="preserve"> FORMCHECKBOX </w:instrText>
      </w:r>
      <w:r w:rsidR="008E3978">
        <w:rPr>
          <w:rFonts w:cs="Tahoma"/>
          <w:b/>
          <w:bCs/>
          <w:sz w:val="22"/>
          <w:szCs w:val="22"/>
        </w:rPr>
      </w:r>
      <w:r w:rsidR="008E3978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591B1D" w:rsidRDefault="00591B1D" w:rsidP="00591B1D">
      <w:pPr>
        <w:numPr>
          <w:ilvl w:val="0"/>
          <w:numId w:val="26"/>
        </w:numPr>
        <w:rPr>
          <w:rFonts w:cs="Tahoma"/>
          <w:b/>
          <w:bCs/>
          <w:sz w:val="22"/>
          <w:szCs w:val="22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 w:val="20"/>
              <w:default w:val="0"/>
            </w:checkBox>
          </w:ffData>
        </w:fldChar>
      </w:r>
      <w:r>
        <w:instrText xml:space="preserve"> FORMCHECKBOX </w:instrText>
      </w:r>
      <w:r w:rsidR="008E3978">
        <w:rPr>
          <w:rFonts w:cs="Tahoma"/>
          <w:b/>
          <w:bCs/>
          <w:sz w:val="22"/>
          <w:szCs w:val="22"/>
        </w:rPr>
      </w:r>
      <w:r w:rsidR="008E3978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 w:val="20"/>
              <w:default w:val="1"/>
            </w:checkBox>
          </w:ffData>
        </w:fldChar>
      </w:r>
      <w:r>
        <w:instrText xml:space="preserve"> FORMCHECKBOX </w:instrText>
      </w:r>
      <w:r w:rsidR="008E3978">
        <w:rPr>
          <w:rFonts w:cs="Tahoma"/>
          <w:b/>
          <w:bCs/>
          <w:sz w:val="22"/>
          <w:szCs w:val="22"/>
        </w:rPr>
      </w:r>
      <w:r w:rsidR="008E3978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591B1D" w:rsidRDefault="00591B1D" w:rsidP="00591B1D">
      <w:pPr>
        <w:numPr>
          <w:ilvl w:val="0"/>
          <w:numId w:val="26"/>
        </w:numPr>
        <w:rPr>
          <w:rFonts w:cs="Tahoma"/>
          <w:b/>
          <w:bCs/>
          <w:sz w:val="22"/>
          <w:szCs w:val="22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 w:val="20"/>
              <w:default w:val="0"/>
            </w:checkBox>
          </w:ffData>
        </w:fldChar>
      </w:r>
      <w:r>
        <w:instrText xml:space="preserve"> FORMCHECKBOX </w:instrText>
      </w:r>
      <w:r w:rsidR="008E3978">
        <w:rPr>
          <w:rFonts w:cs="Tahoma"/>
          <w:b/>
          <w:bCs/>
          <w:sz w:val="22"/>
          <w:szCs w:val="22"/>
        </w:rPr>
      </w:r>
      <w:r w:rsidR="008E3978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 w:val="20"/>
              <w:default w:val="1"/>
            </w:checkBox>
          </w:ffData>
        </w:fldChar>
      </w:r>
      <w:r>
        <w:instrText xml:space="preserve"> FORMCHECKBOX </w:instrText>
      </w:r>
      <w:r w:rsidR="008E3978">
        <w:rPr>
          <w:rFonts w:cs="Tahoma"/>
          <w:b/>
          <w:bCs/>
          <w:sz w:val="22"/>
          <w:szCs w:val="22"/>
        </w:rPr>
      </w:r>
      <w:r w:rsidR="008E3978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591B1D" w:rsidRDefault="00591B1D" w:rsidP="00591B1D">
      <w:pPr>
        <w:pStyle w:val="Zkladntext"/>
        <w:ind w:left="0"/>
        <w:rPr>
          <w:color w:val="000000"/>
          <w:sz w:val="24"/>
          <w:szCs w:val="24"/>
        </w:rPr>
      </w:pPr>
    </w:p>
    <w:p w:rsidR="00591B1D" w:rsidRDefault="00591B1D" w:rsidP="00591B1D">
      <w:pPr>
        <w:pStyle w:val="Zkladntext"/>
        <w:ind w:left="0"/>
        <w:rPr>
          <w:color w:val="000000"/>
          <w:sz w:val="24"/>
          <w:szCs w:val="24"/>
        </w:rPr>
      </w:pPr>
    </w:p>
    <w:p w:rsidR="00591B1D" w:rsidRDefault="00591B1D" w:rsidP="00591B1D">
      <w:pPr>
        <w:pStyle w:val="Zkladntext"/>
        <w:ind w:left="0"/>
        <w:rPr>
          <w:color w:val="000000"/>
          <w:sz w:val="24"/>
          <w:szCs w:val="24"/>
        </w:rPr>
      </w:pPr>
      <w:r w:rsidRPr="00F0523D">
        <w:rPr>
          <w:b/>
          <w:color w:val="000000"/>
          <w:sz w:val="24"/>
          <w:szCs w:val="24"/>
        </w:rPr>
        <w:lastRenderedPageBreak/>
        <w:t xml:space="preserve">Účtovná jednotka  </w:t>
      </w:r>
      <w:r w:rsidRPr="00F0523D">
        <w:rPr>
          <w:b/>
          <w:color w:val="000000"/>
          <w:sz w:val="24"/>
          <w:szCs w:val="24"/>
          <w:u w:val="single"/>
        </w:rPr>
        <w:t>tvorila opravné položky k pohľadávkam v rámci hlavnej činnosti,</w:t>
      </w:r>
      <w:r w:rsidRPr="00F0523D">
        <w:rPr>
          <w:b/>
          <w:color w:val="000000"/>
          <w:sz w:val="24"/>
          <w:szCs w:val="24"/>
        </w:rPr>
        <w:t xml:space="preserve"> pri ktorých</w:t>
      </w:r>
      <w:r>
        <w:rPr>
          <w:color w:val="000000"/>
          <w:sz w:val="24"/>
          <w:szCs w:val="24"/>
        </w:rPr>
        <w:t xml:space="preserve"> je riziko, že ich dlžník úplne </w:t>
      </w:r>
      <w:r>
        <w:rPr>
          <w:sz w:val="24"/>
          <w:szCs w:val="24"/>
        </w:rPr>
        <w:t>alebo</w:t>
      </w:r>
      <w:r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440"/>
        <w:gridCol w:w="8806"/>
      </w:tblGrid>
      <w:tr w:rsidR="00591B1D" w:rsidTr="00911BD7"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8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najviac do výšky        % menovitej hodnoty pohľadávky bez príslušenstva </w:t>
            </w:r>
          </w:p>
        </w:tc>
      </w:tr>
      <w:tr w:rsidR="00591B1D" w:rsidTr="00911BD7"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8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najviac do výšky        % menovitej hodnoty pohľadávky bez príslušenstva</w:t>
            </w:r>
          </w:p>
        </w:tc>
      </w:tr>
      <w:tr w:rsidR="00591B1D" w:rsidTr="00911BD7"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8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najviac do výšky        % menovitej hodnoty pohľadávky bez príslušenstva</w:t>
            </w:r>
          </w:p>
        </w:tc>
      </w:tr>
    </w:tbl>
    <w:p w:rsidR="00591B1D" w:rsidRDefault="00591B1D" w:rsidP="00591B1D">
      <w:pPr>
        <w:pStyle w:val="Zkladntext"/>
        <w:ind w:left="0"/>
      </w:pPr>
    </w:p>
    <w:p w:rsidR="00591B1D" w:rsidRDefault="00591B1D" w:rsidP="00591B1D">
      <w:pPr>
        <w:pStyle w:val="Zkladntext"/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Účtovná jednotka ne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>
        <w:rPr>
          <w:color w:val="000000"/>
          <w:sz w:val="24"/>
          <w:szCs w:val="24"/>
        </w:rPr>
        <w:t xml:space="preserve">, podľa ustanovenia § 20  zákona č.595/2003 </w:t>
      </w:r>
      <w:proofErr w:type="spellStart"/>
      <w:r>
        <w:rPr>
          <w:color w:val="000000"/>
          <w:sz w:val="24"/>
          <w:szCs w:val="24"/>
        </w:rPr>
        <w:t>Z.z</w:t>
      </w:r>
      <w:proofErr w:type="spellEnd"/>
      <w:r>
        <w:rPr>
          <w:color w:val="000000"/>
          <w:sz w:val="24"/>
          <w:szCs w:val="24"/>
        </w:rPr>
        <w:t>. o dani z príjmov v </w:t>
      </w:r>
      <w:proofErr w:type="spellStart"/>
      <w:r>
        <w:rPr>
          <w:color w:val="000000"/>
          <w:sz w:val="24"/>
          <w:szCs w:val="24"/>
        </w:rPr>
        <w:t>z.n.p</w:t>
      </w:r>
      <w:proofErr w:type="spellEnd"/>
      <w:r>
        <w:rPr>
          <w:color w:val="000000"/>
          <w:sz w:val="24"/>
          <w:szCs w:val="24"/>
        </w:rPr>
        <w:t xml:space="preserve">.. </w:t>
      </w:r>
    </w:p>
    <w:p w:rsidR="00591B1D" w:rsidRDefault="00591B1D" w:rsidP="00591B1D">
      <w:pPr>
        <w:tabs>
          <w:tab w:val="left" w:pos="1420"/>
        </w:tabs>
        <w:jc w:val="both"/>
        <w:rPr>
          <w:b/>
          <w:sz w:val="24"/>
          <w:szCs w:val="24"/>
        </w:rPr>
      </w:pPr>
    </w:p>
    <w:p w:rsidR="00591B1D" w:rsidRDefault="00591B1D" w:rsidP="00591B1D">
      <w:pPr>
        <w:tabs>
          <w:tab w:val="left" w:pos="1420"/>
        </w:tabs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6.        Zásady pre vykazovanie transferov.</w:t>
      </w:r>
    </w:p>
    <w:p w:rsidR="00591B1D" w:rsidRDefault="00591B1D" w:rsidP="00591B1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591B1D" w:rsidRDefault="00591B1D" w:rsidP="00591B1D">
      <w:pPr>
        <w:jc w:val="both"/>
        <w:rPr>
          <w:b/>
          <w:sz w:val="24"/>
          <w:szCs w:val="24"/>
        </w:rPr>
      </w:pPr>
    </w:p>
    <w:p w:rsidR="00591B1D" w:rsidRDefault="00591B1D" w:rsidP="00591B1D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</w:t>
      </w:r>
    </w:p>
    <w:p w:rsidR="00591B1D" w:rsidRDefault="00591B1D" w:rsidP="00591B1D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 nákladmi</w:t>
      </w:r>
    </w:p>
    <w:p w:rsidR="00591B1D" w:rsidRDefault="00591B1D" w:rsidP="00591B1D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 výdavkami</w:t>
      </w:r>
    </w:p>
    <w:p w:rsidR="00591B1D" w:rsidRDefault="00591B1D" w:rsidP="00591B1D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</w:t>
      </w:r>
    </w:p>
    <w:p w:rsidR="00591B1D" w:rsidRDefault="00591B1D" w:rsidP="00591B1D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pri poskytnutí  transferu</w:t>
      </w:r>
    </w:p>
    <w:p w:rsidR="00591B1D" w:rsidRDefault="00591B1D" w:rsidP="00591B1D">
      <w:pPr>
        <w:jc w:val="both"/>
        <w:rPr>
          <w:b/>
          <w:sz w:val="24"/>
          <w:szCs w:val="24"/>
        </w:rPr>
      </w:pPr>
    </w:p>
    <w:p w:rsidR="00591B1D" w:rsidRDefault="00591B1D" w:rsidP="00591B1D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591B1D" w:rsidRDefault="00591B1D" w:rsidP="00591B1D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591B1D" w:rsidRDefault="00591B1D" w:rsidP="00591B1D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591B1D" w:rsidRDefault="00591B1D" w:rsidP="00591B1D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podmienok. </w:t>
      </w:r>
    </w:p>
    <w:p w:rsidR="00591B1D" w:rsidRDefault="00591B1D" w:rsidP="00591B1D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591B1D" w:rsidRDefault="00591B1D" w:rsidP="00591B1D">
      <w:pPr>
        <w:jc w:val="both"/>
        <w:rPr>
          <w:b/>
          <w:sz w:val="24"/>
          <w:szCs w:val="24"/>
        </w:rPr>
      </w:pPr>
    </w:p>
    <w:p w:rsidR="00591B1D" w:rsidRDefault="00591B1D" w:rsidP="00591B1D">
      <w:pPr>
        <w:numPr>
          <w:ilvl w:val="0"/>
          <w:numId w:val="5"/>
        </w:numPr>
        <w:tabs>
          <w:tab w:val="left" w:pos="1420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prepočtu údajov v cudzích menách na menu euro.</w:t>
      </w:r>
    </w:p>
    <w:p w:rsidR="00591B1D" w:rsidRDefault="00591B1D" w:rsidP="00591B1D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591B1D" w:rsidRDefault="00591B1D" w:rsidP="00591B1D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Na ocenenie prírastku cudzej meny nakúpenej za euro sa použije kurz, za ktorý bola táto cudzia mena nakúpená.</w:t>
      </w:r>
    </w:p>
    <w:p w:rsidR="00591B1D" w:rsidRDefault="00591B1D" w:rsidP="00591B1D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591B1D" w:rsidRDefault="00591B1D" w:rsidP="00591B1D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591B1D" w:rsidRDefault="00591B1D" w:rsidP="00591B1D">
      <w:pPr>
        <w:pStyle w:val="Zkladntext"/>
        <w:ind w:left="0"/>
        <w:rPr>
          <w:sz w:val="24"/>
          <w:szCs w:val="24"/>
        </w:rPr>
      </w:pPr>
      <w:r w:rsidRPr="00B82AF6">
        <w:rPr>
          <w:sz w:val="24"/>
          <w:szCs w:val="24"/>
        </w:rPr>
        <w:lastRenderedPageBreak/>
        <w:t>Prijaté a poskytnuté preddavky v cudzej mene prostredníctvom účtu vedeného v tejto cudzej</w:t>
      </w:r>
      <w:r>
        <w:rPr>
          <w:sz w:val="24"/>
          <w:szCs w:val="24"/>
        </w:rPr>
        <w:t xml:space="preserve">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591B1D" w:rsidRDefault="00591B1D" w:rsidP="00591B1D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 zostavuje účtovná závierka, sa už neprepočítavajú. </w:t>
      </w:r>
    </w:p>
    <w:p w:rsidR="00591B1D" w:rsidRDefault="00591B1D" w:rsidP="00591B1D">
      <w:pPr>
        <w:jc w:val="center"/>
        <w:rPr>
          <w:b/>
          <w:sz w:val="24"/>
          <w:szCs w:val="24"/>
        </w:rPr>
      </w:pPr>
    </w:p>
    <w:p w:rsidR="00591B1D" w:rsidRDefault="00591B1D" w:rsidP="00591B1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:rsidR="00591B1D" w:rsidRDefault="00591B1D" w:rsidP="00591B1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aktív súvahy</w:t>
      </w:r>
    </w:p>
    <w:p w:rsidR="00591B1D" w:rsidRDefault="00591B1D" w:rsidP="00591B1D">
      <w:pPr>
        <w:pStyle w:val="Pismenka"/>
        <w:tabs>
          <w:tab w:val="clear" w:pos="2130"/>
        </w:tabs>
        <w:ind w:left="425" w:hanging="425"/>
        <w:rPr>
          <w:sz w:val="24"/>
          <w:szCs w:val="24"/>
        </w:rPr>
      </w:pPr>
    </w:p>
    <w:p w:rsidR="00591B1D" w:rsidRDefault="00591B1D" w:rsidP="00591B1D">
      <w:pPr>
        <w:pStyle w:val="Pismenka"/>
        <w:tabs>
          <w:tab w:val="clear" w:pos="2130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  <w:t>A Neobežný majetok</w:t>
      </w:r>
    </w:p>
    <w:p w:rsidR="00591B1D" w:rsidRDefault="00591B1D" w:rsidP="00591B1D">
      <w:pPr>
        <w:numPr>
          <w:ilvl w:val="0"/>
          <w:numId w:val="16"/>
        </w:numPr>
        <w:tabs>
          <w:tab w:val="left" w:pos="1420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nehmotný majetok a dlhodobý hmotný majetok </w:t>
      </w:r>
    </w:p>
    <w:p w:rsidR="00591B1D" w:rsidRDefault="00591B1D" w:rsidP="00591B1D">
      <w:pPr>
        <w:pStyle w:val="Pismenka"/>
        <w:numPr>
          <w:ilvl w:val="0"/>
          <w:numId w:val="27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591B1D" w:rsidRDefault="00591B1D" w:rsidP="00591B1D">
      <w:pPr>
        <w:pStyle w:val="Pismenka"/>
        <w:tabs>
          <w:tab w:val="clear" w:pos="2130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</w:t>
      </w:r>
      <w:r w:rsidR="00911BD7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časť k tabuľke č.1</w:t>
      </w:r>
    </w:p>
    <w:p w:rsidR="00591B1D" w:rsidRDefault="00591B1D" w:rsidP="00591B1D">
      <w:pPr>
        <w:pStyle w:val="Pismenka"/>
        <w:tabs>
          <w:tab w:val="clear" w:pos="2130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Obec </w:t>
      </w:r>
      <w:r w:rsidR="00380680">
        <w:rPr>
          <w:b w:val="0"/>
          <w:sz w:val="24"/>
          <w:szCs w:val="24"/>
        </w:rPr>
        <w:t>preradila zo stavieb 021 na 022 omylom zaradený „</w:t>
      </w:r>
      <w:proofErr w:type="spellStart"/>
      <w:r w:rsidR="00380680">
        <w:rPr>
          <w:b w:val="0"/>
          <w:sz w:val="24"/>
          <w:szCs w:val="24"/>
        </w:rPr>
        <w:t>zasnežovací</w:t>
      </w:r>
      <w:proofErr w:type="spellEnd"/>
      <w:r w:rsidR="00380680">
        <w:rPr>
          <w:b w:val="0"/>
          <w:sz w:val="24"/>
          <w:szCs w:val="24"/>
        </w:rPr>
        <w:t xml:space="preserve"> systém lyžiarskeho vleku v hodnote 8007,95 €</w:t>
      </w:r>
      <w:r>
        <w:rPr>
          <w:b w:val="0"/>
          <w:sz w:val="24"/>
          <w:szCs w:val="24"/>
        </w:rPr>
        <w:t xml:space="preserve">.    </w:t>
      </w:r>
    </w:p>
    <w:p w:rsidR="00591B1D" w:rsidRDefault="00591B1D" w:rsidP="00591B1D">
      <w:pPr>
        <w:pStyle w:val="Pismenka"/>
        <w:tabs>
          <w:tab w:val="clear" w:pos="2130"/>
        </w:tabs>
        <w:ind w:left="425" w:hanging="425"/>
        <w:rPr>
          <w:b w:val="0"/>
          <w:sz w:val="24"/>
          <w:szCs w:val="24"/>
        </w:rPr>
      </w:pPr>
    </w:p>
    <w:p w:rsidR="00591B1D" w:rsidRDefault="00591B1D" w:rsidP="00591B1D">
      <w:pPr>
        <w:pStyle w:val="Pismenka"/>
        <w:tabs>
          <w:tab w:val="clear" w:pos="2130"/>
        </w:tabs>
        <w:ind w:left="425" w:hanging="425"/>
        <w:rPr>
          <w:b w:val="0"/>
          <w:sz w:val="24"/>
          <w:szCs w:val="24"/>
        </w:rPr>
      </w:pPr>
    </w:p>
    <w:p w:rsidR="00591B1D" w:rsidRDefault="00591B1D" w:rsidP="00591B1D">
      <w:pPr>
        <w:pStyle w:val="Pismenka"/>
        <w:numPr>
          <w:ilvl w:val="0"/>
          <w:numId w:val="27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spôsob a výška poistenia </w:t>
      </w:r>
      <w:r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395"/>
        <w:gridCol w:w="5710"/>
      </w:tblGrid>
      <w:tr w:rsidR="00591B1D" w:rsidTr="00911BD7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591B1D" w:rsidRDefault="00591B1D" w:rsidP="00911BD7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5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591B1D" w:rsidRDefault="00591B1D" w:rsidP="00911BD7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591B1D" w:rsidTr="00911BD7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Komunálna poisťovňa </w:t>
            </w:r>
          </w:p>
        </w:tc>
        <w:tc>
          <w:tcPr>
            <w:tcW w:w="5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911BD7" w:rsidP="00911BD7">
            <w:pPr>
              <w:snapToGrid w:val="0"/>
            </w:pPr>
            <w:r>
              <w:t>732,86</w:t>
            </w:r>
            <w:r w:rsidR="00AE4BE7"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591B1D" w:rsidTr="00911BD7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5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</w:tr>
      <w:tr w:rsidR="00591B1D" w:rsidTr="00911BD7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5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</w:tr>
      <w:tr w:rsidR="00591B1D" w:rsidTr="00911BD7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5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</w:tr>
      <w:tr w:rsidR="00591B1D" w:rsidTr="00911BD7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5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</w:tr>
    </w:tbl>
    <w:p w:rsidR="00591B1D" w:rsidRDefault="00591B1D" w:rsidP="00591B1D">
      <w:pPr>
        <w:ind w:left="426"/>
        <w:jc w:val="both"/>
      </w:pPr>
    </w:p>
    <w:p w:rsidR="00591B1D" w:rsidRDefault="00591B1D" w:rsidP="00591B1D">
      <w:pPr>
        <w:pStyle w:val="Pismenka"/>
        <w:numPr>
          <w:ilvl w:val="0"/>
          <w:numId w:val="27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zriadenie záložného práva </w:t>
      </w:r>
      <w:r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591B1D" w:rsidRDefault="00591B1D" w:rsidP="00591B1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Obec nemá záložné právo na žiadny svoj majetok </w:t>
      </w:r>
    </w:p>
    <w:p w:rsidR="00591B1D" w:rsidRDefault="00591B1D" w:rsidP="00591B1D">
      <w:pPr>
        <w:jc w:val="both"/>
        <w:rPr>
          <w:sz w:val="24"/>
          <w:szCs w:val="24"/>
        </w:rPr>
      </w:pPr>
    </w:p>
    <w:p w:rsidR="00591B1D" w:rsidRDefault="00591B1D" w:rsidP="00591B1D">
      <w:pPr>
        <w:pStyle w:val="Pismenka"/>
        <w:numPr>
          <w:ilvl w:val="0"/>
          <w:numId w:val="27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a hodnota dlhodobého majetku vo vlastníctve účtovnej jednotky alebo v správe účtovnej jednotky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220"/>
        <w:gridCol w:w="5026"/>
      </w:tblGrid>
      <w:tr w:rsidR="00591B1D" w:rsidTr="00911BD7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591B1D" w:rsidRDefault="00591B1D" w:rsidP="00911BD7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Majetok, </w:t>
            </w:r>
          </w:p>
          <w:p w:rsidR="00591B1D" w:rsidRDefault="00591B1D" w:rsidP="00911BD7">
            <w:pPr>
              <w:jc w:val="center"/>
            </w:pPr>
            <w:r>
              <w:t>ku ktorému</w:t>
            </w:r>
            <w:r>
              <w:rPr>
                <w:b/>
              </w:rPr>
              <w:t xml:space="preserve"> má</w:t>
            </w:r>
            <w:r>
              <w:t xml:space="preserve"> účtovná jednotka vlastnícke právo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591B1D" w:rsidRDefault="00591B1D" w:rsidP="00911BD7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591B1D" w:rsidTr="00911BD7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  <w:r>
              <w:t>Pozemky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</w:pPr>
            <w:r>
              <w:t xml:space="preserve">  30 063,80</w:t>
            </w:r>
          </w:p>
        </w:tc>
      </w:tr>
      <w:tr w:rsidR="00591B1D" w:rsidTr="00911BD7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  <w:r>
              <w:t>Budovy, stavby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</w:pPr>
            <w:r>
              <w:t>778 277,87</w:t>
            </w:r>
          </w:p>
        </w:tc>
      </w:tr>
      <w:tr w:rsidR="00591B1D" w:rsidTr="00911BD7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  <w:r>
              <w:t>Stroje, prístroje, zariadenia, inventár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380680">
            <w:pPr>
              <w:snapToGrid w:val="0"/>
            </w:pPr>
            <w:r>
              <w:t>1</w:t>
            </w:r>
            <w:r w:rsidR="00380680">
              <w:t>84 593,67</w:t>
            </w:r>
          </w:p>
        </w:tc>
      </w:tr>
      <w:tr w:rsidR="00591B1D" w:rsidTr="00911BD7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  <w:r>
              <w:t xml:space="preserve">Dopravné prostriedky 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</w:pPr>
            <w:r>
              <w:t xml:space="preserve">       980,00</w:t>
            </w:r>
          </w:p>
        </w:tc>
      </w:tr>
      <w:tr w:rsidR="00591B1D" w:rsidTr="00911BD7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Drobný dlhodobý majetok 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380680" w:rsidP="00911BD7">
            <w:pPr>
              <w:snapToGrid w:val="0"/>
            </w:pPr>
            <w:r>
              <w:t xml:space="preserve">           0,00</w:t>
            </w:r>
          </w:p>
        </w:tc>
      </w:tr>
      <w:tr w:rsidR="00591B1D" w:rsidTr="00911BD7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</w:tr>
      <w:tr w:rsidR="00591B1D" w:rsidTr="00911BD7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  <w:r>
              <w:t>Majetok v správe účtovnej jednotky  /RO,PO/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380680" w:rsidP="00380680">
            <w:pPr>
              <w:snapToGrid w:val="0"/>
            </w:pPr>
            <w:r>
              <w:t>993 915,34</w:t>
            </w:r>
          </w:p>
        </w:tc>
      </w:tr>
      <w:tr w:rsidR="00591B1D" w:rsidTr="00911BD7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</w:tr>
      <w:tr w:rsidR="00591B1D" w:rsidTr="00911BD7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</w:tr>
    </w:tbl>
    <w:p w:rsidR="00591B1D" w:rsidRDefault="00591B1D" w:rsidP="00591B1D">
      <w:pPr>
        <w:pStyle w:val="Pismenka"/>
        <w:tabs>
          <w:tab w:val="clear" w:pos="2130"/>
        </w:tabs>
        <w:ind w:left="0" w:firstLine="0"/>
      </w:pPr>
    </w:p>
    <w:p w:rsidR="00591B1D" w:rsidRDefault="00591B1D" w:rsidP="00591B1D">
      <w:pPr>
        <w:pStyle w:val="Pismenka"/>
        <w:tabs>
          <w:tab w:val="clear" w:pos="2130"/>
        </w:tabs>
        <w:ind w:left="0" w:firstLine="0"/>
      </w:pPr>
    </w:p>
    <w:p w:rsidR="00591B1D" w:rsidRDefault="00591B1D" w:rsidP="00591B1D">
      <w:pPr>
        <w:pStyle w:val="Pismenka"/>
        <w:tabs>
          <w:tab w:val="clear" w:pos="2130"/>
        </w:tabs>
        <w:ind w:left="0" w:firstLine="0"/>
      </w:pPr>
    </w:p>
    <w:p w:rsidR="00380680" w:rsidRDefault="00380680" w:rsidP="00591B1D">
      <w:pPr>
        <w:pStyle w:val="Pismenka"/>
        <w:tabs>
          <w:tab w:val="clear" w:pos="2130"/>
        </w:tabs>
        <w:ind w:left="0" w:firstLine="0"/>
      </w:pPr>
    </w:p>
    <w:p w:rsidR="00380680" w:rsidRDefault="00380680" w:rsidP="00591B1D">
      <w:pPr>
        <w:pStyle w:val="Pismenka"/>
        <w:tabs>
          <w:tab w:val="clear" w:pos="2130"/>
        </w:tabs>
        <w:ind w:left="0" w:firstLine="0"/>
      </w:pPr>
    </w:p>
    <w:p w:rsidR="00380680" w:rsidRDefault="00380680" w:rsidP="00591B1D">
      <w:pPr>
        <w:pStyle w:val="Pismenka"/>
        <w:tabs>
          <w:tab w:val="clear" w:pos="2130"/>
        </w:tabs>
        <w:ind w:left="0" w:firstLine="0"/>
      </w:pPr>
    </w:p>
    <w:p w:rsidR="00591B1D" w:rsidRDefault="00591B1D" w:rsidP="00591B1D">
      <w:pPr>
        <w:pStyle w:val="Pismenka"/>
        <w:tabs>
          <w:tab w:val="clear" w:pos="2130"/>
        </w:tabs>
        <w:ind w:left="0" w:firstLine="0"/>
      </w:pPr>
    </w:p>
    <w:p w:rsidR="00591B1D" w:rsidRDefault="00591B1D" w:rsidP="00591B1D">
      <w:pPr>
        <w:pStyle w:val="Pismenka"/>
        <w:tabs>
          <w:tab w:val="clear" w:pos="2130"/>
        </w:tabs>
        <w:ind w:left="0" w:firstLine="0"/>
      </w:pPr>
    </w:p>
    <w:p w:rsidR="00591B1D" w:rsidRDefault="00591B1D" w:rsidP="00591B1D">
      <w:pPr>
        <w:pStyle w:val="Pismenka"/>
        <w:numPr>
          <w:ilvl w:val="0"/>
          <w:numId w:val="27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>opis a hodnota majetku</w:t>
      </w:r>
      <w:r>
        <w:rPr>
          <w:b w:val="0"/>
          <w:sz w:val="24"/>
          <w:szCs w:val="24"/>
        </w:rPr>
        <w:t>, ku ktorému účtovná jednotka</w:t>
      </w:r>
      <w:r>
        <w:rPr>
          <w:sz w:val="24"/>
          <w:szCs w:val="24"/>
        </w:rPr>
        <w:t xml:space="preserve"> nemá vlastnícke právo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220"/>
        <w:gridCol w:w="5026"/>
      </w:tblGrid>
      <w:tr w:rsidR="00591B1D" w:rsidTr="00911BD7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591B1D" w:rsidRDefault="00591B1D" w:rsidP="00911BD7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</w:rPr>
              <w:t xml:space="preserve">Majetok, </w:t>
            </w:r>
          </w:p>
          <w:p w:rsidR="00591B1D" w:rsidRDefault="00591B1D" w:rsidP="00911BD7">
            <w:pPr>
              <w:jc w:val="center"/>
            </w:pPr>
            <w:r>
              <w:t xml:space="preserve">ku ktorému </w:t>
            </w:r>
            <w:r>
              <w:rPr>
                <w:b/>
              </w:rPr>
              <w:t>nemá</w:t>
            </w:r>
            <w:r>
              <w:t xml:space="preserve"> účtovná jednotka vlastnícke právo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591B1D" w:rsidRDefault="00591B1D" w:rsidP="00911BD7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591B1D" w:rsidTr="00911BD7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  <w:r>
              <w:t>Majetok, ktorý využíva účtovná jednotka na základe zmluvy</w:t>
            </w:r>
          </w:p>
          <w:p w:rsidR="00591B1D" w:rsidRDefault="00591B1D" w:rsidP="00911BD7">
            <w:r>
              <w:t xml:space="preserve"> o výpožičke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</w:pPr>
            <w:r>
              <w:t xml:space="preserve">Žiadny </w:t>
            </w:r>
          </w:p>
        </w:tc>
      </w:tr>
      <w:tr w:rsidR="00591B1D" w:rsidTr="00911BD7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Obec nemá zapožičaný žiadny majetok na základe zmluvy 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</w:tr>
      <w:tr w:rsidR="00591B1D" w:rsidTr="00911BD7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</w:tr>
    </w:tbl>
    <w:p w:rsidR="00591B1D" w:rsidRDefault="00591B1D" w:rsidP="00591B1D">
      <w:pPr>
        <w:pStyle w:val="Pismenka"/>
        <w:tabs>
          <w:tab w:val="clear" w:pos="2130"/>
        </w:tabs>
        <w:ind w:left="284" w:firstLine="0"/>
      </w:pPr>
    </w:p>
    <w:p w:rsidR="00591B1D" w:rsidRDefault="00591B1D" w:rsidP="00591B1D">
      <w:pPr>
        <w:pStyle w:val="Pismenka"/>
        <w:numPr>
          <w:ilvl w:val="0"/>
          <w:numId w:val="27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opis dôvodov</w:t>
      </w:r>
      <w:r>
        <w:rPr>
          <w:sz w:val="24"/>
          <w:szCs w:val="24"/>
        </w:rPr>
        <w:t xml:space="preserve"> zvýšenia, zníženia a zrušenia opravných položiek </w:t>
      </w:r>
      <w:r>
        <w:rPr>
          <w:b w:val="0"/>
          <w:sz w:val="24"/>
          <w:szCs w:val="24"/>
        </w:rPr>
        <w:t>k dlhodobému nehmotnému majetku a dlhodobému hmotnému majetku.</w:t>
      </w:r>
    </w:p>
    <w:p w:rsidR="00591B1D" w:rsidRDefault="00591B1D" w:rsidP="00591B1D">
      <w:pPr>
        <w:jc w:val="both"/>
        <w:rPr>
          <w:b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186"/>
        <w:gridCol w:w="2084"/>
        <w:gridCol w:w="4976"/>
      </w:tblGrid>
      <w:tr w:rsidR="00591B1D" w:rsidTr="00911BD7"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591B1D" w:rsidRDefault="00591B1D" w:rsidP="00911BD7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Druh DM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591B1D" w:rsidRDefault="00591B1D" w:rsidP="00911BD7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Suma OP </w:t>
            </w:r>
          </w:p>
        </w:tc>
        <w:tc>
          <w:tcPr>
            <w:tcW w:w="4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591B1D" w:rsidRDefault="00591B1D" w:rsidP="00911BD7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Dôvod zvýšenie, zníženia a zrušenia OP</w:t>
            </w:r>
          </w:p>
        </w:tc>
      </w:tr>
      <w:tr w:rsidR="00591B1D" w:rsidTr="00911BD7"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x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  <w:tc>
          <w:tcPr>
            <w:tcW w:w="4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</w:tr>
      <w:tr w:rsidR="00591B1D" w:rsidTr="00911BD7"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  <w:tc>
          <w:tcPr>
            <w:tcW w:w="4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</w:tr>
      <w:tr w:rsidR="00591B1D" w:rsidTr="00911BD7"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  <w:tc>
          <w:tcPr>
            <w:tcW w:w="4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</w:tr>
    </w:tbl>
    <w:p w:rsidR="00591B1D" w:rsidRDefault="00591B1D" w:rsidP="00591B1D">
      <w:pPr>
        <w:ind w:left="284"/>
        <w:jc w:val="both"/>
      </w:pPr>
    </w:p>
    <w:p w:rsidR="00591B1D" w:rsidRDefault="00591B1D" w:rsidP="00591B1D">
      <w:pPr>
        <w:numPr>
          <w:ilvl w:val="0"/>
          <w:numId w:val="16"/>
        </w:numPr>
        <w:tabs>
          <w:tab w:val="left" w:pos="1420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finančný majetok </w:t>
      </w:r>
    </w:p>
    <w:p w:rsidR="00591B1D" w:rsidRDefault="00591B1D" w:rsidP="00591B1D">
      <w:pPr>
        <w:pStyle w:val="Pismenka"/>
        <w:numPr>
          <w:ilvl w:val="0"/>
          <w:numId w:val="19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prehľad o pohybe dlhodobého finančného majetku</w:t>
      </w:r>
      <w:r>
        <w:rPr>
          <w:b w:val="0"/>
          <w:sz w:val="24"/>
          <w:szCs w:val="24"/>
        </w:rPr>
        <w:t xml:space="preserve"> - tabuľka č.1</w:t>
      </w:r>
    </w:p>
    <w:p w:rsidR="00591B1D" w:rsidRDefault="00591B1D" w:rsidP="00591B1D">
      <w:pPr>
        <w:pStyle w:val="Pismenka"/>
        <w:tabs>
          <w:tab w:val="clear" w:pos="2130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č.1  </w:t>
      </w:r>
    </w:p>
    <w:p w:rsidR="00591B1D" w:rsidRDefault="00591B1D" w:rsidP="00591B1D">
      <w:pPr>
        <w:pStyle w:val="Pismenka"/>
        <w:tabs>
          <w:tab w:val="clear" w:pos="2130"/>
        </w:tabs>
        <w:ind w:left="0" w:firstLine="0"/>
        <w:rPr>
          <w:b w:val="0"/>
          <w:sz w:val="24"/>
          <w:szCs w:val="24"/>
        </w:rPr>
      </w:pPr>
    </w:p>
    <w:p w:rsidR="00591B1D" w:rsidRDefault="00591B1D" w:rsidP="00591B1D">
      <w:pPr>
        <w:pStyle w:val="Pismenka"/>
        <w:tabs>
          <w:tab w:val="clear" w:pos="2130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vlastní akcie Vodárenskej spoločnosti, ktorých hodnota sa nemení.</w:t>
      </w:r>
    </w:p>
    <w:p w:rsidR="00591B1D" w:rsidRDefault="00591B1D" w:rsidP="00591B1D">
      <w:pPr>
        <w:pStyle w:val="Pismenka"/>
        <w:tabs>
          <w:tab w:val="clear" w:pos="2130"/>
        </w:tabs>
        <w:ind w:left="0" w:firstLine="0"/>
        <w:rPr>
          <w:b w:val="0"/>
          <w:sz w:val="24"/>
          <w:szCs w:val="24"/>
        </w:rPr>
      </w:pPr>
    </w:p>
    <w:p w:rsidR="00591B1D" w:rsidRDefault="00591B1D" w:rsidP="00591B1D">
      <w:pPr>
        <w:pStyle w:val="Pismenka"/>
        <w:numPr>
          <w:ilvl w:val="0"/>
          <w:numId w:val="19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opis dôvodov</w:t>
      </w:r>
      <w:r>
        <w:rPr>
          <w:sz w:val="24"/>
          <w:szCs w:val="24"/>
        </w:rPr>
        <w:t xml:space="preserve"> zvýšenia, zníženia a zrušenia </w:t>
      </w:r>
      <w:r>
        <w:rPr>
          <w:b w:val="0"/>
          <w:sz w:val="24"/>
          <w:szCs w:val="24"/>
        </w:rPr>
        <w:t xml:space="preserve">opravných položiek k dlhodobému finančnému  majetku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186"/>
        <w:gridCol w:w="2084"/>
        <w:gridCol w:w="4976"/>
      </w:tblGrid>
      <w:tr w:rsidR="00591B1D" w:rsidTr="00911BD7"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591B1D" w:rsidRDefault="00591B1D" w:rsidP="00911BD7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Druh DFM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591B1D" w:rsidRDefault="00591B1D" w:rsidP="00911BD7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Suma OP </w:t>
            </w:r>
          </w:p>
        </w:tc>
        <w:tc>
          <w:tcPr>
            <w:tcW w:w="4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591B1D" w:rsidRDefault="00591B1D" w:rsidP="00911BD7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Dôvod zvýšenie, zníženia a zrušenia OP</w:t>
            </w:r>
          </w:p>
        </w:tc>
      </w:tr>
      <w:tr w:rsidR="00591B1D" w:rsidTr="00911BD7"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jc w:val="both"/>
            </w:pPr>
          </w:p>
        </w:tc>
        <w:tc>
          <w:tcPr>
            <w:tcW w:w="4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  <w:jc w:val="both"/>
            </w:pPr>
          </w:p>
        </w:tc>
      </w:tr>
      <w:tr w:rsidR="00591B1D" w:rsidTr="00911BD7"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jc w:val="both"/>
              <w:rPr>
                <w:b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jc w:val="both"/>
            </w:pPr>
          </w:p>
        </w:tc>
        <w:tc>
          <w:tcPr>
            <w:tcW w:w="4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  <w:jc w:val="both"/>
            </w:pPr>
          </w:p>
        </w:tc>
      </w:tr>
      <w:tr w:rsidR="00591B1D" w:rsidTr="00911BD7"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jc w:val="both"/>
              <w:rPr>
                <w:b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jc w:val="both"/>
            </w:pPr>
          </w:p>
        </w:tc>
        <w:tc>
          <w:tcPr>
            <w:tcW w:w="4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  <w:jc w:val="both"/>
            </w:pPr>
          </w:p>
        </w:tc>
      </w:tr>
      <w:tr w:rsidR="00591B1D" w:rsidTr="00911BD7"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jc w:val="both"/>
              <w:rPr>
                <w:b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jc w:val="both"/>
            </w:pPr>
          </w:p>
        </w:tc>
        <w:tc>
          <w:tcPr>
            <w:tcW w:w="4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  <w:jc w:val="both"/>
            </w:pPr>
          </w:p>
        </w:tc>
      </w:tr>
    </w:tbl>
    <w:p w:rsidR="00591B1D" w:rsidRDefault="00591B1D" w:rsidP="00591B1D">
      <w:pPr>
        <w:jc w:val="both"/>
      </w:pPr>
    </w:p>
    <w:p w:rsidR="00591B1D" w:rsidRDefault="00591B1D" w:rsidP="00591B1D">
      <w:pPr>
        <w:numPr>
          <w:ilvl w:val="0"/>
          <w:numId w:val="16"/>
        </w:numPr>
        <w:tabs>
          <w:tab w:val="left" w:pos="1420"/>
        </w:tabs>
        <w:ind w:left="284" w:hanging="284"/>
        <w:jc w:val="both"/>
        <w:rPr>
          <w:b/>
          <w:sz w:val="24"/>
          <w:szCs w:val="24"/>
        </w:rPr>
      </w:pPr>
    </w:p>
    <w:p w:rsidR="00591B1D" w:rsidRDefault="00591B1D" w:rsidP="00591B1D">
      <w:pPr>
        <w:numPr>
          <w:ilvl w:val="0"/>
          <w:numId w:val="16"/>
        </w:numPr>
        <w:tabs>
          <w:tab w:val="left" w:pos="1420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Majetkové podiely účtovnej jednotky v iných spoločnostiach obec nemá.</w:t>
      </w:r>
    </w:p>
    <w:p w:rsidR="00591B1D" w:rsidRDefault="00591B1D" w:rsidP="00591B1D">
      <w:pPr>
        <w:pStyle w:val="Pismenka"/>
        <w:tabs>
          <w:tab w:val="clear" w:pos="2130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 o spoločnostiach, v ktorých má účtovná jednotka majetkový podiel (riadky 025 až 026 súvahy):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74"/>
      </w:tblGrid>
      <w:tr w:rsidR="00591B1D" w:rsidTr="00911BD7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591B1D" w:rsidRDefault="00591B1D" w:rsidP="00911BD7">
            <w:pPr>
              <w:snapToGrid w:val="0"/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b/>
              </w:rPr>
              <w:t xml:space="preserve"> </w:t>
            </w:r>
            <w:r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591B1D" w:rsidRDefault="00591B1D" w:rsidP="00911BD7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591B1D" w:rsidRDefault="00591B1D" w:rsidP="00911BD7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Základné imanie (ZI) spoločnosti v peňažných jednotkách </w:t>
            </w:r>
          </w:p>
          <w:p w:rsidR="00591B1D" w:rsidRDefault="00591B1D" w:rsidP="00911BD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591B1D" w:rsidRDefault="00591B1D" w:rsidP="00911BD7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Podiel ÚJ na základnom imaní (ZI) spoločnosti v %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591B1D" w:rsidRDefault="00591B1D" w:rsidP="00911BD7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Podiel </w:t>
            </w:r>
          </w:p>
          <w:p w:rsidR="00591B1D" w:rsidRDefault="00591B1D" w:rsidP="00911B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ÚJ na hlasovacích právach</w:t>
            </w:r>
          </w:p>
          <w:p w:rsidR="00591B1D" w:rsidRDefault="00591B1D" w:rsidP="00911B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591B1D" w:rsidRDefault="00591B1D" w:rsidP="00911BD7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Hodnota vlastného imania spoločnosti v eurách </w:t>
            </w:r>
          </w:p>
          <w:p w:rsidR="00591B1D" w:rsidRDefault="00591B1D" w:rsidP="00911B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 31.12.</w:t>
            </w:r>
          </w:p>
          <w:p w:rsidR="00591B1D" w:rsidRDefault="00591B1D" w:rsidP="002A7F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2A7F4D">
              <w:rPr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591B1D" w:rsidRDefault="00591B1D" w:rsidP="00911BD7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Hodnota vlastného imania</w:t>
            </w:r>
          </w:p>
          <w:p w:rsidR="00591B1D" w:rsidRDefault="00591B1D" w:rsidP="00911B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spoločnosti </w:t>
            </w:r>
          </w:p>
          <w:p w:rsidR="00591B1D" w:rsidRDefault="00591B1D" w:rsidP="00911B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591B1D" w:rsidRDefault="00591B1D" w:rsidP="00911B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 31.12.</w:t>
            </w:r>
          </w:p>
          <w:p w:rsidR="00591B1D" w:rsidRDefault="00591B1D" w:rsidP="002A7F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2A7F4D"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591B1D" w:rsidRDefault="00591B1D" w:rsidP="00911BD7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hodnota vykázaná v súvahe ÚJ</w:t>
            </w:r>
          </w:p>
          <w:p w:rsidR="00591B1D" w:rsidRDefault="00591B1D" w:rsidP="00911B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 31.12.</w:t>
            </w:r>
          </w:p>
          <w:p w:rsidR="00591B1D" w:rsidRDefault="00591B1D" w:rsidP="002A7F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2A7F4D">
              <w:rPr>
                <w:sz w:val="18"/>
                <w:szCs w:val="18"/>
              </w:rPr>
              <w:t>4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591B1D" w:rsidRDefault="00591B1D" w:rsidP="00911BD7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hodnota vykázaná v súvahe ÚJ</w:t>
            </w:r>
          </w:p>
          <w:p w:rsidR="00591B1D" w:rsidRDefault="00591B1D" w:rsidP="00911B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 31.12.</w:t>
            </w:r>
          </w:p>
          <w:p w:rsidR="00591B1D" w:rsidRDefault="00591B1D" w:rsidP="002A7F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2A7F4D">
              <w:rPr>
                <w:sz w:val="18"/>
                <w:szCs w:val="18"/>
              </w:rPr>
              <w:t>3</w:t>
            </w:r>
          </w:p>
        </w:tc>
      </w:tr>
      <w:tr w:rsidR="00591B1D" w:rsidTr="00911BD7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</w:tr>
      <w:tr w:rsidR="00591B1D" w:rsidTr="00911BD7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</w:tr>
      <w:tr w:rsidR="00591B1D" w:rsidTr="00911BD7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</w:tr>
      <w:tr w:rsidR="00591B1D" w:rsidTr="00911BD7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</w:tr>
      <w:tr w:rsidR="00591B1D" w:rsidTr="00911BD7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</w:tr>
      <w:tr w:rsidR="00591B1D" w:rsidTr="00911BD7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rPr>
                <w:b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rPr>
                <w:b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rPr>
                <w:b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rPr>
                <w:b/>
              </w:rPr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  <w:rPr>
                <w:b/>
              </w:rPr>
            </w:pPr>
          </w:p>
        </w:tc>
      </w:tr>
    </w:tbl>
    <w:p w:rsidR="00591B1D" w:rsidRDefault="00591B1D" w:rsidP="00591B1D">
      <w:pPr>
        <w:jc w:val="both"/>
      </w:pPr>
    </w:p>
    <w:p w:rsidR="00591B1D" w:rsidRDefault="00591B1D" w:rsidP="00591B1D">
      <w:pPr>
        <w:jc w:val="both"/>
      </w:pPr>
    </w:p>
    <w:p w:rsidR="00591B1D" w:rsidRDefault="00591B1D" w:rsidP="00591B1D">
      <w:pPr>
        <w:jc w:val="both"/>
      </w:pPr>
    </w:p>
    <w:p w:rsidR="00591B1D" w:rsidRDefault="00591B1D" w:rsidP="00591B1D">
      <w:pPr>
        <w:jc w:val="both"/>
      </w:pPr>
    </w:p>
    <w:p w:rsidR="00591B1D" w:rsidRDefault="00591B1D" w:rsidP="00591B1D">
      <w:pPr>
        <w:jc w:val="both"/>
      </w:pPr>
    </w:p>
    <w:p w:rsidR="00591B1D" w:rsidRDefault="00591B1D" w:rsidP="00591B1D">
      <w:pPr>
        <w:jc w:val="both"/>
      </w:pPr>
      <w:r>
        <w:t xml:space="preserve">                     </w:t>
      </w:r>
    </w:p>
    <w:p w:rsidR="00591B1D" w:rsidRDefault="00591B1D" w:rsidP="00591B1D">
      <w:pPr>
        <w:numPr>
          <w:ilvl w:val="0"/>
          <w:numId w:val="16"/>
        </w:numPr>
        <w:tabs>
          <w:tab w:val="left" w:pos="1420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Dlhové cenné papiere a realizovateľné cenné papiere, dlhodobé pôžičky a ostatný dlhodobý finančný majetok </w:t>
      </w:r>
    </w:p>
    <w:p w:rsidR="00591B1D" w:rsidRDefault="00591B1D" w:rsidP="00591B1D">
      <w:pPr>
        <w:pStyle w:val="Pismenka"/>
        <w:numPr>
          <w:ilvl w:val="0"/>
          <w:numId w:val="20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dlhové cenné papiere držané do splatnosti a realizovateľné cenné papiere (riadky 027 až 028 súvahy): 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840"/>
      </w:tblGrid>
      <w:tr w:rsidR="00591B1D" w:rsidTr="00911BD7"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591B1D" w:rsidRDefault="00591B1D" w:rsidP="00911BD7">
            <w:pPr>
              <w:snapToGrid w:val="0"/>
              <w:jc w:val="center"/>
            </w:pPr>
            <w:r>
              <w:t>Názov emitenta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591B1D" w:rsidRDefault="00591B1D" w:rsidP="00911BD7">
            <w:pPr>
              <w:snapToGrid w:val="0"/>
              <w:jc w:val="center"/>
            </w:pPr>
            <w:r>
              <w:t>Druh cenného papiera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591B1D" w:rsidRDefault="00591B1D" w:rsidP="00911BD7">
            <w:pPr>
              <w:snapToGrid w:val="0"/>
              <w:jc w:val="center"/>
            </w:pPr>
            <w:r>
              <w:t>Mena</w:t>
            </w:r>
          </w:p>
          <w:p w:rsidR="00591B1D" w:rsidRDefault="00591B1D" w:rsidP="00911BD7">
            <w:pPr>
              <w:jc w:val="center"/>
            </w:pPr>
            <w:r>
              <w:t>cenného papiera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591B1D" w:rsidRDefault="00591B1D" w:rsidP="00911BD7">
            <w:pPr>
              <w:snapToGrid w:val="0"/>
              <w:jc w:val="center"/>
            </w:pPr>
            <w:r>
              <w:t>Výnos v %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591B1D" w:rsidRDefault="00591B1D" w:rsidP="00911BD7">
            <w:pPr>
              <w:snapToGrid w:val="0"/>
              <w:jc w:val="center"/>
            </w:pPr>
            <w:r>
              <w:t>Dátum splatnosti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591B1D" w:rsidRDefault="00591B1D" w:rsidP="00911BD7">
            <w:pPr>
              <w:snapToGrid w:val="0"/>
              <w:jc w:val="center"/>
            </w:pPr>
            <w:r>
              <w:t xml:space="preserve">Účtovná hodnota vykázaná v súvahe účtovnej jednotky </w:t>
            </w:r>
          </w:p>
          <w:p w:rsidR="00591B1D" w:rsidRDefault="00591B1D" w:rsidP="002A7F4D">
            <w:pPr>
              <w:jc w:val="center"/>
            </w:pPr>
            <w:r>
              <w:t>k 31.12. 201</w:t>
            </w:r>
            <w:r w:rsidR="002A7F4D">
              <w:t>6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591B1D" w:rsidRDefault="00591B1D" w:rsidP="00911BD7">
            <w:pPr>
              <w:snapToGrid w:val="0"/>
              <w:jc w:val="center"/>
            </w:pPr>
            <w:r>
              <w:t xml:space="preserve">Účtovná hodnota vykázaná v súvahe účtovnej jednotky </w:t>
            </w:r>
          </w:p>
          <w:p w:rsidR="00591B1D" w:rsidRDefault="00591B1D" w:rsidP="002A7F4D">
            <w:pPr>
              <w:jc w:val="center"/>
            </w:pPr>
            <w:r>
              <w:t>k 31.12. 201</w:t>
            </w:r>
            <w:r w:rsidR="002A7F4D">
              <w:t>5</w:t>
            </w:r>
          </w:p>
        </w:tc>
      </w:tr>
      <w:tr w:rsidR="00591B1D" w:rsidTr="00911BD7"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rPr>
                <w:b/>
              </w:rPr>
            </w:pPr>
            <w:proofErr w:type="spellStart"/>
            <w:r>
              <w:rPr>
                <w:b/>
              </w:rPr>
              <w:t>Západosl.vod.spoločnosť</w:t>
            </w:r>
            <w:proofErr w:type="spellEnd"/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  <w:r>
              <w:t>kmeňová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  <w:r>
              <w:t>33,19 €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  <w:r>
              <w:t>0,04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  <w:r>
              <w:t>68 777,80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</w:pPr>
            <w:r>
              <w:t>68 777,80</w:t>
            </w:r>
          </w:p>
        </w:tc>
      </w:tr>
      <w:tr w:rsidR="00591B1D" w:rsidTr="00911BD7"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rPr>
                <w:b/>
                <w:sz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</w:tr>
      <w:tr w:rsidR="00591B1D" w:rsidTr="00911BD7"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rPr>
                <w:b/>
                <w:sz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</w:tr>
      <w:tr w:rsidR="00591B1D" w:rsidTr="00911BD7"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rPr>
                <w:b/>
                <w:sz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</w:tr>
      <w:tr w:rsidR="00591B1D" w:rsidTr="00911BD7"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rPr>
                <w:b/>
                <w:sz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rPr>
                <w:b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  <w:rPr>
                <w:b/>
              </w:rPr>
            </w:pPr>
          </w:p>
        </w:tc>
      </w:tr>
    </w:tbl>
    <w:p w:rsidR="00591B1D" w:rsidRDefault="00591B1D" w:rsidP="00591B1D">
      <w:pPr>
        <w:pStyle w:val="Pismenka"/>
        <w:tabs>
          <w:tab w:val="clear" w:pos="2130"/>
        </w:tabs>
        <w:ind w:left="284" w:firstLine="0"/>
      </w:pPr>
    </w:p>
    <w:p w:rsidR="00591B1D" w:rsidRDefault="00591B1D" w:rsidP="00591B1D">
      <w:pPr>
        <w:pStyle w:val="Pismenka"/>
        <w:numPr>
          <w:ilvl w:val="0"/>
          <w:numId w:val="20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pôžičky (riadky 029 až 030 súvahy): 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620"/>
        <w:gridCol w:w="1620"/>
        <w:gridCol w:w="1480"/>
      </w:tblGrid>
      <w:tr w:rsidR="00591B1D" w:rsidTr="00911BD7"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591B1D" w:rsidRDefault="00591B1D" w:rsidP="00911BD7">
            <w:pPr>
              <w:snapToGrid w:val="0"/>
              <w:jc w:val="center"/>
            </w:pPr>
            <w:r>
              <w:t>Názov dlžníka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591B1D" w:rsidRDefault="00591B1D" w:rsidP="00911BD7">
            <w:pPr>
              <w:snapToGrid w:val="0"/>
              <w:jc w:val="center"/>
            </w:pPr>
            <w:r>
              <w:t xml:space="preserve">Výnos </w:t>
            </w:r>
          </w:p>
          <w:p w:rsidR="00591B1D" w:rsidRDefault="00591B1D" w:rsidP="00911BD7">
            <w:pPr>
              <w:jc w:val="center"/>
            </w:pPr>
            <w:r>
              <w:t>v %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591B1D" w:rsidRDefault="00591B1D" w:rsidP="00911BD7">
            <w:pPr>
              <w:snapToGrid w:val="0"/>
              <w:jc w:val="center"/>
            </w:pPr>
            <w:r>
              <w:t>Mena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591B1D" w:rsidRDefault="00591B1D" w:rsidP="00911BD7">
            <w:pPr>
              <w:snapToGrid w:val="0"/>
              <w:jc w:val="center"/>
            </w:pPr>
            <w:r>
              <w:t>Dátum splatnosti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591B1D" w:rsidRDefault="00591B1D" w:rsidP="00911BD7">
            <w:pPr>
              <w:snapToGrid w:val="0"/>
              <w:jc w:val="center"/>
            </w:pPr>
            <w:r>
              <w:t xml:space="preserve">Účtovná hodnota vykázaná v súvahe účtovnej jednotky </w:t>
            </w:r>
          </w:p>
          <w:p w:rsidR="00591B1D" w:rsidRDefault="00591B1D" w:rsidP="002A7F4D">
            <w:pPr>
              <w:jc w:val="center"/>
            </w:pPr>
            <w:r>
              <w:t>k 31.12. 201</w:t>
            </w:r>
            <w:r w:rsidR="002A7F4D">
              <w:t>6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591B1D" w:rsidRDefault="00591B1D" w:rsidP="00911BD7">
            <w:pPr>
              <w:snapToGrid w:val="0"/>
              <w:jc w:val="center"/>
            </w:pPr>
            <w:r>
              <w:t xml:space="preserve">Účtovná hodnota vykázaná v súvahe účtovnej jednotky </w:t>
            </w:r>
          </w:p>
          <w:p w:rsidR="00591B1D" w:rsidRDefault="00591B1D" w:rsidP="002A7F4D">
            <w:pPr>
              <w:jc w:val="center"/>
            </w:pPr>
            <w:r>
              <w:t>k 31.12. 201</w:t>
            </w:r>
            <w:r w:rsidR="002A7F4D">
              <w:t>5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591B1D" w:rsidRDefault="00591B1D" w:rsidP="00911BD7">
            <w:pPr>
              <w:snapToGrid w:val="0"/>
              <w:jc w:val="center"/>
            </w:pPr>
            <w:r>
              <w:t>Popis zabezpečenia pôžičky</w:t>
            </w:r>
          </w:p>
        </w:tc>
      </w:tr>
      <w:tr w:rsidR="00591B1D" w:rsidTr="00911BD7"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rPr>
                <w:b/>
              </w:rPr>
            </w:pPr>
            <w:r>
              <w:rPr>
                <w:b/>
              </w:rPr>
              <w:t xml:space="preserve">Žiadne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</w:tr>
      <w:tr w:rsidR="00591B1D" w:rsidTr="00911BD7"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rPr>
                <w:b/>
                <w:sz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</w:tr>
      <w:tr w:rsidR="00591B1D" w:rsidTr="00911BD7"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jc w:val="both"/>
              <w:rPr>
                <w:b/>
                <w:sz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rPr>
                <w:b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rPr>
                <w:b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rPr>
                <w:b/>
              </w:rPr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  <w:rPr>
                <w:b/>
              </w:rPr>
            </w:pPr>
          </w:p>
        </w:tc>
      </w:tr>
    </w:tbl>
    <w:p w:rsidR="00591B1D" w:rsidRDefault="00591B1D" w:rsidP="00591B1D">
      <w:pPr>
        <w:pStyle w:val="Pismenka"/>
        <w:tabs>
          <w:tab w:val="clear" w:pos="2130"/>
        </w:tabs>
        <w:ind w:left="0" w:firstLine="0"/>
      </w:pPr>
    </w:p>
    <w:p w:rsidR="00591B1D" w:rsidRDefault="00591B1D" w:rsidP="00591B1D">
      <w:pPr>
        <w:pStyle w:val="Pismenka"/>
        <w:numPr>
          <w:ilvl w:val="0"/>
          <w:numId w:val="20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významné položky ostatného dlhodobého finančného majetku (riadok 031 súvahy):</w:t>
      </w:r>
      <w:r>
        <w:rPr>
          <w:sz w:val="24"/>
          <w:szCs w:val="24"/>
        </w:rPr>
        <w:t xml:space="preserve"> 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118"/>
        <w:gridCol w:w="3300"/>
      </w:tblGrid>
      <w:tr w:rsidR="00591B1D" w:rsidTr="00911BD7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591B1D" w:rsidRDefault="00591B1D" w:rsidP="00911BD7">
            <w:pPr>
              <w:snapToGrid w:val="0"/>
              <w:jc w:val="center"/>
            </w:pPr>
            <w:r>
              <w:t>Významné položky ostatného DFM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591B1D" w:rsidRDefault="00591B1D" w:rsidP="002A7F4D">
            <w:pPr>
              <w:snapToGrid w:val="0"/>
              <w:jc w:val="center"/>
            </w:pPr>
            <w:r>
              <w:t>Hodnota k 31.12.201</w:t>
            </w:r>
            <w:r w:rsidR="002A7F4D">
              <w:t>6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591B1D" w:rsidRDefault="00591B1D" w:rsidP="002A7F4D">
            <w:pPr>
              <w:snapToGrid w:val="0"/>
              <w:jc w:val="center"/>
            </w:pPr>
            <w:r>
              <w:t>Hodnota 31.12.201</w:t>
            </w:r>
            <w:r w:rsidR="002A7F4D">
              <w:t>5</w:t>
            </w:r>
          </w:p>
        </w:tc>
      </w:tr>
      <w:tr w:rsidR="00591B1D" w:rsidTr="00911BD7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rPr>
                <w:b/>
              </w:rPr>
            </w:pPr>
            <w:r>
              <w:rPr>
                <w:b/>
              </w:rPr>
              <w:t xml:space="preserve">Nemáme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</w:tr>
      <w:tr w:rsidR="00591B1D" w:rsidTr="00911BD7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rPr>
                <w:b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</w:tr>
      <w:tr w:rsidR="00591B1D" w:rsidTr="00911BD7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rPr>
                <w:b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</w:tr>
    </w:tbl>
    <w:p w:rsidR="00591B1D" w:rsidRDefault="00591B1D" w:rsidP="00591B1D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  Obežný majetok </w:t>
      </w:r>
    </w:p>
    <w:p w:rsidR="00591B1D" w:rsidRDefault="00591B1D" w:rsidP="00591B1D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591B1D" w:rsidRDefault="00591B1D" w:rsidP="00591B1D">
      <w:pPr>
        <w:pStyle w:val="Pismenka"/>
        <w:numPr>
          <w:ilvl w:val="0"/>
          <w:numId w:val="7"/>
        </w:numPr>
        <w:ind w:left="284" w:hanging="284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vývoj </w:t>
      </w:r>
      <w:r>
        <w:rPr>
          <w:sz w:val="24"/>
          <w:szCs w:val="24"/>
        </w:rPr>
        <w:t>opravnej položky</w:t>
      </w:r>
      <w:r>
        <w:rPr>
          <w:b w:val="0"/>
          <w:sz w:val="24"/>
          <w:szCs w:val="24"/>
        </w:rPr>
        <w:t xml:space="preserve"> k zásobám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- tabuľka č.2</w:t>
      </w:r>
    </w:p>
    <w:p w:rsidR="00591B1D" w:rsidRDefault="00591B1D" w:rsidP="00591B1D">
      <w:pPr>
        <w:pStyle w:val="Pismenka"/>
        <w:tabs>
          <w:tab w:val="clear" w:pos="2130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č.2 </w:t>
      </w:r>
    </w:p>
    <w:p w:rsidR="00591B1D" w:rsidRPr="00B82AF6" w:rsidRDefault="00591B1D" w:rsidP="00591B1D">
      <w:pPr>
        <w:pStyle w:val="Pismenka"/>
        <w:tabs>
          <w:tab w:val="clear" w:pos="2130"/>
        </w:tabs>
        <w:ind w:left="0" w:firstLine="0"/>
        <w:jc w:val="left"/>
        <w:rPr>
          <w:sz w:val="24"/>
          <w:szCs w:val="24"/>
        </w:rPr>
      </w:pPr>
      <w:r w:rsidRPr="002F4A24">
        <w:rPr>
          <w:sz w:val="24"/>
          <w:szCs w:val="24"/>
        </w:rPr>
        <w:t>Obec účtuje na položke zásob iba počas prevádzky lyžiarskeho vleku, kedy sa nakupuje tovar do bufetu. Ku koncu roka obec nemala ž</w:t>
      </w:r>
      <w:r>
        <w:rPr>
          <w:sz w:val="24"/>
          <w:szCs w:val="24"/>
        </w:rPr>
        <w:t xml:space="preserve">iadne zásoby </w:t>
      </w:r>
    </w:p>
    <w:p w:rsidR="00591B1D" w:rsidRPr="00B82AF6" w:rsidRDefault="00591B1D" w:rsidP="00591B1D">
      <w:pPr>
        <w:pStyle w:val="Pismenka"/>
        <w:tabs>
          <w:tab w:val="clear" w:pos="2130"/>
        </w:tabs>
        <w:rPr>
          <w:sz w:val="24"/>
          <w:szCs w:val="24"/>
        </w:rPr>
      </w:pPr>
      <w:r w:rsidRPr="00B82AF6">
        <w:rPr>
          <w:sz w:val="24"/>
          <w:szCs w:val="24"/>
        </w:rPr>
        <w:t xml:space="preserve">Opis dôvodov tvorby, zníženia a zrušenia opravných položiek k zásobám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186"/>
        <w:gridCol w:w="2084"/>
        <w:gridCol w:w="4976"/>
      </w:tblGrid>
      <w:tr w:rsidR="00591B1D" w:rsidRPr="00B82AF6" w:rsidTr="00911BD7"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591B1D" w:rsidRPr="00B82AF6" w:rsidRDefault="00591B1D" w:rsidP="00911BD7">
            <w:pPr>
              <w:snapToGrid w:val="0"/>
              <w:jc w:val="center"/>
              <w:rPr>
                <w:b/>
              </w:rPr>
            </w:pPr>
            <w:r w:rsidRPr="00B82AF6">
              <w:rPr>
                <w:b/>
              </w:rPr>
              <w:t>Konkrétny druh zásob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591B1D" w:rsidRPr="00B82AF6" w:rsidRDefault="00591B1D" w:rsidP="00911BD7">
            <w:pPr>
              <w:snapToGrid w:val="0"/>
              <w:jc w:val="center"/>
              <w:rPr>
                <w:b/>
              </w:rPr>
            </w:pPr>
            <w:r w:rsidRPr="00B82AF6">
              <w:rPr>
                <w:b/>
              </w:rPr>
              <w:t xml:space="preserve">Suma OP </w:t>
            </w:r>
          </w:p>
        </w:tc>
        <w:tc>
          <w:tcPr>
            <w:tcW w:w="4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591B1D" w:rsidRPr="00B82AF6" w:rsidRDefault="00591B1D" w:rsidP="00911BD7">
            <w:pPr>
              <w:snapToGrid w:val="0"/>
              <w:jc w:val="center"/>
              <w:rPr>
                <w:b/>
              </w:rPr>
            </w:pPr>
            <w:r w:rsidRPr="00B82AF6">
              <w:rPr>
                <w:b/>
              </w:rPr>
              <w:t>Dôvod tvorby, zníženia a zrušenia OP</w:t>
            </w:r>
          </w:p>
        </w:tc>
      </w:tr>
      <w:tr w:rsidR="00591B1D" w:rsidTr="00911BD7"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jc w:val="both"/>
            </w:pPr>
          </w:p>
        </w:tc>
        <w:tc>
          <w:tcPr>
            <w:tcW w:w="4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  <w:jc w:val="both"/>
            </w:pPr>
          </w:p>
        </w:tc>
      </w:tr>
      <w:tr w:rsidR="00591B1D" w:rsidTr="00911BD7"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jc w:val="both"/>
              <w:rPr>
                <w:b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jc w:val="both"/>
            </w:pPr>
          </w:p>
        </w:tc>
        <w:tc>
          <w:tcPr>
            <w:tcW w:w="4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  <w:jc w:val="both"/>
            </w:pPr>
          </w:p>
        </w:tc>
      </w:tr>
      <w:tr w:rsidR="00591B1D" w:rsidTr="00911BD7"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jc w:val="both"/>
              <w:rPr>
                <w:b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jc w:val="both"/>
            </w:pPr>
          </w:p>
        </w:tc>
        <w:tc>
          <w:tcPr>
            <w:tcW w:w="4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  <w:jc w:val="both"/>
            </w:pPr>
          </w:p>
        </w:tc>
      </w:tr>
      <w:tr w:rsidR="00591B1D" w:rsidTr="00911BD7"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jc w:val="both"/>
              <w:rPr>
                <w:b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jc w:val="both"/>
            </w:pPr>
          </w:p>
        </w:tc>
        <w:tc>
          <w:tcPr>
            <w:tcW w:w="4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  <w:jc w:val="both"/>
            </w:pPr>
          </w:p>
        </w:tc>
      </w:tr>
    </w:tbl>
    <w:p w:rsidR="00591B1D" w:rsidRDefault="00591B1D" w:rsidP="00591B1D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zásoby, na ktoré je zriadené </w:t>
      </w:r>
      <w:r>
        <w:rPr>
          <w:sz w:val="24"/>
          <w:szCs w:val="24"/>
        </w:rPr>
        <w:t>záložné právo</w:t>
      </w:r>
      <w:r>
        <w:rPr>
          <w:b w:val="0"/>
          <w:sz w:val="24"/>
          <w:szCs w:val="24"/>
        </w:rPr>
        <w:t xml:space="preserve"> a výška zásob, pri ktorých má účtovná jednotka obmedzené právo s nimi nakladať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220"/>
        <w:gridCol w:w="5026"/>
      </w:tblGrid>
      <w:tr w:rsidR="00591B1D" w:rsidTr="00911BD7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591B1D" w:rsidRDefault="00591B1D" w:rsidP="00911BD7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591B1D" w:rsidRDefault="00591B1D" w:rsidP="00911BD7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591B1D" w:rsidTr="00911BD7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  <w:r>
              <w:t>Záložné  právo k zásobám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</w:tr>
      <w:tr w:rsidR="00591B1D" w:rsidTr="00911BD7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  <w:r>
              <w:t xml:space="preserve">Nie je 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</w:tr>
      <w:tr w:rsidR="00591B1D" w:rsidTr="00911BD7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  <w:r>
              <w:t>Obmedzené právo nakladať so zásobami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</w:tr>
      <w:tr w:rsidR="00591B1D" w:rsidTr="00911BD7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  <w:r>
              <w:t>Nie je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</w:tr>
    </w:tbl>
    <w:p w:rsidR="00591B1D" w:rsidRDefault="00591B1D" w:rsidP="00591B1D">
      <w:pPr>
        <w:pStyle w:val="Pismenka"/>
        <w:ind w:left="0" w:firstLine="0"/>
        <w:rPr>
          <w:b w:val="0"/>
          <w:sz w:val="24"/>
          <w:szCs w:val="24"/>
        </w:rPr>
      </w:pPr>
    </w:p>
    <w:p w:rsidR="00591B1D" w:rsidRDefault="00591B1D" w:rsidP="00591B1D">
      <w:pPr>
        <w:pStyle w:val="Pismenka"/>
        <w:ind w:left="0" w:firstLine="0"/>
        <w:rPr>
          <w:b w:val="0"/>
          <w:sz w:val="24"/>
          <w:szCs w:val="24"/>
        </w:rPr>
      </w:pPr>
    </w:p>
    <w:p w:rsidR="00591B1D" w:rsidRDefault="00591B1D" w:rsidP="00591B1D">
      <w:pPr>
        <w:pStyle w:val="Pismenka"/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</w:t>
      </w:r>
    </w:p>
    <w:p w:rsidR="00591B1D" w:rsidRDefault="00591B1D" w:rsidP="00591B1D">
      <w:pPr>
        <w:pStyle w:val="Pismenka"/>
        <w:ind w:left="0" w:firstLine="0"/>
        <w:rPr>
          <w:b w:val="0"/>
          <w:sz w:val="24"/>
          <w:szCs w:val="24"/>
        </w:rPr>
      </w:pPr>
    </w:p>
    <w:p w:rsidR="00591B1D" w:rsidRDefault="00591B1D" w:rsidP="00591B1D">
      <w:pPr>
        <w:pStyle w:val="Pismenka"/>
        <w:ind w:left="0" w:firstLine="0"/>
        <w:rPr>
          <w:b w:val="0"/>
          <w:sz w:val="24"/>
          <w:szCs w:val="24"/>
        </w:rPr>
      </w:pPr>
    </w:p>
    <w:p w:rsidR="00591B1D" w:rsidRDefault="00591B1D" w:rsidP="00591B1D">
      <w:pPr>
        <w:pStyle w:val="Pismenka"/>
        <w:ind w:left="0" w:firstLine="0"/>
        <w:rPr>
          <w:b w:val="0"/>
          <w:sz w:val="24"/>
          <w:szCs w:val="24"/>
        </w:rPr>
      </w:pPr>
    </w:p>
    <w:p w:rsidR="00591B1D" w:rsidRDefault="00591B1D" w:rsidP="00591B1D">
      <w:pPr>
        <w:pStyle w:val="Pismenka"/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c/spôsob a výška </w:t>
      </w:r>
      <w:r>
        <w:rPr>
          <w:sz w:val="24"/>
          <w:szCs w:val="24"/>
        </w:rPr>
        <w:t>poistenia zásob</w:t>
      </w:r>
      <w:r>
        <w:rPr>
          <w:b w:val="0"/>
          <w:sz w:val="24"/>
          <w:szCs w:val="24"/>
        </w:rPr>
        <w:t xml:space="preserve"> </w:t>
      </w:r>
    </w:p>
    <w:tbl>
      <w:tblPr>
        <w:tblW w:w="1024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186"/>
        <w:gridCol w:w="3193"/>
        <w:gridCol w:w="3867"/>
      </w:tblGrid>
      <w:tr w:rsidR="00591B1D" w:rsidTr="00911BD7"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591B1D" w:rsidRDefault="00591B1D" w:rsidP="00911BD7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Druh zásob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591B1D" w:rsidRDefault="00591B1D" w:rsidP="00911BD7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591B1D" w:rsidRDefault="00591B1D" w:rsidP="00911BD7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591B1D" w:rsidTr="00911BD7"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rPr>
                <w:b/>
              </w:rPr>
            </w:pPr>
            <w:r>
              <w:rPr>
                <w:b/>
              </w:rPr>
              <w:t xml:space="preserve">Nie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  <w:tc>
          <w:tcPr>
            <w:tcW w:w="3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</w:tr>
      <w:tr w:rsidR="00591B1D" w:rsidTr="00911BD7"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  <w:tc>
          <w:tcPr>
            <w:tcW w:w="3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</w:tr>
      <w:tr w:rsidR="00591B1D" w:rsidTr="00911BD7"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  <w:tc>
          <w:tcPr>
            <w:tcW w:w="3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</w:tr>
      <w:tr w:rsidR="00591B1D" w:rsidTr="00911BD7"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  <w:tc>
          <w:tcPr>
            <w:tcW w:w="3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</w:tr>
      <w:tr w:rsidR="00591B1D" w:rsidTr="00911BD7"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  <w:tc>
          <w:tcPr>
            <w:tcW w:w="3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</w:tr>
      <w:tr w:rsidR="00591B1D" w:rsidTr="00911BD7"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  <w:tc>
          <w:tcPr>
            <w:tcW w:w="3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</w:tr>
    </w:tbl>
    <w:p w:rsidR="00591B1D" w:rsidRDefault="00591B1D" w:rsidP="00591B1D">
      <w:pPr>
        <w:ind w:left="284"/>
      </w:pPr>
    </w:p>
    <w:p w:rsidR="00591B1D" w:rsidRDefault="00591B1D" w:rsidP="00591B1D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591B1D" w:rsidRDefault="00591B1D" w:rsidP="00591B1D">
      <w:pPr>
        <w:pStyle w:val="Pismenka"/>
        <w:numPr>
          <w:ilvl w:val="0"/>
          <w:numId w:val="22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opis významných pohľadávok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1030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79"/>
      </w:tblGrid>
      <w:tr w:rsidR="00591B1D" w:rsidTr="00911BD7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591B1D" w:rsidRDefault="00591B1D" w:rsidP="00911BD7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591B1D" w:rsidRDefault="00591B1D" w:rsidP="00911BD7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Riadok súvahy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591B1D" w:rsidRDefault="00591B1D" w:rsidP="00911BD7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Hodnota pohľadávok</w:t>
            </w: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591B1D" w:rsidRDefault="00591B1D" w:rsidP="00911BD7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Opis</w:t>
            </w:r>
          </w:p>
        </w:tc>
      </w:tr>
      <w:tr w:rsidR="00591B1D" w:rsidTr="00911BD7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380680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 xml:space="preserve">Za </w:t>
            </w:r>
            <w:proofErr w:type="spellStart"/>
            <w:r w:rsidR="00380680">
              <w:rPr>
                <w:sz w:val="24"/>
              </w:rPr>
              <w:t>o</w:t>
            </w:r>
            <w:r>
              <w:rPr>
                <w:sz w:val="24"/>
              </w:rPr>
              <w:t>dvozTKO</w:t>
            </w:r>
            <w:proofErr w:type="spellEnd"/>
            <w:r w:rsidR="002A7F4D">
              <w:rPr>
                <w:sz w:val="24"/>
              </w:rPr>
              <w:t>, nájomné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  <w:r>
              <w:t>68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380680">
            <w:pPr>
              <w:snapToGrid w:val="0"/>
            </w:pPr>
            <w:r>
              <w:t xml:space="preserve">  </w:t>
            </w:r>
            <w:r w:rsidR="002A7F4D">
              <w:t>4</w:t>
            </w:r>
            <w:r w:rsidR="00380680">
              <w:t>70,22</w:t>
            </w: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</w:tr>
      <w:tr w:rsidR="00591B1D" w:rsidTr="00911BD7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 xml:space="preserve">Za geologické vrty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  <w:r>
              <w:t>81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  <w:r>
              <w:t>1321,85</w:t>
            </w: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</w:tr>
      <w:tr w:rsidR="00591B1D" w:rsidTr="00911BD7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2A7F4D" w:rsidP="002A7F4D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 xml:space="preserve">Preplatky plyn a elektrina                      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2A7F4D" w:rsidP="00911BD7">
            <w:pPr>
              <w:snapToGrid w:val="0"/>
            </w:pPr>
            <w:r>
              <w:t>65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2A7F4D" w:rsidP="00911BD7">
            <w:pPr>
              <w:snapToGrid w:val="0"/>
            </w:pPr>
            <w:r>
              <w:t>1077,94</w:t>
            </w: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</w:tr>
      <w:tr w:rsidR="00591B1D" w:rsidTr="00911BD7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</w:tr>
    </w:tbl>
    <w:p w:rsidR="00591B1D" w:rsidRDefault="00591B1D" w:rsidP="00591B1D">
      <w:pPr>
        <w:pStyle w:val="Pismenka"/>
        <w:tabs>
          <w:tab w:val="clear" w:pos="2130"/>
        </w:tabs>
        <w:ind w:left="0" w:firstLine="0"/>
      </w:pPr>
    </w:p>
    <w:p w:rsidR="00591B1D" w:rsidRDefault="00591B1D" w:rsidP="00591B1D">
      <w:pPr>
        <w:pStyle w:val="Pismenka"/>
        <w:numPr>
          <w:ilvl w:val="0"/>
          <w:numId w:val="22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:rsidR="00591B1D" w:rsidRDefault="00591B1D" w:rsidP="00591B1D">
      <w:pPr>
        <w:pStyle w:val="Pismenka"/>
        <w:tabs>
          <w:tab w:val="clear" w:pos="2130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č.3  </w:t>
      </w:r>
    </w:p>
    <w:p w:rsidR="00591B1D" w:rsidRDefault="00591B1D" w:rsidP="00591B1D">
      <w:pPr>
        <w:pStyle w:val="Pismenka"/>
        <w:tabs>
          <w:tab w:val="clear" w:pos="2130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netvorila opravné položky k pohľadávkam</w:t>
      </w:r>
    </w:p>
    <w:p w:rsidR="00591B1D" w:rsidRDefault="00591B1D" w:rsidP="00591B1D">
      <w:pPr>
        <w:pStyle w:val="Pismenka"/>
        <w:tabs>
          <w:tab w:val="clear" w:pos="2130"/>
        </w:tabs>
        <w:rPr>
          <w:b w:val="0"/>
          <w:sz w:val="24"/>
          <w:szCs w:val="24"/>
        </w:rPr>
      </w:pPr>
    </w:p>
    <w:p w:rsidR="00591B1D" w:rsidRDefault="00591B1D" w:rsidP="00591B1D">
      <w:pPr>
        <w:pStyle w:val="Pismenka"/>
        <w:tabs>
          <w:tab w:val="clear" w:pos="2130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dôvodov </w:t>
      </w:r>
      <w:r>
        <w:rPr>
          <w:sz w:val="24"/>
          <w:szCs w:val="24"/>
        </w:rPr>
        <w:t>tvorby, zníženia a zrušenia</w:t>
      </w:r>
      <w:r>
        <w:rPr>
          <w:b w:val="0"/>
          <w:sz w:val="24"/>
          <w:szCs w:val="24"/>
        </w:rPr>
        <w:t xml:space="preserve"> opravných položiek k pohľadávkam </w:t>
      </w:r>
    </w:p>
    <w:tbl>
      <w:tblPr>
        <w:tblW w:w="1024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186"/>
        <w:gridCol w:w="2084"/>
        <w:gridCol w:w="4976"/>
      </w:tblGrid>
      <w:tr w:rsidR="00591B1D" w:rsidTr="00911BD7"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591B1D" w:rsidRDefault="00591B1D" w:rsidP="00911BD7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591B1D" w:rsidRDefault="00591B1D" w:rsidP="00911BD7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Suma OP </w:t>
            </w:r>
          </w:p>
        </w:tc>
        <w:tc>
          <w:tcPr>
            <w:tcW w:w="4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591B1D" w:rsidRDefault="00591B1D" w:rsidP="00911BD7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Dôvod tvorby, zníženia a zrušenia OP</w:t>
            </w:r>
          </w:p>
        </w:tc>
      </w:tr>
      <w:tr w:rsidR="00591B1D" w:rsidTr="00911BD7"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jc w:val="both"/>
              <w:rPr>
                <w:b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jc w:val="both"/>
            </w:pPr>
          </w:p>
        </w:tc>
        <w:tc>
          <w:tcPr>
            <w:tcW w:w="4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  <w:jc w:val="both"/>
            </w:pPr>
          </w:p>
        </w:tc>
      </w:tr>
      <w:tr w:rsidR="00591B1D" w:rsidTr="00911BD7"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jc w:val="both"/>
              <w:rPr>
                <w:b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jc w:val="both"/>
            </w:pPr>
          </w:p>
        </w:tc>
        <w:tc>
          <w:tcPr>
            <w:tcW w:w="4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  <w:jc w:val="both"/>
            </w:pPr>
          </w:p>
        </w:tc>
      </w:tr>
    </w:tbl>
    <w:p w:rsidR="00591B1D" w:rsidRDefault="00591B1D" w:rsidP="00591B1D">
      <w:pPr>
        <w:pStyle w:val="Pismenka"/>
        <w:tabs>
          <w:tab w:val="clear" w:pos="2130"/>
        </w:tabs>
        <w:ind w:left="0" w:firstLine="0"/>
      </w:pPr>
    </w:p>
    <w:p w:rsidR="00591B1D" w:rsidRDefault="00591B1D" w:rsidP="00591B1D">
      <w:pPr>
        <w:pStyle w:val="Pismenka"/>
        <w:numPr>
          <w:ilvl w:val="0"/>
          <w:numId w:val="22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048 a 060 súvahy) - tabuľka č.4</w:t>
      </w:r>
    </w:p>
    <w:p w:rsidR="00591B1D" w:rsidRDefault="00591B1D" w:rsidP="00591B1D">
      <w:pPr>
        <w:pStyle w:val="Pismenka"/>
        <w:tabs>
          <w:tab w:val="clear" w:pos="2130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č.4  </w:t>
      </w:r>
    </w:p>
    <w:p w:rsidR="00591B1D" w:rsidRDefault="00591B1D" w:rsidP="00591B1D">
      <w:pPr>
        <w:pStyle w:val="Pismenka"/>
        <w:tabs>
          <w:tab w:val="clear" w:pos="2130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Iba pohľadávka za geologické vrty je dlhodobá, kde nie je predpoklad, že táto bude splatená. Ostatné pohľadávky sú krátkodobé a budú zaplatené začiatkom roka 201</w:t>
      </w:r>
      <w:r w:rsidR="002A7F4D">
        <w:rPr>
          <w:b w:val="0"/>
          <w:sz w:val="24"/>
          <w:szCs w:val="24"/>
        </w:rPr>
        <w:t>7</w:t>
      </w:r>
      <w:r>
        <w:rPr>
          <w:b w:val="0"/>
          <w:sz w:val="24"/>
          <w:szCs w:val="24"/>
        </w:rPr>
        <w:t>.</w:t>
      </w:r>
    </w:p>
    <w:p w:rsidR="00591B1D" w:rsidRDefault="00591B1D" w:rsidP="00591B1D">
      <w:pPr>
        <w:pStyle w:val="Pismenka"/>
        <w:tabs>
          <w:tab w:val="clear" w:pos="2130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</w:t>
      </w:r>
    </w:p>
    <w:p w:rsidR="00591B1D" w:rsidRDefault="00591B1D" w:rsidP="00591B1D">
      <w:pPr>
        <w:pStyle w:val="Pismenka"/>
        <w:numPr>
          <w:ilvl w:val="0"/>
          <w:numId w:val="22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(riadky 048 a 060 súvahy) - tabuľka č.4</w:t>
      </w:r>
    </w:p>
    <w:p w:rsidR="00591B1D" w:rsidRDefault="00591B1D" w:rsidP="00591B1D">
      <w:pPr>
        <w:pStyle w:val="Pismenka"/>
        <w:tabs>
          <w:tab w:val="clear" w:pos="2130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č.4  </w:t>
      </w:r>
    </w:p>
    <w:p w:rsidR="00591B1D" w:rsidRDefault="00591B1D" w:rsidP="00591B1D">
      <w:pPr>
        <w:pStyle w:val="Pismenka"/>
        <w:tabs>
          <w:tab w:val="clear" w:pos="2130"/>
        </w:tabs>
        <w:ind w:left="0" w:firstLine="0"/>
        <w:jc w:val="left"/>
        <w:rPr>
          <w:b w:val="0"/>
          <w:sz w:val="24"/>
          <w:szCs w:val="24"/>
        </w:rPr>
      </w:pPr>
    </w:p>
    <w:p w:rsidR="00591B1D" w:rsidRPr="006B68B1" w:rsidRDefault="00591B1D" w:rsidP="00591B1D">
      <w:pPr>
        <w:pStyle w:val="Pismenka"/>
        <w:tabs>
          <w:tab w:val="clear" w:pos="2130"/>
        </w:tabs>
        <w:ind w:left="0" w:firstLine="0"/>
        <w:jc w:val="left"/>
        <w:rPr>
          <w:sz w:val="24"/>
          <w:szCs w:val="24"/>
        </w:rPr>
      </w:pPr>
      <w:r w:rsidRPr="006B68B1">
        <w:rPr>
          <w:sz w:val="24"/>
          <w:szCs w:val="24"/>
        </w:rPr>
        <w:t>Pohľadávky sú po dobe splatnosti</w:t>
      </w:r>
    </w:p>
    <w:p w:rsidR="00591B1D" w:rsidRDefault="00591B1D" w:rsidP="00591B1D">
      <w:pPr>
        <w:pStyle w:val="Pismenka"/>
        <w:tabs>
          <w:tab w:val="clear" w:pos="2130"/>
        </w:tabs>
        <w:ind w:left="0" w:firstLine="0"/>
        <w:rPr>
          <w:b w:val="0"/>
          <w:sz w:val="24"/>
          <w:szCs w:val="24"/>
        </w:rPr>
      </w:pPr>
    </w:p>
    <w:p w:rsidR="00591B1D" w:rsidRDefault="00591B1D" w:rsidP="00591B1D">
      <w:pPr>
        <w:pStyle w:val="Pismenka"/>
        <w:numPr>
          <w:ilvl w:val="0"/>
          <w:numId w:val="2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pohľadávky zabezpečené </w:t>
      </w:r>
      <w:r>
        <w:rPr>
          <w:sz w:val="24"/>
          <w:szCs w:val="24"/>
        </w:rPr>
        <w:t>záložným právom</w:t>
      </w:r>
      <w:r>
        <w:rPr>
          <w:b w:val="0"/>
          <w:sz w:val="24"/>
          <w:szCs w:val="24"/>
        </w:rPr>
        <w:t xml:space="preserve"> alebo </w:t>
      </w:r>
      <w:r>
        <w:rPr>
          <w:sz w:val="24"/>
          <w:szCs w:val="24"/>
        </w:rPr>
        <w:t xml:space="preserve">inou formou zabezpečenia  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2835"/>
        <w:gridCol w:w="2362"/>
      </w:tblGrid>
      <w:tr w:rsidR="00591B1D" w:rsidTr="00911BD7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591B1D" w:rsidRDefault="00591B1D" w:rsidP="00911BD7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Opis predmetu záložného práva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591B1D" w:rsidRDefault="00591B1D" w:rsidP="00911BD7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Hodnota predmetu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591B1D" w:rsidRDefault="00591B1D" w:rsidP="00911BD7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Hodnota pohľadávky </w:t>
            </w:r>
          </w:p>
        </w:tc>
      </w:tr>
      <w:tr w:rsidR="00591B1D" w:rsidTr="00911BD7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  <w:r>
              <w:t>Pohľadávky kryté záložným právom alebo inou formou zabezpečenia (uviesť inú formu zabezpečenia)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  <w:r>
              <w:t>0,00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</w:pPr>
            <w:r>
              <w:t>0,00</w:t>
            </w:r>
          </w:p>
        </w:tc>
      </w:tr>
    </w:tbl>
    <w:p w:rsidR="00591B1D" w:rsidRDefault="00591B1D" w:rsidP="00591B1D">
      <w:pPr>
        <w:pStyle w:val="Pismenka"/>
        <w:tabs>
          <w:tab w:val="clear" w:pos="2130"/>
        </w:tabs>
        <w:ind w:left="0" w:firstLine="0"/>
      </w:pPr>
    </w:p>
    <w:p w:rsidR="00591B1D" w:rsidRDefault="00591B1D" w:rsidP="00591B1D">
      <w:pPr>
        <w:pStyle w:val="Pismenka"/>
        <w:numPr>
          <w:ilvl w:val="0"/>
          <w:numId w:val="22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pohľadávky, na ktoré sa zriadilo </w:t>
      </w:r>
      <w:r>
        <w:rPr>
          <w:sz w:val="24"/>
          <w:szCs w:val="24"/>
        </w:rPr>
        <w:t>záložné právo</w:t>
      </w:r>
      <w:r>
        <w:rPr>
          <w:b w:val="0"/>
          <w:sz w:val="24"/>
          <w:szCs w:val="24"/>
        </w:rPr>
        <w:t xml:space="preserve"> a výška pohľadávok, pri ktorých má účtovná jednotka </w:t>
      </w:r>
      <w:r>
        <w:rPr>
          <w:sz w:val="24"/>
          <w:szCs w:val="24"/>
        </w:rPr>
        <w:t>obmedzené právo s nimi nakladať</w:t>
      </w:r>
      <w:r>
        <w:rPr>
          <w:b w:val="0"/>
          <w:sz w:val="24"/>
          <w:szCs w:val="24"/>
        </w:rPr>
        <w:t xml:space="preserve">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5026"/>
      </w:tblGrid>
      <w:tr w:rsidR="00591B1D" w:rsidTr="00911BD7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591B1D" w:rsidRDefault="00591B1D" w:rsidP="00911BD7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Druh pohľadávok 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591B1D" w:rsidRDefault="00591B1D" w:rsidP="00911BD7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Hodnota pohľadávok </w:t>
            </w:r>
          </w:p>
        </w:tc>
      </w:tr>
      <w:tr w:rsidR="00591B1D" w:rsidTr="00911BD7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  <w:r>
              <w:t>Hodnota pohľadávok, na ktoré sa zriadilo záložné právo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</w:pPr>
            <w:r>
              <w:t>0,00</w:t>
            </w:r>
          </w:p>
        </w:tc>
      </w:tr>
      <w:tr w:rsidR="00591B1D" w:rsidTr="00911BD7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  <w:r>
              <w:t xml:space="preserve">Hodnota pohľadávok pri ktorých je obmedzené </w:t>
            </w:r>
          </w:p>
          <w:p w:rsidR="00591B1D" w:rsidRDefault="00591B1D" w:rsidP="00911BD7">
            <w:r>
              <w:t xml:space="preserve">právo s nimi nakladať 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</w:pPr>
            <w:r>
              <w:t>0,00</w:t>
            </w:r>
          </w:p>
        </w:tc>
      </w:tr>
      <w:tr w:rsidR="00591B1D" w:rsidTr="00911BD7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</w:tr>
    </w:tbl>
    <w:p w:rsidR="00591B1D" w:rsidRDefault="00591B1D" w:rsidP="00591B1D">
      <w:pPr>
        <w:ind w:left="284"/>
      </w:pPr>
    </w:p>
    <w:p w:rsidR="00591B1D" w:rsidRDefault="00591B1D" w:rsidP="00591B1D">
      <w:pPr>
        <w:ind w:left="284"/>
      </w:pPr>
    </w:p>
    <w:p w:rsidR="00591B1D" w:rsidRDefault="00591B1D" w:rsidP="00591B1D">
      <w:pPr>
        <w:ind w:left="284"/>
      </w:pPr>
    </w:p>
    <w:p w:rsidR="00591B1D" w:rsidRDefault="00591B1D" w:rsidP="00591B1D"/>
    <w:p w:rsidR="00591B1D" w:rsidRDefault="00591B1D" w:rsidP="00591B1D"/>
    <w:p w:rsidR="00591B1D" w:rsidRDefault="00591B1D" w:rsidP="00591B1D"/>
    <w:p w:rsidR="00591B1D" w:rsidRDefault="00591B1D" w:rsidP="00591B1D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Finančný majetok </w:t>
      </w:r>
    </w:p>
    <w:p w:rsidR="00591B1D" w:rsidRDefault="00591B1D" w:rsidP="00591B1D">
      <w:pPr>
        <w:pStyle w:val="Pismenka"/>
        <w:numPr>
          <w:ilvl w:val="0"/>
          <w:numId w:val="10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84"/>
      </w:tblGrid>
      <w:tr w:rsidR="00591B1D" w:rsidTr="00911BD7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591B1D" w:rsidRDefault="00591B1D" w:rsidP="00911BD7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Krátkodobý  finančný majetok</w:t>
            </w: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591B1D" w:rsidRDefault="00591B1D" w:rsidP="002A7F4D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Zostatok k 31.12.201</w:t>
            </w:r>
            <w:r w:rsidR="002A7F4D">
              <w:rPr>
                <w:b/>
              </w:rPr>
              <w:t>6</w:t>
            </w:r>
          </w:p>
        </w:tc>
      </w:tr>
      <w:tr w:rsidR="00591B1D" w:rsidTr="00911BD7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 xml:space="preserve">211 pokladnica </w:t>
            </w: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2A7F4D">
            <w:pPr>
              <w:snapToGrid w:val="0"/>
            </w:pPr>
            <w:r>
              <w:t xml:space="preserve">  </w:t>
            </w:r>
            <w:r w:rsidR="002A7F4D">
              <w:t>2 081,36</w:t>
            </w:r>
          </w:p>
        </w:tc>
      </w:tr>
      <w:tr w:rsidR="00591B1D" w:rsidTr="00911BD7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>221 bežné účtu v bankách</w:t>
            </w: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2A7F4D" w:rsidP="002A7F4D">
            <w:pPr>
              <w:snapToGrid w:val="0"/>
            </w:pPr>
            <w:r>
              <w:t>26 088,40</w:t>
            </w:r>
          </w:p>
        </w:tc>
      </w:tr>
      <w:tr w:rsidR="00591B1D" w:rsidTr="00911BD7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rPr>
                <w:sz w:val="24"/>
              </w:rPr>
            </w:pP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</w:tr>
    </w:tbl>
    <w:p w:rsidR="00591B1D" w:rsidRDefault="00591B1D" w:rsidP="00591B1D">
      <w:pPr>
        <w:pStyle w:val="Pismenka"/>
        <w:tabs>
          <w:tab w:val="clear" w:pos="2130"/>
        </w:tabs>
        <w:ind w:left="0" w:firstLine="0"/>
      </w:pPr>
    </w:p>
    <w:p w:rsidR="00591B1D" w:rsidRDefault="00591B1D" w:rsidP="00591B1D">
      <w:pPr>
        <w:pStyle w:val="Pismenka"/>
        <w:numPr>
          <w:ilvl w:val="0"/>
          <w:numId w:val="10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krátkodobý finančný majetok, na ktorý je zriadené </w:t>
      </w:r>
      <w:r>
        <w:rPr>
          <w:sz w:val="24"/>
          <w:szCs w:val="24"/>
        </w:rPr>
        <w:t>záložné právo</w:t>
      </w:r>
      <w:r>
        <w:rPr>
          <w:b w:val="0"/>
          <w:sz w:val="24"/>
          <w:szCs w:val="24"/>
        </w:rPr>
        <w:t xml:space="preserve"> a krátkodobý finančný majetok, pri ktorom má účtovná jednotka </w:t>
      </w:r>
      <w:r>
        <w:rPr>
          <w:sz w:val="24"/>
          <w:szCs w:val="24"/>
        </w:rPr>
        <w:t xml:space="preserve">obmedzené právo s ním nakladať </w:t>
      </w:r>
    </w:p>
    <w:p w:rsidR="00591B1D" w:rsidRDefault="00591B1D" w:rsidP="00591B1D">
      <w:pPr>
        <w:pStyle w:val="Pismenka"/>
        <w:ind w:left="284" w:firstLine="0"/>
        <w:rPr>
          <w:sz w:val="24"/>
          <w:szCs w:val="24"/>
        </w:rPr>
      </w:pPr>
      <w:r>
        <w:rPr>
          <w:sz w:val="24"/>
          <w:szCs w:val="24"/>
        </w:rPr>
        <w:t xml:space="preserve">Obec nemá záložné právo na </w:t>
      </w:r>
      <w:proofErr w:type="spellStart"/>
      <w:r>
        <w:rPr>
          <w:sz w:val="24"/>
          <w:szCs w:val="24"/>
        </w:rPr>
        <w:t>fin.majetok</w:t>
      </w:r>
      <w:proofErr w:type="spellEnd"/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50"/>
      </w:tblGrid>
      <w:tr w:rsidR="00591B1D" w:rsidTr="00911BD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591B1D" w:rsidRDefault="00591B1D" w:rsidP="00911BD7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Druh </w:t>
            </w:r>
          </w:p>
          <w:p w:rsidR="00591B1D" w:rsidRDefault="00591B1D" w:rsidP="00911BD7">
            <w:pPr>
              <w:jc w:val="center"/>
              <w:rPr>
                <w:b/>
              </w:rPr>
            </w:pPr>
            <w:r>
              <w:rPr>
                <w:b/>
              </w:rPr>
              <w:t>krátkodobého finančného majetku</w:t>
            </w:r>
          </w:p>
        </w:tc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591B1D" w:rsidRDefault="00591B1D" w:rsidP="00911BD7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Hodnota </w:t>
            </w:r>
          </w:p>
          <w:p w:rsidR="00591B1D" w:rsidRDefault="00591B1D" w:rsidP="00911BD7">
            <w:pPr>
              <w:jc w:val="center"/>
              <w:rPr>
                <w:b/>
              </w:rPr>
            </w:pPr>
            <w:r>
              <w:rPr>
                <w:b/>
              </w:rPr>
              <w:t xml:space="preserve">krátkodobého finančného majetku </w:t>
            </w:r>
          </w:p>
        </w:tc>
      </w:tr>
      <w:tr w:rsidR="00591B1D" w:rsidTr="00911BD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  <w:r>
              <w:t xml:space="preserve">Krátkodobý finančný majetok, na ktorý bolo zriadené záložné právo </w:t>
            </w:r>
          </w:p>
        </w:tc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</w:tr>
      <w:tr w:rsidR="00591B1D" w:rsidTr="00911BD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  <w:r>
              <w:t xml:space="preserve">Krátkodobý finančný majetok, pri ktorom je obmedzené právo s nám nakladať </w:t>
            </w:r>
          </w:p>
        </w:tc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</w:tr>
    </w:tbl>
    <w:p w:rsidR="00591B1D" w:rsidRDefault="00591B1D" w:rsidP="00591B1D">
      <w:pPr>
        <w:ind w:left="360"/>
        <w:jc w:val="both"/>
      </w:pPr>
    </w:p>
    <w:p w:rsidR="00591B1D" w:rsidRDefault="00591B1D" w:rsidP="00591B1D">
      <w:pPr>
        <w:numPr>
          <w:ilvl w:val="0"/>
          <w:numId w:val="17"/>
        </w:numPr>
        <w:ind w:left="284" w:hanging="284"/>
        <w:rPr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>
        <w:rPr>
          <w:sz w:val="24"/>
          <w:szCs w:val="24"/>
        </w:rPr>
        <w:t xml:space="preserve">(riadky 098 a 104 súvahy):  </w:t>
      </w:r>
    </w:p>
    <w:p w:rsidR="00591B1D" w:rsidRDefault="00591B1D" w:rsidP="00591B1D">
      <w:pPr>
        <w:ind w:left="284"/>
        <w:rPr>
          <w:sz w:val="24"/>
          <w:szCs w:val="24"/>
        </w:rPr>
      </w:pPr>
      <w:r w:rsidRPr="006B68B1">
        <w:rPr>
          <w:b/>
          <w:sz w:val="24"/>
          <w:szCs w:val="24"/>
        </w:rPr>
        <w:t>Obec neposkytla žiadne finančné výpomoci</w:t>
      </w:r>
      <w:r>
        <w:rPr>
          <w:sz w:val="24"/>
          <w:szCs w:val="24"/>
        </w:rPr>
        <w:t>.</w:t>
      </w:r>
    </w:p>
    <w:p w:rsidR="00591B1D" w:rsidRDefault="00591B1D" w:rsidP="00591B1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Popis a hodnota poskytnutých návratných finančných výpomoci podľa jednotlivých druhov výpomocí v členení na </w:t>
      </w:r>
      <w:r>
        <w:rPr>
          <w:b/>
          <w:sz w:val="24"/>
          <w:szCs w:val="24"/>
        </w:rPr>
        <w:t>dlhodobé</w:t>
      </w:r>
      <w:r>
        <w:rPr>
          <w:sz w:val="24"/>
          <w:szCs w:val="24"/>
        </w:rPr>
        <w:t xml:space="preserve"> návratné výpomoci a </w:t>
      </w:r>
      <w:r>
        <w:rPr>
          <w:b/>
          <w:sz w:val="24"/>
          <w:szCs w:val="24"/>
        </w:rPr>
        <w:t>krátkodobé</w:t>
      </w:r>
      <w:r>
        <w:rPr>
          <w:sz w:val="24"/>
          <w:szCs w:val="24"/>
        </w:rPr>
        <w:t xml:space="preserve"> návratné finančné výpomoci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900"/>
        <w:gridCol w:w="900"/>
        <w:gridCol w:w="1440"/>
        <w:gridCol w:w="2140"/>
        <w:gridCol w:w="2166"/>
      </w:tblGrid>
      <w:tr w:rsidR="00591B1D" w:rsidTr="00911BD7"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591B1D" w:rsidRDefault="00591B1D" w:rsidP="00911BD7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Názov dlžníka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591B1D" w:rsidRDefault="00591B1D" w:rsidP="00911BD7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Výnos </w:t>
            </w:r>
          </w:p>
          <w:p w:rsidR="00591B1D" w:rsidRDefault="00591B1D" w:rsidP="00911BD7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591B1D" w:rsidRDefault="00591B1D" w:rsidP="00911BD7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Mena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591B1D" w:rsidRDefault="00591B1D" w:rsidP="00911BD7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Dátum </w:t>
            </w:r>
          </w:p>
          <w:p w:rsidR="00591B1D" w:rsidRDefault="00591B1D" w:rsidP="00911BD7">
            <w:pPr>
              <w:jc w:val="center"/>
              <w:rPr>
                <w:b/>
              </w:rPr>
            </w:pPr>
            <w:r>
              <w:rPr>
                <w:b/>
              </w:rPr>
              <w:t>splatnosti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591B1D" w:rsidRDefault="00591B1D" w:rsidP="00911BD7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Výška návratnej finančnej výpomoci</w:t>
            </w:r>
          </w:p>
          <w:p w:rsidR="00591B1D" w:rsidRDefault="00591B1D" w:rsidP="002A7F4D">
            <w:pPr>
              <w:jc w:val="center"/>
              <w:rPr>
                <w:b/>
              </w:rPr>
            </w:pPr>
            <w:r>
              <w:rPr>
                <w:b/>
              </w:rPr>
              <w:t>k 31.12.201</w:t>
            </w:r>
            <w:r w:rsidR="002A7F4D">
              <w:rPr>
                <w:b/>
              </w:rPr>
              <w:t>6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591B1D" w:rsidRDefault="00591B1D" w:rsidP="00911BD7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Výška návratnej finančnej výpomoci</w:t>
            </w:r>
          </w:p>
          <w:p w:rsidR="00591B1D" w:rsidRDefault="00591B1D" w:rsidP="002A7F4D">
            <w:pPr>
              <w:jc w:val="center"/>
              <w:rPr>
                <w:b/>
              </w:rPr>
            </w:pPr>
            <w:r>
              <w:rPr>
                <w:b/>
              </w:rPr>
              <w:t>k 31.12.201</w:t>
            </w:r>
            <w:r w:rsidR="002A7F4D">
              <w:rPr>
                <w:b/>
              </w:rPr>
              <w:t>5</w:t>
            </w:r>
          </w:p>
        </w:tc>
      </w:tr>
      <w:tr w:rsidR="00591B1D" w:rsidTr="00911BD7"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</w:tr>
      <w:tr w:rsidR="00591B1D" w:rsidTr="00911BD7"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rPr>
                <w:sz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</w:tr>
      <w:tr w:rsidR="00591B1D" w:rsidTr="00911BD7"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rPr>
                <w:sz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rPr>
                <w:b/>
              </w:rPr>
            </w:pP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rPr>
                <w:b/>
              </w:rPr>
            </w:pP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  <w:rPr>
                <w:b/>
              </w:rPr>
            </w:pPr>
          </w:p>
        </w:tc>
      </w:tr>
    </w:tbl>
    <w:p w:rsidR="00591B1D" w:rsidRDefault="00591B1D" w:rsidP="00591B1D">
      <w:pPr>
        <w:ind w:left="284"/>
      </w:pPr>
    </w:p>
    <w:p w:rsidR="00591B1D" w:rsidRDefault="00591B1D" w:rsidP="00591B1D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Časové rozlíšenie Obec neúčtovala časové rozlíšenie</w:t>
      </w:r>
    </w:p>
    <w:p w:rsidR="00591B1D" w:rsidRDefault="00591B1D" w:rsidP="00591B1D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Významné položky časového rozlíšenia </w:t>
      </w:r>
      <w:r>
        <w:rPr>
          <w:b/>
          <w:sz w:val="24"/>
          <w:szCs w:val="24"/>
        </w:rPr>
        <w:t>nákladov budúcich období</w:t>
      </w:r>
      <w:r>
        <w:rPr>
          <w:sz w:val="24"/>
          <w:szCs w:val="24"/>
        </w:rPr>
        <w:t xml:space="preserve"> a </w:t>
      </w:r>
      <w:r>
        <w:rPr>
          <w:b/>
          <w:sz w:val="24"/>
          <w:szCs w:val="24"/>
        </w:rPr>
        <w:t xml:space="preserve">príjmov budúcich období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4576"/>
      </w:tblGrid>
      <w:tr w:rsidR="00591B1D" w:rsidTr="00911BD7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591B1D" w:rsidRDefault="00591B1D" w:rsidP="00911BD7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Opis jednotlivých významných položiek časového rozlíšenia</w:t>
            </w:r>
          </w:p>
        </w:tc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591B1D" w:rsidRDefault="00591B1D" w:rsidP="002A7F4D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Zostatok k 31.12.201</w:t>
            </w:r>
            <w:r w:rsidR="002A7F4D">
              <w:rPr>
                <w:b/>
              </w:rPr>
              <w:t>6</w:t>
            </w:r>
          </w:p>
        </w:tc>
      </w:tr>
      <w:tr w:rsidR="00591B1D" w:rsidTr="00911BD7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  <w:r>
              <w:t>Náklady budúcich období  spolu z toho:</w:t>
            </w:r>
          </w:p>
        </w:tc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</w:pPr>
            <w:r>
              <w:t>0,00</w:t>
            </w:r>
          </w:p>
        </w:tc>
      </w:tr>
      <w:tr w:rsidR="00591B1D" w:rsidTr="00911BD7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rPr>
                <w:sz w:val="24"/>
              </w:rPr>
            </w:pPr>
          </w:p>
        </w:tc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</w:tr>
      <w:tr w:rsidR="00591B1D" w:rsidTr="00911BD7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rPr>
                <w:sz w:val="24"/>
              </w:rPr>
            </w:pPr>
          </w:p>
        </w:tc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</w:tr>
      <w:tr w:rsidR="00591B1D" w:rsidTr="00911BD7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rPr>
                <w:sz w:val="24"/>
              </w:rPr>
            </w:pPr>
          </w:p>
        </w:tc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</w:tr>
      <w:tr w:rsidR="00591B1D" w:rsidTr="00911BD7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  <w:r>
              <w:t xml:space="preserve">Príjmy budúcich období  spolu z toho: </w:t>
            </w:r>
          </w:p>
        </w:tc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240386" w:rsidP="00240386">
            <w:pPr>
              <w:snapToGrid w:val="0"/>
            </w:pPr>
            <w:r>
              <w:t>0,00</w:t>
            </w:r>
          </w:p>
        </w:tc>
      </w:tr>
      <w:tr w:rsidR="00591B1D" w:rsidTr="00911BD7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rPr>
                <w:sz w:val="24"/>
              </w:rPr>
            </w:pPr>
          </w:p>
        </w:tc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</w:tr>
      <w:tr w:rsidR="00591B1D" w:rsidTr="00911BD7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jc w:val="both"/>
              <w:rPr>
                <w:sz w:val="24"/>
              </w:rPr>
            </w:pPr>
          </w:p>
        </w:tc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  <w:rPr>
                <w:b/>
              </w:rPr>
            </w:pPr>
          </w:p>
        </w:tc>
      </w:tr>
    </w:tbl>
    <w:p w:rsidR="00591B1D" w:rsidRDefault="00591B1D" w:rsidP="00591B1D">
      <w:pPr>
        <w:jc w:val="center"/>
      </w:pPr>
    </w:p>
    <w:p w:rsidR="00591B1D" w:rsidRDefault="00591B1D" w:rsidP="00591B1D">
      <w:pPr>
        <w:jc w:val="center"/>
        <w:rPr>
          <w:b/>
          <w:sz w:val="24"/>
          <w:szCs w:val="24"/>
        </w:rPr>
      </w:pPr>
    </w:p>
    <w:p w:rsidR="00591B1D" w:rsidRDefault="00591B1D" w:rsidP="00591B1D">
      <w:pPr>
        <w:jc w:val="center"/>
        <w:rPr>
          <w:b/>
          <w:sz w:val="24"/>
          <w:szCs w:val="24"/>
        </w:rPr>
      </w:pPr>
    </w:p>
    <w:p w:rsidR="00591B1D" w:rsidRDefault="00591B1D" w:rsidP="00591B1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IV</w:t>
      </w:r>
    </w:p>
    <w:p w:rsidR="00591B1D" w:rsidRDefault="00591B1D" w:rsidP="00591B1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pasív súvahy</w:t>
      </w:r>
    </w:p>
    <w:p w:rsidR="00591B1D" w:rsidRDefault="00591B1D" w:rsidP="00591B1D">
      <w:pPr>
        <w:pStyle w:val="Pismenka"/>
        <w:tabs>
          <w:tab w:val="clear" w:pos="2130"/>
        </w:tabs>
        <w:ind w:left="0" w:firstLine="0"/>
        <w:rPr>
          <w:b w:val="0"/>
          <w:sz w:val="24"/>
          <w:szCs w:val="24"/>
        </w:rPr>
      </w:pPr>
    </w:p>
    <w:p w:rsidR="00591B1D" w:rsidRDefault="00591B1D" w:rsidP="00591B1D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A  Vlastné imanie </w:t>
      </w:r>
      <w:r>
        <w:rPr>
          <w:sz w:val="24"/>
          <w:szCs w:val="24"/>
        </w:rPr>
        <w:t>- tabuľka č.5</w:t>
      </w:r>
    </w:p>
    <w:tbl>
      <w:tblPr>
        <w:tblW w:w="1024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6702"/>
      </w:tblGrid>
      <w:tr w:rsidR="00591B1D" w:rsidTr="00911BD7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591B1D" w:rsidRDefault="00591B1D" w:rsidP="00911BD7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6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591B1D" w:rsidRDefault="00591B1D" w:rsidP="00911BD7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Opis jednotlivých položiek a opis zmien jednotlivých položiek vlastného imania, najmä zmeny oceňovacích rozdielov, </w:t>
            </w:r>
          </w:p>
          <w:p w:rsidR="00591B1D" w:rsidRDefault="00591B1D" w:rsidP="00911BD7">
            <w:pPr>
              <w:jc w:val="center"/>
              <w:rPr>
                <w:b/>
              </w:rPr>
            </w:pPr>
            <w:r>
              <w:rPr>
                <w:b/>
              </w:rPr>
              <w:t>opravy významných chýb minulých rokov</w:t>
            </w:r>
          </w:p>
        </w:tc>
      </w:tr>
      <w:tr w:rsidR="00591B1D" w:rsidTr="00911BD7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rPr>
                <w:sz w:val="24"/>
              </w:rPr>
            </w:pPr>
            <w:proofErr w:type="spellStart"/>
            <w:r>
              <w:rPr>
                <w:sz w:val="24"/>
              </w:rPr>
              <w:t>Nevysporiadaný</w:t>
            </w:r>
            <w:proofErr w:type="spellEnd"/>
            <w:r>
              <w:rPr>
                <w:sz w:val="24"/>
              </w:rPr>
              <w:t xml:space="preserve"> výsledok hosp.</w:t>
            </w:r>
          </w:p>
        </w:tc>
        <w:tc>
          <w:tcPr>
            <w:tcW w:w="6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A547C9">
            <w:pPr>
              <w:snapToGrid w:val="0"/>
            </w:pPr>
            <w:r>
              <w:t>1</w:t>
            </w:r>
            <w:r w:rsidR="00A547C9">
              <w:t>51 455,69</w:t>
            </w:r>
          </w:p>
        </w:tc>
      </w:tr>
      <w:tr w:rsidR="00591B1D" w:rsidTr="00911BD7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 xml:space="preserve">Výsledok hospodárenia </w:t>
            </w:r>
          </w:p>
        </w:tc>
        <w:tc>
          <w:tcPr>
            <w:tcW w:w="6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A547C9" w:rsidP="00A547C9">
            <w:pPr>
              <w:snapToGrid w:val="0"/>
            </w:pPr>
            <w:r>
              <w:t xml:space="preserve"> </w:t>
            </w:r>
            <w:r w:rsidR="00591B1D">
              <w:t xml:space="preserve"> </w:t>
            </w:r>
            <w:r>
              <w:t>- 3 693,82</w:t>
            </w:r>
          </w:p>
        </w:tc>
      </w:tr>
    </w:tbl>
    <w:p w:rsidR="00591B1D" w:rsidRDefault="00591B1D" w:rsidP="00591B1D"/>
    <w:p w:rsidR="00591B1D" w:rsidRDefault="00591B1D" w:rsidP="00591B1D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</w:t>
      </w:r>
    </w:p>
    <w:p w:rsidR="00591B1D" w:rsidRDefault="00591B1D" w:rsidP="00591B1D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B  Záväzky</w:t>
      </w:r>
    </w:p>
    <w:p w:rsidR="00591B1D" w:rsidRPr="006B68B1" w:rsidRDefault="00591B1D" w:rsidP="00591B1D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Rezervy </w:t>
      </w:r>
      <w:r>
        <w:rPr>
          <w:sz w:val="24"/>
          <w:szCs w:val="24"/>
        </w:rPr>
        <w:t xml:space="preserve">- tabuľka č.6-7 </w:t>
      </w:r>
      <w:r w:rsidRPr="006B68B1">
        <w:rPr>
          <w:b/>
          <w:sz w:val="24"/>
          <w:szCs w:val="24"/>
        </w:rPr>
        <w:t>Obec netvorila ku koncu roku 201</w:t>
      </w:r>
      <w:r w:rsidR="00A547C9">
        <w:rPr>
          <w:b/>
          <w:sz w:val="24"/>
          <w:szCs w:val="24"/>
        </w:rPr>
        <w:t>6</w:t>
      </w:r>
      <w:r w:rsidRPr="006B68B1">
        <w:rPr>
          <w:b/>
          <w:sz w:val="24"/>
          <w:szCs w:val="24"/>
        </w:rPr>
        <w:t xml:space="preserve"> rezervy. </w:t>
      </w:r>
    </w:p>
    <w:p w:rsidR="00591B1D" w:rsidRDefault="00591B1D" w:rsidP="00591B1D">
      <w:pPr>
        <w:pStyle w:val="Pismenka"/>
        <w:tabs>
          <w:tab w:val="clear" w:pos="2130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746"/>
      </w:tblGrid>
      <w:tr w:rsidR="00591B1D" w:rsidTr="00911BD7"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591B1D" w:rsidRDefault="00591B1D" w:rsidP="00911BD7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Názov položky            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591B1D" w:rsidRDefault="00591B1D" w:rsidP="00911BD7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591B1D" w:rsidTr="00911BD7"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</w:tr>
      <w:tr w:rsidR="00591B1D" w:rsidTr="00911BD7"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  <w:tc>
          <w:tcPr>
            <w:tcW w:w="5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</w:tr>
      <w:tr w:rsidR="00591B1D" w:rsidTr="00911BD7"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  <w:tc>
          <w:tcPr>
            <w:tcW w:w="5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</w:tr>
    </w:tbl>
    <w:p w:rsidR="00591B1D" w:rsidRDefault="00591B1D" w:rsidP="00591B1D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podľa doby splatnosti </w:t>
      </w:r>
    </w:p>
    <w:p w:rsidR="00591B1D" w:rsidRDefault="00591B1D" w:rsidP="00591B1D">
      <w:pPr>
        <w:pStyle w:val="Pismenka"/>
        <w:numPr>
          <w:ilvl w:val="0"/>
          <w:numId w:val="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140 a 151 súvahy) - tabuľka č.8</w:t>
      </w:r>
    </w:p>
    <w:p w:rsidR="00591B1D" w:rsidRDefault="00591B1D" w:rsidP="00591B1D">
      <w:pPr>
        <w:pStyle w:val="Pismenka"/>
        <w:tabs>
          <w:tab w:val="clear" w:pos="2130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č.8  .Obec má záväzky voči zamestnancom a to mzdy za december 201</w:t>
      </w:r>
      <w:r w:rsidR="00A547C9">
        <w:rPr>
          <w:b w:val="0"/>
          <w:sz w:val="24"/>
          <w:szCs w:val="24"/>
        </w:rPr>
        <w:t>6</w:t>
      </w:r>
      <w:r>
        <w:rPr>
          <w:b w:val="0"/>
          <w:sz w:val="24"/>
          <w:szCs w:val="24"/>
        </w:rPr>
        <w:t xml:space="preserve"> a voči zdravotnej a sociálnej poisťovni a daňovému úradu  na odvodoch  za zamestnancov . </w:t>
      </w:r>
    </w:p>
    <w:p w:rsidR="00591B1D" w:rsidRDefault="00591B1D" w:rsidP="00591B1D">
      <w:pPr>
        <w:pStyle w:val="Pismenka"/>
        <w:tabs>
          <w:tab w:val="clear" w:pos="2130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podľa </w:t>
      </w:r>
      <w:r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(riadky 140 a 151 súvahy) - tabuľka č.8</w:t>
      </w:r>
    </w:p>
    <w:p w:rsidR="00591B1D" w:rsidRDefault="00591B1D" w:rsidP="00591B1D">
      <w:pPr>
        <w:pStyle w:val="Pismenka"/>
        <w:tabs>
          <w:tab w:val="clear" w:pos="2130"/>
        </w:tabs>
        <w:ind w:left="0" w:firstLine="0"/>
        <w:jc w:val="left"/>
        <w:rPr>
          <w:sz w:val="24"/>
          <w:szCs w:val="24"/>
        </w:rPr>
      </w:pPr>
      <w:r>
        <w:rPr>
          <w:b w:val="0"/>
          <w:sz w:val="24"/>
          <w:szCs w:val="24"/>
        </w:rPr>
        <w:t>Textová časť k tabuľke č.</w:t>
      </w:r>
      <w:r w:rsidRPr="006B68B1">
        <w:rPr>
          <w:sz w:val="24"/>
          <w:szCs w:val="24"/>
        </w:rPr>
        <w:t xml:space="preserve">8        </w:t>
      </w:r>
    </w:p>
    <w:p w:rsidR="00591B1D" w:rsidRDefault="00591B1D" w:rsidP="00591B1D">
      <w:pPr>
        <w:pStyle w:val="Pismenka"/>
        <w:tabs>
          <w:tab w:val="clear" w:pos="2130"/>
        </w:tabs>
        <w:ind w:left="0" w:firstLine="0"/>
        <w:jc w:val="left"/>
        <w:rPr>
          <w:b w:val="0"/>
          <w:sz w:val="24"/>
          <w:szCs w:val="24"/>
        </w:rPr>
      </w:pPr>
      <w:r w:rsidRPr="006B68B1">
        <w:rPr>
          <w:sz w:val="24"/>
          <w:szCs w:val="24"/>
        </w:rPr>
        <w:t>Dlhodobý záväzok je sociálny fond.</w:t>
      </w:r>
      <w:r>
        <w:rPr>
          <w:b w:val="0"/>
          <w:sz w:val="24"/>
          <w:szCs w:val="24"/>
        </w:rPr>
        <w:t xml:space="preserve"> </w:t>
      </w:r>
      <w:r w:rsidRPr="006B68B1">
        <w:rPr>
          <w:sz w:val="24"/>
          <w:szCs w:val="24"/>
        </w:rPr>
        <w:t>Ostatné záväzky sú krátkodobé</w:t>
      </w:r>
      <w:r>
        <w:rPr>
          <w:b w:val="0"/>
          <w:sz w:val="24"/>
          <w:szCs w:val="24"/>
        </w:rPr>
        <w:t xml:space="preserve">. </w:t>
      </w:r>
    </w:p>
    <w:p w:rsidR="00591B1D" w:rsidRDefault="00591B1D" w:rsidP="00591B1D">
      <w:pPr>
        <w:pStyle w:val="Pismenka"/>
        <w:tabs>
          <w:tab w:val="clear" w:pos="2130"/>
        </w:tabs>
        <w:ind w:left="0" w:firstLine="0"/>
        <w:jc w:val="left"/>
        <w:rPr>
          <w:sz w:val="24"/>
          <w:szCs w:val="24"/>
        </w:rPr>
      </w:pPr>
    </w:p>
    <w:p w:rsidR="00591B1D" w:rsidRDefault="00591B1D" w:rsidP="00591B1D">
      <w:pPr>
        <w:pStyle w:val="Pismenka"/>
        <w:tabs>
          <w:tab w:val="clear" w:pos="2130"/>
        </w:tabs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0" w:type="auto"/>
        <w:tblInd w:w="8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1"/>
        <w:gridCol w:w="2257"/>
        <w:gridCol w:w="4859"/>
      </w:tblGrid>
      <w:tr w:rsidR="00591B1D" w:rsidTr="00911BD7"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591B1D" w:rsidRDefault="00591B1D" w:rsidP="00911BD7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591B1D" w:rsidRDefault="00591B1D" w:rsidP="00911BD7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Hodnota záväzku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591B1D" w:rsidRDefault="00591B1D" w:rsidP="00911BD7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Opis</w:t>
            </w:r>
          </w:p>
        </w:tc>
      </w:tr>
      <w:tr w:rsidR="00591B1D" w:rsidTr="00911BD7"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>Sociálny fond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A547C9">
            <w:pPr>
              <w:snapToGrid w:val="0"/>
            </w:pPr>
            <w:r>
              <w:t>9</w:t>
            </w:r>
            <w:r w:rsidR="00A547C9">
              <w:t>79,83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</w:tr>
      <w:tr w:rsidR="00591B1D" w:rsidTr="00911BD7"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 xml:space="preserve">Neuhradené faktúry 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240386" w:rsidP="00911BD7">
            <w:pPr>
              <w:snapToGrid w:val="0"/>
            </w:pPr>
            <w:r>
              <w:t>0,00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</w:tr>
      <w:tr w:rsidR="00591B1D" w:rsidTr="00911BD7"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>Sporenie zamestnancov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  <w:r>
              <w:t>319,92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</w:tr>
      <w:tr w:rsidR="00591B1D" w:rsidTr="00911BD7"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>Mzdy zamestnancov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240386" w:rsidP="00240386">
            <w:pPr>
              <w:snapToGrid w:val="0"/>
            </w:pPr>
            <w:r>
              <w:t>1 756,68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</w:tr>
      <w:tr w:rsidR="00591B1D" w:rsidTr="00911BD7"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>Odvody za zamestnancov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240386">
            <w:pPr>
              <w:snapToGrid w:val="0"/>
              <w:rPr>
                <w:b/>
              </w:rPr>
            </w:pPr>
            <w:r>
              <w:rPr>
                <w:b/>
              </w:rPr>
              <w:t>1</w:t>
            </w:r>
            <w:r w:rsidR="00240386">
              <w:rPr>
                <w:b/>
              </w:rPr>
              <w:t> 582,96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  <w:rPr>
                <w:b/>
              </w:rPr>
            </w:pPr>
          </w:p>
        </w:tc>
      </w:tr>
    </w:tbl>
    <w:p w:rsidR="00591B1D" w:rsidRDefault="00591B1D" w:rsidP="00591B1D"/>
    <w:p w:rsidR="00591B1D" w:rsidRDefault="00591B1D" w:rsidP="00591B1D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591B1D" w:rsidRDefault="00591B1D" w:rsidP="00591B1D">
      <w:pPr>
        <w:pStyle w:val="Pismenka"/>
        <w:numPr>
          <w:ilvl w:val="0"/>
          <w:numId w:val="3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dlhodobé bankové úvery a krátkodobé bankové úvery - tabuľka č.9</w:t>
      </w:r>
    </w:p>
    <w:p w:rsidR="00591B1D" w:rsidRDefault="00591B1D" w:rsidP="00591B1D">
      <w:pPr>
        <w:pStyle w:val="Pismenka"/>
        <w:tabs>
          <w:tab w:val="clear" w:pos="2130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č.9 </w:t>
      </w:r>
    </w:p>
    <w:p w:rsidR="00591B1D" w:rsidRPr="006B68B1" w:rsidRDefault="00591B1D" w:rsidP="00591B1D">
      <w:pPr>
        <w:pStyle w:val="Pismenka"/>
        <w:tabs>
          <w:tab w:val="clear" w:pos="2130"/>
        </w:tabs>
        <w:ind w:left="0" w:firstLine="0"/>
        <w:jc w:val="left"/>
        <w:rPr>
          <w:sz w:val="24"/>
          <w:szCs w:val="24"/>
        </w:rPr>
      </w:pPr>
      <w:r w:rsidRPr="006B68B1">
        <w:rPr>
          <w:sz w:val="24"/>
          <w:szCs w:val="24"/>
        </w:rPr>
        <w:t xml:space="preserve">Obec toho času nemá žiadny úver  </w:t>
      </w:r>
    </w:p>
    <w:p w:rsidR="00591B1D" w:rsidRDefault="00591B1D" w:rsidP="00591B1D">
      <w:pPr>
        <w:pStyle w:val="Pismenka"/>
        <w:numPr>
          <w:ilvl w:val="0"/>
          <w:numId w:val="3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13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631"/>
      </w:tblGrid>
      <w:tr w:rsidR="00591B1D" w:rsidTr="00911BD7"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591B1D" w:rsidRDefault="00591B1D" w:rsidP="00911BD7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Druh bankového úveru </w:t>
            </w:r>
          </w:p>
          <w:p w:rsidR="00591B1D" w:rsidRDefault="00591B1D" w:rsidP="00911BD7">
            <w:pPr>
              <w:jc w:val="center"/>
              <w:rPr>
                <w:b/>
              </w:rPr>
            </w:pPr>
            <w:r>
              <w:rPr>
                <w:b/>
              </w:rPr>
              <w:t>podľa splatnosti /krátkodobý, dlhodobý/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591B1D" w:rsidRDefault="00591B1D" w:rsidP="00911BD7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591B1D" w:rsidRDefault="00591B1D" w:rsidP="00911BD7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591B1D" w:rsidTr="00911BD7"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  <w:jc w:val="both"/>
            </w:pPr>
          </w:p>
        </w:tc>
      </w:tr>
      <w:tr w:rsidR="00591B1D" w:rsidTr="00911BD7">
        <w:trPr>
          <w:trHeight w:val="78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jc w:val="both"/>
            </w:pP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  <w:jc w:val="both"/>
            </w:pPr>
          </w:p>
        </w:tc>
      </w:tr>
      <w:tr w:rsidR="00591B1D" w:rsidTr="00911BD7"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jc w:val="both"/>
            </w:pP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  <w:jc w:val="both"/>
            </w:pPr>
          </w:p>
        </w:tc>
      </w:tr>
      <w:tr w:rsidR="00591B1D" w:rsidTr="00911BD7"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jc w:val="both"/>
            </w:pP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  <w:jc w:val="both"/>
            </w:pPr>
          </w:p>
        </w:tc>
      </w:tr>
      <w:tr w:rsidR="00591B1D" w:rsidTr="00911BD7"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jc w:val="both"/>
            </w:pP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  <w:jc w:val="both"/>
            </w:pPr>
          </w:p>
        </w:tc>
      </w:tr>
    </w:tbl>
    <w:p w:rsidR="00591B1D" w:rsidRDefault="00591B1D" w:rsidP="00591B1D">
      <w:pPr>
        <w:pStyle w:val="Pismenka"/>
        <w:tabs>
          <w:tab w:val="clear" w:pos="2130"/>
        </w:tabs>
      </w:pPr>
    </w:p>
    <w:p w:rsidR="00591B1D" w:rsidRDefault="00591B1D" w:rsidP="00591B1D">
      <w:pPr>
        <w:pStyle w:val="Pismenka"/>
        <w:numPr>
          <w:ilvl w:val="0"/>
          <w:numId w:val="3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dlhodobé emitované dlhopisy a krátkodobé emitované dlhopisy </w:t>
      </w:r>
      <w:r>
        <w:rPr>
          <w:b w:val="0"/>
          <w:sz w:val="24"/>
          <w:szCs w:val="24"/>
        </w:rPr>
        <w:t>(riadky 150 a 176 súvahy)</w:t>
      </w:r>
    </w:p>
    <w:tbl>
      <w:tblPr>
        <w:tblW w:w="1014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42"/>
        <w:gridCol w:w="1806"/>
        <w:gridCol w:w="986"/>
        <w:gridCol w:w="1357"/>
        <w:gridCol w:w="1435"/>
        <w:gridCol w:w="1416"/>
      </w:tblGrid>
      <w:tr w:rsidR="00591B1D" w:rsidTr="00911BD7">
        <w:trPr>
          <w:trHeight w:val="676"/>
        </w:trPr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591B1D" w:rsidRDefault="00591B1D" w:rsidP="00911BD7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Druh cenného papiera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591B1D" w:rsidRDefault="00591B1D" w:rsidP="00911BD7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Mena, v ktorej sú</w:t>
            </w:r>
          </w:p>
          <w:p w:rsidR="00591B1D" w:rsidRDefault="00591B1D" w:rsidP="00911BD7">
            <w:pPr>
              <w:jc w:val="center"/>
              <w:rPr>
                <w:b/>
              </w:rPr>
            </w:pPr>
            <w:r>
              <w:rPr>
                <w:b/>
              </w:rPr>
              <w:t>cenné papiere vydané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591B1D" w:rsidRDefault="00591B1D" w:rsidP="00911BD7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Úroková sadzba </w:t>
            </w:r>
          </w:p>
          <w:p w:rsidR="00591B1D" w:rsidRDefault="00591B1D" w:rsidP="00911BD7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591B1D" w:rsidRDefault="00591B1D" w:rsidP="00911BD7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Dátum splatnosti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591B1D" w:rsidRDefault="00591B1D" w:rsidP="00911BD7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591B1D" w:rsidRDefault="00591B1D" w:rsidP="00911BD7">
            <w:pPr>
              <w:jc w:val="center"/>
              <w:rPr>
                <w:b/>
              </w:rPr>
            </w:pPr>
            <w:r>
              <w:rPr>
                <w:b/>
              </w:rPr>
              <w:t>k 31.12.2015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591B1D" w:rsidRDefault="00591B1D" w:rsidP="00911BD7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591B1D" w:rsidRDefault="00591B1D" w:rsidP="00911BD7">
            <w:pPr>
              <w:jc w:val="center"/>
              <w:rPr>
                <w:b/>
              </w:rPr>
            </w:pPr>
            <w:r>
              <w:rPr>
                <w:b/>
              </w:rPr>
              <w:t>k 31.12.2014</w:t>
            </w:r>
          </w:p>
        </w:tc>
      </w:tr>
      <w:tr w:rsidR="00591B1D" w:rsidTr="00911BD7">
        <w:trPr>
          <w:trHeight w:val="264"/>
        </w:trPr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>Obec nemá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</w:tr>
      <w:tr w:rsidR="00591B1D" w:rsidTr="00911BD7">
        <w:trPr>
          <w:trHeight w:val="264"/>
        </w:trPr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rPr>
                <w:sz w:val="24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</w:tr>
      <w:tr w:rsidR="00591B1D" w:rsidTr="00911BD7">
        <w:trPr>
          <w:trHeight w:val="264"/>
        </w:trPr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rPr>
                <w:sz w:val="24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</w:tr>
    </w:tbl>
    <w:p w:rsidR="00591B1D" w:rsidRDefault="00591B1D" w:rsidP="00591B1D">
      <w:pPr>
        <w:pStyle w:val="Pismenka"/>
        <w:tabs>
          <w:tab w:val="clear" w:pos="2130"/>
        </w:tabs>
        <w:ind w:left="284" w:firstLine="0"/>
      </w:pPr>
    </w:p>
    <w:p w:rsidR="00591B1D" w:rsidRDefault="00591B1D" w:rsidP="00591B1D">
      <w:pPr>
        <w:pStyle w:val="Pismenka"/>
        <w:tabs>
          <w:tab w:val="clear" w:pos="2130"/>
        </w:tabs>
        <w:ind w:left="284" w:firstLine="0"/>
      </w:pPr>
    </w:p>
    <w:p w:rsidR="00591B1D" w:rsidRDefault="00591B1D" w:rsidP="00591B1D">
      <w:pPr>
        <w:pStyle w:val="Pismenka"/>
        <w:tabs>
          <w:tab w:val="clear" w:pos="2130"/>
        </w:tabs>
        <w:ind w:left="284" w:firstLine="0"/>
      </w:pPr>
    </w:p>
    <w:p w:rsidR="00591B1D" w:rsidRDefault="00591B1D" w:rsidP="00591B1D">
      <w:pPr>
        <w:pStyle w:val="Pismenka"/>
        <w:tabs>
          <w:tab w:val="clear" w:pos="2130"/>
        </w:tabs>
        <w:ind w:left="284" w:firstLine="0"/>
      </w:pPr>
    </w:p>
    <w:p w:rsidR="00591B1D" w:rsidRDefault="00591B1D" w:rsidP="00591B1D">
      <w:pPr>
        <w:pStyle w:val="Pismenka"/>
        <w:tabs>
          <w:tab w:val="clear" w:pos="2130"/>
        </w:tabs>
        <w:ind w:left="284" w:firstLine="0"/>
      </w:pPr>
    </w:p>
    <w:p w:rsidR="00591B1D" w:rsidRDefault="00591B1D" w:rsidP="00591B1D">
      <w:pPr>
        <w:pStyle w:val="Pismenka"/>
        <w:tabs>
          <w:tab w:val="clear" w:pos="2130"/>
        </w:tabs>
        <w:ind w:left="284" w:firstLine="0"/>
      </w:pPr>
    </w:p>
    <w:p w:rsidR="00591B1D" w:rsidRDefault="00591B1D" w:rsidP="00591B1D">
      <w:pPr>
        <w:pStyle w:val="Pismenka"/>
        <w:tabs>
          <w:tab w:val="clear" w:pos="2130"/>
        </w:tabs>
        <w:ind w:left="284" w:firstLine="0"/>
      </w:pPr>
    </w:p>
    <w:p w:rsidR="00591B1D" w:rsidRDefault="00591B1D" w:rsidP="00591B1D">
      <w:pPr>
        <w:pStyle w:val="Pismenka"/>
        <w:tabs>
          <w:tab w:val="clear" w:pos="2130"/>
        </w:tabs>
        <w:ind w:left="284" w:firstLine="0"/>
      </w:pPr>
    </w:p>
    <w:p w:rsidR="00591B1D" w:rsidRDefault="00591B1D" w:rsidP="00591B1D">
      <w:pPr>
        <w:pStyle w:val="Pismenka"/>
        <w:numPr>
          <w:ilvl w:val="0"/>
          <w:numId w:val="3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prijaté dlhodobé návratné finančné výpomoci a krátkodobé návratné finančné výpomoci </w:t>
      </w:r>
    </w:p>
    <w:tbl>
      <w:tblPr>
        <w:tblW w:w="1029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9"/>
        <w:gridCol w:w="2092"/>
        <w:gridCol w:w="1116"/>
        <w:gridCol w:w="1116"/>
        <w:gridCol w:w="1395"/>
        <w:gridCol w:w="1504"/>
      </w:tblGrid>
      <w:tr w:rsidR="00591B1D" w:rsidTr="00911BD7">
        <w:trPr>
          <w:trHeight w:val="972"/>
        </w:trPr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591B1D" w:rsidRDefault="00591B1D" w:rsidP="00911BD7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Poskytovateľ </w:t>
            </w:r>
          </w:p>
          <w:p w:rsidR="00591B1D" w:rsidRDefault="00591B1D" w:rsidP="00911BD7">
            <w:pPr>
              <w:jc w:val="center"/>
              <w:rPr>
                <w:b/>
              </w:rPr>
            </w:pPr>
            <w:r>
              <w:rPr>
                <w:b/>
              </w:rPr>
              <w:t>návratnej výpomoci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591B1D" w:rsidRDefault="00591B1D" w:rsidP="00911BD7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Druh prijatej návratnej výpomoci</w:t>
            </w:r>
          </w:p>
          <w:p w:rsidR="00591B1D" w:rsidRDefault="00591B1D" w:rsidP="00911BD7">
            <w:pPr>
              <w:jc w:val="center"/>
              <w:rPr>
                <w:b/>
              </w:rPr>
            </w:pPr>
            <w:r>
              <w:rPr>
                <w:b/>
              </w:rPr>
              <w:t>/krátkodobá, dlhodobá/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591B1D" w:rsidRDefault="00591B1D" w:rsidP="00911BD7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Účel </w:t>
            </w:r>
          </w:p>
          <w:p w:rsidR="00591B1D" w:rsidRDefault="00591B1D" w:rsidP="00911BD7">
            <w:pPr>
              <w:jc w:val="center"/>
              <w:rPr>
                <w:b/>
              </w:rPr>
            </w:pPr>
            <w:r>
              <w:rPr>
                <w:b/>
              </w:rPr>
              <w:t>použitia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591B1D" w:rsidRDefault="00591B1D" w:rsidP="00911BD7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Dátum splatnosti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591B1D" w:rsidRDefault="00591B1D" w:rsidP="00911BD7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Výška prijatej návratnej výpomoci</w:t>
            </w:r>
          </w:p>
          <w:p w:rsidR="00591B1D" w:rsidRDefault="00591B1D" w:rsidP="008E3978">
            <w:pPr>
              <w:jc w:val="center"/>
              <w:rPr>
                <w:b/>
              </w:rPr>
            </w:pPr>
            <w:r>
              <w:rPr>
                <w:b/>
              </w:rPr>
              <w:t>k 31.12.201</w:t>
            </w:r>
            <w:r w:rsidR="008E3978">
              <w:rPr>
                <w:b/>
              </w:rPr>
              <w:t>6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591B1D" w:rsidRDefault="00591B1D" w:rsidP="00911BD7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Výška prijatej návratnej výpomoci</w:t>
            </w:r>
          </w:p>
          <w:p w:rsidR="00591B1D" w:rsidRDefault="00591B1D" w:rsidP="008E3978">
            <w:pPr>
              <w:jc w:val="center"/>
              <w:rPr>
                <w:b/>
              </w:rPr>
            </w:pPr>
            <w:r>
              <w:rPr>
                <w:b/>
              </w:rPr>
              <w:t>k 31.12.201</w:t>
            </w:r>
            <w:r w:rsidR="008E3978">
              <w:rPr>
                <w:b/>
              </w:rPr>
              <w:t>5</w:t>
            </w:r>
          </w:p>
        </w:tc>
      </w:tr>
      <w:tr w:rsidR="00591B1D" w:rsidTr="00911BD7">
        <w:trPr>
          <w:trHeight w:val="478"/>
        </w:trPr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  <w:r>
              <w:t xml:space="preserve">Obec neprijala dlhodobé ani krátkodobé finančné výpomoci 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</w:tr>
      <w:tr w:rsidR="00591B1D" w:rsidTr="00911BD7">
        <w:trPr>
          <w:trHeight w:val="286"/>
        </w:trPr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rPr>
                <w:sz w:val="24"/>
              </w:rPr>
            </w:pP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</w:tr>
    </w:tbl>
    <w:p w:rsidR="00591B1D" w:rsidRDefault="00591B1D" w:rsidP="00591B1D">
      <w:pPr>
        <w:rPr>
          <w:b/>
          <w:sz w:val="24"/>
          <w:szCs w:val="24"/>
        </w:rPr>
      </w:pPr>
    </w:p>
    <w:p w:rsidR="00591B1D" w:rsidRDefault="00591B1D" w:rsidP="00591B1D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591B1D" w:rsidRDefault="00591B1D" w:rsidP="00591B1D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>
        <w:rPr>
          <w:sz w:val="24"/>
          <w:szCs w:val="24"/>
        </w:rPr>
        <w:t xml:space="preserve">výnosov budúcich                období </w:t>
      </w:r>
    </w:p>
    <w:tbl>
      <w:tblPr>
        <w:tblW w:w="1027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744"/>
      </w:tblGrid>
      <w:tr w:rsidR="00591B1D" w:rsidTr="00911BD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591B1D" w:rsidRDefault="00591B1D" w:rsidP="00911BD7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Popis významnej položky časového rozlíšenia</w:t>
            </w:r>
          </w:p>
        </w:tc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591B1D" w:rsidRDefault="00591B1D" w:rsidP="0024038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Zostatok  k 31.12.201</w:t>
            </w:r>
            <w:r w:rsidR="00240386">
              <w:rPr>
                <w:b/>
              </w:rPr>
              <w:t>6</w:t>
            </w:r>
          </w:p>
        </w:tc>
      </w:tr>
      <w:tr w:rsidR="00591B1D" w:rsidTr="00911BD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  <w:r>
              <w:t>Výdavky budúcich období spolu z toho:</w:t>
            </w:r>
          </w:p>
        </w:tc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591B1D" w:rsidTr="00911BD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</w:tr>
      <w:tr w:rsidR="00591B1D" w:rsidTr="00911BD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</w:tr>
      <w:tr w:rsidR="00591B1D" w:rsidTr="00911BD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  <w:r>
              <w:t>Výnosy budúcich období spolu z toho:</w:t>
            </w:r>
          </w:p>
        </w:tc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240386" w:rsidP="00240386">
            <w:pPr>
              <w:snapToGrid w:val="0"/>
              <w:rPr>
                <w:b/>
              </w:rPr>
            </w:pPr>
            <w:r>
              <w:rPr>
                <w:b/>
              </w:rPr>
              <w:t>282 089,69</w:t>
            </w:r>
          </w:p>
        </w:tc>
      </w:tr>
      <w:tr w:rsidR="00591B1D" w:rsidTr="00911BD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</w:tr>
      <w:tr w:rsidR="00591B1D" w:rsidTr="00911BD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</w:tr>
    </w:tbl>
    <w:p w:rsidR="00591B1D" w:rsidRDefault="00591B1D" w:rsidP="00591B1D">
      <w:pPr>
        <w:pStyle w:val="Pismenka"/>
        <w:tabs>
          <w:tab w:val="clear" w:pos="2130"/>
        </w:tabs>
        <w:ind w:left="284" w:firstLine="0"/>
      </w:pPr>
    </w:p>
    <w:p w:rsidR="00591B1D" w:rsidRDefault="00591B1D" w:rsidP="00591B1D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>
        <w:rPr>
          <w:sz w:val="24"/>
          <w:szCs w:val="24"/>
        </w:rPr>
        <w:t>prijatých kapitálových transferoch</w:t>
      </w:r>
      <w:r>
        <w:rPr>
          <w:b w:val="0"/>
          <w:sz w:val="24"/>
          <w:szCs w:val="24"/>
        </w:rPr>
        <w:t xml:space="preserve"> zaúčtovaných na účte 384 </w:t>
      </w:r>
    </w:p>
    <w:p w:rsidR="00591B1D" w:rsidRDefault="00591B1D" w:rsidP="00591B1D">
      <w:pPr>
        <w:pStyle w:val="Pismenka"/>
        <w:tabs>
          <w:tab w:val="clear" w:pos="2130"/>
        </w:tabs>
        <w:ind w:left="360" w:firstLine="0"/>
      </w:pPr>
      <w:r>
        <w:br w:type="textWrapping" w:clear="all"/>
      </w:r>
    </w:p>
    <w:p w:rsidR="00591B1D" w:rsidRDefault="00591B1D" w:rsidP="00591B1D">
      <w:pPr>
        <w:pStyle w:val="Pismenka"/>
        <w:ind w:left="284" w:firstLine="0"/>
        <w:rPr>
          <w:b w:val="0"/>
          <w:sz w:val="24"/>
          <w:szCs w:val="24"/>
        </w:rPr>
      </w:pPr>
    </w:p>
    <w:tbl>
      <w:tblPr>
        <w:tblW w:w="1038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3538"/>
        <w:gridCol w:w="1321"/>
      </w:tblGrid>
      <w:tr w:rsidR="00591B1D" w:rsidTr="00911BD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591B1D" w:rsidRDefault="00591B1D" w:rsidP="00911BD7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Kapitálový transfer</w:t>
            </w:r>
          </w:p>
        </w:tc>
        <w:tc>
          <w:tcPr>
            <w:tcW w:w="4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591B1D" w:rsidRDefault="00591B1D" w:rsidP="00911BD7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Zúčtovanie do výnosov budúcich období</w:t>
            </w:r>
          </w:p>
        </w:tc>
      </w:tr>
      <w:tr w:rsidR="00591B1D" w:rsidTr="00911BD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240386" w:rsidP="00240386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 xml:space="preserve">Dotácia z MF na miestne komunikácie a chodníky </w:t>
            </w:r>
          </w:p>
        </w:tc>
        <w:tc>
          <w:tcPr>
            <w:tcW w:w="4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240386" w:rsidP="00240386">
            <w:pPr>
              <w:snapToGrid w:val="0"/>
            </w:pPr>
            <w:r>
              <w:t>9 000,00</w:t>
            </w:r>
            <w:r w:rsidR="00436ECD">
              <w:t xml:space="preserve"> /dotácia nebola v roku 2016 čerpaná/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591B1D" w:rsidTr="00911BD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rPr>
                <w:sz w:val="24"/>
              </w:rPr>
            </w:pPr>
          </w:p>
        </w:tc>
        <w:tc>
          <w:tcPr>
            <w:tcW w:w="4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</w:tr>
      <w:tr w:rsidR="00591B1D" w:rsidTr="00911BD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rPr>
                <w:sz w:val="24"/>
              </w:rPr>
            </w:pPr>
          </w:p>
        </w:tc>
        <w:tc>
          <w:tcPr>
            <w:tcW w:w="4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</w:tr>
      <w:tr w:rsidR="00591B1D" w:rsidTr="00911BD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rPr>
                <w:sz w:val="24"/>
              </w:rPr>
            </w:pPr>
          </w:p>
        </w:tc>
        <w:tc>
          <w:tcPr>
            <w:tcW w:w="4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</w:tr>
      <w:tr w:rsidR="00591B1D" w:rsidTr="00911BD7">
        <w:trPr>
          <w:gridAfter w:val="1"/>
          <w:wAfter w:w="1321" w:type="dxa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rPr>
                <w:sz w:val="24"/>
              </w:rPr>
            </w:pP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</w:tr>
    </w:tbl>
    <w:p w:rsidR="00591B1D" w:rsidRDefault="00591B1D" w:rsidP="00591B1D">
      <w:pPr>
        <w:pStyle w:val="Pismenka"/>
        <w:tabs>
          <w:tab w:val="clear" w:pos="2130"/>
        </w:tabs>
        <w:ind w:left="360" w:firstLine="0"/>
      </w:pPr>
    </w:p>
    <w:p w:rsidR="00591B1D" w:rsidRDefault="00591B1D" w:rsidP="00591B1D">
      <w:pPr>
        <w:pStyle w:val="Pismenka"/>
        <w:tabs>
          <w:tab w:val="clear" w:pos="2130"/>
        </w:tabs>
        <w:ind w:left="360" w:firstLine="0"/>
      </w:pPr>
    </w:p>
    <w:p w:rsidR="00591B1D" w:rsidRDefault="00591B1D" w:rsidP="00591B1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</w:t>
      </w:r>
    </w:p>
    <w:p w:rsidR="00591B1D" w:rsidRDefault="00591B1D" w:rsidP="00591B1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výnosoch a nákladoch </w:t>
      </w:r>
    </w:p>
    <w:p w:rsidR="00591B1D" w:rsidRDefault="00591B1D" w:rsidP="00591B1D">
      <w:pPr>
        <w:jc w:val="center"/>
        <w:rPr>
          <w:b/>
          <w:sz w:val="24"/>
          <w:szCs w:val="24"/>
        </w:rPr>
      </w:pPr>
    </w:p>
    <w:p w:rsidR="00591B1D" w:rsidRPr="004F42D3" w:rsidRDefault="00591B1D" w:rsidP="00591B1D">
      <w:pPr>
        <w:jc w:val="center"/>
        <w:rPr>
          <w:b/>
          <w:sz w:val="24"/>
          <w:szCs w:val="24"/>
        </w:rPr>
      </w:pPr>
    </w:p>
    <w:p w:rsidR="00591B1D" w:rsidRDefault="00591B1D" w:rsidP="00591B1D">
      <w:pPr>
        <w:numPr>
          <w:ilvl w:val="0"/>
          <w:numId w:val="2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33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240"/>
      </w:tblGrid>
      <w:tr w:rsidR="00591B1D" w:rsidTr="00911BD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591B1D" w:rsidRDefault="00591B1D" w:rsidP="00911BD7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591B1D" w:rsidRDefault="00591B1D" w:rsidP="00911BD7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591B1D" w:rsidTr="00911BD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591B1D" w:rsidRDefault="00591B1D" w:rsidP="00911BD7">
            <w:pPr>
              <w:numPr>
                <w:ilvl w:val="0"/>
                <w:numId w:val="8"/>
              </w:numPr>
              <w:snapToGrid w:val="0"/>
              <w:ind w:left="185" w:hanging="185"/>
              <w:rPr>
                <w:b/>
              </w:rPr>
            </w:pPr>
            <w:r>
              <w:rPr>
                <w:b/>
              </w:rPr>
              <w:t xml:space="preserve"> tržby za vlastné výkony  a tovar </w:t>
            </w:r>
          </w:p>
        </w:tc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436ECD">
            <w:pPr>
              <w:snapToGrid w:val="0"/>
              <w:jc w:val="right"/>
            </w:pPr>
            <w:r>
              <w:t>9</w:t>
            </w:r>
            <w:r w:rsidR="00436ECD">
              <w:t> 905,98</w:t>
            </w:r>
          </w:p>
        </w:tc>
      </w:tr>
      <w:tr w:rsidR="00591B1D" w:rsidTr="00911BD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  <w:r>
              <w:t>602 - Tržby z predaja služieb</w:t>
            </w:r>
          </w:p>
          <w:p w:rsidR="00591B1D" w:rsidRDefault="00591B1D" w:rsidP="00911BD7">
            <w:pPr>
              <w:numPr>
                <w:ilvl w:val="0"/>
                <w:numId w:val="26"/>
              </w:numPr>
            </w:pPr>
            <w:r>
              <w:t xml:space="preserve">školné       </w:t>
            </w:r>
            <w:r w:rsidR="00DC596C">
              <w:t>0</w:t>
            </w:r>
            <w:r>
              <w:t>,00</w:t>
            </w:r>
          </w:p>
          <w:p w:rsidR="00591B1D" w:rsidRDefault="00591B1D" w:rsidP="00911BD7">
            <w:pPr>
              <w:numPr>
                <w:ilvl w:val="0"/>
                <w:numId w:val="26"/>
              </w:numPr>
            </w:pPr>
            <w:r>
              <w:t xml:space="preserve">strava   </w:t>
            </w:r>
            <w:r w:rsidR="00DC596C">
              <w:t>0,00</w:t>
            </w:r>
          </w:p>
          <w:p w:rsidR="00591B1D" w:rsidRDefault="00591B1D" w:rsidP="00911BD7">
            <w:pPr>
              <w:numPr>
                <w:ilvl w:val="0"/>
                <w:numId w:val="26"/>
              </w:numPr>
            </w:pPr>
            <w:r>
              <w:t>kopírovacie služby   0,00</w:t>
            </w:r>
          </w:p>
          <w:p w:rsidR="00591B1D" w:rsidRDefault="00591B1D" w:rsidP="00911BD7">
            <w:pPr>
              <w:numPr>
                <w:ilvl w:val="0"/>
                <w:numId w:val="26"/>
              </w:numPr>
            </w:pPr>
            <w:r>
              <w:t>vyhlasovanie rozhlasom 1</w:t>
            </w:r>
            <w:r w:rsidR="00DC596C">
              <w:t>96,</w:t>
            </w:r>
            <w:r>
              <w:t>00</w:t>
            </w:r>
          </w:p>
          <w:p w:rsidR="00591B1D" w:rsidRDefault="00591B1D" w:rsidP="00911BD7">
            <w:pPr>
              <w:numPr>
                <w:ilvl w:val="0"/>
                <w:numId w:val="26"/>
              </w:numPr>
            </w:pPr>
            <w:r>
              <w:t xml:space="preserve">podnikateľská činnosť   </w:t>
            </w:r>
            <w:r w:rsidR="00DC596C">
              <w:t>2 933,97</w:t>
            </w:r>
          </w:p>
          <w:p w:rsidR="00591B1D" w:rsidRDefault="00591B1D" w:rsidP="00911BD7">
            <w:r>
              <w:t xml:space="preserve">604- Tržby za tovar </w:t>
            </w:r>
          </w:p>
        </w:tc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436ECD" w:rsidP="00911BD7">
            <w:pPr>
              <w:snapToGrid w:val="0"/>
              <w:jc w:val="right"/>
            </w:pPr>
            <w:r>
              <w:t>4 677,43</w:t>
            </w:r>
          </w:p>
          <w:p w:rsidR="00591B1D" w:rsidRPr="00300ADC" w:rsidRDefault="00591B1D" w:rsidP="00911BD7"/>
          <w:p w:rsidR="00591B1D" w:rsidRPr="00300ADC" w:rsidRDefault="00591B1D" w:rsidP="00911BD7"/>
          <w:p w:rsidR="00591B1D" w:rsidRPr="00300ADC" w:rsidRDefault="00591B1D" w:rsidP="00911BD7"/>
          <w:p w:rsidR="00591B1D" w:rsidRDefault="00591B1D" w:rsidP="00911BD7"/>
          <w:p w:rsidR="00591B1D" w:rsidRDefault="00591B1D" w:rsidP="00911BD7"/>
          <w:p w:rsidR="00591B1D" w:rsidRPr="00300ADC" w:rsidRDefault="00591B1D" w:rsidP="00436ECD">
            <w:pPr>
              <w:tabs>
                <w:tab w:val="left" w:pos="3150"/>
              </w:tabs>
            </w:pPr>
            <w:r>
              <w:t xml:space="preserve">                                  </w:t>
            </w:r>
            <w:r>
              <w:tab/>
            </w:r>
            <w:r w:rsidR="00436ECD">
              <w:t xml:space="preserve">   </w:t>
            </w:r>
            <w:r>
              <w:t xml:space="preserve">  </w:t>
            </w:r>
            <w:r w:rsidR="00436ECD">
              <w:t>5</w:t>
            </w:r>
            <w:r>
              <w:t> 228,</w:t>
            </w:r>
            <w:r w:rsidR="00436ECD">
              <w:t>5</w:t>
            </w:r>
            <w:r>
              <w:t>5</w:t>
            </w:r>
          </w:p>
        </w:tc>
      </w:tr>
      <w:tr w:rsidR="00591B1D" w:rsidTr="00911BD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591B1D" w:rsidRDefault="00591B1D" w:rsidP="00911BD7">
            <w:pPr>
              <w:numPr>
                <w:ilvl w:val="0"/>
                <w:numId w:val="8"/>
              </w:numPr>
              <w:snapToGrid w:val="0"/>
              <w:ind w:left="185" w:hanging="185"/>
              <w:rPr>
                <w:b/>
              </w:rPr>
            </w:pPr>
            <w:r>
              <w:rPr>
                <w:b/>
              </w:rPr>
              <w:t xml:space="preserve"> zmena stavu vnútroorganizačných zásob</w:t>
            </w:r>
          </w:p>
        </w:tc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  <w:jc w:val="right"/>
            </w:pPr>
            <w:r>
              <w:t>0,00</w:t>
            </w:r>
          </w:p>
        </w:tc>
      </w:tr>
      <w:tr w:rsidR="00591B1D" w:rsidTr="00911BD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591B1D" w:rsidRDefault="00591B1D" w:rsidP="00911BD7">
            <w:pPr>
              <w:numPr>
                <w:ilvl w:val="0"/>
                <w:numId w:val="8"/>
              </w:numPr>
              <w:snapToGrid w:val="0"/>
              <w:ind w:left="185" w:hanging="185"/>
              <w:rPr>
                <w:b/>
              </w:rPr>
            </w:pPr>
            <w:r>
              <w:rPr>
                <w:b/>
              </w:rPr>
              <w:t xml:space="preserve"> aktivácia</w:t>
            </w:r>
          </w:p>
        </w:tc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  <w:jc w:val="right"/>
            </w:pPr>
          </w:p>
        </w:tc>
      </w:tr>
      <w:tr w:rsidR="00591B1D" w:rsidTr="00911BD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  <w:r>
              <w:t>624 - Aktivácia DHM</w:t>
            </w:r>
          </w:p>
        </w:tc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  <w:jc w:val="right"/>
            </w:pPr>
            <w:r>
              <w:t>0,00</w:t>
            </w:r>
          </w:p>
        </w:tc>
      </w:tr>
      <w:tr w:rsidR="00591B1D" w:rsidTr="00911BD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rPr>
                <w:sz w:val="24"/>
              </w:rPr>
            </w:pPr>
          </w:p>
        </w:tc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  <w:jc w:val="right"/>
            </w:pPr>
          </w:p>
        </w:tc>
      </w:tr>
      <w:tr w:rsidR="00591B1D" w:rsidTr="00911BD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591B1D" w:rsidRDefault="00591B1D" w:rsidP="00911BD7">
            <w:pPr>
              <w:numPr>
                <w:ilvl w:val="0"/>
                <w:numId w:val="8"/>
              </w:numPr>
              <w:snapToGrid w:val="0"/>
              <w:ind w:left="185" w:hanging="185"/>
              <w:rPr>
                <w:b/>
              </w:rPr>
            </w:pPr>
            <w:r>
              <w:rPr>
                <w:b/>
              </w:rPr>
              <w:t xml:space="preserve"> daňové a colné výnosy a výnosy z poplatkov</w:t>
            </w:r>
          </w:p>
        </w:tc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436ECD">
            <w:pPr>
              <w:snapToGrid w:val="0"/>
              <w:jc w:val="right"/>
            </w:pPr>
            <w:r>
              <w:t>9</w:t>
            </w:r>
            <w:r w:rsidR="00436ECD">
              <w:t>3 273,70</w:t>
            </w:r>
          </w:p>
        </w:tc>
      </w:tr>
      <w:tr w:rsidR="00591B1D" w:rsidTr="00911BD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  <w:r>
              <w:t>632 - Daňové výnosy samosprávy</w:t>
            </w:r>
          </w:p>
          <w:p w:rsidR="00591B1D" w:rsidRDefault="00591B1D" w:rsidP="00911BD7">
            <w:pPr>
              <w:numPr>
                <w:ilvl w:val="0"/>
                <w:numId w:val="26"/>
              </w:numPr>
            </w:pPr>
            <w:r>
              <w:t xml:space="preserve">podielové dane     </w:t>
            </w:r>
            <w:r w:rsidR="00DC596C">
              <w:t>54 219,30</w:t>
            </w:r>
          </w:p>
          <w:p w:rsidR="00591B1D" w:rsidRDefault="00591B1D" w:rsidP="00911BD7">
            <w:pPr>
              <w:numPr>
                <w:ilvl w:val="0"/>
                <w:numId w:val="26"/>
              </w:numPr>
            </w:pPr>
            <w:r>
              <w:t>daň z nehnuteľností    32</w:t>
            </w:r>
            <w:r w:rsidR="00DC596C">
              <w:t> </w:t>
            </w:r>
            <w:r>
              <w:t>3</w:t>
            </w:r>
            <w:r w:rsidR="00DC596C">
              <w:t>62,63</w:t>
            </w:r>
          </w:p>
          <w:p w:rsidR="00591B1D" w:rsidRDefault="00591B1D" w:rsidP="00911BD7">
            <w:pPr>
              <w:numPr>
                <w:ilvl w:val="0"/>
                <w:numId w:val="26"/>
              </w:numPr>
            </w:pPr>
            <w:r>
              <w:lastRenderedPageBreak/>
              <w:t>daň za psa      342,00</w:t>
            </w:r>
          </w:p>
          <w:p w:rsidR="00591B1D" w:rsidRDefault="00591B1D" w:rsidP="00911BD7">
            <w:pPr>
              <w:numPr>
                <w:ilvl w:val="0"/>
                <w:numId w:val="26"/>
              </w:numPr>
            </w:pPr>
          </w:p>
        </w:tc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436ECD" w:rsidP="00911BD7">
            <w:pPr>
              <w:snapToGrid w:val="0"/>
              <w:jc w:val="right"/>
            </w:pPr>
            <w:r>
              <w:lastRenderedPageBreak/>
              <w:t>86 905,94</w:t>
            </w:r>
          </w:p>
        </w:tc>
      </w:tr>
      <w:tr w:rsidR="00591B1D" w:rsidTr="00911BD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591B1D" w:rsidRDefault="00591B1D" w:rsidP="00911BD7">
            <w:pPr>
              <w:snapToGrid w:val="0"/>
            </w:pPr>
            <w:r>
              <w:rPr>
                <w:b/>
              </w:rPr>
              <w:t xml:space="preserve"> e/finančné výnosy</w:t>
            </w:r>
          </w:p>
        </w:tc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  <w:jc w:val="right"/>
            </w:pPr>
          </w:p>
        </w:tc>
      </w:tr>
      <w:tr w:rsidR="00591B1D" w:rsidTr="00911BD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  <w:r>
              <w:t>661 - Tržby z predaja CP</w:t>
            </w:r>
          </w:p>
          <w:p w:rsidR="00591B1D" w:rsidRDefault="00591B1D" w:rsidP="00911BD7">
            <w:pPr>
              <w:numPr>
                <w:ilvl w:val="0"/>
                <w:numId w:val="8"/>
              </w:numPr>
              <w:snapToGrid w:val="0"/>
              <w:ind w:left="185" w:hanging="185"/>
              <w:rPr>
                <w:b/>
              </w:rPr>
            </w:pPr>
            <w:r>
              <w:t xml:space="preserve">predaj akcií </w:t>
            </w:r>
          </w:p>
        </w:tc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  <w:jc w:val="right"/>
            </w:pPr>
            <w:r>
              <w:t>0</w:t>
            </w:r>
          </w:p>
        </w:tc>
      </w:tr>
      <w:tr w:rsidR="00591B1D" w:rsidTr="00911BD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r>
              <w:t>662 – Úroky</w:t>
            </w:r>
          </w:p>
        </w:tc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436ECD">
            <w:pPr>
              <w:snapToGrid w:val="0"/>
              <w:jc w:val="right"/>
            </w:pPr>
            <w:r>
              <w:t>0</w:t>
            </w:r>
            <w:r w:rsidR="00436ECD">
              <w:t>,5</w:t>
            </w:r>
            <w:r>
              <w:t>9</w:t>
            </w:r>
          </w:p>
        </w:tc>
      </w:tr>
      <w:tr w:rsidR="00591B1D" w:rsidTr="00911BD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  <w:r>
              <w:t>668 - Ostatné finančné výnosy</w:t>
            </w:r>
          </w:p>
          <w:p w:rsidR="00591B1D" w:rsidRDefault="00591B1D" w:rsidP="00911BD7">
            <w:pPr>
              <w:snapToGrid w:val="0"/>
            </w:pPr>
          </w:p>
        </w:tc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  <w:jc w:val="right"/>
            </w:pPr>
            <w:r>
              <w:t>0,00</w:t>
            </w:r>
          </w:p>
        </w:tc>
      </w:tr>
      <w:tr w:rsidR="00591B1D" w:rsidTr="00911BD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591B1D" w:rsidRDefault="00591B1D" w:rsidP="00911BD7">
            <w:pPr>
              <w:numPr>
                <w:ilvl w:val="0"/>
                <w:numId w:val="26"/>
              </w:numPr>
            </w:pPr>
            <w:r>
              <w:rPr>
                <w:b/>
              </w:rPr>
              <w:t>mimoriadne výnosy</w:t>
            </w:r>
          </w:p>
        </w:tc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  <w:jc w:val="right"/>
            </w:pPr>
            <w:r>
              <w:t>0,00</w:t>
            </w:r>
          </w:p>
        </w:tc>
      </w:tr>
      <w:tr w:rsidR="00591B1D" w:rsidTr="00911BD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numPr>
                <w:ilvl w:val="0"/>
                <w:numId w:val="8"/>
              </w:numPr>
              <w:snapToGrid w:val="0"/>
              <w:ind w:left="185" w:hanging="185"/>
              <w:rPr>
                <w:b/>
              </w:rPr>
            </w:pPr>
            <w:r>
              <w:t>672 - Náhrady škôd</w:t>
            </w:r>
          </w:p>
        </w:tc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  <w:jc w:val="right"/>
            </w:pPr>
          </w:p>
        </w:tc>
      </w:tr>
      <w:tr w:rsidR="00591B1D" w:rsidTr="00911BD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591B1D" w:rsidRDefault="00591B1D" w:rsidP="00911BD7">
            <w:pPr>
              <w:snapToGrid w:val="0"/>
            </w:pPr>
            <w:r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  <w:jc w:val="right"/>
            </w:pPr>
            <w:r>
              <w:t>0,00</w:t>
            </w:r>
          </w:p>
        </w:tc>
      </w:tr>
      <w:tr w:rsidR="00591B1D" w:rsidTr="00911BD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  <w:r>
              <w:t>691 - Výnosy z bežných transferov z rozpočtu obce, VÚC</w:t>
            </w:r>
          </w:p>
          <w:p w:rsidR="00591B1D" w:rsidRDefault="00591B1D" w:rsidP="00911BD7">
            <w:pPr>
              <w:numPr>
                <w:ilvl w:val="0"/>
                <w:numId w:val="26"/>
              </w:numPr>
            </w:pPr>
            <w:r>
              <w:t>bežný transfer na školský klub</w:t>
            </w:r>
          </w:p>
          <w:p w:rsidR="00591B1D" w:rsidRDefault="00591B1D" w:rsidP="00911BD7">
            <w:pPr>
              <w:numPr>
                <w:ilvl w:val="0"/>
                <w:numId w:val="26"/>
              </w:numPr>
            </w:pPr>
            <w:r>
              <w:t xml:space="preserve">bežný transfer na školskú jedáleň </w:t>
            </w:r>
          </w:p>
          <w:p w:rsidR="00591B1D" w:rsidRDefault="00591B1D" w:rsidP="00911BD7">
            <w:pPr>
              <w:numPr>
                <w:ilvl w:val="0"/>
                <w:numId w:val="8"/>
              </w:numPr>
              <w:snapToGrid w:val="0"/>
              <w:ind w:left="185" w:hanging="185"/>
              <w:rPr>
                <w:b/>
              </w:rPr>
            </w:pPr>
          </w:p>
        </w:tc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436ECD" w:rsidP="00911BD7">
            <w:pPr>
              <w:snapToGrid w:val="0"/>
              <w:jc w:val="right"/>
            </w:pPr>
            <w:r>
              <w:t>0,00</w:t>
            </w:r>
          </w:p>
        </w:tc>
      </w:tr>
      <w:tr w:rsidR="00591B1D" w:rsidTr="00911BD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  <w:r>
              <w:t>692 - Výnosy z kapitálových transferov z rozpočtu obce, VÚC</w:t>
            </w:r>
          </w:p>
          <w:p w:rsidR="00591B1D" w:rsidRDefault="00591B1D" w:rsidP="00911BD7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  <w:jc w:val="right"/>
            </w:pPr>
            <w:r>
              <w:t>0,00</w:t>
            </w:r>
          </w:p>
        </w:tc>
      </w:tr>
      <w:tr w:rsidR="00591B1D" w:rsidTr="00911BD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  <w:r>
              <w:t>693 - Výnosy samosprávy z bežných transferov zo ŠR</w:t>
            </w:r>
          </w:p>
          <w:p w:rsidR="00591B1D" w:rsidRDefault="00591B1D" w:rsidP="00911BD7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  <w:p w:rsidR="00591B1D" w:rsidRDefault="00591B1D" w:rsidP="00911BD7">
            <w:pPr>
              <w:numPr>
                <w:ilvl w:val="0"/>
                <w:numId w:val="26"/>
              </w:numPr>
            </w:pPr>
          </w:p>
        </w:tc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436ECD" w:rsidP="00436ECD">
            <w:pPr>
              <w:snapToGrid w:val="0"/>
              <w:jc w:val="right"/>
            </w:pPr>
            <w:r>
              <w:t>3 245,03</w:t>
            </w:r>
          </w:p>
        </w:tc>
      </w:tr>
      <w:tr w:rsidR="00591B1D" w:rsidTr="00911BD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  <w:r>
              <w:t>694 - Výnosy samosprávy z kapitálových transferov zo ŠR</w:t>
            </w:r>
          </w:p>
          <w:p w:rsidR="00591B1D" w:rsidRDefault="00591B1D" w:rsidP="00911BD7">
            <w:pPr>
              <w:numPr>
                <w:ilvl w:val="0"/>
                <w:numId w:val="26"/>
              </w:numPr>
            </w:pPr>
            <w:r>
              <w:t>zúčtovanie kapitálového transferu zo ŠR</w:t>
            </w:r>
          </w:p>
        </w:tc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436ECD" w:rsidP="00436ECD">
            <w:pPr>
              <w:snapToGrid w:val="0"/>
              <w:jc w:val="right"/>
            </w:pPr>
            <w:r>
              <w:t>18 177,00</w:t>
            </w:r>
          </w:p>
        </w:tc>
      </w:tr>
      <w:tr w:rsidR="00591B1D" w:rsidTr="00911BD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  <w:r>
              <w:t>695 - Výnosy samosprávy z bežných transferov od EÚ</w:t>
            </w:r>
          </w:p>
          <w:p w:rsidR="00591B1D" w:rsidRDefault="00591B1D" w:rsidP="00911BD7">
            <w:pPr>
              <w:numPr>
                <w:ilvl w:val="0"/>
                <w:numId w:val="26"/>
              </w:numPr>
            </w:pPr>
          </w:p>
        </w:tc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B61F59" w:rsidP="00B61F59">
            <w:pPr>
              <w:snapToGrid w:val="0"/>
              <w:jc w:val="right"/>
            </w:pPr>
            <w:r>
              <w:t>30 640,46</w:t>
            </w:r>
          </w:p>
        </w:tc>
      </w:tr>
      <w:tr w:rsidR="00591B1D" w:rsidTr="00911BD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  <w:r>
              <w:t>696 - Výnosy samosprávy z kapitálových transferov od EÚ</w:t>
            </w:r>
          </w:p>
          <w:p w:rsidR="00591B1D" w:rsidRDefault="00591B1D" w:rsidP="00911BD7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B61F59" w:rsidP="00911BD7">
            <w:pPr>
              <w:snapToGrid w:val="0"/>
              <w:jc w:val="right"/>
            </w:pPr>
            <w:r>
              <w:t>0,00</w:t>
            </w:r>
          </w:p>
        </w:tc>
      </w:tr>
      <w:tr w:rsidR="00591B1D" w:rsidTr="00911BD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  <w:r>
              <w:t>697 - Výnosy samosprávy z bežných transferov od ostatných subjektov mimo verejnej správy</w:t>
            </w:r>
          </w:p>
          <w:p w:rsidR="00591B1D" w:rsidRDefault="00591B1D" w:rsidP="00911BD7">
            <w:pPr>
              <w:numPr>
                <w:ilvl w:val="0"/>
                <w:numId w:val="26"/>
              </w:numPr>
            </w:pPr>
          </w:p>
        </w:tc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B61F59" w:rsidP="00911BD7">
            <w:pPr>
              <w:snapToGrid w:val="0"/>
              <w:jc w:val="right"/>
            </w:pPr>
            <w:r>
              <w:t>5 926,22</w:t>
            </w:r>
          </w:p>
        </w:tc>
      </w:tr>
      <w:tr w:rsidR="00591B1D" w:rsidTr="00911BD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  <w:r>
              <w:t>698 - Výnosy samosprávy z kapitálových transferov od ostatných subjektov mimo verejnej správy</w:t>
            </w:r>
          </w:p>
          <w:p w:rsidR="00591B1D" w:rsidRDefault="00591B1D" w:rsidP="00911BD7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B61F59" w:rsidP="00B61F59">
            <w:pPr>
              <w:snapToGrid w:val="0"/>
              <w:jc w:val="right"/>
            </w:pPr>
            <w:r>
              <w:t>0,00</w:t>
            </w:r>
          </w:p>
        </w:tc>
      </w:tr>
      <w:tr w:rsidR="00591B1D" w:rsidTr="00911BD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  <w:r>
              <w:t>699 - Výnosy samosprávy  z odvodu rozpočtových príjmov</w:t>
            </w:r>
          </w:p>
          <w:p w:rsidR="00591B1D" w:rsidRDefault="00591B1D" w:rsidP="00911BD7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  <w:jc w:val="right"/>
            </w:pPr>
            <w:r>
              <w:t>0</w:t>
            </w:r>
            <w:r w:rsidR="00B61F59">
              <w:t>,00</w:t>
            </w:r>
          </w:p>
        </w:tc>
      </w:tr>
      <w:tr w:rsidR="00591B1D" w:rsidTr="00911BD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591B1D" w:rsidRDefault="00591B1D" w:rsidP="00911BD7">
            <w:pPr>
              <w:numPr>
                <w:ilvl w:val="0"/>
                <w:numId w:val="26"/>
              </w:numPr>
            </w:pPr>
            <w:r>
              <w:rPr>
                <w:b/>
              </w:rPr>
              <w:t xml:space="preserve"> ostatné výnosy</w:t>
            </w:r>
          </w:p>
        </w:tc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  <w:jc w:val="right"/>
            </w:pPr>
            <w:r>
              <w:t>0</w:t>
            </w:r>
          </w:p>
        </w:tc>
      </w:tr>
      <w:tr w:rsidR="00591B1D" w:rsidTr="00911BD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numPr>
                <w:ilvl w:val="0"/>
                <w:numId w:val="8"/>
              </w:numPr>
              <w:snapToGrid w:val="0"/>
              <w:ind w:left="185" w:hanging="185"/>
              <w:rPr>
                <w:b/>
              </w:rPr>
            </w:pPr>
            <w:r>
              <w:t>644 - Zmluvné pokuty, penále a úroky z omeškania</w:t>
            </w:r>
          </w:p>
        </w:tc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  <w:jc w:val="right"/>
            </w:pPr>
          </w:p>
        </w:tc>
      </w:tr>
      <w:tr w:rsidR="00591B1D" w:rsidTr="00911BD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  <w:r>
              <w:t>645 - Ostatné pokuty, penále a úroky z omeškania</w:t>
            </w:r>
          </w:p>
        </w:tc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  <w:jc w:val="right"/>
            </w:pPr>
            <w:r>
              <w:t>0,00</w:t>
            </w:r>
          </w:p>
        </w:tc>
      </w:tr>
      <w:tr w:rsidR="00591B1D" w:rsidTr="00911BD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  <w:r>
              <w:t>648 - Ostatné výnosy</w:t>
            </w:r>
          </w:p>
          <w:p w:rsidR="00591B1D" w:rsidRDefault="00591B1D" w:rsidP="00911BD7">
            <w:pPr>
              <w:snapToGrid w:val="0"/>
            </w:pPr>
          </w:p>
        </w:tc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  <w:jc w:val="right"/>
            </w:pPr>
            <w:r>
              <w:t>0,00</w:t>
            </w:r>
          </w:p>
        </w:tc>
      </w:tr>
      <w:tr w:rsidR="00591B1D" w:rsidTr="00911BD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591B1D" w:rsidRDefault="00591B1D" w:rsidP="00911BD7">
            <w:r>
              <w:rPr>
                <w:b/>
              </w:rPr>
              <w:t>i/ zúčtovanie rezerv, opravných položiek, časového rozlíšenia</w:t>
            </w:r>
          </w:p>
        </w:tc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  <w:jc w:val="right"/>
            </w:pPr>
            <w:r>
              <w:t>15 299,75</w:t>
            </w:r>
          </w:p>
        </w:tc>
      </w:tr>
      <w:tr w:rsidR="00591B1D" w:rsidTr="00911BD7">
        <w:trPr>
          <w:trHeight w:val="104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  <w:r>
              <w:t xml:space="preserve">653 - Zúčtovanie ostatných rezerv z prevádzkovej činnosti </w:t>
            </w:r>
          </w:p>
          <w:p w:rsidR="00591B1D" w:rsidRDefault="00591B1D" w:rsidP="00911BD7">
            <w:pPr>
              <w:numPr>
                <w:ilvl w:val="0"/>
                <w:numId w:val="26"/>
              </w:numPr>
            </w:pPr>
          </w:p>
          <w:p w:rsidR="00591B1D" w:rsidRDefault="00591B1D" w:rsidP="00911BD7">
            <w:pPr>
              <w:rPr>
                <w:b/>
              </w:rPr>
            </w:pPr>
            <w:r>
              <w:t>658 - Zúčtovanie ostatných opravných položiek z prevádzkovej činnosti</w:t>
            </w:r>
          </w:p>
        </w:tc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  <w:jc w:val="right"/>
            </w:pPr>
            <w:r>
              <w:t>0,00</w:t>
            </w:r>
          </w:p>
        </w:tc>
      </w:tr>
      <w:tr w:rsidR="00591B1D" w:rsidTr="00911BD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numPr>
                <w:ilvl w:val="0"/>
                <w:numId w:val="26"/>
              </w:numPr>
            </w:pPr>
          </w:p>
        </w:tc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  <w:jc w:val="right"/>
            </w:pPr>
          </w:p>
        </w:tc>
      </w:tr>
    </w:tbl>
    <w:p w:rsidR="00591B1D" w:rsidRDefault="00591B1D" w:rsidP="00591B1D">
      <w:pPr>
        <w:ind w:left="284"/>
      </w:pPr>
    </w:p>
    <w:p w:rsidR="00591B1D" w:rsidRDefault="00591B1D" w:rsidP="00591B1D">
      <w:pPr>
        <w:ind w:left="284"/>
      </w:pPr>
    </w:p>
    <w:p w:rsidR="00591B1D" w:rsidRDefault="00591B1D" w:rsidP="00591B1D">
      <w:pPr>
        <w:numPr>
          <w:ilvl w:val="0"/>
          <w:numId w:val="2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24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99"/>
        <w:gridCol w:w="4250"/>
      </w:tblGrid>
      <w:tr w:rsidR="00591B1D" w:rsidTr="00911BD7">
        <w:trPr>
          <w:trHeight w:val="225"/>
        </w:trPr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Suma  </w:t>
            </w:r>
          </w:p>
        </w:tc>
      </w:tr>
      <w:tr w:rsidR="00591B1D" w:rsidTr="00911BD7">
        <w:trPr>
          <w:trHeight w:val="240"/>
        </w:trPr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591B1D" w:rsidRDefault="00591B1D" w:rsidP="00911BD7">
            <w:pPr>
              <w:numPr>
                <w:ilvl w:val="0"/>
                <w:numId w:val="11"/>
              </w:numPr>
              <w:snapToGrid w:val="0"/>
              <w:ind w:left="185" w:hanging="185"/>
              <w:rPr>
                <w:b/>
              </w:rPr>
            </w:pPr>
            <w:r>
              <w:rPr>
                <w:b/>
              </w:rPr>
              <w:t xml:space="preserve"> spotrebované nákupy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B61F59" w:rsidP="00B61F59">
            <w:pPr>
              <w:snapToGrid w:val="0"/>
              <w:jc w:val="right"/>
            </w:pPr>
            <w:r>
              <w:t>31 719,21</w:t>
            </w:r>
          </w:p>
        </w:tc>
      </w:tr>
      <w:tr w:rsidR="00591B1D" w:rsidTr="00911BD7">
        <w:trPr>
          <w:trHeight w:val="225"/>
        </w:trPr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  <w:r>
              <w:t xml:space="preserve">501 - Spotreba materiálu 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B61F59">
            <w:pPr>
              <w:snapToGrid w:val="0"/>
              <w:jc w:val="right"/>
            </w:pPr>
            <w:r>
              <w:t>1</w:t>
            </w:r>
            <w:r w:rsidR="00B61F59">
              <w:t>6 789,97</w:t>
            </w:r>
          </w:p>
        </w:tc>
      </w:tr>
      <w:tr w:rsidR="00591B1D" w:rsidTr="00911BD7">
        <w:trPr>
          <w:trHeight w:val="1143"/>
        </w:trPr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  <w:r>
              <w:t>502 - Spotreba energie</w:t>
            </w:r>
          </w:p>
          <w:p w:rsidR="00DC596C" w:rsidRDefault="00591B1D" w:rsidP="00911BD7">
            <w:pPr>
              <w:numPr>
                <w:ilvl w:val="0"/>
                <w:numId w:val="26"/>
              </w:numPr>
            </w:pPr>
            <w:r>
              <w:t xml:space="preserve">elektrická energia   </w:t>
            </w:r>
            <w:r w:rsidR="00DC596C">
              <w:t>9 457,74</w:t>
            </w:r>
          </w:p>
          <w:p w:rsidR="00591B1D" w:rsidRDefault="00DC596C" w:rsidP="00911BD7">
            <w:pPr>
              <w:numPr>
                <w:ilvl w:val="0"/>
                <w:numId w:val="26"/>
              </w:numPr>
            </w:pPr>
            <w:r>
              <w:t>voda</w:t>
            </w:r>
            <w:r w:rsidR="00591B1D">
              <w:t xml:space="preserve">     </w:t>
            </w:r>
            <w:r>
              <w:t>436,74</w:t>
            </w:r>
          </w:p>
          <w:p w:rsidR="00591B1D" w:rsidRDefault="00591B1D" w:rsidP="00911BD7">
            <w:pPr>
              <w:numPr>
                <w:ilvl w:val="0"/>
                <w:numId w:val="26"/>
              </w:numPr>
            </w:pPr>
            <w:r>
              <w:t xml:space="preserve">plyn    </w:t>
            </w:r>
            <w:r w:rsidR="00DC596C">
              <w:t>5 939,69</w:t>
            </w:r>
          </w:p>
          <w:p w:rsidR="00591B1D" w:rsidRDefault="00591B1D" w:rsidP="00911BD7">
            <w:pPr>
              <w:numPr>
                <w:ilvl w:val="0"/>
                <w:numId w:val="26"/>
              </w:num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DC596C">
            <w:pPr>
              <w:snapToGrid w:val="0"/>
              <w:jc w:val="right"/>
            </w:pPr>
            <w:r>
              <w:t>1</w:t>
            </w:r>
            <w:r w:rsidR="00DC596C">
              <w:t>5 702,88</w:t>
            </w:r>
          </w:p>
        </w:tc>
      </w:tr>
      <w:tr w:rsidR="00591B1D" w:rsidTr="00911BD7">
        <w:trPr>
          <w:trHeight w:val="225"/>
        </w:trPr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591B1D" w:rsidRDefault="00591B1D" w:rsidP="00911BD7">
            <w:pPr>
              <w:numPr>
                <w:ilvl w:val="0"/>
                <w:numId w:val="11"/>
              </w:numPr>
              <w:snapToGrid w:val="0"/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služby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B61F59">
            <w:pPr>
              <w:snapToGrid w:val="0"/>
              <w:jc w:val="right"/>
            </w:pPr>
            <w:r>
              <w:t>2</w:t>
            </w:r>
            <w:r w:rsidR="00B61F59">
              <w:t>6 741,50</w:t>
            </w:r>
          </w:p>
        </w:tc>
      </w:tr>
      <w:tr w:rsidR="00591B1D" w:rsidTr="00911BD7">
        <w:trPr>
          <w:trHeight w:val="466"/>
        </w:trPr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  <w:r>
              <w:t>511 - Opravy a udržiavanie</w:t>
            </w:r>
          </w:p>
          <w:p w:rsidR="00591B1D" w:rsidRDefault="00591B1D" w:rsidP="00911BD7">
            <w:pPr>
              <w:numPr>
                <w:ilvl w:val="0"/>
                <w:numId w:val="26"/>
              </w:numPr>
            </w:pPr>
            <w:r>
              <w:t>oprava xxx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B61F59" w:rsidP="00B61F59">
            <w:pPr>
              <w:snapToGrid w:val="0"/>
              <w:jc w:val="right"/>
            </w:pPr>
            <w:r>
              <w:t>3 232,61</w:t>
            </w:r>
          </w:p>
        </w:tc>
      </w:tr>
      <w:tr w:rsidR="00591B1D" w:rsidTr="00911BD7">
        <w:trPr>
          <w:trHeight w:val="225"/>
        </w:trPr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  <w:r>
              <w:t>512 - Cestovné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B61F59" w:rsidP="00B61F59">
            <w:pPr>
              <w:snapToGrid w:val="0"/>
              <w:jc w:val="right"/>
            </w:pPr>
            <w:r>
              <w:t>31,83</w:t>
            </w:r>
          </w:p>
        </w:tc>
      </w:tr>
      <w:tr w:rsidR="00591B1D" w:rsidTr="00911BD7">
        <w:trPr>
          <w:trHeight w:val="451"/>
        </w:trPr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  <w:r>
              <w:t xml:space="preserve">513 - Náklady na reprezentáciu </w:t>
            </w:r>
          </w:p>
          <w:p w:rsidR="00591B1D" w:rsidRDefault="00591B1D" w:rsidP="00911BD7">
            <w:pPr>
              <w:numPr>
                <w:ilvl w:val="0"/>
                <w:numId w:val="26"/>
              </w:num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B61F59" w:rsidP="00B61F59">
            <w:pPr>
              <w:snapToGrid w:val="0"/>
              <w:jc w:val="right"/>
            </w:pPr>
            <w:r>
              <w:t>209,83</w:t>
            </w:r>
          </w:p>
        </w:tc>
      </w:tr>
      <w:tr w:rsidR="00591B1D" w:rsidTr="00911BD7">
        <w:trPr>
          <w:trHeight w:val="451"/>
        </w:trPr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  <w:r>
              <w:t xml:space="preserve">518 - Ostatné služby </w:t>
            </w:r>
          </w:p>
          <w:p w:rsidR="00591B1D" w:rsidRDefault="00591B1D" w:rsidP="00911BD7">
            <w:pPr>
              <w:numPr>
                <w:ilvl w:val="0"/>
                <w:numId w:val="26"/>
              </w:num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B61F59">
            <w:pPr>
              <w:snapToGrid w:val="0"/>
              <w:jc w:val="right"/>
            </w:pPr>
            <w:r>
              <w:t>23</w:t>
            </w:r>
            <w:r w:rsidR="00B61F59">
              <w:t> 267,23</w:t>
            </w:r>
          </w:p>
        </w:tc>
      </w:tr>
      <w:tr w:rsidR="00591B1D" w:rsidTr="00911BD7">
        <w:trPr>
          <w:trHeight w:val="225"/>
        </w:trPr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591B1D" w:rsidRDefault="00591B1D" w:rsidP="00911BD7">
            <w:pPr>
              <w:numPr>
                <w:ilvl w:val="0"/>
                <w:numId w:val="11"/>
              </w:numPr>
              <w:snapToGrid w:val="0"/>
              <w:ind w:left="185" w:hanging="185"/>
              <w:rPr>
                <w:b/>
              </w:rPr>
            </w:pPr>
            <w:r>
              <w:rPr>
                <w:b/>
              </w:rPr>
              <w:t xml:space="preserve"> osobné náklady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B61F59" w:rsidP="00B61F59">
            <w:pPr>
              <w:snapToGrid w:val="0"/>
              <w:jc w:val="right"/>
            </w:pPr>
            <w:r>
              <w:t>44 753,52</w:t>
            </w:r>
          </w:p>
        </w:tc>
      </w:tr>
      <w:tr w:rsidR="00591B1D" w:rsidTr="00911BD7">
        <w:trPr>
          <w:trHeight w:val="225"/>
        </w:trPr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  <w:r>
              <w:t xml:space="preserve">521 - Mzdové náklady 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B61F59" w:rsidP="00B61F59">
            <w:pPr>
              <w:snapToGrid w:val="0"/>
              <w:jc w:val="right"/>
            </w:pPr>
            <w:r>
              <w:t>32 792,20</w:t>
            </w:r>
          </w:p>
        </w:tc>
      </w:tr>
      <w:tr w:rsidR="00591B1D" w:rsidTr="00911BD7">
        <w:trPr>
          <w:trHeight w:val="225"/>
        </w:trPr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  <w:r>
              <w:t>524 - Zákonné sociálne náklady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B61F59" w:rsidP="00B61F59">
            <w:pPr>
              <w:snapToGrid w:val="0"/>
              <w:jc w:val="right"/>
            </w:pPr>
            <w:r>
              <w:t>11 791,11</w:t>
            </w:r>
          </w:p>
        </w:tc>
      </w:tr>
      <w:tr w:rsidR="00591B1D" w:rsidTr="00911BD7">
        <w:trPr>
          <w:trHeight w:val="225"/>
        </w:trPr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  <w:r>
              <w:t xml:space="preserve">527 - Zákonné sociálne náklady 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B61F59">
            <w:pPr>
              <w:snapToGrid w:val="0"/>
              <w:jc w:val="right"/>
            </w:pPr>
            <w:r>
              <w:t>17</w:t>
            </w:r>
            <w:r w:rsidR="00B61F59">
              <w:t>0,21</w:t>
            </w:r>
          </w:p>
        </w:tc>
      </w:tr>
      <w:tr w:rsidR="00591B1D" w:rsidTr="00911BD7">
        <w:trPr>
          <w:trHeight w:val="225"/>
        </w:trPr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591B1D" w:rsidRDefault="00591B1D" w:rsidP="00911BD7">
            <w:pPr>
              <w:numPr>
                <w:ilvl w:val="0"/>
                <w:numId w:val="11"/>
              </w:numPr>
              <w:snapToGrid w:val="0"/>
              <w:ind w:left="185" w:hanging="185"/>
              <w:rPr>
                <w:b/>
              </w:rPr>
            </w:pPr>
            <w:r>
              <w:rPr>
                <w:b/>
              </w:rPr>
              <w:t xml:space="preserve"> dane a poplatky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B61F59" w:rsidP="00911BD7">
            <w:pPr>
              <w:snapToGrid w:val="0"/>
              <w:jc w:val="right"/>
            </w:pPr>
            <w:r>
              <w:t>82,33</w:t>
            </w:r>
          </w:p>
        </w:tc>
      </w:tr>
      <w:tr w:rsidR="00591B1D" w:rsidTr="00911BD7">
        <w:trPr>
          <w:trHeight w:val="225"/>
        </w:trPr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  <w:r>
              <w:t>532 - Daň z nehnuteľností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  <w:jc w:val="right"/>
            </w:pPr>
            <w:r>
              <w:t>0,00</w:t>
            </w:r>
          </w:p>
        </w:tc>
      </w:tr>
      <w:tr w:rsidR="00591B1D" w:rsidTr="00911BD7">
        <w:trPr>
          <w:trHeight w:val="466"/>
        </w:trPr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  <w:r>
              <w:t>538 - Ostatné dane a poplatky</w:t>
            </w:r>
          </w:p>
          <w:p w:rsidR="00591B1D" w:rsidRDefault="00591B1D" w:rsidP="00911BD7">
            <w:pPr>
              <w:numPr>
                <w:ilvl w:val="0"/>
                <w:numId w:val="26"/>
              </w:num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B61F59" w:rsidP="00B61F59">
            <w:pPr>
              <w:snapToGrid w:val="0"/>
              <w:jc w:val="right"/>
            </w:pPr>
            <w:r>
              <w:t>82,33</w:t>
            </w:r>
          </w:p>
        </w:tc>
      </w:tr>
      <w:tr w:rsidR="00591B1D" w:rsidTr="00911BD7">
        <w:trPr>
          <w:trHeight w:val="225"/>
        </w:trPr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591B1D" w:rsidRDefault="00591B1D" w:rsidP="00911BD7">
            <w:pPr>
              <w:numPr>
                <w:ilvl w:val="0"/>
                <w:numId w:val="11"/>
              </w:numPr>
              <w:snapToGrid w:val="0"/>
              <w:ind w:left="185" w:hanging="185"/>
              <w:rPr>
                <w:b/>
              </w:rPr>
            </w:pPr>
            <w:r>
              <w:rPr>
                <w:b/>
              </w:rPr>
              <w:t xml:space="preserve"> odpisy, rezervy a opravné položky 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B61F59" w:rsidP="00B61F59">
            <w:pPr>
              <w:snapToGrid w:val="0"/>
              <w:jc w:val="right"/>
            </w:pPr>
            <w:r>
              <w:t>67 082,53</w:t>
            </w:r>
          </w:p>
        </w:tc>
      </w:tr>
      <w:tr w:rsidR="00591B1D" w:rsidTr="00911BD7">
        <w:trPr>
          <w:trHeight w:val="676"/>
        </w:trPr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  <w:r>
              <w:t>551 - Odpisy  DNM a DHM</w:t>
            </w:r>
          </w:p>
          <w:p w:rsidR="00591B1D" w:rsidRDefault="00591B1D" w:rsidP="00911BD7">
            <w:pPr>
              <w:numPr>
                <w:ilvl w:val="0"/>
                <w:numId w:val="26"/>
              </w:numPr>
            </w:pPr>
            <w:r>
              <w:t xml:space="preserve">odpisy z vlastných zdrojov  </w:t>
            </w:r>
            <w:r w:rsidR="00040132">
              <w:t>30 629,67</w:t>
            </w:r>
          </w:p>
          <w:p w:rsidR="00591B1D" w:rsidRDefault="00591B1D" w:rsidP="00040132">
            <w:pPr>
              <w:numPr>
                <w:ilvl w:val="0"/>
                <w:numId w:val="26"/>
              </w:numPr>
            </w:pPr>
            <w:r>
              <w:t xml:space="preserve">odpisy z cudzích zdrojov     </w:t>
            </w:r>
            <w:r w:rsidR="00040132">
              <w:t>36 452,86</w:t>
            </w:r>
            <w:r>
              <w:t xml:space="preserve"> 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FB1E1F" w:rsidP="00FB1E1F">
            <w:pPr>
              <w:snapToGrid w:val="0"/>
              <w:jc w:val="right"/>
            </w:pPr>
            <w:r>
              <w:t>67 082,53</w:t>
            </w:r>
          </w:p>
        </w:tc>
      </w:tr>
      <w:tr w:rsidR="00591B1D" w:rsidTr="00911BD7">
        <w:trPr>
          <w:trHeight w:val="466"/>
        </w:trPr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  <w:r>
              <w:t>553 - Tvorba ostatných rezerv</w:t>
            </w:r>
          </w:p>
          <w:p w:rsidR="00591B1D" w:rsidRDefault="00591B1D" w:rsidP="00911BD7">
            <w:pPr>
              <w:numPr>
                <w:ilvl w:val="0"/>
                <w:numId w:val="26"/>
              </w:num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  <w:jc w:val="right"/>
            </w:pPr>
            <w:r>
              <w:t>0,00</w:t>
            </w:r>
          </w:p>
        </w:tc>
      </w:tr>
      <w:tr w:rsidR="00591B1D" w:rsidTr="00911BD7">
        <w:trPr>
          <w:trHeight w:val="676"/>
        </w:trPr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  <w:r>
              <w:t>558 - Tvorba ostatných opravných položiek</w:t>
            </w:r>
          </w:p>
          <w:p w:rsidR="00591B1D" w:rsidRDefault="00591B1D" w:rsidP="00911BD7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591B1D" w:rsidRDefault="00591B1D" w:rsidP="00911BD7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  <w:jc w:val="right"/>
            </w:pPr>
            <w:r>
              <w:t>0,00</w:t>
            </w:r>
          </w:p>
        </w:tc>
      </w:tr>
      <w:tr w:rsidR="00591B1D" w:rsidTr="00911BD7">
        <w:trPr>
          <w:trHeight w:val="225"/>
        </w:trPr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591B1D" w:rsidRDefault="00591B1D" w:rsidP="00911BD7">
            <w:pPr>
              <w:numPr>
                <w:ilvl w:val="0"/>
                <w:numId w:val="11"/>
              </w:numPr>
              <w:snapToGrid w:val="0"/>
              <w:ind w:left="185" w:hanging="185"/>
              <w:rPr>
                <w:b/>
              </w:rPr>
            </w:pPr>
            <w:r>
              <w:rPr>
                <w:b/>
              </w:rPr>
              <w:t>finančné náklady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FB1E1F" w:rsidP="00FB1E1F">
            <w:pPr>
              <w:snapToGrid w:val="0"/>
              <w:jc w:val="right"/>
            </w:pPr>
            <w:r>
              <w:t>13 388,50</w:t>
            </w:r>
          </w:p>
        </w:tc>
      </w:tr>
      <w:tr w:rsidR="00591B1D" w:rsidTr="00911BD7">
        <w:trPr>
          <w:trHeight w:val="225"/>
        </w:trPr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  <w:r>
              <w:t>561 - Predané CP a podiely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  <w:jc w:val="right"/>
            </w:pPr>
          </w:p>
        </w:tc>
      </w:tr>
      <w:tr w:rsidR="00591B1D" w:rsidTr="00911BD7">
        <w:trPr>
          <w:trHeight w:val="225"/>
        </w:trPr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  <w:r>
              <w:t>562 - Úroky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FB1E1F" w:rsidP="00FB1E1F">
            <w:pPr>
              <w:snapToGrid w:val="0"/>
              <w:jc w:val="right"/>
            </w:pPr>
            <w:r>
              <w:t>0,00</w:t>
            </w:r>
          </w:p>
        </w:tc>
      </w:tr>
      <w:tr w:rsidR="00591B1D" w:rsidTr="00911BD7">
        <w:trPr>
          <w:trHeight w:val="466"/>
        </w:trPr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  <w:r>
              <w:t>568 - Ostatné finančné náklady</w:t>
            </w:r>
          </w:p>
          <w:p w:rsidR="00591B1D" w:rsidRDefault="00591B1D" w:rsidP="00911BD7">
            <w:pPr>
              <w:numPr>
                <w:ilvl w:val="0"/>
                <w:numId w:val="26"/>
              </w:num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FB1E1F" w:rsidP="00FB1E1F">
            <w:pPr>
              <w:snapToGrid w:val="0"/>
              <w:jc w:val="right"/>
            </w:pPr>
            <w:r>
              <w:t>13 388,50</w:t>
            </w:r>
          </w:p>
        </w:tc>
      </w:tr>
      <w:tr w:rsidR="00591B1D" w:rsidTr="00911BD7">
        <w:trPr>
          <w:trHeight w:val="225"/>
        </w:trPr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591B1D" w:rsidRDefault="00591B1D" w:rsidP="00911BD7">
            <w:pPr>
              <w:numPr>
                <w:ilvl w:val="0"/>
                <w:numId w:val="11"/>
              </w:numPr>
              <w:snapToGrid w:val="0"/>
              <w:ind w:left="185" w:hanging="185"/>
              <w:rPr>
                <w:b/>
              </w:rPr>
            </w:pPr>
            <w:r>
              <w:rPr>
                <w:b/>
              </w:rPr>
              <w:t xml:space="preserve"> mimoriadne náklady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  <w:jc w:val="right"/>
            </w:pPr>
          </w:p>
        </w:tc>
      </w:tr>
      <w:tr w:rsidR="00591B1D" w:rsidTr="00911BD7">
        <w:trPr>
          <w:trHeight w:val="225"/>
        </w:trPr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  <w:r>
              <w:t>572 - Škody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  <w:jc w:val="right"/>
            </w:pPr>
            <w:r>
              <w:t>0,00</w:t>
            </w:r>
          </w:p>
        </w:tc>
      </w:tr>
      <w:tr w:rsidR="00591B1D" w:rsidTr="00911BD7">
        <w:trPr>
          <w:trHeight w:val="225"/>
        </w:trPr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591B1D" w:rsidRDefault="00591B1D" w:rsidP="00911BD7">
            <w:pPr>
              <w:numPr>
                <w:ilvl w:val="0"/>
                <w:numId w:val="11"/>
              </w:numPr>
              <w:snapToGrid w:val="0"/>
              <w:ind w:left="185" w:hanging="185"/>
              <w:rPr>
                <w:b/>
              </w:rPr>
            </w:pPr>
            <w:r>
              <w:rPr>
                <w:b/>
              </w:rPr>
              <w:t xml:space="preserve"> náklady na transfery a náklady z odvodov príjmov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FB1E1F" w:rsidP="00911BD7">
            <w:pPr>
              <w:snapToGrid w:val="0"/>
              <w:jc w:val="right"/>
            </w:pPr>
            <w:r>
              <w:t>5 082,94</w:t>
            </w:r>
          </w:p>
        </w:tc>
      </w:tr>
      <w:tr w:rsidR="00591B1D" w:rsidTr="00911BD7">
        <w:trPr>
          <w:trHeight w:val="917"/>
        </w:trPr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  <w:r>
              <w:t>584 - Náklady na transfery z rozpočtu obce, VÚC do RO, PO zriadených obcou alebo VÚC</w:t>
            </w:r>
          </w:p>
          <w:p w:rsidR="00591B1D" w:rsidRDefault="00591B1D" w:rsidP="00911BD7">
            <w:pPr>
              <w:numPr>
                <w:ilvl w:val="0"/>
                <w:numId w:val="26"/>
              </w:numPr>
            </w:pPr>
            <w:r>
              <w:t>bežný transfer xxx</w:t>
            </w:r>
          </w:p>
          <w:p w:rsidR="00591B1D" w:rsidRDefault="00591B1D" w:rsidP="00911BD7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  <w:jc w:val="right"/>
            </w:pPr>
            <w:r>
              <w:t>0,00</w:t>
            </w:r>
          </w:p>
        </w:tc>
      </w:tr>
      <w:tr w:rsidR="00591B1D" w:rsidTr="00911BD7">
        <w:trPr>
          <w:trHeight w:val="676"/>
        </w:trPr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  <w:r>
              <w:t>585 - Náklady na transfery z rozpočtu obce, VÚC ostatným subjektov verejnej správy</w:t>
            </w:r>
          </w:p>
          <w:p w:rsidR="00591B1D" w:rsidRDefault="00591B1D" w:rsidP="00911BD7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FB1E1F" w:rsidP="00FB1E1F">
            <w:pPr>
              <w:snapToGrid w:val="0"/>
              <w:jc w:val="right"/>
            </w:pPr>
            <w:r>
              <w:t>0,00</w:t>
            </w:r>
          </w:p>
        </w:tc>
      </w:tr>
      <w:tr w:rsidR="00591B1D" w:rsidTr="00911BD7">
        <w:trPr>
          <w:trHeight w:val="691"/>
        </w:trPr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  <w:r>
              <w:t>586 - Náklady na transfery z rozpočtu obce, VÚC subjektov mimo verejnej správy</w:t>
            </w:r>
          </w:p>
          <w:p w:rsidR="00591B1D" w:rsidRDefault="00591B1D" w:rsidP="00911BD7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FB1E1F" w:rsidP="00FB1E1F">
            <w:pPr>
              <w:snapToGrid w:val="0"/>
              <w:jc w:val="right"/>
            </w:pPr>
            <w:r>
              <w:t>5 082,94</w:t>
            </w:r>
          </w:p>
        </w:tc>
      </w:tr>
      <w:tr w:rsidR="00591B1D" w:rsidTr="00911BD7">
        <w:trPr>
          <w:trHeight w:val="451"/>
        </w:trPr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  <w:r>
              <w:t>587 - Náklady na ostatné transfery</w:t>
            </w:r>
          </w:p>
          <w:p w:rsidR="00591B1D" w:rsidRDefault="00591B1D" w:rsidP="00911BD7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  <w:jc w:val="right"/>
            </w:pPr>
            <w:r>
              <w:t>0,00</w:t>
            </w:r>
          </w:p>
        </w:tc>
      </w:tr>
      <w:tr w:rsidR="00591B1D" w:rsidTr="00911BD7">
        <w:trPr>
          <w:trHeight w:val="466"/>
        </w:trPr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  <w:r>
              <w:t>588 - Náklady z odvodu príjmov</w:t>
            </w:r>
          </w:p>
          <w:p w:rsidR="00591B1D" w:rsidRDefault="00591B1D" w:rsidP="00911BD7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  <w:jc w:val="right"/>
            </w:pPr>
            <w:r>
              <w:t>0,00</w:t>
            </w:r>
          </w:p>
        </w:tc>
      </w:tr>
      <w:tr w:rsidR="00591B1D" w:rsidTr="00911BD7">
        <w:trPr>
          <w:trHeight w:val="451"/>
        </w:trPr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  <w:r>
              <w:t>589 - Náklady z budúceho odvodu príjmov</w:t>
            </w:r>
          </w:p>
          <w:p w:rsidR="00591B1D" w:rsidRDefault="00591B1D" w:rsidP="00911BD7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  <w:jc w:val="right"/>
            </w:pPr>
            <w:r>
              <w:t>0,00</w:t>
            </w:r>
          </w:p>
        </w:tc>
      </w:tr>
      <w:tr w:rsidR="00591B1D" w:rsidTr="00911BD7">
        <w:trPr>
          <w:trHeight w:val="225"/>
        </w:trPr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591B1D" w:rsidRDefault="00591B1D" w:rsidP="00911BD7">
            <w:pPr>
              <w:numPr>
                <w:ilvl w:val="0"/>
                <w:numId w:val="11"/>
              </w:numPr>
              <w:snapToGrid w:val="0"/>
              <w:ind w:left="185" w:hanging="185"/>
              <w:rPr>
                <w:b/>
              </w:rPr>
            </w:pPr>
            <w:r>
              <w:rPr>
                <w:b/>
              </w:rPr>
              <w:t>ostatné náklady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FB1E1F" w:rsidP="00911BD7">
            <w:pPr>
              <w:snapToGrid w:val="0"/>
              <w:jc w:val="right"/>
            </w:pPr>
            <w:r>
              <w:t>135,19</w:t>
            </w:r>
          </w:p>
        </w:tc>
      </w:tr>
      <w:tr w:rsidR="00591B1D" w:rsidTr="00911BD7">
        <w:trPr>
          <w:trHeight w:val="225"/>
        </w:trPr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  <w:r>
              <w:t>541 - ZC predaného DNM a DHM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  <w:jc w:val="right"/>
            </w:pPr>
            <w:r>
              <w:t>0,00</w:t>
            </w:r>
          </w:p>
        </w:tc>
      </w:tr>
      <w:tr w:rsidR="00591B1D" w:rsidTr="00911BD7">
        <w:trPr>
          <w:trHeight w:val="225"/>
        </w:trPr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  <w:r>
              <w:t>544 - Zmluvné pokuty, penále a úroky z omeškania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FB1E1F" w:rsidP="00FB1E1F">
            <w:pPr>
              <w:snapToGrid w:val="0"/>
              <w:jc w:val="right"/>
            </w:pPr>
            <w:r>
              <w:t>10,19</w:t>
            </w:r>
          </w:p>
        </w:tc>
      </w:tr>
      <w:tr w:rsidR="00591B1D" w:rsidTr="00911BD7">
        <w:trPr>
          <w:trHeight w:val="240"/>
        </w:trPr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  <w:r>
              <w:t>545 - Ostatné pokuty, penále a úroky z omeškania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FB1E1F" w:rsidP="00FB1E1F">
            <w:pPr>
              <w:snapToGrid w:val="0"/>
              <w:jc w:val="right"/>
            </w:pPr>
            <w:r>
              <w:t>0,00</w:t>
            </w:r>
          </w:p>
        </w:tc>
      </w:tr>
      <w:tr w:rsidR="00591B1D" w:rsidTr="00911BD7">
        <w:trPr>
          <w:trHeight w:val="451"/>
        </w:trPr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  <w:r>
              <w:t>546 - Odpis pohľadávky</w:t>
            </w:r>
          </w:p>
          <w:p w:rsidR="00591B1D" w:rsidRDefault="00591B1D" w:rsidP="00911BD7">
            <w:pPr>
              <w:numPr>
                <w:ilvl w:val="0"/>
                <w:numId w:val="26"/>
              </w:num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  <w:jc w:val="right"/>
            </w:pPr>
            <w:r>
              <w:t>0,00</w:t>
            </w:r>
          </w:p>
        </w:tc>
      </w:tr>
      <w:tr w:rsidR="00591B1D" w:rsidTr="00911BD7">
        <w:trPr>
          <w:trHeight w:val="466"/>
        </w:trPr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  <w:r>
              <w:t>548 - Ostatné náklady na prevádzkovú činnosť</w:t>
            </w:r>
          </w:p>
          <w:p w:rsidR="00591B1D" w:rsidRDefault="00591B1D" w:rsidP="00911BD7">
            <w:pPr>
              <w:numPr>
                <w:ilvl w:val="0"/>
                <w:numId w:val="26"/>
              </w:num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FB1E1F" w:rsidP="00FB1E1F">
            <w:pPr>
              <w:snapToGrid w:val="0"/>
              <w:jc w:val="right"/>
            </w:pPr>
            <w:r>
              <w:t>125,00</w:t>
            </w:r>
          </w:p>
        </w:tc>
      </w:tr>
      <w:tr w:rsidR="00591B1D" w:rsidTr="00911BD7">
        <w:trPr>
          <w:trHeight w:val="451"/>
        </w:trPr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  <w:r>
              <w:t>549 - Manká a škody</w:t>
            </w:r>
          </w:p>
          <w:p w:rsidR="00591B1D" w:rsidRDefault="00591B1D" w:rsidP="00911BD7">
            <w:pPr>
              <w:numPr>
                <w:ilvl w:val="0"/>
                <w:numId w:val="26"/>
              </w:num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  <w:jc w:val="right"/>
            </w:pPr>
            <w:r>
              <w:t>0,00</w:t>
            </w:r>
          </w:p>
        </w:tc>
      </w:tr>
      <w:tr w:rsidR="00591B1D" w:rsidTr="00911BD7">
        <w:trPr>
          <w:trHeight w:val="451"/>
        </w:trPr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numPr>
                <w:ilvl w:val="0"/>
                <w:numId w:val="11"/>
              </w:numPr>
              <w:snapToGrid w:val="0"/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>dane z príjmov</w:t>
            </w:r>
          </w:p>
          <w:p w:rsidR="00591B1D" w:rsidRDefault="00591B1D" w:rsidP="00911BD7">
            <w:r>
              <w:t xml:space="preserve">591 - Splatná daň z príjmov 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B61F59" w:rsidP="00B61F59">
            <w:pPr>
              <w:snapToGrid w:val="0"/>
              <w:jc w:val="right"/>
            </w:pPr>
            <w:r>
              <w:t>43,85</w:t>
            </w:r>
          </w:p>
        </w:tc>
      </w:tr>
    </w:tbl>
    <w:p w:rsidR="00591B1D" w:rsidRDefault="00591B1D" w:rsidP="00591B1D">
      <w:pPr>
        <w:ind w:left="284"/>
      </w:pPr>
    </w:p>
    <w:p w:rsidR="00591B1D" w:rsidRDefault="00591B1D" w:rsidP="00591B1D">
      <w:pPr>
        <w:numPr>
          <w:ilvl w:val="0"/>
          <w:numId w:val="2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1017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0"/>
        <w:gridCol w:w="828"/>
      </w:tblGrid>
      <w:tr w:rsidR="00591B1D" w:rsidTr="00911BD7">
        <w:trPr>
          <w:trHeight w:val="226"/>
        </w:trPr>
        <w:tc>
          <w:tcPr>
            <w:tcW w:w="9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591B1D" w:rsidRDefault="00591B1D" w:rsidP="00911BD7">
            <w:pPr>
              <w:snapToGrid w:val="0"/>
              <w:rPr>
                <w:b/>
              </w:rPr>
            </w:pPr>
            <w:r>
              <w:rPr>
                <w:b/>
              </w:rPr>
              <w:t>Osobitné náklady podľa zákona o účtovníctve § 18 ods</w:t>
            </w:r>
            <w:r>
              <w:rPr>
                <w:b/>
                <w:shd w:val="clear" w:color="auto" w:fill="D9D9D9"/>
              </w:rPr>
              <w:t>.</w:t>
            </w:r>
            <w:r>
              <w:rPr>
                <w:b/>
              </w:rPr>
              <w:t>6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  <w:jc w:val="right"/>
            </w:pPr>
          </w:p>
        </w:tc>
      </w:tr>
      <w:tr w:rsidR="00591B1D" w:rsidTr="00911BD7">
        <w:trPr>
          <w:trHeight w:val="453"/>
        </w:trPr>
        <w:tc>
          <w:tcPr>
            <w:tcW w:w="9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  <w:r>
              <w:t>Náklady voči audítorovi alebo audítorskej spoločnosti v členení na náklady za: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  <w:jc w:val="right"/>
            </w:pPr>
          </w:p>
        </w:tc>
      </w:tr>
      <w:tr w:rsidR="00591B1D" w:rsidTr="00911BD7">
        <w:trPr>
          <w:trHeight w:val="226"/>
        </w:trPr>
        <w:tc>
          <w:tcPr>
            <w:tcW w:w="9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numPr>
                <w:ilvl w:val="0"/>
                <w:numId w:val="21"/>
              </w:numPr>
              <w:snapToGrid w:val="0"/>
              <w:ind w:left="356" w:hanging="284"/>
              <w:rPr>
                <w:rFonts w:ascii="ms sans serif" w:hAnsi="ms sans serif"/>
                <w:color w:val="000000"/>
              </w:rPr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  <w:jc w:val="right"/>
            </w:pPr>
            <w:r>
              <w:t>300</w:t>
            </w:r>
          </w:p>
        </w:tc>
      </w:tr>
      <w:tr w:rsidR="00591B1D" w:rsidTr="00911BD7">
        <w:trPr>
          <w:trHeight w:val="226"/>
        </w:trPr>
        <w:tc>
          <w:tcPr>
            <w:tcW w:w="9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numPr>
                <w:ilvl w:val="0"/>
                <w:numId w:val="21"/>
              </w:numPr>
              <w:snapToGrid w:val="0"/>
              <w:ind w:left="356" w:hanging="284"/>
              <w:rPr>
                <w:rFonts w:ascii="ms sans serif" w:hAnsi="ms sans serif"/>
                <w:color w:val="000000"/>
              </w:rPr>
            </w:pPr>
            <w:proofErr w:type="spellStart"/>
            <w:r>
              <w:rPr>
                <w:rFonts w:ascii="ms sans serif" w:hAnsi="ms sans serif"/>
                <w:color w:val="000000"/>
              </w:rPr>
              <w:t>uisťovacie</w:t>
            </w:r>
            <w:proofErr w:type="spellEnd"/>
            <w:r>
              <w:rPr>
                <w:rFonts w:ascii="ms sans serif" w:hAnsi="ms sans serif"/>
                <w:color w:val="000000"/>
              </w:rPr>
              <w:t xml:space="preserve"> audítorské služby s výnimkou overenia účtovnej závierky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  <w:jc w:val="right"/>
            </w:pPr>
          </w:p>
        </w:tc>
      </w:tr>
      <w:tr w:rsidR="00591B1D" w:rsidTr="00911BD7">
        <w:trPr>
          <w:trHeight w:val="226"/>
        </w:trPr>
        <w:tc>
          <w:tcPr>
            <w:tcW w:w="9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numPr>
                <w:ilvl w:val="0"/>
                <w:numId w:val="21"/>
              </w:numPr>
              <w:snapToGrid w:val="0"/>
              <w:ind w:left="356" w:hanging="284"/>
              <w:rPr>
                <w:rFonts w:ascii="ms sans serif" w:hAnsi="ms sans serif"/>
                <w:color w:val="000000"/>
              </w:rPr>
            </w:pPr>
            <w:r>
              <w:rPr>
                <w:rFonts w:ascii="ms sans serif" w:hAnsi="ms sans serif"/>
                <w:color w:val="000000"/>
              </w:rPr>
              <w:t>súvisiace audítorské služby,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  <w:jc w:val="right"/>
            </w:pPr>
          </w:p>
        </w:tc>
      </w:tr>
      <w:tr w:rsidR="00591B1D" w:rsidTr="00911BD7">
        <w:trPr>
          <w:trHeight w:val="226"/>
        </w:trPr>
        <w:tc>
          <w:tcPr>
            <w:tcW w:w="9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numPr>
                <w:ilvl w:val="0"/>
                <w:numId w:val="21"/>
              </w:numPr>
              <w:snapToGrid w:val="0"/>
              <w:ind w:left="356" w:hanging="284"/>
              <w:rPr>
                <w:rFonts w:ascii="ms sans serif" w:hAnsi="ms sans serif"/>
                <w:color w:val="000000"/>
              </w:rPr>
            </w:pPr>
            <w:r>
              <w:rPr>
                <w:rFonts w:ascii="ms sans serif" w:hAnsi="ms sans serif"/>
                <w:color w:val="000000"/>
              </w:rPr>
              <w:t>daňové poradenstvo,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  <w:jc w:val="right"/>
            </w:pPr>
          </w:p>
        </w:tc>
      </w:tr>
      <w:tr w:rsidR="00591B1D" w:rsidTr="00911BD7">
        <w:trPr>
          <w:trHeight w:val="226"/>
        </w:trPr>
        <w:tc>
          <w:tcPr>
            <w:tcW w:w="9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numPr>
                <w:ilvl w:val="0"/>
                <w:numId w:val="21"/>
              </w:numPr>
              <w:snapToGrid w:val="0"/>
              <w:ind w:left="356" w:hanging="284"/>
              <w:rPr>
                <w:rFonts w:ascii="ms sans serif" w:hAnsi="ms sans serif"/>
                <w:color w:val="000000"/>
              </w:rPr>
            </w:pPr>
            <w:r>
              <w:rPr>
                <w:rFonts w:ascii="ms sans serif" w:hAnsi="ms sans serif"/>
                <w:color w:val="000000"/>
              </w:rPr>
              <w:t>ostatné neaudítorské služby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  <w:jc w:val="right"/>
            </w:pPr>
          </w:p>
        </w:tc>
      </w:tr>
    </w:tbl>
    <w:p w:rsidR="00591B1D" w:rsidRDefault="00591B1D" w:rsidP="00591B1D">
      <w:pPr>
        <w:jc w:val="center"/>
      </w:pPr>
    </w:p>
    <w:p w:rsidR="00591B1D" w:rsidRDefault="00591B1D" w:rsidP="00591B1D">
      <w:pPr>
        <w:jc w:val="center"/>
        <w:rPr>
          <w:b/>
          <w:sz w:val="24"/>
          <w:szCs w:val="24"/>
        </w:rPr>
      </w:pPr>
    </w:p>
    <w:p w:rsidR="00591B1D" w:rsidRDefault="00591B1D" w:rsidP="00591B1D">
      <w:pPr>
        <w:rPr>
          <w:b/>
          <w:sz w:val="24"/>
          <w:szCs w:val="24"/>
        </w:rPr>
      </w:pPr>
    </w:p>
    <w:p w:rsidR="00591B1D" w:rsidRDefault="00591B1D" w:rsidP="00591B1D">
      <w:pPr>
        <w:jc w:val="center"/>
        <w:rPr>
          <w:b/>
          <w:sz w:val="24"/>
          <w:szCs w:val="24"/>
        </w:rPr>
      </w:pPr>
    </w:p>
    <w:p w:rsidR="00591B1D" w:rsidRPr="00736818" w:rsidRDefault="00591B1D" w:rsidP="00591B1D">
      <w:pPr>
        <w:numPr>
          <w:ilvl w:val="0"/>
          <w:numId w:val="24"/>
        </w:numPr>
        <w:ind w:left="284" w:hanging="284"/>
        <w:rPr>
          <w:sz w:val="24"/>
          <w:szCs w:val="24"/>
        </w:rPr>
      </w:pPr>
      <w:r w:rsidRPr="00736818">
        <w:rPr>
          <w:b/>
          <w:sz w:val="24"/>
          <w:szCs w:val="24"/>
        </w:rPr>
        <w:t xml:space="preserve">Tržby a výrobné náklady príspevkových organizácií  </w:t>
      </w:r>
    </w:p>
    <w:p w:rsidR="00591B1D" w:rsidRDefault="00591B1D" w:rsidP="00591B1D">
      <w:pPr>
        <w:ind w:left="284"/>
        <w:rPr>
          <w:sz w:val="24"/>
          <w:szCs w:val="24"/>
        </w:rPr>
      </w:pPr>
    </w:p>
    <w:p w:rsidR="00591B1D" w:rsidRDefault="00591B1D" w:rsidP="00591B1D">
      <w:pPr>
        <w:rPr>
          <w:sz w:val="24"/>
          <w:szCs w:val="24"/>
        </w:rPr>
      </w:pPr>
      <w:r w:rsidRPr="00736818">
        <w:rPr>
          <w:b/>
          <w:sz w:val="24"/>
          <w:szCs w:val="24"/>
        </w:rPr>
        <w:t>Obec nemá žiadne príspevkové</w:t>
      </w:r>
      <w:r w:rsidRPr="00736818">
        <w:rPr>
          <w:sz w:val="24"/>
          <w:szCs w:val="24"/>
        </w:rPr>
        <w:t xml:space="preserve"> organizácie </w:t>
      </w:r>
    </w:p>
    <w:p w:rsidR="00591B1D" w:rsidRPr="00736818" w:rsidRDefault="00591B1D" w:rsidP="00591B1D">
      <w:pPr>
        <w:rPr>
          <w:sz w:val="24"/>
          <w:szCs w:val="24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4680"/>
        <w:gridCol w:w="880"/>
        <w:gridCol w:w="2000"/>
        <w:gridCol w:w="1966"/>
      </w:tblGrid>
      <w:tr w:rsidR="00591B1D" w:rsidTr="00911BD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591B1D" w:rsidRDefault="00591B1D" w:rsidP="00911BD7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Číslo</w:t>
            </w:r>
          </w:p>
          <w:p w:rsidR="00591B1D" w:rsidRDefault="00591B1D" w:rsidP="00911BD7">
            <w:pPr>
              <w:jc w:val="center"/>
              <w:rPr>
                <w:b/>
              </w:rPr>
            </w:pPr>
            <w:r>
              <w:rPr>
                <w:b/>
              </w:rPr>
              <w:t>účtu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591B1D" w:rsidRDefault="00591B1D" w:rsidP="00911BD7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Tržby a výrobné náklady </w:t>
            </w:r>
          </w:p>
          <w:p w:rsidR="00591B1D" w:rsidRDefault="00591B1D" w:rsidP="00911BD7">
            <w:pPr>
              <w:jc w:val="center"/>
              <w:rPr>
                <w:b/>
              </w:rPr>
            </w:pPr>
            <w:r>
              <w:rPr>
                <w:b/>
              </w:rPr>
              <w:t>príspevkových organizácií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591B1D" w:rsidRDefault="00591B1D" w:rsidP="00911BD7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Číslo</w:t>
            </w:r>
          </w:p>
          <w:p w:rsidR="00591B1D" w:rsidRDefault="00591B1D" w:rsidP="00911BD7">
            <w:pPr>
              <w:jc w:val="center"/>
              <w:rPr>
                <w:b/>
              </w:rPr>
            </w:pPr>
            <w:r>
              <w:rPr>
                <w:b/>
              </w:rPr>
              <w:t>riadku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591B1D" w:rsidRDefault="00591B1D" w:rsidP="00911BD7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591B1D" w:rsidRDefault="00591B1D" w:rsidP="00911BD7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Bezprostredne </w:t>
            </w:r>
          </w:p>
          <w:p w:rsidR="00591B1D" w:rsidRDefault="00591B1D" w:rsidP="00911BD7">
            <w:pPr>
              <w:jc w:val="center"/>
              <w:rPr>
                <w:b/>
              </w:rPr>
            </w:pPr>
            <w:r>
              <w:rPr>
                <w:b/>
              </w:rPr>
              <w:t xml:space="preserve">predchádzajúce </w:t>
            </w:r>
          </w:p>
          <w:p w:rsidR="00591B1D" w:rsidRDefault="00591B1D" w:rsidP="00911BD7">
            <w:pPr>
              <w:jc w:val="center"/>
              <w:rPr>
                <w:b/>
              </w:rPr>
            </w:pPr>
            <w:r>
              <w:rPr>
                <w:b/>
              </w:rPr>
              <w:t>účtovné obdobie</w:t>
            </w:r>
          </w:p>
        </w:tc>
      </w:tr>
      <w:tr w:rsidR="00591B1D" w:rsidTr="00911BD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jc w:val="center"/>
            </w:pPr>
            <w:r>
              <w:t>a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jc w:val="center"/>
            </w:pPr>
            <w:r>
              <w:t>b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jc w:val="center"/>
            </w:pPr>
            <w:r>
              <w:t>c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jc w:val="center"/>
            </w:pPr>
            <w:r>
              <w:t>1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  <w:jc w:val="center"/>
            </w:pPr>
            <w:r>
              <w:t>2</w:t>
            </w:r>
          </w:p>
        </w:tc>
      </w:tr>
      <w:tr w:rsidR="00591B1D" w:rsidTr="00911BD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jc w:val="center"/>
            </w:pPr>
            <w:r>
              <w:t>601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  <w:r>
              <w:t>Tržby za vlastné výrobky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jc w:val="center"/>
            </w:pPr>
            <w:r>
              <w:t>01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jc w:val="right"/>
            </w:pP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  <w:jc w:val="right"/>
            </w:pPr>
          </w:p>
        </w:tc>
      </w:tr>
      <w:tr w:rsidR="00591B1D" w:rsidTr="00911BD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jc w:val="center"/>
            </w:pPr>
            <w:r>
              <w:t>602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  <w:r>
              <w:t>Tržby z predaja služieb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jc w:val="center"/>
            </w:pPr>
            <w:r>
              <w:t>02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jc w:val="right"/>
            </w:pP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  <w:jc w:val="right"/>
            </w:pPr>
          </w:p>
        </w:tc>
      </w:tr>
      <w:tr w:rsidR="00591B1D" w:rsidTr="00911BD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jc w:val="center"/>
            </w:pPr>
            <w:r>
              <w:t>604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  <w:r>
              <w:t>Tržby za tovar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jc w:val="center"/>
            </w:pPr>
            <w:r>
              <w:t>03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jc w:val="right"/>
            </w:pP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  <w:jc w:val="right"/>
            </w:pPr>
          </w:p>
        </w:tc>
      </w:tr>
      <w:tr w:rsidR="00591B1D" w:rsidTr="00911BD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jc w:val="center"/>
            </w:pPr>
            <w:r>
              <w:t>504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  <w:r>
              <w:t xml:space="preserve">Predaný tovar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jc w:val="center"/>
            </w:pPr>
            <w:r>
              <w:t>04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jc w:val="right"/>
            </w:pP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  <w:jc w:val="right"/>
            </w:pPr>
          </w:p>
        </w:tc>
      </w:tr>
      <w:tr w:rsidR="00591B1D" w:rsidTr="00911BD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591B1D" w:rsidRDefault="00591B1D" w:rsidP="00911BD7">
            <w:pPr>
              <w:snapToGrid w:val="0"/>
              <w:rPr>
                <w:b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591B1D" w:rsidRDefault="00591B1D" w:rsidP="00911BD7">
            <w:pPr>
              <w:snapToGrid w:val="0"/>
              <w:rPr>
                <w:b/>
              </w:rPr>
            </w:pPr>
            <w:r>
              <w:rPr>
                <w:b/>
              </w:rPr>
              <w:t>Tržby celkom /01+02+03-04/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591B1D" w:rsidRDefault="00591B1D" w:rsidP="00911BD7">
            <w:pPr>
              <w:snapToGrid w:val="0"/>
              <w:jc w:val="center"/>
            </w:pPr>
            <w:r>
              <w:t>05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591B1D" w:rsidRDefault="00591B1D" w:rsidP="00911BD7">
            <w:pPr>
              <w:snapToGrid w:val="0"/>
              <w:jc w:val="right"/>
              <w:rPr>
                <w:b/>
              </w:rPr>
            </w:pP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591B1D" w:rsidRDefault="00591B1D" w:rsidP="00911BD7">
            <w:pPr>
              <w:snapToGrid w:val="0"/>
              <w:jc w:val="right"/>
              <w:rPr>
                <w:b/>
              </w:rPr>
            </w:pPr>
          </w:p>
        </w:tc>
      </w:tr>
      <w:tr w:rsidR="00591B1D" w:rsidTr="00911BD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jc w:val="center"/>
            </w:pPr>
            <w:r>
              <w:t>501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  <w:r>
              <w:t>Spotreba materiálu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jc w:val="center"/>
            </w:pPr>
            <w:r>
              <w:t>06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jc w:val="right"/>
            </w:pP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  <w:jc w:val="right"/>
            </w:pPr>
          </w:p>
        </w:tc>
      </w:tr>
      <w:tr w:rsidR="00591B1D" w:rsidTr="00911BD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jc w:val="center"/>
            </w:pPr>
            <w:r>
              <w:t>502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  <w:r>
              <w:t>Spotreba energie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jc w:val="center"/>
            </w:pPr>
            <w:r>
              <w:t>07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jc w:val="right"/>
            </w:pP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  <w:jc w:val="right"/>
            </w:pPr>
          </w:p>
        </w:tc>
      </w:tr>
      <w:tr w:rsidR="00591B1D" w:rsidTr="00911BD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jc w:val="center"/>
            </w:pPr>
            <w:r>
              <w:t>503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  <w:r>
              <w:t>Spotreba ostatných neskladovateľných dodávok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jc w:val="center"/>
            </w:pPr>
            <w:r>
              <w:t>08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jc w:val="right"/>
            </w:pP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  <w:jc w:val="right"/>
            </w:pPr>
          </w:p>
        </w:tc>
      </w:tr>
      <w:tr w:rsidR="00591B1D" w:rsidTr="00911BD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jc w:val="center"/>
            </w:pPr>
            <w:r>
              <w:t>511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  <w:r>
              <w:t>Oprava a udržiavanie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jc w:val="center"/>
            </w:pPr>
            <w:r>
              <w:t>09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jc w:val="right"/>
            </w:pP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  <w:jc w:val="right"/>
            </w:pPr>
          </w:p>
        </w:tc>
      </w:tr>
      <w:tr w:rsidR="00591B1D" w:rsidTr="00911BD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jc w:val="center"/>
            </w:pPr>
            <w:r>
              <w:t>512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  <w:r>
              <w:t>Cestovné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jc w:val="center"/>
            </w:pPr>
            <w:r>
              <w:t>10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jc w:val="right"/>
            </w:pP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  <w:jc w:val="right"/>
            </w:pPr>
          </w:p>
        </w:tc>
      </w:tr>
      <w:tr w:rsidR="00591B1D" w:rsidTr="00911BD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jc w:val="center"/>
            </w:pPr>
            <w:r>
              <w:t>513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  <w:r>
              <w:t xml:space="preserve">Náklady na reprezentáciu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jc w:val="center"/>
            </w:pPr>
            <w:r>
              <w:t>11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jc w:val="right"/>
            </w:pP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  <w:jc w:val="right"/>
            </w:pPr>
          </w:p>
        </w:tc>
      </w:tr>
      <w:tr w:rsidR="00591B1D" w:rsidTr="00911BD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jc w:val="center"/>
            </w:pPr>
            <w:r>
              <w:t>518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  <w:r>
              <w:t>Ostatné služby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jc w:val="center"/>
            </w:pPr>
            <w:r>
              <w:t>12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jc w:val="right"/>
            </w:pP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  <w:jc w:val="right"/>
            </w:pPr>
          </w:p>
        </w:tc>
      </w:tr>
      <w:tr w:rsidR="00591B1D" w:rsidTr="00911BD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jc w:val="center"/>
            </w:pPr>
            <w:r>
              <w:t>521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  <w:r>
              <w:t>Mzdové náklady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jc w:val="center"/>
            </w:pPr>
            <w:r>
              <w:t>13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jc w:val="right"/>
            </w:pP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  <w:jc w:val="right"/>
            </w:pPr>
          </w:p>
        </w:tc>
      </w:tr>
      <w:tr w:rsidR="00591B1D" w:rsidTr="00911BD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jc w:val="center"/>
            </w:pPr>
            <w:r>
              <w:t>524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  <w:r>
              <w:t>Zákonné sociálne poistenie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jc w:val="center"/>
            </w:pPr>
            <w:r>
              <w:t>14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jc w:val="right"/>
            </w:pP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  <w:jc w:val="right"/>
            </w:pPr>
          </w:p>
        </w:tc>
      </w:tr>
      <w:tr w:rsidR="00591B1D" w:rsidTr="00911BD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jc w:val="center"/>
            </w:pPr>
            <w:r>
              <w:t>525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  <w:r>
              <w:t>Ostatné sociálne poistenie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jc w:val="center"/>
            </w:pPr>
            <w:r>
              <w:t>15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jc w:val="right"/>
            </w:pP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  <w:jc w:val="right"/>
            </w:pPr>
          </w:p>
        </w:tc>
      </w:tr>
      <w:tr w:rsidR="00591B1D" w:rsidTr="00911BD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jc w:val="center"/>
            </w:pPr>
            <w:r>
              <w:t>527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  <w:r>
              <w:t xml:space="preserve">Zákonné sociálne náklady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jc w:val="center"/>
            </w:pPr>
            <w:r>
              <w:t>16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jc w:val="right"/>
            </w:pP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  <w:jc w:val="right"/>
            </w:pPr>
          </w:p>
        </w:tc>
      </w:tr>
      <w:tr w:rsidR="00591B1D" w:rsidTr="00911BD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jc w:val="center"/>
            </w:pPr>
            <w:r>
              <w:t>528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  <w:proofErr w:type="spellStart"/>
            <w:r>
              <w:t>Ostané</w:t>
            </w:r>
            <w:proofErr w:type="spellEnd"/>
            <w:r>
              <w:t xml:space="preserve"> sociálne náklady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jc w:val="center"/>
            </w:pPr>
            <w:r>
              <w:t>17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jc w:val="right"/>
            </w:pP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  <w:jc w:val="right"/>
            </w:pPr>
          </w:p>
        </w:tc>
      </w:tr>
      <w:tr w:rsidR="00591B1D" w:rsidTr="00911BD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jc w:val="center"/>
            </w:pPr>
            <w:r>
              <w:t>531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  <w:r>
              <w:t>Daň z motorových vozidiel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jc w:val="center"/>
            </w:pPr>
            <w:r>
              <w:t>18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jc w:val="right"/>
            </w:pP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  <w:jc w:val="right"/>
            </w:pPr>
          </w:p>
        </w:tc>
      </w:tr>
      <w:tr w:rsidR="00591B1D" w:rsidTr="00911BD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jc w:val="center"/>
            </w:pPr>
            <w:r>
              <w:t>532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  <w:r>
              <w:t>Daň z nehnuteľností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jc w:val="center"/>
            </w:pPr>
            <w:r>
              <w:t>19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jc w:val="right"/>
            </w:pP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  <w:jc w:val="right"/>
            </w:pPr>
          </w:p>
        </w:tc>
      </w:tr>
      <w:tr w:rsidR="00591B1D" w:rsidTr="00911BD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jc w:val="center"/>
            </w:pPr>
            <w:r>
              <w:t>538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  <w:r>
              <w:t>Ostatné dane a poplatky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jc w:val="center"/>
            </w:pPr>
            <w:r>
              <w:t>20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jc w:val="right"/>
            </w:pP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  <w:jc w:val="right"/>
            </w:pPr>
          </w:p>
        </w:tc>
      </w:tr>
      <w:tr w:rsidR="00591B1D" w:rsidTr="00911BD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jc w:val="center"/>
            </w:pPr>
            <w:r>
              <w:t>551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  <w:r>
              <w:t xml:space="preserve">Odpisy dlhodobého nehmotného majetku a dlhodobého hmotného majetku 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jc w:val="center"/>
            </w:pPr>
            <w:r>
              <w:t>21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jc w:val="right"/>
            </w:pP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  <w:jc w:val="right"/>
            </w:pPr>
          </w:p>
        </w:tc>
      </w:tr>
      <w:tr w:rsidR="00591B1D" w:rsidTr="00911BD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591B1D" w:rsidRDefault="00591B1D" w:rsidP="00911BD7">
            <w:pPr>
              <w:snapToGrid w:val="0"/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591B1D" w:rsidRDefault="00591B1D" w:rsidP="00911BD7">
            <w:pPr>
              <w:snapToGrid w:val="0"/>
              <w:rPr>
                <w:b/>
              </w:rPr>
            </w:pPr>
            <w:r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591B1D" w:rsidRDefault="00591B1D" w:rsidP="00911BD7">
            <w:pPr>
              <w:snapToGrid w:val="0"/>
              <w:jc w:val="center"/>
            </w:pPr>
            <w:r>
              <w:t>22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591B1D" w:rsidRDefault="00591B1D" w:rsidP="00911BD7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591B1D" w:rsidRDefault="00591B1D" w:rsidP="00911BD7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</w:tbl>
    <w:p w:rsidR="00591B1D" w:rsidRDefault="00591B1D" w:rsidP="00591B1D">
      <w:pPr>
        <w:jc w:val="center"/>
      </w:pPr>
    </w:p>
    <w:p w:rsidR="00591B1D" w:rsidRDefault="00591B1D" w:rsidP="00591B1D">
      <w:pPr>
        <w:pStyle w:val="Pismenka"/>
        <w:tabs>
          <w:tab w:val="clear" w:pos="2130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</w:t>
      </w:r>
      <w:r w:rsidRPr="000739A4">
        <w:rPr>
          <w:sz w:val="24"/>
          <w:szCs w:val="24"/>
        </w:rPr>
        <w:t>:     obec nemá príspevkové organizácie</w:t>
      </w:r>
      <w:r>
        <w:rPr>
          <w:b w:val="0"/>
          <w:sz w:val="24"/>
          <w:szCs w:val="24"/>
        </w:rPr>
        <w:t xml:space="preserve"> </w:t>
      </w:r>
    </w:p>
    <w:p w:rsidR="00591B1D" w:rsidRDefault="00591B1D" w:rsidP="00591B1D">
      <w:pPr>
        <w:pStyle w:val="Pismenka"/>
        <w:tabs>
          <w:tab w:val="clear" w:pos="2130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Príspevková organizácia  spĺňa podmienky podľa § 21 ods. 2 zákona č.523/2004 </w:t>
      </w:r>
      <w:proofErr w:type="spellStart"/>
      <w:r>
        <w:rPr>
          <w:b w:val="0"/>
          <w:sz w:val="24"/>
          <w:szCs w:val="24"/>
        </w:rPr>
        <w:t>Z.z</w:t>
      </w:r>
      <w:proofErr w:type="spellEnd"/>
      <w:r>
        <w:rPr>
          <w:b w:val="0"/>
          <w:sz w:val="24"/>
          <w:szCs w:val="24"/>
        </w:rPr>
        <w:t xml:space="preserve">. </w:t>
      </w:r>
      <w:r>
        <w:rPr>
          <w:b w:val="0"/>
          <w:bCs/>
          <w:sz w:val="24"/>
          <w:szCs w:val="24"/>
        </w:rPr>
        <w:t xml:space="preserve">o rozpočtových pravidlách verejnej správy a o zmene a doplnení niektorých zákonov                       </w:t>
      </w:r>
      <w:r>
        <w:rPr>
          <w:b w:val="0"/>
          <w:sz w:val="24"/>
          <w:szCs w:val="24"/>
        </w:rPr>
        <w:t xml:space="preserve">                   </w:t>
      </w:r>
    </w:p>
    <w:p w:rsidR="00591B1D" w:rsidRDefault="00591B1D" w:rsidP="00591B1D">
      <w:pPr>
        <w:pStyle w:val="Pismenka"/>
        <w:tabs>
          <w:tab w:val="clear" w:pos="2130"/>
        </w:tabs>
        <w:ind w:left="0" w:firstLine="0"/>
        <w:jc w:val="left"/>
        <w:rPr>
          <w:rFonts w:cs="Tahoma"/>
          <w:b w:val="0"/>
          <w:bCs/>
          <w:sz w:val="22"/>
          <w:szCs w:val="22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>
        <w:rPr>
          <w:rFonts w:cs="Tahoma"/>
          <w:b w:val="0"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 w:val="20"/>
              <w:default w:val="0"/>
            </w:checkBox>
          </w:ffData>
        </w:fldChar>
      </w:r>
      <w:r>
        <w:instrText xml:space="preserve"> FORMCHECKBOX </w:instrText>
      </w:r>
      <w:r w:rsidR="008E3978">
        <w:rPr>
          <w:rFonts w:cs="Tahoma"/>
          <w:b w:val="0"/>
          <w:bCs/>
          <w:sz w:val="22"/>
          <w:szCs w:val="22"/>
        </w:rPr>
      </w:r>
      <w:r w:rsidR="008E3978">
        <w:rPr>
          <w:rFonts w:cs="Tahoma"/>
          <w:b w:val="0"/>
          <w:bCs/>
          <w:sz w:val="22"/>
          <w:szCs w:val="22"/>
        </w:rPr>
        <w:fldChar w:fldCharType="separate"/>
      </w:r>
      <w:r>
        <w:rPr>
          <w:rFonts w:cs="Tahoma"/>
          <w:b w:val="0"/>
          <w:bCs/>
          <w:sz w:val="22"/>
          <w:szCs w:val="22"/>
        </w:rPr>
        <w:fldChar w:fldCharType="end"/>
      </w:r>
      <w:r>
        <w:rPr>
          <w:rFonts w:cs="Tahoma"/>
          <w:b w:val="0"/>
          <w:bCs/>
          <w:sz w:val="22"/>
          <w:szCs w:val="22"/>
        </w:rPr>
        <w:t xml:space="preserve">  áno            </w:t>
      </w:r>
      <w:r>
        <w:rPr>
          <w:rFonts w:cs="Tahoma"/>
          <w:b w:val="0"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 w:val="20"/>
              <w:default w:val="0"/>
            </w:checkBox>
          </w:ffData>
        </w:fldChar>
      </w:r>
      <w:r>
        <w:instrText xml:space="preserve"> FORMCHECKBOX </w:instrText>
      </w:r>
      <w:r w:rsidR="008E3978">
        <w:rPr>
          <w:rFonts w:cs="Tahoma"/>
          <w:b w:val="0"/>
          <w:bCs/>
          <w:sz w:val="22"/>
          <w:szCs w:val="22"/>
        </w:rPr>
      </w:r>
      <w:r w:rsidR="008E3978">
        <w:rPr>
          <w:rFonts w:cs="Tahoma"/>
          <w:b w:val="0"/>
          <w:bCs/>
          <w:sz w:val="22"/>
          <w:szCs w:val="22"/>
        </w:rPr>
        <w:fldChar w:fldCharType="separate"/>
      </w:r>
      <w:r>
        <w:rPr>
          <w:rFonts w:cs="Tahoma"/>
          <w:b w:val="0"/>
          <w:bCs/>
          <w:sz w:val="22"/>
          <w:szCs w:val="22"/>
        </w:rPr>
        <w:fldChar w:fldCharType="end"/>
      </w:r>
      <w:r>
        <w:rPr>
          <w:rFonts w:cs="Tahoma"/>
          <w:b w:val="0"/>
          <w:bCs/>
          <w:sz w:val="22"/>
          <w:szCs w:val="22"/>
        </w:rPr>
        <w:t xml:space="preserve">  nie</w:t>
      </w:r>
    </w:p>
    <w:p w:rsidR="00591B1D" w:rsidRDefault="00591B1D" w:rsidP="00591B1D">
      <w:pPr>
        <w:jc w:val="center"/>
      </w:pPr>
    </w:p>
    <w:p w:rsidR="00591B1D" w:rsidRDefault="00591B1D" w:rsidP="00591B1D">
      <w:pPr>
        <w:jc w:val="center"/>
      </w:pPr>
    </w:p>
    <w:p w:rsidR="00591B1D" w:rsidRDefault="00591B1D" w:rsidP="00591B1D">
      <w:pPr>
        <w:jc w:val="center"/>
      </w:pPr>
    </w:p>
    <w:p w:rsidR="00591B1D" w:rsidRDefault="00591B1D" w:rsidP="00591B1D">
      <w:pPr>
        <w:jc w:val="center"/>
      </w:pPr>
    </w:p>
    <w:p w:rsidR="00591B1D" w:rsidRDefault="00591B1D" w:rsidP="00591B1D">
      <w:pPr>
        <w:jc w:val="center"/>
      </w:pPr>
    </w:p>
    <w:p w:rsidR="00591B1D" w:rsidRDefault="00591B1D" w:rsidP="00591B1D">
      <w:pPr>
        <w:jc w:val="center"/>
      </w:pPr>
    </w:p>
    <w:p w:rsidR="00591B1D" w:rsidRDefault="00591B1D" w:rsidP="00591B1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591B1D" w:rsidRDefault="00591B1D" w:rsidP="00591B1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podsúvahových účtoch</w:t>
      </w:r>
    </w:p>
    <w:p w:rsidR="00591B1D" w:rsidRDefault="00591B1D" w:rsidP="00591B1D">
      <w:pPr>
        <w:jc w:val="center"/>
        <w:rPr>
          <w:b/>
          <w:sz w:val="24"/>
          <w:szCs w:val="24"/>
        </w:rPr>
      </w:pPr>
    </w:p>
    <w:p w:rsidR="00591B1D" w:rsidRDefault="00591B1D" w:rsidP="00591B1D">
      <w:pPr>
        <w:numPr>
          <w:ilvl w:val="0"/>
          <w:numId w:val="12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derivátmi </w:t>
      </w:r>
    </w:p>
    <w:p w:rsidR="00591B1D" w:rsidRDefault="00591B1D" w:rsidP="00591B1D">
      <w:p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Obec nemá majetok a záväzky zabezpečené derivátmi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920"/>
      </w:tblGrid>
      <w:tr w:rsidR="00591B1D" w:rsidTr="00911BD7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591B1D" w:rsidRDefault="00591B1D" w:rsidP="00911BD7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Popis významných položiek </w:t>
            </w:r>
          </w:p>
          <w:p w:rsidR="00591B1D" w:rsidRDefault="00591B1D" w:rsidP="00911BD7">
            <w:pPr>
              <w:jc w:val="center"/>
              <w:rPr>
                <w:b/>
              </w:rPr>
            </w:pPr>
            <w:r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591B1D" w:rsidRDefault="00591B1D" w:rsidP="00911BD7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Hodnota majetku 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591B1D" w:rsidRDefault="00591B1D" w:rsidP="00911BD7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Forma zabezpečenia</w:t>
            </w:r>
          </w:p>
        </w:tc>
      </w:tr>
      <w:tr w:rsidR="00591B1D" w:rsidTr="00911BD7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rPr>
                <w:sz w:val="24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  <w:r>
              <w:t>0,00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</w:tr>
      <w:tr w:rsidR="00591B1D" w:rsidTr="00911BD7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rPr>
                <w:sz w:val="24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</w:tr>
      <w:tr w:rsidR="00591B1D" w:rsidTr="00911BD7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rPr>
                <w:sz w:val="24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</w:tr>
    </w:tbl>
    <w:p w:rsidR="00591B1D" w:rsidRDefault="00591B1D" w:rsidP="00591B1D">
      <w:pPr>
        <w:ind w:left="284"/>
      </w:pPr>
    </w:p>
    <w:p w:rsidR="00591B1D" w:rsidRDefault="00591B1D" w:rsidP="00591B1D">
      <w:pPr>
        <w:numPr>
          <w:ilvl w:val="0"/>
          <w:numId w:val="12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75"/>
      </w:tblGrid>
      <w:tr w:rsidR="00591B1D" w:rsidTr="00911BD7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591B1D" w:rsidRDefault="00591B1D" w:rsidP="00911BD7">
            <w:pPr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591B1D" w:rsidRDefault="00591B1D" w:rsidP="00911BD7">
            <w:pPr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591B1D" w:rsidRDefault="00591B1D" w:rsidP="00911BD7">
            <w:pPr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Účet</w:t>
            </w:r>
          </w:p>
        </w:tc>
      </w:tr>
      <w:tr w:rsidR="00591B1D" w:rsidTr="00911BD7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  <w:rPr>
                <w:sz w:val="18"/>
                <w:szCs w:val="18"/>
              </w:rPr>
            </w:pPr>
          </w:p>
        </w:tc>
      </w:tr>
      <w:tr w:rsidR="00591B1D" w:rsidTr="00911BD7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  <w:rPr>
                <w:sz w:val="18"/>
                <w:szCs w:val="18"/>
              </w:rPr>
            </w:pPr>
          </w:p>
        </w:tc>
      </w:tr>
      <w:tr w:rsidR="00591B1D" w:rsidTr="00911BD7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  <w:rPr>
                <w:sz w:val="18"/>
                <w:szCs w:val="18"/>
              </w:rPr>
            </w:pPr>
          </w:p>
        </w:tc>
      </w:tr>
      <w:tr w:rsidR="00591B1D" w:rsidTr="00911BD7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  <w:rPr>
                <w:sz w:val="18"/>
                <w:szCs w:val="18"/>
              </w:rPr>
            </w:pPr>
          </w:p>
        </w:tc>
      </w:tr>
      <w:tr w:rsidR="00591B1D" w:rsidTr="00911BD7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1 186,94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8E3978" w:rsidP="008E3978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750</w:t>
            </w:r>
            <w:bookmarkStart w:id="1" w:name="_GoBack"/>
            <w:bookmarkEnd w:id="1"/>
          </w:p>
        </w:tc>
      </w:tr>
      <w:tr w:rsidR="00591B1D" w:rsidTr="00911BD7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  <w:rPr>
                <w:sz w:val="18"/>
                <w:szCs w:val="18"/>
              </w:rPr>
            </w:pPr>
          </w:p>
        </w:tc>
      </w:tr>
      <w:tr w:rsidR="00591B1D" w:rsidTr="00911BD7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  <w:rPr>
                <w:sz w:val="18"/>
                <w:szCs w:val="18"/>
              </w:rPr>
            </w:pPr>
          </w:p>
        </w:tc>
      </w:tr>
    </w:tbl>
    <w:p w:rsidR="00591B1D" w:rsidRDefault="00591B1D" w:rsidP="00591B1D">
      <w:pPr>
        <w:jc w:val="center"/>
      </w:pPr>
    </w:p>
    <w:p w:rsidR="00591B1D" w:rsidRDefault="00591B1D" w:rsidP="00591B1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Obec nemá prenajatý majetok , majetok prijatý do úschovy a odpísané pohľadávky. </w:t>
      </w:r>
    </w:p>
    <w:p w:rsidR="00591B1D" w:rsidRDefault="00591B1D" w:rsidP="00591B1D">
      <w:pPr>
        <w:jc w:val="center"/>
        <w:rPr>
          <w:b/>
          <w:sz w:val="24"/>
          <w:szCs w:val="24"/>
        </w:rPr>
      </w:pPr>
    </w:p>
    <w:p w:rsidR="00591B1D" w:rsidRDefault="00591B1D" w:rsidP="00591B1D">
      <w:pPr>
        <w:jc w:val="center"/>
        <w:rPr>
          <w:b/>
          <w:sz w:val="24"/>
          <w:szCs w:val="24"/>
        </w:rPr>
      </w:pPr>
    </w:p>
    <w:p w:rsidR="00591B1D" w:rsidRDefault="00591B1D" w:rsidP="00591B1D">
      <w:pPr>
        <w:jc w:val="center"/>
        <w:rPr>
          <w:b/>
          <w:sz w:val="24"/>
          <w:szCs w:val="24"/>
        </w:rPr>
      </w:pPr>
    </w:p>
    <w:p w:rsidR="00591B1D" w:rsidRDefault="00591B1D" w:rsidP="00591B1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591B1D" w:rsidRDefault="00591B1D" w:rsidP="00591B1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iných aktívach a iných pasívach</w:t>
      </w:r>
    </w:p>
    <w:p w:rsidR="00591B1D" w:rsidRDefault="00591B1D" w:rsidP="00591B1D">
      <w:pPr>
        <w:pStyle w:val="Pismenka"/>
        <w:tabs>
          <w:tab w:val="clear" w:pos="2130"/>
        </w:tabs>
        <w:ind w:left="360" w:firstLine="0"/>
        <w:rPr>
          <w:sz w:val="24"/>
          <w:szCs w:val="24"/>
        </w:rPr>
      </w:pPr>
    </w:p>
    <w:p w:rsidR="00591B1D" w:rsidRDefault="00591B1D" w:rsidP="00591B1D">
      <w:pPr>
        <w:numPr>
          <w:ilvl w:val="0"/>
          <w:numId w:val="2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591B1D" w:rsidRDefault="00591B1D" w:rsidP="00591B1D">
      <w:pPr>
        <w:pStyle w:val="Pismenka"/>
        <w:numPr>
          <w:ilvl w:val="0"/>
          <w:numId w:val="18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opis a hodnota iných aktív</w:t>
      </w:r>
      <w:r>
        <w:rPr>
          <w:b w:val="0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- tabuľka č.10. </w:t>
      </w:r>
    </w:p>
    <w:p w:rsidR="00591B1D" w:rsidRDefault="00591B1D" w:rsidP="00591B1D">
      <w:pPr>
        <w:pStyle w:val="Pismenka"/>
        <w:tabs>
          <w:tab w:val="clear" w:pos="2130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color w:val="FF0000"/>
          <w:sz w:val="24"/>
          <w:szCs w:val="24"/>
        </w:rPr>
        <w:t xml:space="preserve">Textová časť k tabuľke č.10 - riadok 03 obsahuje údaje o budúcom práve účtovnej jednotky zo zmlúv o poskytnutí nenávratného finančného príspevku.  </w:t>
      </w:r>
    </w:p>
    <w:p w:rsidR="00591B1D" w:rsidRDefault="00591B1D" w:rsidP="00591B1D"/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992"/>
        <w:gridCol w:w="1984"/>
        <w:gridCol w:w="1701"/>
        <w:gridCol w:w="3443"/>
      </w:tblGrid>
      <w:tr w:rsidR="00591B1D" w:rsidTr="00911BD7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591B1D" w:rsidRDefault="00591B1D" w:rsidP="00911BD7">
            <w:pPr>
              <w:snapToGrid w:val="0"/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 xml:space="preserve">Názov poskytovateľa </w:t>
            </w:r>
          </w:p>
          <w:p w:rsidR="00591B1D" w:rsidRDefault="00591B1D" w:rsidP="00911BD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nenávratného finančného príspevku</w:t>
            </w:r>
          </w:p>
          <w:p w:rsidR="00591B1D" w:rsidRDefault="00591B1D" w:rsidP="00911BD7">
            <w:pPr>
              <w:rPr>
                <w:b/>
                <w:color w:val="FF0000"/>
                <w:sz w:val="18"/>
                <w:szCs w:val="18"/>
              </w:rPr>
            </w:pPr>
          </w:p>
          <w:p w:rsidR="00591B1D" w:rsidRDefault="00591B1D" w:rsidP="00911BD7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591B1D" w:rsidRDefault="00591B1D" w:rsidP="00911BD7">
            <w:pPr>
              <w:snapToGrid w:val="0"/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Číslo zmluvy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591B1D" w:rsidRDefault="00591B1D" w:rsidP="00911BD7">
            <w:pPr>
              <w:snapToGrid w:val="0"/>
              <w:jc w:val="center"/>
              <w:rPr>
                <w:b/>
                <w:color w:val="FF0000"/>
                <w:sz w:val="18"/>
                <w:szCs w:val="18"/>
              </w:rPr>
            </w:pPr>
          </w:p>
          <w:p w:rsidR="00591B1D" w:rsidRDefault="00591B1D" w:rsidP="00911BD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591B1D" w:rsidRDefault="00591B1D" w:rsidP="00911BD7">
            <w:pPr>
              <w:snapToGrid w:val="0"/>
              <w:jc w:val="center"/>
              <w:rPr>
                <w:b/>
                <w:color w:val="FF0000"/>
                <w:sz w:val="18"/>
                <w:szCs w:val="18"/>
              </w:rPr>
            </w:pPr>
          </w:p>
          <w:p w:rsidR="00591B1D" w:rsidRDefault="00591B1D" w:rsidP="00911BD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Hodnota zmluvy</w:t>
            </w: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591B1D" w:rsidRDefault="00591B1D" w:rsidP="00911BD7">
            <w:pPr>
              <w:snapToGrid w:val="0"/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 xml:space="preserve">Hodnota </w:t>
            </w:r>
            <w:proofErr w:type="spellStart"/>
            <w:r>
              <w:rPr>
                <w:b/>
                <w:color w:val="FF0000"/>
                <w:sz w:val="18"/>
                <w:szCs w:val="18"/>
              </w:rPr>
              <w:t>prefinancovaných</w:t>
            </w:r>
            <w:proofErr w:type="spellEnd"/>
            <w:r>
              <w:rPr>
                <w:b/>
                <w:color w:val="FF0000"/>
                <w:sz w:val="18"/>
                <w:szCs w:val="18"/>
              </w:rPr>
              <w:t xml:space="preserve"> nákladov z vlastných prostriedkov alebo z úverových zdrojov neuhradených/nerefundovaných  poskytovateľom NFP k 31.12.2015</w:t>
            </w:r>
          </w:p>
        </w:tc>
      </w:tr>
      <w:tr w:rsidR="00591B1D" w:rsidTr="00911BD7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Žiadny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  <w:rPr>
                <w:sz w:val="18"/>
                <w:szCs w:val="18"/>
              </w:rPr>
            </w:pPr>
          </w:p>
        </w:tc>
      </w:tr>
      <w:tr w:rsidR="00591B1D" w:rsidTr="00911BD7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  <w:rPr>
                <w:sz w:val="18"/>
                <w:szCs w:val="18"/>
              </w:rPr>
            </w:pPr>
          </w:p>
        </w:tc>
      </w:tr>
      <w:tr w:rsidR="00591B1D" w:rsidTr="00911BD7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  <w:rPr>
                <w:sz w:val="18"/>
                <w:szCs w:val="18"/>
              </w:rPr>
            </w:pPr>
          </w:p>
        </w:tc>
      </w:tr>
    </w:tbl>
    <w:p w:rsidR="00591B1D" w:rsidRDefault="00591B1D" w:rsidP="00591B1D">
      <w:pPr>
        <w:pStyle w:val="Pismenka"/>
        <w:tabs>
          <w:tab w:val="clear" w:pos="2130"/>
        </w:tabs>
        <w:ind w:left="0" w:firstLine="0"/>
      </w:pPr>
    </w:p>
    <w:p w:rsidR="00591B1D" w:rsidRDefault="00591B1D" w:rsidP="00591B1D">
      <w:pPr>
        <w:pStyle w:val="Pismenka"/>
        <w:numPr>
          <w:ilvl w:val="0"/>
          <w:numId w:val="18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opis a hodnota iných pasív</w:t>
      </w:r>
      <w:r>
        <w:rPr>
          <w:b w:val="0"/>
          <w:sz w:val="24"/>
          <w:szCs w:val="24"/>
        </w:rPr>
        <w:t>, vyplývajúcich zo súdnych rozhodnutí, z poskytnutých záruk, zo všeobecne záväzných právnych predpisov, z ručenia podľa jednotlivých druhov ručenia, takýmito inými pasívami sú:</w:t>
      </w:r>
    </w:p>
    <w:p w:rsidR="00591B1D" w:rsidRDefault="00591B1D" w:rsidP="00591B1D">
      <w:pPr>
        <w:pStyle w:val="Pismenka"/>
        <w:numPr>
          <w:ilvl w:val="0"/>
          <w:numId w:val="28"/>
        </w:numPr>
        <w:rPr>
          <w:b w:val="0"/>
          <w:sz w:val="24"/>
          <w:szCs w:val="24"/>
        </w:rPr>
      </w:pPr>
      <w:r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591B1D" w:rsidRDefault="00591B1D" w:rsidP="00591B1D">
      <w:pPr>
        <w:pStyle w:val="Pismenka"/>
        <w:numPr>
          <w:ilvl w:val="0"/>
          <w:numId w:val="28"/>
        </w:numPr>
        <w:rPr>
          <w:b w:val="0"/>
          <w:sz w:val="24"/>
          <w:szCs w:val="24"/>
        </w:rPr>
      </w:pPr>
      <w:r>
        <w:rPr>
          <w:sz w:val="24"/>
          <w:szCs w:val="24"/>
        </w:rPr>
        <w:lastRenderedPageBreak/>
        <w:t xml:space="preserve">povinnosť, </w:t>
      </w:r>
      <w:r>
        <w:rPr>
          <w:b w:val="0"/>
          <w:sz w:val="24"/>
          <w:szCs w:val="24"/>
        </w:rPr>
        <w:t xml:space="preserve">ktorá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591B1D" w:rsidRDefault="00591B1D" w:rsidP="00591B1D">
      <w:pPr>
        <w:pStyle w:val="Pismenka"/>
        <w:tabs>
          <w:tab w:val="clear" w:pos="2130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 tabuľka č.10.</w:t>
      </w:r>
    </w:p>
    <w:p w:rsidR="00591B1D" w:rsidRDefault="00591B1D" w:rsidP="00591B1D">
      <w:pPr>
        <w:pStyle w:val="Pismenka"/>
        <w:tabs>
          <w:tab w:val="clear" w:pos="2130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č.10        x ............................................................................................................................</w:t>
      </w:r>
    </w:p>
    <w:p w:rsidR="00591B1D" w:rsidRDefault="00591B1D" w:rsidP="00591B1D">
      <w:pPr>
        <w:pStyle w:val="Pismenka"/>
        <w:tabs>
          <w:tab w:val="clear" w:pos="2130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591B1D" w:rsidRDefault="00591B1D" w:rsidP="00591B1D">
      <w:pPr>
        <w:pStyle w:val="Pismenka"/>
        <w:numPr>
          <w:ilvl w:val="0"/>
          <w:numId w:val="1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zoznam </w:t>
      </w:r>
      <w:r>
        <w:rPr>
          <w:sz w:val="24"/>
          <w:szCs w:val="24"/>
        </w:rPr>
        <w:t>nehnuteľných kultúrnych pamiatok</w:t>
      </w:r>
      <w:r>
        <w:rPr>
          <w:b w:val="0"/>
          <w:sz w:val="24"/>
          <w:szCs w:val="24"/>
        </w:rPr>
        <w:t xml:space="preserve"> v správe alebo vo vlastníctve účtovnej jednotky - tabuľka č.11</w:t>
      </w:r>
    </w:p>
    <w:p w:rsidR="00591B1D" w:rsidRDefault="00591B1D" w:rsidP="00591B1D">
      <w:pPr>
        <w:pStyle w:val="Pismenka"/>
        <w:tabs>
          <w:tab w:val="clear" w:pos="2130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tabuľkeč.11 ..</w:t>
      </w:r>
    </w:p>
    <w:p w:rsidR="00591B1D" w:rsidRDefault="00591B1D" w:rsidP="00591B1D">
      <w:pPr>
        <w:pStyle w:val="Pismenka"/>
        <w:tabs>
          <w:tab w:val="clear" w:pos="2130"/>
        </w:tabs>
        <w:jc w:val="left"/>
        <w:rPr>
          <w:b w:val="0"/>
          <w:sz w:val="24"/>
          <w:szCs w:val="24"/>
        </w:rPr>
      </w:pPr>
    </w:p>
    <w:p w:rsidR="00591B1D" w:rsidRDefault="00591B1D" w:rsidP="00591B1D">
      <w:pPr>
        <w:pStyle w:val="Pismenka"/>
        <w:tabs>
          <w:tab w:val="clear" w:pos="2130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Obec nevlastní nehnuteľné kultúrne pamiatky </w:t>
      </w:r>
    </w:p>
    <w:p w:rsidR="00591B1D" w:rsidRDefault="00591B1D" w:rsidP="00591B1D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591B1D" w:rsidRDefault="00591B1D" w:rsidP="00591B1D">
      <w:pPr>
        <w:pStyle w:val="Pismenka"/>
        <w:numPr>
          <w:ilvl w:val="0"/>
          <w:numId w:val="1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informácia, či sú </w:t>
      </w:r>
      <w:r>
        <w:rPr>
          <w:sz w:val="24"/>
          <w:szCs w:val="24"/>
        </w:rPr>
        <w:t>iné aktíva a iné pasíva vykázané</w:t>
      </w:r>
      <w:r>
        <w:rPr>
          <w:b w:val="0"/>
          <w:sz w:val="24"/>
          <w:szCs w:val="24"/>
        </w:rPr>
        <w:t xml:space="preserve"> voči účtovnej jednotke súhrnného celku</w:t>
      </w:r>
    </w:p>
    <w:p w:rsidR="00591B1D" w:rsidRDefault="00591B1D" w:rsidP="00591B1D">
      <w:pPr>
        <w:jc w:val="center"/>
        <w:rPr>
          <w:b/>
          <w:sz w:val="24"/>
          <w:szCs w:val="24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536"/>
        <w:gridCol w:w="3159"/>
      </w:tblGrid>
      <w:tr w:rsidR="00591B1D" w:rsidTr="00911BD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591B1D" w:rsidRDefault="00591B1D" w:rsidP="00911BD7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591B1D" w:rsidRDefault="00591B1D" w:rsidP="00911BD7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591B1D" w:rsidRDefault="00591B1D" w:rsidP="00911BD7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591B1D" w:rsidRDefault="00591B1D" w:rsidP="00911BD7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Hodnota celkom</w:t>
            </w:r>
          </w:p>
        </w:tc>
      </w:tr>
      <w:tr w:rsidR="00591B1D" w:rsidTr="00911BD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  <w:r>
              <w:t>Iné aktíva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  <w:r>
              <w:t>nie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</w:tr>
      <w:tr w:rsidR="00591B1D" w:rsidTr="00911BD7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  <w:r>
              <w:t>Iné pasíva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  <w:r>
              <w:t>nie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</w:tr>
    </w:tbl>
    <w:p w:rsidR="00591B1D" w:rsidRDefault="00591B1D" w:rsidP="00591B1D"/>
    <w:p w:rsidR="00591B1D" w:rsidRDefault="00591B1D" w:rsidP="00591B1D">
      <w:pPr>
        <w:numPr>
          <w:ilvl w:val="0"/>
          <w:numId w:val="2"/>
        </w:numPr>
        <w:ind w:left="284" w:hanging="284"/>
        <w:rPr>
          <w:sz w:val="24"/>
          <w:szCs w:val="24"/>
        </w:rPr>
      </w:pPr>
      <w:r>
        <w:rPr>
          <w:b/>
          <w:sz w:val="24"/>
          <w:szCs w:val="24"/>
        </w:rPr>
        <w:t xml:space="preserve">Ostatné finančné povinnosti - </w:t>
      </w:r>
      <w:r>
        <w:rPr>
          <w:sz w:val="24"/>
          <w:szCs w:val="24"/>
        </w:rPr>
        <w:t>tabuľka č.10</w:t>
      </w:r>
    </w:p>
    <w:p w:rsidR="00591B1D" w:rsidRDefault="00591B1D" w:rsidP="00591B1D">
      <w:pPr>
        <w:rPr>
          <w:sz w:val="24"/>
          <w:szCs w:val="24"/>
        </w:rPr>
      </w:pPr>
      <w:r>
        <w:rPr>
          <w:sz w:val="24"/>
          <w:szCs w:val="24"/>
        </w:rPr>
        <w:t xml:space="preserve">Významné položky ostatných finančných povinností, ktoré sa nevykazujú v účtovných výkazoch. </w:t>
      </w:r>
    </w:p>
    <w:p w:rsidR="00591B1D" w:rsidRPr="000739A4" w:rsidRDefault="00591B1D" w:rsidP="00591B1D">
      <w:pPr>
        <w:pStyle w:val="Pismenka"/>
        <w:tabs>
          <w:tab w:val="clear" w:pos="2130"/>
        </w:tabs>
        <w:ind w:left="0" w:firstLine="0"/>
        <w:jc w:val="left"/>
        <w:rPr>
          <w:sz w:val="24"/>
          <w:szCs w:val="24"/>
        </w:rPr>
      </w:pPr>
      <w:r>
        <w:rPr>
          <w:b w:val="0"/>
          <w:sz w:val="24"/>
          <w:szCs w:val="24"/>
        </w:rPr>
        <w:t>Textová časť k tabuľke č.</w:t>
      </w:r>
      <w:r w:rsidRPr="000739A4">
        <w:rPr>
          <w:sz w:val="24"/>
          <w:szCs w:val="24"/>
        </w:rPr>
        <w:t xml:space="preserve">10    Žiadne </w:t>
      </w:r>
    </w:p>
    <w:p w:rsidR="00591B1D" w:rsidRDefault="00591B1D" w:rsidP="00591B1D">
      <w:pPr>
        <w:pStyle w:val="Pismenka"/>
        <w:tabs>
          <w:tab w:val="clear" w:pos="2130"/>
        </w:tabs>
        <w:ind w:left="360" w:firstLine="0"/>
        <w:rPr>
          <w:sz w:val="24"/>
          <w:szCs w:val="24"/>
        </w:rPr>
      </w:pPr>
    </w:p>
    <w:p w:rsidR="00591B1D" w:rsidRDefault="00591B1D" w:rsidP="00591B1D">
      <w:pPr>
        <w:pStyle w:val="Pismenka"/>
        <w:tabs>
          <w:tab w:val="clear" w:pos="2130"/>
        </w:tabs>
        <w:ind w:left="360" w:firstLine="0"/>
        <w:rPr>
          <w:sz w:val="24"/>
          <w:szCs w:val="24"/>
        </w:rPr>
      </w:pPr>
    </w:p>
    <w:p w:rsidR="00591B1D" w:rsidRDefault="00591B1D" w:rsidP="00591B1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VIII</w:t>
      </w:r>
    </w:p>
    <w:p w:rsidR="00591B1D" w:rsidRDefault="00591B1D" w:rsidP="00591B1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spriaznených osobách a o ekonomických vzťahoch </w:t>
      </w:r>
    </w:p>
    <w:p w:rsidR="00591B1D" w:rsidRDefault="00591B1D" w:rsidP="00591B1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účtovnej jednotky a spriaznených osôb</w:t>
      </w:r>
    </w:p>
    <w:p w:rsidR="00591B1D" w:rsidRDefault="00591B1D" w:rsidP="00591B1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591B1D" w:rsidRDefault="00591B1D" w:rsidP="00591B1D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spriaznených osobách a o ekonomických vzťahoch účtovnej jednotky a spriaznených osôb </w:t>
      </w:r>
    </w:p>
    <w:p w:rsidR="00591B1D" w:rsidRDefault="00591B1D" w:rsidP="00591B1D">
      <w:pPr>
        <w:numPr>
          <w:ilvl w:val="0"/>
          <w:numId w:val="6"/>
        </w:numPr>
        <w:ind w:left="284" w:hanging="284"/>
        <w:rPr>
          <w:b/>
          <w:sz w:val="24"/>
          <w:szCs w:val="24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701"/>
        <w:gridCol w:w="1984"/>
        <w:gridCol w:w="2268"/>
        <w:gridCol w:w="2024"/>
      </w:tblGrid>
      <w:tr w:rsidR="00591B1D" w:rsidTr="00911BD7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591B1D" w:rsidRDefault="00591B1D" w:rsidP="00911BD7">
            <w:pPr>
              <w:snapToGrid w:val="0"/>
              <w:jc w:val="center"/>
              <w:rPr>
                <w:b/>
              </w:rPr>
            </w:pPr>
          </w:p>
          <w:p w:rsidR="00591B1D" w:rsidRDefault="00591B1D" w:rsidP="00911BD7">
            <w:pPr>
              <w:jc w:val="center"/>
              <w:rPr>
                <w:b/>
              </w:rPr>
            </w:pPr>
          </w:p>
          <w:p w:rsidR="00591B1D" w:rsidRDefault="00591B1D" w:rsidP="00911BD7">
            <w:pPr>
              <w:jc w:val="center"/>
              <w:rPr>
                <w:b/>
              </w:rPr>
            </w:pPr>
          </w:p>
          <w:p w:rsidR="00591B1D" w:rsidRDefault="00591B1D" w:rsidP="00911BD7">
            <w:pPr>
              <w:jc w:val="center"/>
              <w:rPr>
                <w:b/>
              </w:rPr>
            </w:pPr>
            <w:r>
              <w:rPr>
                <w:b/>
              </w:rPr>
              <w:t>Spriaznená osoba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591B1D" w:rsidRDefault="00591B1D" w:rsidP="00911BD7">
            <w:pPr>
              <w:snapToGrid w:val="0"/>
              <w:jc w:val="center"/>
              <w:rPr>
                <w:b/>
              </w:rPr>
            </w:pPr>
          </w:p>
          <w:p w:rsidR="00591B1D" w:rsidRDefault="00591B1D" w:rsidP="00911BD7">
            <w:pPr>
              <w:jc w:val="center"/>
              <w:rPr>
                <w:b/>
              </w:rPr>
            </w:pPr>
          </w:p>
          <w:p w:rsidR="00591B1D" w:rsidRDefault="00591B1D" w:rsidP="00911BD7">
            <w:pPr>
              <w:jc w:val="center"/>
              <w:rPr>
                <w:b/>
              </w:rPr>
            </w:pPr>
          </w:p>
          <w:p w:rsidR="00591B1D" w:rsidRDefault="00591B1D" w:rsidP="00911BD7">
            <w:pPr>
              <w:jc w:val="center"/>
              <w:rPr>
                <w:b/>
              </w:rPr>
            </w:pPr>
            <w:r>
              <w:rPr>
                <w:b/>
              </w:rPr>
              <w:t>Druh obchodu/</w:t>
            </w:r>
          </w:p>
          <w:p w:rsidR="00591B1D" w:rsidRDefault="00591B1D" w:rsidP="00911BD7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591B1D" w:rsidRDefault="00591B1D" w:rsidP="00911BD7">
            <w:pPr>
              <w:snapToGrid w:val="0"/>
              <w:jc w:val="center"/>
            </w:pPr>
            <w:r>
              <w:t xml:space="preserve">Hodnotové vyjadrenie obchodu/transakcie </w:t>
            </w:r>
          </w:p>
          <w:p w:rsidR="00591B1D" w:rsidRDefault="00591B1D" w:rsidP="00911BD7">
            <w:pPr>
              <w:jc w:val="center"/>
            </w:pPr>
            <w:r>
              <w:t>alebo percentuálne vyjadrenie obchodu/transakcie  k celkovému objemu obchodov/transakcií  realizovaných ÚJ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591B1D" w:rsidRDefault="00591B1D" w:rsidP="00911BD7">
            <w:pPr>
              <w:snapToGrid w:val="0"/>
              <w:jc w:val="center"/>
            </w:pPr>
            <w:r>
              <w:t>Informácia o neukončených obchodoch/transakciách v hodnotovom vyjadrení obchodu/transakcie alebo percentuálnom vyjadrení obchodu/transakcie k celkovému objemu obchodov/transakcií  realizovaných ÚJ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591B1D" w:rsidRDefault="00591B1D" w:rsidP="00911BD7">
            <w:pPr>
              <w:snapToGrid w:val="0"/>
              <w:jc w:val="center"/>
            </w:pPr>
            <w:r>
              <w:t xml:space="preserve">Informácia o cenách/hodnotách realizovaných obchodov/transakcií  medzi účtovnou jednotkou a spriaznenými osobami </w:t>
            </w:r>
          </w:p>
        </w:tc>
      </w:tr>
      <w:tr w:rsidR="00591B1D" w:rsidTr="00911BD7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rPr>
                <w:shd w:val="clear" w:color="auto" w:fill="FFFF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Kúpa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</w:tr>
      <w:tr w:rsidR="00591B1D" w:rsidTr="00911BD7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rPr>
                <w:shd w:val="clear" w:color="auto" w:fill="FFFF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Predaj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</w:tr>
      <w:tr w:rsidR="00591B1D" w:rsidTr="00911BD7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rPr>
                <w:shd w:val="clear" w:color="auto" w:fill="FFFF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Poskytnutie služby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</w:tr>
      <w:tr w:rsidR="00591B1D" w:rsidTr="00911BD7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rPr>
                <w:shd w:val="clear" w:color="auto" w:fill="FFFF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Obchodné zastúpenie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</w:tr>
      <w:tr w:rsidR="00591B1D" w:rsidTr="00911BD7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rPr>
                <w:shd w:val="clear" w:color="auto" w:fill="FFFF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Licencie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</w:tr>
      <w:tr w:rsidR="00591B1D" w:rsidTr="00911BD7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rPr>
                <w:shd w:val="clear" w:color="auto" w:fill="FFFF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Transféry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</w:tr>
      <w:tr w:rsidR="00591B1D" w:rsidTr="00911BD7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rPr>
                <w:shd w:val="clear" w:color="auto" w:fill="FFFF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Know-how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</w:tr>
      <w:tr w:rsidR="00591B1D" w:rsidTr="00911BD7">
        <w:trPr>
          <w:trHeight w:val="41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rPr>
                <w:shd w:val="clear" w:color="auto" w:fill="FFFF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Úver, pôžička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</w:tr>
      <w:tr w:rsidR="00591B1D" w:rsidTr="00911BD7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rPr>
                <w:shd w:val="clear" w:color="auto" w:fill="FFFF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Výpomoc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</w:tr>
      <w:tr w:rsidR="00591B1D" w:rsidTr="00911BD7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rPr>
                <w:shd w:val="clear" w:color="auto" w:fill="FFFF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Záruka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</w:tr>
      <w:tr w:rsidR="00591B1D" w:rsidTr="00911BD7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rPr>
                <w:shd w:val="clear" w:color="auto" w:fill="FFFF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Iné obchody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</w:tr>
      <w:tr w:rsidR="00591B1D" w:rsidTr="00911BD7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rPr>
                <w:color w:val="FF0000"/>
                <w:shd w:val="clear" w:color="auto" w:fill="FFFF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</w:tr>
      <w:tr w:rsidR="00591B1D" w:rsidTr="00911BD7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  <w:r>
              <w:t xml:space="preserve">Základná škola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bežné výdavky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  <w:r>
              <w:t>ZŠ nemáme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</w:tr>
      <w:tr w:rsidR="00591B1D" w:rsidTr="00911BD7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  <w:r>
              <w:t>Základná škola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kapitálové výdavky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</w:tr>
      <w:tr w:rsidR="00591B1D" w:rsidTr="00911BD7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  <w:r>
              <w:t>OS XXX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Vklad od základného imania obchodnej spoločnosti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</w:tr>
      <w:tr w:rsidR="00591B1D" w:rsidTr="00911BD7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  <w:r>
              <w:t>OS XXX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Navýšenie základného imania obchodnej spoločnosti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</w:tr>
      <w:tr w:rsidR="00591B1D" w:rsidTr="00911BD7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  <w:r>
              <w:t>OS XXX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Poskytnutie návratnej finančnej výpomoci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</w:tr>
      <w:tr w:rsidR="00591B1D" w:rsidTr="00911BD7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  <w:r>
              <w:t>OS XXX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Splatenie poskytnutej návratnej finančnej výpomoci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</w:tr>
      <w:tr w:rsidR="00591B1D" w:rsidTr="00911BD7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rPr>
                <w:shd w:val="clear" w:color="auto" w:fill="FFFF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</w:tr>
      <w:tr w:rsidR="00591B1D" w:rsidTr="00911BD7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  <w:r>
              <w:t>Obec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Prijatý transfer na bežné výdavky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</w:tr>
      <w:tr w:rsidR="00591B1D" w:rsidTr="00911BD7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  <w:r>
              <w:t>Obec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Prijatý transfer na kapitálové výdavky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</w:tr>
      <w:tr w:rsidR="00591B1D" w:rsidTr="00911BD7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rPr>
                <w:shd w:val="clear" w:color="auto" w:fill="FFFF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</w:tr>
    </w:tbl>
    <w:p w:rsidR="00591B1D" w:rsidRDefault="00591B1D" w:rsidP="00591B1D">
      <w:pPr>
        <w:ind w:left="284"/>
        <w:jc w:val="both"/>
      </w:pPr>
    </w:p>
    <w:p w:rsidR="00591B1D" w:rsidRDefault="00591B1D" w:rsidP="00591B1D">
      <w:pPr>
        <w:numPr>
          <w:ilvl w:val="0"/>
          <w:numId w:val="6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opis a hodnota podmienených záväzkov voči spriazneným osobám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4"/>
        <w:gridCol w:w="2945"/>
        <w:gridCol w:w="3475"/>
      </w:tblGrid>
      <w:tr w:rsidR="00591B1D" w:rsidTr="00911BD7"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591B1D" w:rsidRDefault="00591B1D" w:rsidP="00911BD7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Spriaznená osoba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591B1D" w:rsidRDefault="00591B1D" w:rsidP="00911BD7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591B1D" w:rsidRDefault="00591B1D" w:rsidP="00911BD7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Hodnota podmienených záväzkov</w:t>
            </w:r>
          </w:p>
        </w:tc>
      </w:tr>
      <w:tr w:rsidR="00591B1D" w:rsidTr="00911BD7"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  <w:r>
              <w:t>x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</w:tr>
      <w:tr w:rsidR="00591B1D" w:rsidTr="00911BD7"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</w:tr>
      <w:tr w:rsidR="00591B1D" w:rsidTr="00911BD7"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1B1D" w:rsidRDefault="00591B1D" w:rsidP="00911BD7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B1D" w:rsidRDefault="00591B1D" w:rsidP="00911BD7">
            <w:pPr>
              <w:snapToGrid w:val="0"/>
            </w:pPr>
          </w:p>
        </w:tc>
      </w:tr>
    </w:tbl>
    <w:p w:rsidR="00591B1D" w:rsidRDefault="00591B1D" w:rsidP="00591B1D">
      <w:pPr>
        <w:jc w:val="center"/>
      </w:pPr>
    </w:p>
    <w:p w:rsidR="00591B1D" w:rsidRDefault="00591B1D" w:rsidP="00591B1D">
      <w:pPr>
        <w:jc w:val="center"/>
        <w:rPr>
          <w:b/>
          <w:sz w:val="24"/>
          <w:szCs w:val="24"/>
        </w:rPr>
      </w:pPr>
    </w:p>
    <w:p w:rsidR="00591B1D" w:rsidRDefault="00591B1D" w:rsidP="00591B1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IX</w:t>
      </w:r>
    </w:p>
    <w:p w:rsidR="00591B1D" w:rsidRDefault="00591B1D" w:rsidP="00591B1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</w:t>
      </w:r>
    </w:p>
    <w:p w:rsidR="00591B1D" w:rsidRDefault="00591B1D" w:rsidP="00591B1D">
      <w:pPr>
        <w:jc w:val="center"/>
        <w:rPr>
          <w:b/>
          <w:sz w:val="24"/>
          <w:szCs w:val="24"/>
        </w:rPr>
      </w:pPr>
    </w:p>
    <w:p w:rsidR="00591B1D" w:rsidRDefault="00591B1D" w:rsidP="00591B1D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- </w:t>
      </w:r>
      <w:r>
        <w:rPr>
          <w:sz w:val="24"/>
          <w:szCs w:val="24"/>
        </w:rPr>
        <w:t>tabuľka č.12-14</w:t>
      </w:r>
    </w:p>
    <w:p w:rsidR="00591B1D" w:rsidRDefault="00591B1D" w:rsidP="00591B1D">
      <w:pPr>
        <w:pStyle w:val="Pismenka"/>
        <w:tabs>
          <w:tab w:val="clear" w:pos="2130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č.12-14:</w:t>
      </w:r>
    </w:p>
    <w:p w:rsidR="00591B1D" w:rsidRDefault="00591B1D" w:rsidP="00591B1D">
      <w:pPr>
        <w:jc w:val="both"/>
        <w:rPr>
          <w:sz w:val="24"/>
          <w:szCs w:val="24"/>
        </w:rPr>
      </w:pPr>
      <w:r>
        <w:rPr>
          <w:sz w:val="24"/>
          <w:szCs w:val="24"/>
        </w:rPr>
        <w:t>Rozpočet obce bol schválený obecným zastupiteľstvom dňa 1</w:t>
      </w:r>
      <w:r w:rsidR="00DC311A">
        <w:rPr>
          <w:sz w:val="24"/>
          <w:szCs w:val="24"/>
        </w:rPr>
        <w:t>6</w:t>
      </w:r>
      <w:r>
        <w:rPr>
          <w:sz w:val="24"/>
          <w:szCs w:val="24"/>
        </w:rPr>
        <w:t>.decembra 201</w:t>
      </w:r>
      <w:r w:rsidR="00DC311A">
        <w:rPr>
          <w:sz w:val="24"/>
          <w:szCs w:val="24"/>
        </w:rPr>
        <w:t>5</w:t>
      </w:r>
      <w:r>
        <w:rPr>
          <w:sz w:val="24"/>
          <w:szCs w:val="24"/>
        </w:rPr>
        <w:t xml:space="preserve">  uznesením č.</w:t>
      </w:r>
      <w:r w:rsidR="00DC311A">
        <w:rPr>
          <w:sz w:val="24"/>
          <w:szCs w:val="24"/>
        </w:rPr>
        <w:t>4</w:t>
      </w:r>
      <w:r>
        <w:rPr>
          <w:sz w:val="24"/>
          <w:szCs w:val="24"/>
        </w:rPr>
        <w:t>/</w:t>
      </w:r>
      <w:r w:rsidR="00DC311A">
        <w:rPr>
          <w:sz w:val="24"/>
          <w:szCs w:val="24"/>
        </w:rPr>
        <w:t>6</w:t>
      </w:r>
      <w:r>
        <w:rPr>
          <w:sz w:val="24"/>
          <w:szCs w:val="24"/>
        </w:rPr>
        <w:t>/201</w:t>
      </w:r>
      <w:r w:rsidR="00DC311A">
        <w:rPr>
          <w:sz w:val="24"/>
          <w:szCs w:val="24"/>
        </w:rPr>
        <w:t>5</w:t>
      </w:r>
    </w:p>
    <w:p w:rsidR="00591B1D" w:rsidRDefault="00591B1D" w:rsidP="00591B1D">
      <w:pPr>
        <w:jc w:val="both"/>
        <w:rPr>
          <w:sz w:val="24"/>
          <w:szCs w:val="24"/>
        </w:rPr>
      </w:pPr>
    </w:p>
    <w:p w:rsidR="00591B1D" w:rsidRDefault="00591B1D" w:rsidP="00591B1D">
      <w:pPr>
        <w:ind w:left="720"/>
        <w:jc w:val="both"/>
        <w:rPr>
          <w:b/>
          <w:sz w:val="24"/>
          <w:szCs w:val="24"/>
        </w:rPr>
      </w:pPr>
    </w:p>
    <w:p w:rsidR="00591B1D" w:rsidRDefault="00591B1D" w:rsidP="00591B1D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Výška dlhu</w:t>
      </w:r>
      <w:r>
        <w:rPr>
          <w:sz w:val="24"/>
          <w:szCs w:val="24"/>
        </w:rPr>
        <w:t xml:space="preserve"> podľa § 17 ods. 7 zákona 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 za bežné účtovné obdobie a bezprostredne predchádzajúce účtovné obdobie - tabuľka č.15.</w:t>
      </w:r>
    </w:p>
    <w:p w:rsidR="00591B1D" w:rsidRDefault="00591B1D" w:rsidP="00591B1D">
      <w:pPr>
        <w:jc w:val="center"/>
        <w:rPr>
          <w:b/>
          <w:sz w:val="24"/>
          <w:szCs w:val="24"/>
        </w:rPr>
      </w:pPr>
    </w:p>
    <w:p w:rsidR="00591B1D" w:rsidRDefault="00591B1D" w:rsidP="00591B1D">
      <w:pPr>
        <w:rPr>
          <w:b/>
          <w:sz w:val="24"/>
          <w:szCs w:val="24"/>
        </w:rPr>
      </w:pPr>
      <w:r>
        <w:rPr>
          <w:b/>
          <w:sz w:val="24"/>
          <w:szCs w:val="24"/>
        </w:rPr>
        <w:t>K 31.12.201</w:t>
      </w:r>
      <w:r w:rsidR="00DC311A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 xml:space="preserve"> obec nemala žiadny úver. </w:t>
      </w:r>
    </w:p>
    <w:p w:rsidR="00591B1D" w:rsidRDefault="00591B1D" w:rsidP="00591B1D">
      <w:pPr>
        <w:jc w:val="center"/>
        <w:rPr>
          <w:b/>
          <w:sz w:val="24"/>
          <w:szCs w:val="24"/>
        </w:rPr>
      </w:pPr>
    </w:p>
    <w:p w:rsidR="00591B1D" w:rsidRDefault="00591B1D" w:rsidP="00591B1D">
      <w:pPr>
        <w:jc w:val="center"/>
        <w:rPr>
          <w:b/>
          <w:sz w:val="24"/>
          <w:szCs w:val="24"/>
        </w:rPr>
      </w:pPr>
    </w:p>
    <w:p w:rsidR="00591B1D" w:rsidRDefault="00591B1D" w:rsidP="00591B1D">
      <w:pPr>
        <w:jc w:val="center"/>
        <w:rPr>
          <w:b/>
          <w:sz w:val="24"/>
          <w:szCs w:val="24"/>
        </w:rPr>
      </w:pPr>
    </w:p>
    <w:p w:rsidR="00591B1D" w:rsidRDefault="00591B1D" w:rsidP="00591B1D">
      <w:pPr>
        <w:jc w:val="center"/>
        <w:rPr>
          <w:b/>
          <w:sz w:val="24"/>
          <w:szCs w:val="24"/>
        </w:rPr>
      </w:pPr>
    </w:p>
    <w:p w:rsidR="00591B1D" w:rsidRDefault="00591B1D" w:rsidP="00591B1D">
      <w:pPr>
        <w:jc w:val="center"/>
        <w:rPr>
          <w:b/>
          <w:sz w:val="24"/>
          <w:szCs w:val="24"/>
        </w:rPr>
      </w:pPr>
    </w:p>
    <w:p w:rsidR="00591B1D" w:rsidRDefault="00591B1D" w:rsidP="00591B1D">
      <w:pPr>
        <w:jc w:val="center"/>
        <w:rPr>
          <w:b/>
          <w:sz w:val="24"/>
          <w:szCs w:val="24"/>
        </w:rPr>
      </w:pPr>
    </w:p>
    <w:p w:rsidR="00591B1D" w:rsidRDefault="00591B1D" w:rsidP="00591B1D">
      <w:pPr>
        <w:jc w:val="center"/>
        <w:rPr>
          <w:b/>
          <w:sz w:val="24"/>
          <w:szCs w:val="24"/>
        </w:rPr>
      </w:pPr>
    </w:p>
    <w:p w:rsidR="00591B1D" w:rsidRDefault="00591B1D" w:rsidP="00591B1D">
      <w:pPr>
        <w:jc w:val="center"/>
        <w:rPr>
          <w:b/>
          <w:sz w:val="24"/>
          <w:szCs w:val="24"/>
        </w:rPr>
      </w:pPr>
    </w:p>
    <w:p w:rsidR="00591B1D" w:rsidRDefault="00591B1D" w:rsidP="00591B1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X</w:t>
      </w:r>
    </w:p>
    <w:p w:rsidR="00591B1D" w:rsidRDefault="00591B1D" w:rsidP="00591B1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591B1D" w:rsidRDefault="00591B1D" w:rsidP="00591B1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 dňa zostavenia účtovnej závierky</w:t>
      </w:r>
    </w:p>
    <w:p w:rsidR="00591B1D" w:rsidRDefault="00591B1D" w:rsidP="00591B1D">
      <w:pPr>
        <w:jc w:val="center"/>
        <w:rPr>
          <w:b/>
          <w:sz w:val="28"/>
        </w:rPr>
      </w:pPr>
    </w:p>
    <w:p w:rsidR="00591B1D" w:rsidRDefault="00591B1D" w:rsidP="00591B1D">
      <w:pPr>
        <w:jc w:val="center"/>
        <w:rPr>
          <w:b/>
          <w:sz w:val="28"/>
        </w:rPr>
      </w:pPr>
    </w:p>
    <w:p w:rsidR="00591B1D" w:rsidRDefault="00591B1D" w:rsidP="00591B1D">
      <w:pPr>
        <w:jc w:val="both"/>
        <w:rPr>
          <w:sz w:val="24"/>
          <w:szCs w:val="24"/>
        </w:rPr>
      </w:pPr>
      <w:r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591B1D" w:rsidRDefault="00591B1D" w:rsidP="00591B1D">
      <w:pPr>
        <w:pStyle w:val="Pismenka"/>
        <w:numPr>
          <w:ilvl w:val="0"/>
          <w:numId w:val="4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591B1D" w:rsidRDefault="00591B1D" w:rsidP="00591B1D">
      <w:pPr>
        <w:pStyle w:val="Pismenka"/>
        <w:numPr>
          <w:ilvl w:val="0"/>
          <w:numId w:val="4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dôvody pre zmenu výšky rezerv a opravných položiek,</w:t>
      </w:r>
    </w:p>
    <w:p w:rsidR="00591B1D" w:rsidRDefault="00591B1D" w:rsidP="00591B1D">
      <w:pPr>
        <w:pStyle w:val="Pismenka"/>
        <w:numPr>
          <w:ilvl w:val="0"/>
          <w:numId w:val="4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zmeny významných položiek dlhodobého finančného majetku,</w:t>
      </w:r>
    </w:p>
    <w:p w:rsidR="00591B1D" w:rsidRDefault="00591B1D" w:rsidP="00591B1D">
      <w:pPr>
        <w:pStyle w:val="Pismenka"/>
        <w:numPr>
          <w:ilvl w:val="0"/>
          <w:numId w:val="4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vydané dlhopisy a iné cenné papiere,</w:t>
      </w:r>
    </w:p>
    <w:p w:rsidR="00591B1D" w:rsidRDefault="00591B1D" w:rsidP="00591B1D">
      <w:pPr>
        <w:pStyle w:val="Pismenka"/>
        <w:numPr>
          <w:ilvl w:val="0"/>
          <w:numId w:val="4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zmena právnej formy účtovnej jednotky,</w:t>
      </w:r>
    </w:p>
    <w:p w:rsidR="00591B1D" w:rsidRDefault="00591B1D" w:rsidP="00591B1D">
      <w:pPr>
        <w:pStyle w:val="Pismenka"/>
        <w:numPr>
          <w:ilvl w:val="0"/>
          <w:numId w:val="4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mimoriadne udalosti, ak majú vplyv na hospodárenie účtovnej jednotky, napríklad živelné pohromy,</w:t>
      </w:r>
    </w:p>
    <w:p w:rsidR="00591B1D" w:rsidRDefault="00591B1D" w:rsidP="00591B1D">
      <w:pPr>
        <w:pStyle w:val="Pismenka"/>
        <w:numPr>
          <w:ilvl w:val="0"/>
          <w:numId w:val="4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iné mimoriadne skutočnosti</w:t>
      </w:r>
    </w:p>
    <w:p w:rsidR="00591B1D" w:rsidRDefault="00591B1D" w:rsidP="00591B1D">
      <w:pPr>
        <w:pStyle w:val="Pismenka"/>
        <w:tabs>
          <w:tab w:val="clear" w:pos="2130"/>
        </w:tabs>
        <w:rPr>
          <w:b w:val="0"/>
          <w:sz w:val="24"/>
          <w:szCs w:val="24"/>
        </w:rPr>
      </w:pPr>
    </w:p>
    <w:p w:rsidR="00591B1D" w:rsidRDefault="00591B1D" w:rsidP="00591B1D">
      <w:pPr>
        <w:pStyle w:val="Pismenka"/>
        <w:tabs>
          <w:tab w:val="clear" w:pos="2130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Popis skutočností:</w:t>
      </w:r>
      <w:r w:rsidR="00DC311A">
        <w:rPr>
          <w:b w:val="0"/>
          <w:sz w:val="24"/>
          <w:szCs w:val="24"/>
        </w:rPr>
        <w:t xml:space="preserve"> </w:t>
      </w:r>
    </w:p>
    <w:p w:rsidR="00591B1D" w:rsidRDefault="00591B1D" w:rsidP="00591B1D">
      <w:pPr>
        <w:pStyle w:val="Pismenka"/>
        <w:tabs>
          <w:tab w:val="clear" w:pos="2130"/>
        </w:tabs>
        <w:rPr>
          <w:sz w:val="24"/>
          <w:szCs w:val="24"/>
        </w:rPr>
      </w:pPr>
    </w:p>
    <w:p w:rsidR="00591B1D" w:rsidRDefault="00591B1D" w:rsidP="00591B1D">
      <w:pPr>
        <w:jc w:val="center"/>
        <w:rPr>
          <w:b/>
          <w:sz w:val="28"/>
        </w:rPr>
      </w:pPr>
    </w:p>
    <w:p w:rsidR="00591B1D" w:rsidRDefault="00591B1D" w:rsidP="00591B1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201</w:t>
      </w:r>
      <w:r w:rsidR="00DC311A">
        <w:rPr>
          <w:iCs/>
          <w:sz w:val="24"/>
          <w:szCs w:val="24"/>
        </w:rPr>
        <w:t>6</w:t>
      </w:r>
      <w:r>
        <w:rPr>
          <w:sz w:val="24"/>
          <w:szCs w:val="24"/>
        </w:rPr>
        <w:t xml:space="preserve"> nenastali také udalosti, ktoré by si vyžadovali zverejnenie alebo vykázanie v účtovnej závierke za rok 201</w:t>
      </w:r>
      <w:r w:rsidR="00DC311A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:rsidR="00591B1D" w:rsidRDefault="00591B1D" w:rsidP="00591B1D"/>
    <w:p w:rsidR="000E7B36" w:rsidRDefault="000E7B36"/>
    <w:sectPr w:rsidR="000E7B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ms sans serif">
    <w:altName w:val="Times New Roman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color w:val="auto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1" w15:restartNumberingAfterBreak="0">
    <w:nsid w:val="0000000C"/>
    <w:multiLevelType w:val="single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14" w15:restartNumberingAfterBreak="0">
    <w:nsid w:val="0000000F"/>
    <w:multiLevelType w:val="singleLevel"/>
    <w:tmpl w:val="0000000F"/>
    <w:name w:val="WW8Num15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b w:val="0"/>
      </w:rPr>
    </w:lvl>
  </w:abstractNum>
  <w:abstractNum w:abstractNumId="15" w15:restartNumberingAfterBreak="0">
    <w:nsid w:val="00000010"/>
    <w:multiLevelType w:val="single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6" w15:restartNumberingAfterBreak="0">
    <w:nsid w:val="00000011"/>
    <w:multiLevelType w:val="single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7" w15:restartNumberingAfterBreak="0">
    <w:nsid w:val="00000012"/>
    <w:multiLevelType w:val="singleLevel"/>
    <w:tmpl w:val="00000012"/>
    <w:name w:val="WW8Num1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18" w15:restartNumberingAfterBreak="0">
    <w:nsid w:val="00000013"/>
    <w:multiLevelType w:val="singleLevel"/>
    <w:tmpl w:val="00000013"/>
    <w:name w:val="WW8Num1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19" w15:restartNumberingAfterBreak="0">
    <w:nsid w:val="00000014"/>
    <w:multiLevelType w:val="singleLevel"/>
    <w:tmpl w:val="00000014"/>
    <w:name w:val="WW8Num2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20" w15:restartNumberingAfterBreak="0">
    <w:nsid w:val="00000015"/>
    <w:multiLevelType w:val="singleLevel"/>
    <w:tmpl w:val="00000015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21" w15:restartNumberingAfterBreak="0">
    <w:nsid w:val="00000016"/>
    <w:multiLevelType w:val="singleLevel"/>
    <w:tmpl w:val="00000016"/>
    <w:name w:val="WW8Num2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22" w15:restartNumberingAfterBreak="0">
    <w:nsid w:val="00000017"/>
    <w:multiLevelType w:val="singleLevel"/>
    <w:tmpl w:val="00000017"/>
    <w:name w:val="WW8Num2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23" w15:restartNumberingAfterBreak="0">
    <w:nsid w:val="00000018"/>
    <w:multiLevelType w:val="singleLevel"/>
    <w:tmpl w:val="00000018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ms sans serif" w:hAnsi="ms sans serif"/>
        <w:color w:val="000000"/>
      </w:rPr>
    </w:lvl>
  </w:abstractNum>
  <w:abstractNum w:abstractNumId="24" w15:restartNumberingAfterBreak="0">
    <w:nsid w:val="00000019"/>
    <w:multiLevelType w:val="singleLevel"/>
    <w:tmpl w:val="00000019"/>
    <w:name w:val="WW8Num2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bullet"/>
      <w:lvlText w:val="-"/>
      <w:lvlJc w:val="left"/>
      <w:pPr>
        <w:tabs>
          <w:tab w:val="num" w:pos="0"/>
        </w:tabs>
        <w:ind w:left="678" w:hanging="360"/>
      </w:pPr>
      <w:rPr>
        <w:rFonts w:ascii="Times New Roman" w:hAnsi="Times New Roman"/>
        <w:b/>
      </w:rPr>
    </w:lvl>
  </w:abstractNum>
  <w:abstractNum w:abstractNumId="26" w15:restartNumberingAfterBreak="0">
    <w:nsid w:val="0000001B"/>
    <w:multiLevelType w:val="singleLevel"/>
    <w:tmpl w:val="0000001B"/>
    <w:name w:val="WW8Num27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27" w15:restartNumberingAfterBreak="0">
    <w:nsid w:val="0000001C"/>
    <w:multiLevelType w:val="singleLevel"/>
    <w:tmpl w:val="0000001C"/>
    <w:name w:val="WW8Num28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b w:val="0"/>
      </w:rPr>
    </w:lvl>
  </w:abstractNum>
  <w:abstractNum w:abstractNumId="28" w15:restartNumberingAfterBreak="0">
    <w:nsid w:val="0000001D"/>
    <w:multiLevelType w:val="multilevel"/>
    <w:tmpl w:val="0000001D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9" w15:restartNumberingAfterBreak="0">
    <w:nsid w:val="60B00C87"/>
    <w:multiLevelType w:val="hybridMultilevel"/>
    <w:tmpl w:val="83D2AB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B1D"/>
    <w:rsid w:val="00040132"/>
    <w:rsid w:val="000E7B36"/>
    <w:rsid w:val="00240386"/>
    <w:rsid w:val="002A7F4D"/>
    <w:rsid w:val="00380680"/>
    <w:rsid w:val="00436ECD"/>
    <w:rsid w:val="00591B1D"/>
    <w:rsid w:val="008E3978"/>
    <w:rsid w:val="00911BD7"/>
    <w:rsid w:val="00A547C9"/>
    <w:rsid w:val="00AE4BE7"/>
    <w:rsid w:val="00B61F59"/>
    <w:rsid w:val="00DC311A"/>
    <w:rsid w:val="00DC596C"/>
    <w:rsid w:val="00FB1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2AF3FF-6174-43C1-86DC-B60576B02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91B1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sid w:val="00591B1D"/>
    <w:rPr>
      <w:b w:val="0"/>
    </w:rPr>
  </w:style>
  <w:style w:type="character" w:customStyle="1" w:styleId="WW8Num2z0">
    <w:name w:val="WW8Num2z0"/>
    <w:rsid w:val="00591B1D"/>
    <w:rPr>
      <w:b/>
    </w:rPr>
  </w:style>
  <w:style w:type="character" w:customStyle="1" w:styleId="WW8Num3z0">
    <w:name w:val="WW8Num3z0"/>
    <w:rsid w:val="00591B1D"/>
    <w:rPr>
      <w:b w:val="0"/>
    </w:rPr>
  </w:style>
  <w:style w:type="character" w:customStyle="1" w:styleId="WW8Num4z0">
    <w:name w:val="WW8Num4z0"/>
    <w:rsid w:val="00591B1D"/>
    <w:rPr>
      <w:b w:val="0"/>
    </w:rPr>
  </w:style>
  <w:style w:type="character" w:customStyle="1" w:styleId="WW8Num5z0">
    <w:name w:val="WW8Num5z0"/>
    <w:rsid w:val="00591B1D"/>
    <w:rPr>
      <w:b/>
      <w:sz w:val="24"/>
      <w:szCs w:val="24"/>
    </w:rPr>
  </w:style>
  <w:style w:type="character" w:customStyle="1" w:styleId="WW8Num6z0">
    <w:name w:val="WW8Num6z0"/>
    <w:rsid w:val="00591B1D"/>
    <w:rPr>
      <w:b w:val="0"/>
    </w:rPr>
  </w:style>
  <w:style w:type="character" w:customStyle="1" w:styleId="WW8Num7z0">
    <w:name w:val="WW8Num7z0"/>
    <w:rsid w:val="00591B1D"/>
    <w:rPr>
      <w:b w:val="0"/>
    </w:rPr>
  </w:style>
  <w:style w:type="character" w:customStyle="1" w:styleId="WW8Num8z0">
    <w:name w:val="WW8Num8z0"/>
    <w:rsid w:val="00591B1D"/>
    <w:rPr>
      <w:b/>
    </w:rPr>
  </w:style>
  <w:style w:type="character" w:customStyle="1" w:styleId="WW8Num9z0">
    <w:name w:val="WW8Num9z0"/>
    <w:rsid w:val="00591B1D"/>
    <w:rPr>
      <w:b w:val="0"/>
      <w:color w:val="auto"/>
    </w:rPr>
  </w:style>
  <w:style w:type="character" w:customStyle="1" w:styleId="WW8Num10z0">
    <w:name w:val="WW8Num10z0"/>
    <w:rsid w:val="00591B1D"/>
    <w:rPr>
      <w:b w:val="0"/>
    </w:rPr>
  </w:style>
  <w:style w:type="character" w:customStyle="1" w:styleId="WW8Num12z0">
    <w:name w:val="WW8Num12z0"/>
    <w:rsid w:val="00591B1D"/>
    <w:rPr>
      <w:b w:val="0"/>
    </w:rPr>
  </w:style>
  <w:style w:type="character" w:customStyle="1" w:styleId="WW8Num13z0">
    <w:name w:val="WW8Num13z0"/>
    <w:rsid w:val="00591B1D"/>
    <w:rPr>
      <w:b w:val="0"/>
    </w:rPr>
  </w:style>
  <w:style w:type="character" w:customStyle="1" w:styleId="WW8Num14z0">
    <w:name w:val="WW8Num14z0"/>
    <w:rsid w:val="00591B1D"/>
    <w:rPr>
      <w:b/>
    </w:rPr>
  </w:style>
  <w:style w:type="character" w:customStyle="1" w:styleId="WW8Num15z0">
    <w:name w:val="WW8Num15z0"/>
    <w:rsid w:val="00591B1D"/>
    <w:rPr>
      <w:b w:val="0"/>
    </w:rPr>
  </w:style>
  <w:style w:type="character" w:customStyle="1" w:styleId="WW8Num18z0">
    <w:name w:val="WW8Num18z0"/>
    <w:rsid w:val="00591B1D"/>
    <w:rPr>
      <w:b w:val="0"/>
    </w:rPr>
  </w:style>
  <w:style w:type="character" w:customStyle="1" w:styleId="WW8Num19z0">
    <w:name w:val="WW8Num19z0"/>
    <w:rsid w:val="00591B1D"/>
    <w:rPr>
      <w:b w:val="0"/>
    </w:rPr>
  </w:style>
  <w:style w:type="character" w:customStyle="1" w:styleId="WW8Num20z0">
    <w:name w:val="WW8Num20z0"/>
    <w:rsid w:val="00591B1D"/>
    <w:rPr>
      <w:rFonts w:ascii="Times New Roman" w:eastAsia="Times New Roman" w:hAnsi="Times New Roman" w:cs="Times New Roman"/>
    </w:rPr>
  </w:style>
  <w:style w:type="character" w:customStyle="1" w:styleId="WW8Num21z0">
    <w:name w:val="WW8Num21z0"/>
    <w:rsid w:val="00591B1D"/>
    <w:rPr>
      <w:b w:val="0"/>
    </w:rPr>
  </w:style>
  <w:style w:type="character" w:customStyle="1" w:styleId="WW8Num22z0">
    <w:name w:val="WW8Num22z0"/>
    <w:rsid w:val="00591B1D"/>
    <w:rPr>
      <w:b w:val="0"/>
    </w:rPr>
  </w:style>
  <w:style w:type="character" w:customStyle="1" w:styleId="WW8Num23z0">
    <w:name w:val="WW8Num23z0"/>
    <w:rsid w:val="00591B1D"/>
    <w:rPr>
      <w:b w:val="0"/>
    </w:rPr>
  </w:style>
  <w:style w:type="character" w:customStyle="1" w:styleId="WW8Num24z0">
    <w:name w:val="WW8Num24z0"/>
    <w:rsid w:val="00591B1D"/>
    <w:rPr>
      <w:rFonts w:ascii="ms sans serif" w:hAnsi="ms sans serif"/>
      <w:color w:val="000000"/>
    </w:rPr>
  </w:style>
  <w:style w:type="character" w:customStyle="1" w:styleId="WW8Num26z0">
    <w:name w:val="WW8Num26z0"/>
    <w:rsid w:val="00591B1D"/>
    <w:rPr>
      <w:b/>
    </w:rPr>
  </w:style>
  <w:style w:type="character" w:customStyle="1" w:styleId="WW8Num27z0">
    <w:name w:val="WW8Num27z0"/>
    <w:rsid w:val="00591B1D"/>
    <w:rPr>
      <w:b/>
    </w:rPr>
  </w:style>
  <w:style w:type="character" w:customStyle="1" w:styleId="WW8Num28z0">
    <w:name w:val="WW8Num28z0"/>
    <w:rsid w:val="00591B1D"/>
    <w:rPr>
      <w:b w:val="0"/>
    </w:rPr>
  </w:style>
  <w:style w:type="character" w:customStyle="1" w:styleId="Absatz-Standardschriftart">
    <w:name w:val="Absatz-Standardschriftart"/>
    <w:rsid w:val="00591B1D"/>
  </w:style>
  <w:style w:type="character" w:customStyle="1" w:styleId="WW-Absatz-Standardschriftart">
    <w:name w:val="WW-Absatz-Standardschriftart"/>
    <w:rsid w:val="00591B1D"/>
  </w:style>
  <w:style w:type="character" w:customStyle="1" w:styleId="WW-Absatz-Standardschriftart1">
    <w:name w:val="WW-Absatz-Standardschriftart1"/>
    <w:rsid w:val="00591B1D"/>
  </w:style>
  <w:style w:type="character" w:customStyle="1" w:styleId="WW8Num11z0">
    <w:name w:val="WW8Num11z0"/>
    <w:rsid w:val="00591B1D"/>
    <w:rPr>
      <w:b/>
    </w:rPr>
  </w:style>
  <w:style w:type="character" w:customStyle="1" w:styleId="WW8Num16z0">
    <w:name w:val="WW8Num16z0"/>
    <w:rsid w:val="00591B1D"/>
    <w:rPr>
      <w:b w:val="0"/>
    </w:rPr>
  </w:style>
  <w:style w:type="character" w:customStyle="1" w:styleId="WW8Num17z0">
    <w:name w:val="WW8Num17z0"/>
    <w:rsid w:val="00591B1D"/>
    <w:rPr>
      <w:rFonts w:ascii="Times New Roman" w:eastAsia="Times New Roman" w:hAnsi="Times New Roman" w:cs="Times New Roman"/>
    </w:rPr>
  </w:style>
  <w:style w:type="character" w:customStyle="1" w:styleId="WW8Num17z1">
    <w:name w:val="WW8Num17z1"/>
    <w:rsid w:val="00591B1D"/>
    <w:rPr>
      <w:rFonts w:ascii="Courier New" w:hAnsi="Courier New" w:cs="Courier New"/>
    </w:rPr>
  </w:style>
  <w:style w:type="character" w:customStyle="1" w:styleId="WW8Num17z2">
    <w:name w:val="WW8Num17z2"/>
    <w:rsid w:val="00591B1D"/>
    <w:rPr>
      <w:rFonts w:ascii="Wingdings" w:hAnsi="Wingdings"/>
    </w:rPr>
  </w:style>
  <w:style w:type="character" w:customStyle="1" w:styleId="WW8Num17z3">
    <w:name w:val="WW8Num17z3"/>
    <w:rsid w:val="00591B1D"/>
    <w:rPr>
      <w:rFonts w:ascii="Symbol" w:hAnsi="Symbol"/>
    </w:rPr>
  </w:style>
  <w:style w:type="character" w:customStyle="1" w:styleId="WW8Num20z1">
    <w:name w:val="WW8Num20z1"/>
    <w:rsid w:val="00591B1D"/>
    <w:rPr>
      <w:rFonts w:ascii="Courier New" w:hAnsi="Courier New" w:cs="Courier New"/>
    </w:rPr>
  </w:style>
  <w:style w:type="character" w:customStyle="1" w:styleId="WW8Num20z2">
    <w:name w:val="WW8Num20z2"/>
    <w:rsid w:val="00591B1D"/>
    <w:rPr>
      <w:rFonts w:ascii="Wingdings" w:hAnsi="Wingdings"/>
    </w:rPr>
  </w:style>
  <w:style w:type="character" w:customStyle="1" w:styleId="WW8Num20z3">
    <w:name w:val="WW8Num20z3"/>
    <w:rsid w:val="00591B1D"/>
    <w:rPr>
      <w:rFonts w:ascii="Symbol" w:hAnsi="Symbol"/>
    </w:rPr>
  </w:style>
  <w:style w:type="character" w:customStyle="1" w:styleId="WW8Num25z0">
    <w:name w:val="WW8Num25z0"/>
    <w:rsid w:val="00591B1D"/>
    <w:rPr>
      <w:b w:val="0"/>
    </w:rPr>
  </w:style>
  <w:style w:type="character" w:customStyle="1" w:styleId="WW8Num29z0">
    <w:name w:val="WW8Num29z0"/>
    <w:rsid w:val="00591B1D"/>
    <w:rPr>
      <w:rFonts w:ascii="Times New Roman" w:eastAsia="Times New Roman" w:hAnsi="Times New Roman" w:cs="Times New Roman"/>
    </w:rPr>
  </w:style>
  <w:style w:type="character" w:customStyle="1" w:styleId="WW8Num29z1">
    <w:name w:val="WW8Num29z1"/>
    <w:rsid w:val="00591B1D"/>
    <w:rPr>
      <w:rFonts w:ascii="Courier New" w:hAnsi="Courier New" w:cs="Courier New"/>
    </w:rPr>
  </w:style>
  <w:style w:type="character" w:customStyle="1" w:styleId="WW8Num29z2">
    <w:name w:val="WW8Num29z2"/>
    <w:rsid w:val="00591B1D"/>
    <w:rPr>
      <w:rFonts w:ascii="Wingdings" w:hAnsi="Wingdings"/>
    </w:rPr>
  </w:style>
  <w:style w:type="character" w:customStyle="1" w:styleId="WW8Num29z3">
    <w:name w:val="WW8Num29z3"/>
    <w:rsid w:val="00591B1D"/>
    <w:rPr>
      <w:rFonts w:ascii="Symbol" w:hAnsi="Symbol"/>
    </w:rPr>
  </w:style>
  <w:style w:type="character" w:customStyle="1" w:styleId="WW8Num30z0">
    <w:name w:val="WW8Num30z0"/>
    <w:rsid w:val="00591B1D"/>
    <w:rPr>
      <w:b w:val="0"/>
    </w:rPr>
  </w:style>
  <w:style w:type="character" w:customStyle="1" w:styleId="WW8Num31z0">
    <w:name w:val="WW8Num31z0"/>
    <w:rsid w:val="00591B1D"/>
    <w:rPr>
      <w:b w:val="0"/>
    </w:rPr>
  </w:style>
  <w:style w:type="character" w:customStyle="1" w:styleId="Predvolenpsmoodseku1">
    <w:name w:val="Predvolené písmo odseku1"/>
    <w:rsid w:val="00591B1D"/>
  </w:style>
  <w:style w:type="character" w:styleId="slostrany">
    <w:name w:val="page number"/>
    <w:basedOn w:val="Predvolenpsmoodseku1"/>
    <w:semiHidden/>
    <w:rsid w:val="00591B1D"/>
  </w:style>
  <w:style w:type="character" w:customStyle="1" w:styleId="ZkladntextChar">
    <w:name w:val="Základný text Char"/>
    <w:rsid w:val="00591B1D"/>
    <w:rPr>
      <w:sz w:val="18"/>
    </w:rPr>
  </w:style>
  <w:style w:type="character" w:customStyle="1" w:styleId="HlavikaChar">
    <w:name w:val="Hlavička Char"/>
    <w:basedOn w:val="Predvolenpsmoodseku1"/>
    <w:rsid w:val="00591B1D"/>
  </w:style>
  <w:style w:type="paragraph" w:customStyle="1" w:styleId="Nadpis">
    <w:name w:val="Nadpis"/>
    <w:basedOn w:val="Normlny"/>
    <w:next w:val="Zkladntext"/>
    <w:rsid w:val="00591B1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y"/>
    <w:link w:val="ZkladntextChar1"/>
    <w:semiHidden/>
    <w:rsid w:val="00591B1D"/>
    <w:pPr>
      <w:ind w:left="426"/>
      <w:jc w:val="both"/>
    </w:pPr>
    <w:rPr>
      <w:sz w:val="18"/>
    </w:rPr>
  </w:style>
  <w:style w:type="character" w:customStyle="1" w:styleId="ZkladntextChar1">
    <w:name w:val="Základný text Char1"/>
    <w:basedOn w:val="Predvolenpsmoodseku"/>
    <w:link w:val="Zkladntext"/>
    <w:semiHidden/>
    <w:rsid w:val="00591B1D"/>
    <w:rPr>
      <w:rFonts w:ascii="Times New Roman" w:eastAsia="Times New Roman" w:hAnsi="Times New Roman" w:cs="Times New Roman"/>
      <w:sz w:val="18"/>
      <w:szCs w:val="20"/>
      <w:lang w:eastAsia="ar-SA"/>
    </w:rPr>
  </w:style>
  <w:style w:type="paragraph" w:styleId="Zoznam">
    <w:name w:val="List"/>
    <w:basedOn w:val="Zkladntext"/>
    <w:semiHidden/>
    <w:rsid w:val="00591B1D"/>
    <w:rPr>
      <w:rFonts w:cs="Tahoma"/>
    </w:rPr>
  </w:style>
  <w:style w:type="paragraph" w:customStyle="1" w:styleId="Popisok">
    <w:name w:val="Popisok"/>
    <w:basedOn w:val="Normlny"/>
    <w:rsid w:val="00591B1D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y"/>
    <w:rsid w:val="00591B1D"/>
    <w:pPr>
      <w:suppressLineNumbers/>
    </w:pPr>
    <w:rPr>
      <w:rFonts w:cs="Tahoma"/>
    </w:rPr>
  </w:style>
  <w:style w:type="paragraph" w:styleId="Pta">
    <w:name w:val="footer"/>
    <w:basedOn w:val="Normlny"/>
    <w:link w:val="PtaChar"/>
    <w:semiHidden/>
    <w:rsid w:val="00591B1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semiHidden/>
    <w:rsid w:val="00591B1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rsid w:val="00591B1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91B1D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Zkladntext1">
    <w:name w:val="Základní text1"/>
    <w:rsid w:val="00591B1D"/>
    <w:pPr>
      <w:suppressAutoHyphens/>
      <w:spacing w:before="144" w:after="144" w:line="240" w:lineRule="auto"/>
      <w:ind w:firstLine="709"/>
      <w:jc w:val="both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customStyle="1" w:styleId="Pismenka">
    <w:name w:val="Pismenka"/>
    <w:basedOn w:val="Zkladntext"/>
    <w:rsid w:val="00591B1D"/>
    <w:pPr>
      <w:tabs>
        <w:tab w:val="left" w:pos="2130"/>
      </w:tabs>
      <w:ind w:hanging="426"/>
    </w:pPr>
    <w:rPr>
      <w:b/>
    </w:rPr>
  </w:style>
  <w:style w:type="paragraph" w:styleId="Hlavika">
    <w:name w:val="header"/>
    <w:basedOn w:val="Normlny"/>
    <w:link w:val="HlavikaChar1"/>
    <w:semiHidden/>
    <w:rsid w:val="00591B1D"/>
    <w:pPr>
      <w:tabs>
        <w:tab w:val="center" w:pos="4536"/>
        <w:tab w:val="right" w:pos="9072"/>
      </w:tabs>
    </w:pPr>
  </w:style>
  <w:style w:type="character" w:customStyle="1" w:styleId="HlavikaChar1">
    <w:name w:val="Hlavička Char1"/>
    <w:basedOn w:val="Predvolenpsmoodseku"/>
    <w:link w:val="Hlavika"/>
    <w:semiHidden/>
    <w:rsid w:val="00591B1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ltlTextopatreniaArialNarrow11ptZa0pt">
    <w:name w:val="Štýl Štýl Text opatrenia + Arial Narrow 11 pt + Za:  0 pt"/>
    <w:basedOn w:val="Normlny"/>
    <w:rsid w:val="00591B1D"/>
    <w:pPr>
      <w:spacing w:before="240"/>
      <w:jc w:val="both"/>
    </w:pPr>
    <w:rPr>
      <w:rFonts w:ascii="Arial Narrow" w:hAnsi="Arial Narrow" w:cs="Arial Narrow"/>
      <w:sz w:val="22"/>
      <w:szCs w:val="22"/>
    </w:rPr>
  </w:style>
  <w:style w:type="paragraph" w:customStyle="1" w:styleId="odstavec">
    <w:name w:val="odstavec"/>
    <w:basedOn w:val="Normlny"/>
    <w:rsid w:val="00591B1D"/>
    <w:pPr>
      <w:ind w:right="-79"/>
      <w:jc w:val="both"/>
    </w:pPr>
    <w:rPr>
      <w:sz w:val="24"/>
      <w:szCs w:val="24"/>
    </w:rPr>
  </w:style>
  <w:style w:type="paragraph" w:customStyle="1" w:styleId="Obsahtabuky">
    <w:name w:val="Obsah tabuľky"/>
    <w:basedOn w:val="Normlny"/>
    <w:rsid w:val="00591B1D"/>
    <w:pPr>
      <w:suppressLineNumbers/>
    </w:pPr>
  </w:style>
  <w:style w:type="paragraph" w:customStyle="1" w:styleId="Nadpistabuky">
    <w:name w:val="Nadpis tabuľky"/>
    <w:basedOn w:val="Obsahtabuky"/>
    <w:rsid w:val="00591B1D"/>
    <w:pPr>
      <w:jc w:val="center"/>
    </w:pPr>
    <w:rPr>
      <w:b/>
      <w:bCs/>
    </w:rPr>
  </w:style>
  <w:style w:type="paragraph" w:customStyle="1" w:styleId="Obsahrmca">
    <w:name w:val="Obsah rámca"/>
    <w:basedOn w:val="Zkladntext"/>
    <w:rsid w:val="00591B1D"/>
  </w:style>
  <w:style w:type="paragraph" w:styleId="Odsekzoznamu">
    <w:name w:val="List Paragraph"/>
    <w:basedOn w:val="Normlny"/>
    <w:uiPriority w:val="34"/>
    <w:qFormat/>
    <w:rsid w:val="00591B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18</Pages>
  <Words>4946</Words>
  <Characters>28197</Characters>
  <Application>Microsoft Office Word</Application>
  <DocSecurity>0</DocSecurity>
  <Lines>234</Lines>
  <Paragraphs>66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VADKERTIOVÁ Milena</dc:creator>
  <cp:keywords/>
  <dc:description/>
  <cp:lastModifiedBy>VADKERTIOVÁ Milena</cp:lastModifiedBy>
  <cp:revision>4</cp:revision>
  <dcterms:created xsi:type="dcterms:W3CDTF">2017-04-20T12:29:00Z</dcterms:created>
  <dcterms:modified xsi:type="dcterms:W3CDTF">2017-04-30T17:07:00Z</dcterms:modified>
</cp:coreProperties>
</file>