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A6" w:rsidRPr="0052141A" w:rsidRDefault="00B959A6" w:rsidP="008020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59A6" w:rsidRPr="0052141A" w:rsidRDefault="00B959A6" w:rsidP="00802065">
      <w:pPr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CDA3D" wp14:editId="014D546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029200" cy="914400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25" w:rsidRDefault="00DB6A25" w:rsidP="00B95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 B E C    L I P T O V S K Ý   T R N O V E C</w:t>
                            </w:r>
                          </w:p>
                          <w:p w:rsidR="00DB6A25" w:rsidRDefault="00DB6A25" w:rsidP="00B95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B6A25" w:rsidRDefault="00DB6A25" w:rsidP="00B95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Liptovský Trnovec 160                     IČO: 00315541         tel:       00421 44 5598311    </w:t>
                            </w:r>
                          </w:p>
                          <w:p w:rsidR="00DB6A25" w:rsidRDefault="00DB6A25" w:rsidP="00B959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031 01 Liptovský Mikuláš 01            DIČ: 2020427827     tel:       00421 44 5598340    </w:t>
                            </w:r>
                          </w:p>
                          <w:p w:rsidR="00DB6A25" w:rsidRDefault="00DB6A25" w:rsidP="00B959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trnovec@alconet.sk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CDA3D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63pt;margin-top:-9pt;width:39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" stroked="f">
                <v:textbox>
                  <w:txbxContent>
                    <w:p w:rsidR="00DB6A25" w:rsidRDefault="00DB6A25" w:rsidP="00B959A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 B E C    L I P T O V S K Ý   T R N O V E C</w:t>
                      </w:r>
                    </w:p>
                    <w:p w:rsidR="00DB6A25" w:rsidRDefault="00DB6A25" w:rsidP="00B959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B6A25" w:rsidRDefault="00DB6A25" w:rsidP="00B95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Liptovský Trnovec 160                     IČO: 00315541         tel:       00421 44 5598311    </w:t>
                      </w:r>
                    </w:p>
                    <w:p w:rsidR="00DB6A25" w:rsidRDefault="00DB6A25" w:rsidP="00B959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031 01 Liptovský Mikuláš 01            DIČ: 2020427827     tel:       00421 44 5598340    </w:t>
                      </w:r>
                    </w:p>
                    <w:p w:rsidR="00DB6A25" w:rsidRDefault="00DB6A25" w:rsidP="00B959A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trnovec@alconet.sk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52141A"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 wp14:anchorId="0EAC42E6" wp14:editId="018F239D">
            <wp:extent cx="781050" cy="914400"/>
            <wp:effectExtent l="0" t="0" r="0" b="0"/>
            <wp:docPr id="1" name="Obrázok 1" descr="Popis: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41A">
        <w:rPr>
          <w:rFonts w:ascii="Arial" w:hAnsi="Arial" w:cs="Arial"/>
          <w:b/>
          <w:sz w:val="24"/>
          <w:szCs w:val="24"/>
        </w:rPr>
        <w:t xml:space="preserve">  </w:t>
      </w:r>
      <w:r w:rsidR="00733024">
        <w:rPr>
          <w:rFonts w:ascii="Arial" w:hAnsi="Arial" w:cs="Arial"/>
          <w:b/>
          <w:sz w:val="24"/>
          <w:szCs w:val="24"/>
        </w:rPr>
        <w:t xml:space="preserve"> </w:t>
      </w:r>
      <w:r w:rsidR="00733024" w:rsidRPr="00733024">
        <w:rPr>
          <w:rFonts w:ascii="Arial" w:hAnsi="Arial" w:cs="Arial"/>
          <w:sz w:val="20"/>
          <w:szCs w:val="20"/>
        </w:rPr>
        <w:t>031 01 Liptovský Mikuláš</w:t>
      </w:r>
      <w:r w:rsidR="00733024">
        <w:rPr>
          <w:rFonts w:ascii="Arial" w:hAnsi="Arial" w:cs="Arial"/>
          <w:sz w:val="20"/>
          <w:szCs w:val="20"/>
        </w:rPr>
        <w:t xml:space="preserve">                DIČ: 2020427827</w:t>
      </w:r>
    </w:p>
    <w:p w:rsidR="00B959A6" w:rsidRPr="0052141A" w:rsidRDefault="00B959A6" w:rsidP="00802065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5E389" wp14:editId="5906E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EF66" id="Rovná spojnica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" strokeweight="1.75pt"/>
            </w:pict>
          </mc:Fallback>
        </mc:AlternateContent>
      </w:r>
    </w:p>
    <w:p w:rsidR="00B959A6" w:rsidRPr="0052141A" w:rsidRDefault="00517A7F" w:rsidP="008020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17A7F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12320763" wp14:editId="24520DB3">
            <wp:extent cx="5200650" cy="4226560"/>
            <wp:effectExtent l="0" t="0" r="0" b="2540"/>
            <wp:docPr id="2" name="Obrázok 2" descr="C:\Users\rst66293\Desktop\liptovsky-trnove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66293\Desktop\liptovsky-trnovec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88" cy="42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  <w:r w:rsidR="00B959A6" w:rsidRPr="0052141A">
        <w:rPr>
          <w:rFonts w:ascii="Arial" w:hAnsi="Arial" w:cs="Arial"/>
          <w:sz w:val="24"/>
          <w:szCs w:val="24"/>
        </w:rPr>
        <w:tab/>
      </w:r>
    </w:p>
    <w:p w:rsidR="00B959A6" w:rsidRPr="0052141A" w:rsidRDefault="00B959A6" w:rsidP="00802065">
      <w:pPr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VÝROČNÁ SPRÁVA</w:t>
      </w:r>
    </w:p>
    <w:p w:rsidR="00A078A3" w:rsidRPr="0052141A" w:rsidRDefault="00B133C3" w:rsidP="008020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 2016</w:t>
      </w: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141A" w:rsidRDefault="0052141A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76C" w:rsidRDefault="0071676C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76C" w:rsidRDefault="0071676C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76C" w:rsidRDefault="0071676C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676C" w:rsidRPr="0052141A" w:rsidRDefault="0071676C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lastRenderedPageBreak/>
        <w:t xml:space="preserve">Obsah </w:t>
      </w: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Úvodné slovo starostu obce</w:t>
      </w:r>
    </w:p>
    <w:p w:rsidR="00A078A3" w:rsidRPr="0052141A" w:rsidRDefault="00A078A3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Základná charakteristika obce 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Identifikačné údaje 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Geografické údaje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Demografické údaje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Ekonomické údaje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Symboly obce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História obce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Sociálne zabezpečenie </w:t>
      </w:r>
    </w:p>
    <w:p w:rsidR="00A078A3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Organizačná štruktúra obce</w:t>
      </w:r>
    </w:p>
    <w:p w:rsidR="00F97BD7" w:rsidRDefault="00F97BD7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Vízie obce</w:t>
      </w:r>
    </w:p>
    <w:p w:rsidR="00F97BD7" w:rsidRPr="0052141A" w:rsidRDefault="00F97BD7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Ciele obce </w:t>
      </w:r>
    </w:p>
    <w:p w:rsidR="00A078A3" w:rsidRPr="0052141A" w:rsidRDefault="00A078A3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3C1BC1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Prehľad rozpoč</w:t>
      </w:r>
      <w:r w:rsidR="00A078A3" w:rsidRPr="0052141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ového hospodárenia </w:t>
      </w:r>
      <w:r w:rsidR="00A078A3" w:rsidRPr="0052141A">
        <w:rPr>
          <w:rFonts w:ascii="Arial" w:hAnsi="Arial" w:cs="Arial"/>
          <w:sz w:val="24"/>
          <w:szCs w:val="24"/>
        </w:rPr>
        <w:t xml:space="preserve">obce  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Plnenie </w:t>
      </w:r>
      <w:r w:rsidR="00F97BD7">
        <w:rPr>
          <w:rFonts w:ascii="Arial" w:hAnsi="Arial" w:cs="Arial"/>
          <w:sz w:val="24"/>
          <w:szCs w:val="24"/>
        </w:rPr>
        <w:t xml:space="preserve">a čerpanie rozpočtu </w:t>
      </w:r>
      <w:r w:rsidR="00B133C3">
        <w:rPr>
          <w:rFonts w:ascii="Arial" w:hAnsi="Arial" w:cs="Arial"/>
          <w:sz w:val="24"/>
          <w:szCs w:val="24"/>
        </w:rPr>
        <w:t>za rok 2016</w:t>
      </w:r>
    </w:p>
    <w:p w:rsidR="00A078A3" w:rsidRPr="0052141A" w:rsidRDefault="00A078A3" w:rsidP="00802065">
      <w:pPr>
        <w:pStyle w:val="Odsekzoznamu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Bilancia aktív a pasív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Aktíva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Pasíva </w:t>
      </w:r>
    </w:p>
    <w:p w:rsidR="00A078A3" w:rsidRPr="0052141A" w:rsidRDefault="00A078A3" w:rsidP="00802065">
      <w:pPr>
        <w:pStyle w:val="Odsekzoznamu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Vývoj pohľadávok a záväzkov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Pohľadávky</w:t>
      </w:r>
    </w:p>
    <w:p w:rsidR="00A078A3" w:rsidRPr="0052141A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Záväzky</w:t>
      </w:r>
    </w:p>
    <w:p w:rsidR="00A078A3" w:rsidRPr="0052141A" w:rsidRDefault="00A078A3" w:rsidP="00802065">
      <w:pPr>
        <w:pStyle w:val="Odsekzoznamu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A078A3" w:rsidRDefault="00A078A3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Podnikateľská činnosť a výsledok hospodárenia</w:t>
      </w:r>
    </w:p>
    <w:p w:rsidR="0071676C" w:rsidRPr="0052141A" w:rsidRDefault="0071676C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A078A3" w:rsidRDefault="00A078A3" w:rsidP="00802065">
      <w:pPr>
        <w:pStyle w:val="Odsekzoznamu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Ostatné informácie</w:t>
      </w:r>
    </w:p>
    <w:p w:rsidR="0071676C" w:rsidRPr="0071676C" w:rsidRDefault="0071676C" w:rsidP="00802065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1676C" w:rsidRDefault="0071676C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Významné akcie </w:t>
      </w:r>
    </w:p>
    <w:p w:rsidR="00A078A3" w:rsidRDefault="00A078A3" w:rsidP="00802065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676C">
        <w:rPr>
          <w:rFonts w:ascii="Arial" w:hAnsi="Arial" w:cs="Arial"/>
          <w:sz w:val="24"/>
          <w:szCs w:val="24"/>
        </w:rPr>
        <w:t>Udalosti po skončení účtovného obdobia</w:t>
      </w:r>
    </w:p>
    <w:p w:rsidR="00023497" w:rsidRPr="00023497" w:rsidRDefault="00023497" w:rsidP="00023497">
      <w:pPr>
        <w:pStyle w:val="Odsekzoznamu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3497">
        <w:rPr>
          <w:rFonts w:ascii="Arial" w:hAnsi="Arial" w:cs="Arial"/>
          <w:sz w:val="24"/>
          <w:szCs w:val="24"/>
        </w:rPr>
        <w:t>Významné riziká a neistoty, ktorým je účtovná jednotka vystavená</w:t>
      </w:r>
    </w:p>
    <w:p w:rsidR="00023497" w:rsidRPr="0071676C" w:rsidRDefault="00023497" w:rsidP="00023497">
      <w:pPr>
        <w:pStyle w:val="Odsekzoznamu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59A6" w:rsidRPr="0052141A" w:rsidRDefault="00B959A6" w:rsidP="00802065">
      <w:pPr>
        <w:ind w:left="3960" w:hanging="2616"/>
        <w:jc w:val="both"/>
        <w:rPr>
          <w:rFonts w:ascii="Arial" w:hAnsi="Arial" w:cs="Arial"/>
          <w:sz w:val="24"/>
          <w:szCs w:val="24"/>
        </w:rPr>
      </w:pPr>
    </w:p>
    <w:p w:rsidR="00B959A6" w:rsidRPr="0052141A" w:rsidRDefault="00B959A6" w:rsidP="00802065">
      <w:pPr>
        <w:ind w:left="3960" w:hanging="2616"/>
        <w:jc w:val="both"/>
        <w:rPr>
          <w:rFonts w:ascii="Arial" w:hAnsi="Arial" w:cs="Arial"/>
          <w:sz w:val="24"/>
          <w:szCs w:val="24"/>
        </w:rPr>
      </w:pPr>
    </w:p>
    <w:p w:rsidR="00B959A6" w:rsidRPr="0052141A" w:rsidRDefault="00B959A6" w:rsidP="00802065">
      <w:pPr>
        <w:ind w:left="3960" w:hanging="2616"/>
        <w:jc w:val="both"/>
        <w:rPr>
          <w:rFonts w:ascii="Arial" w:hAnsi="Arial" w:cs="Arial"/>
          <w:sz w:val="24"/>
          <w:szCs w:val="24"/>
        </w:rPr>
      </w:pPr>
    </w:p>
    <w:p w:rsidR="00B959A6" w:rsidRPr="0052141A" w:rsidRDefault="00B959A6" w:rsidP="00802065">
      <w:pPr>
        <w:ind w:left="3960" w:hanging="2616"/>
        <w:jc w:val="both"/>
        <w:rPr>
          <w:rFonts w:ascii="Arial" w:hAnsi="Arial" w:cs="Arial"/>
          <w:sz w:val="24"/>
          <w:szCs w:val="24"/>
        </w:rPr>
      </w:pPr>
    </w:p>
    <w:p w:rsidR="0052141A" w:rsidRDefault="0052141A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78A3" w:rsidRPr="0052141A" w:rsidRDefault="00A078A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Úvodné slovo starostu obce</w:t>
      </w:r>
    </w:p>
    <w:p w:rsidR="00B959A6" w:rsidRPr="0052141A" w:rsidRDefault="00B959A6" w:rsidP="00802065">
      <w:pPr>
        <w:ind w:left="3960" w:hanging="2616"/>
        <w:jc w:val="both"/>
        <w:rPr>
          <w:rFonts w:ascii="Arial" w:hAnsi="Arial" w:cs="Arial"/>
          <w:sz w:val="24"/>
          <w:szCs w:val="24"/>
        </w:rPr>
      </w:pPr>
    </w:p>
    <w:p w:rsidR="00A078A3" w:rsidRPr="0052141A" w:rsidRDefault="00A078A3" w:rsidP="00802065">
      <w:pPr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Vážení poslanci, občania našej dediny, priatelia</w:t>
      </w:r>
    </w:p>
    <w:p w:rsidR="00B959A6" w:rsidRPr="0052141A" w:rsidRDefault="00A078A3" w:rsidP="00802065">
      <w:pPr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Výročná správa ob</w:t>
      </w:r>
      <w:r w:rsidR="00B133C3">
        <w:rPr>
          <w:rFonts w:ascii="Arial" w:hAnsi="Arial" w:cs="Arial"/>
          <w:sz w:val="24"/>
          <w:szCs w:val="24"/>
        </w:rPr>
        <w:t>ce Liptovský Trnovec za rok 2016</w:t>
      </w:r>
      <w:r w:rsidRPr="0052141A">
        <w:rPr>
          <w:rFonts w:ascii="Arial" w:hAnsi="Arial" w:cs="Arial"/>
          <w:sz w:val="24"/>
          <w:szCs w:val="24"/>
        </w:rPr>
        <w:t xml:space="preserve">, ktorú predkladám poskytuje pravdivý a nestranný pohľad na dosiahnuté činnosti a výsledky obce. Ku skončeniu kalendárneho a účtovného roka obci neodmysliteľne patrí dôkladne hodnotenie ekonomickej činnosti. Posúdiť kvalitu odvedenej práce však samozrejme môžu najlepšie občania. V posledných rokoch spoločenská, ekonomická a sociálna situácia prináša každodenne veľa problémov, pre organizácie, firmy a neposlednom rade aj pre ľudí. Zmierniť túto situáciu môžeme ak si budeme navzájom pomáhať, vychádzať si </w:t>
      </w:r>
      <w:r w:rsidR="00F505F2">
        <w:rPr>
          <w:rFonts w:ascii="Arial" w:hAnsi="Arial" w:cs="Arial"/>
          <w:sz w:val="24"/>
          <w:szCs w:val="24"/>
        </w:rPr>
        <w:t>v ústrety</w:t>
      </w:r>
      <w:r w:rsidRPr="0052141A">
        <w:rPr>
          <w:rFonts w:ascii="Arial" w:hAnsi="Arial" w:cs="Arial"/>
          <w:sz w:val="24"/>
          <w:szCs w:val="24"/>
        </w:rPr>
        <w:t xml:space="preserve"> samozrejme v rámci svojich možností a schopností, aby sme si vytvorili</w:t>
      </w:r>
      <w:r w:rsidR="000302A6" w:rsidRPr="0052141A">
        <w:rPr>
          <w:rFonts w:ascii="Arial" w:hAnsi="Arial" w:cs="Arial"/>
          <w:sz w:val="24"/>
          <w:szCs w:val="24"/>
        </w:rPr>
        <w:t xml:space="preserve"> pekné pokojné a šťastné podmienky pre život v našej dedine. Chcem sa poďakovať poslancom obecného zastupiteľstva, zamestnancom obce, aktivačným pracovníkom a všetkým ktorí sa v minulom roku aktívne zapájali do činnosti v obci.</w:t>
      </w:r>
    </w:p>
    <w:p w:rsidR="000B15F0" w:rsidRPr="0052141A" w:rsidRDefault="000B15F0" w:rsidP="00802065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Základná charakteristika Obce Liptovský Trnovec</w:t>
      </w:r>
    </w:p>
    <w:p w:rsidR="000B15F0" w:rsidRPr="0052141A" w:rsidRDefault="000B15F0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15F0" w:rsidRPr="0052141A" w:rsidRDefault="000B15F0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Identifikačné údaje 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Názov obce:                                   Obec Liptovský Trnovec</w:t>
      </w:r>
    </w:p>
    <w:p w:rsidR="00895B83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Adresa obce:                                  Liptovský Trnovec 160, 031 01  Liptovský </w:t>
      </w:r>
      <w:r w:rsidR="00895B83">
        <w:rPr>
          <w:rFonts w:ascii="Arial" w:hAnsi="Arial" w:cs="Arial"/>
          <w:sz w:val="24"/>
          <w:szCs w:val="24"/>
        </w:rPr>
        <w:t xml:space="preserve">            </w:t>
      </w:r>
    </w:p>
    <w:p w:rsidR="000B15F0" w:rsidRPr="0052141A" w:rsidRDefault="00895B83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B15F0" w:rsidRPr="0052141A">
        <w:rPr>
          <w:rFonts w:ascii="Arial" w:hAnsi="Arial" w:cs="Arial"/>
          <w:sz w:val="24"/>
          <w:szCs w:val="24"/>
        </w:rPr>
        <w:t>Mikuláš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IČO:                                                 00315541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DIČ:                                                 2020427827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Deň vzniku: Obec ako samostatný územný a správny celok sa riadi zákonom číslo 369/1990 Zb. o obecnom zriadení v znení neskorších zmien a doplnkov a Ústavou Slovenskej republiky.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0B15F0" w:rsidRPr="0052141A" w:rsidRDefault="000B15F0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Geografické údaje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Geografická poloha o</w:t>
      </w:r>
      <w:r w:rsidR="002A2DDA" w:rsidRPr="0052141A">
        <w:rPr>
          <w:rFonts w:ascii="Arial" w:hAnsi="Arial" w:cs="Arial"/>
          <w:sz w:val="24"/>
          <w:szCs w:val="24"/>
        </w:rPr>
        <w:t xml:space="preserve">bce:                  </w:t>
      </w:r>
      <w:r w:rsidRPr="0052141A">
        <w:rPr>
          <w:rFonts w:ascii="Arial" w:hAnsi="Arial" w:cs="Arial"/>
          <w:sz w:val="24"/>
          <w:szCs w:val="24"/>
        </w:rPr>
        <w:t>okres Liptovský Mikuláš</w:t>
      </w:r>
    </w:p>
    <w:p w:rsidR="00895B83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Okolité obce:                                    </w:t>
      </w:r>
      <w:r w:rsidR="002A2DDA"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 xml:space="preserve">Kvačany, Liptovská Sielnica, Liptovské </w:t>
      </w:r>
      <w:r w:rsidR="00895B83">
        <w:rPr>
          <w:rFonts w:ascii="Arial" w:hAnsi="Arial" w:cs="Arial"/>
          <w:sz w:val="24"/>
          <w:szCs w:val="24"/>
        </w:rPr>
        <w:t xml:space="preserve"> </w:t>
      </w:r>
    </w:p>
    <w:p w:rsidR="000B15F0" w:rsidRPr="0052141A" w:rsidRDefault="00895B83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0B15F0" w:rsidRPr="0052141A">
        <w:rPr>
          <w:rFonts w:ascii="Arial" w:hAnsi="Arial" w:cs="Arial"/>
          <w:sz w:val="24"/>
          <w:szCs w:val="24"/>
        </w:rPr>
        <w:t>Matiašovce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Celková rozloha</w:t>
      </w:r>
      <w:r w:rsidR="002A2DDA" w:rsidRPr="0052141A">
        <w:rPr>
          <w:rFonts w:ascii="Arial" w:hAnsi="Arial" w:cs="Arial"/>
          <w:sz w:val="24"/>
          <w:szCs w:val="24"/>
        </w:rPr>
        <w:t xml:space="preserve"> kat. územia:             </w:t>
      </w:r>
      <w:r w:rsidRPr="0052141A">
        <w:rPr>
          <w:rFonts w:ascii="Arial" w:hAnsi="Arial" w:cs="Arial"/>
          <w:sz w:val="24"/>
          <w:szCs w:val="24"/>
        </w:rPr>
        <w:t>2745 Ha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Nadmorská výška:</w:t>
      </w:r>
      <w:r w:rsidR="002A2DDA" w:rsidRPr="0052141A">
        <w:rPr>
          <w:rFonts w:ascii="Arial" w:hAnsi="Arial" w:cs="Arial"/>
          <w:sz w:val="24"/>
          <w:szCs w:val="24"/>
        </w:rPr>
        <w:t xml:space="preserve">                             </w:t>
      </w:r>
      <w:r w:rsidR="00895B83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570 m. n. m.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0B15F0" w:rsidRPr="0052141A" w:rsidRDefault="000B15F0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Demografické údaje</w:t>
      </w:r>
    </w:p>
    <w:p w:rsidR="000B15F0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Národnostná štrukt</w:t>
      </w:r>
      <w:r w:rsidR="002A2DDA" w:rsidRPr="0052141A">
        <w:rPr>
          <w:rFonts w:ascii="Arial" w:hAnsi="Arial" w:cs="Arial"/>
          <w:sz w:val="24"/>
          <w:szCs w:val="24"/>
        </w:rPr>
        <w:t xml:space="preserve">úra:                      </w:t>
      </w:r>
      <w:r w:rsidRPr="0052141A">
        <w:rPr>
          <w:rFonts w:ascii="Arial" w:hAnsi="Arial" w:cs="Arial"/>
          <w:sz w:val="24"/>
          <w:szCs w:val="24"/>
        </w:rPr>
        <w:t>slovenská</w:t>
      </w:r>
    </w:p>
    <w:p w:rsidR="00F505F2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Náboženské zloženie</w:t>
      </w:r>
      <w:r w:rsidR="00F505F2">
        <w:rPr>
          <w:rFonts w:ascii="Arial" w:hAnsi="Arial" w:cs="Arial"/>
          <w:sz w:val="24"/>
          <w:szCs w:val="24"/>
        </w:rPr>
        <w:t xml:space="preserve">:                       </w:t>
      </w:r>
      <w:r w:rsidR="002A2DDA"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 xml:space="preserve">rímsko katolícke, evanjelické augsbugského </w:t>
      </w:r>
      <w:r w:rsidR="00F505F2">
        <w:rPr>
          <w:rFonts w:ascii="Arial" w:hAnsi="Arial" w:cs="Arial"/>
          <w:sz w:val="24"/>
          <w:szCs w:val="24"/>
        </w:rPr>
        <w:t xml:space="preserve"> </w:t>
      </w:r>
    </w:p>
    <w:p w:rsidR="00F505F2" w:rsidRPr="006D418F" w:rsidRDefault="00F505F2" w:rsidP="006D418F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2A2DDA" w:rsidRPr="0052141A">
        <w:rPr>
          <w:rFonts w:ascii="Arial" w:hAnsi="Arial" w:cs="Arial"/>
          <w:sz w:val="24"/>
          <w:szCs w:val="24"/>
        </w:rPr>
        <w:t>vyznania</w:t>
      </w:r>
      <w:r w:rsidR="006D418F">
        <w:rPr>
          <w:rFonts w:ascii="Arial" w:hAnsi="Arial" w:cs="Arial"/>
          <w:sz w:val="24"/>
          <w:szCs w:val="24"/>
        </w:rPr>
        <w:t xml:space="preserve"> </w:t>
      </w:r>
    </w:p>
    <w:p w:rsidR="00F505F2" w:rsidRDefault="00F505F2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F505F2" w:rsidRPr="0052141A" w:rsidRDefault="00F505F2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2A2DDA" w:rsidRPr="0052141A" w:rsidRDefault="002A2D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Počet oby</w:t>
      </w:r>
      <w:r w:rsidR="00B133C3">
        <w:rPr>
          <w:rFonts w:ascii="Arial" w:hAnsi="Arial" w:cs="Arial"/>
          <w:sz w:val="24"/>
          <w:szCs w:val="24"/>
        </w:rPr>
        <w:t>vateľov k 31. 12. 2016</w:t>
      </w:r>
      <w:r w:rsidR="00DC5E82">
        <w:rPr>
          <w:rFonts w:ascii="Arial" w:hAnsi="Arial" w:cs="Arial"/>
          <w:sz w:val="24"/>
          <w:szCs w:val="24"/>
        </w:rPr>
        <w:t xml:space="preserve">       581</w:t>
      </w:r>
      <w:r w:rsidRPr="0052141A">
        <w:rPr>
          <w:rFonts w:ascii="Arial" w:hAnsi="Arial" w:cs="Arial"/>
          <w:sz w:val="24"/>
          <w:szCs w:val="24"/>
        </w:rPr>
        <w:t xml:space="preserve"> z</w:t>
      </w:r>
      <w:r w:rsidR="00F505F2">
        <w:rPr>
          <w:rFonts w:ascii="Arial" w:hAnsi="Arial" w:cs="Arial"/>
          <w:sz w:val="24"/>
          <w:szCs w:val="24"/>
        </w:rPr>
        <w:t> </w:t>
      </w:r>
      <w:r w:rsidRPr="0052141A">
        <w:rPr>
          <w:rFonts w:ascii="Arial" w:hAnsi="Arial" w:cs="Arial"/>
          <w:sz w:val="24"/>
          <w:szCs w:val="24"/>
        </w:rPr>
        <w:t>toho</w:t>
      </w:r>
      <w:r w:rsidR="00DC5E82">
        <w:rPr>
          <w:rFonts w:ascii="Arial" w:hAnsi="Arial" w:cs="Arial"/>
          <w:sz w:val="24"/>
          <w:szCs w:val="24"/>
        </w:rPr>
        <w:t>:  muži 271</w:t>
      </w:r>
      <w:r w:rsidR="00F505F2">
        <w:rPr>
          <w:rFonts w:ascii="Arial" w:hAnsi="Arial" w:cs="Arial"/>
          <w:sz w:val="24"/>
          <w:szCs w:val="24"/>
        </w:rPr>
        <w:t>, ženy 31</w:t>
      </w:r>
      <w:r w:rsidR="00DC5E82">
        <w:rPr>
          <w:rFonts w:ascii="Arial" w:hAnsi="Arial" w:cs="Arial"/>
          <w:sz w:val="24"/>
          <w:szCs w:val="24"/>
        </w:rPr>
        <w:t>0</w:t>
      </w:r>
    </w:p>
    <w:p w:rsidR="002A2DDA" w:rsidRPr="0052141A" w:rsidRDefault="002A2D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8642"/>
      </w:tblGrid>
      <w:tr w:rsidR="002A2DDA" w:rsidRPr="0052141A" w:rsidTr="002A2DDA">
        <w:tc>
          <w:tcPr>
            <w:tcW w:w="9212" w:type="dxa"/>
          </w:tcPr>
          <w:p w:rsidR="002A2DDA" w:rsidRPr="0052141A" w:rsidRDefault="002A2DDA" w:rsidP="00802065">
            <w:pPr>
              <w:pStyle w:val="Odsekzoznamu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41A">
              <w:rPr>
                <w:rFonts w:ascii="Arial" w:hAnsi="Arial" w:cs="Arial"/>
                <w:sz w:val="24"/>
                <w:szCs w:val="24"/>
              </w:rPr>
              <w:t xml:space="preserve">Kategória                                    Spolu                   </w:t>
            </w:r>
            <w:r w:rsidR="00DC5E82">
              <w:rPr>
                <w:rFonts w:ascii="Arial" w:hAnsi="Arial" w:cs="Arial"/>
                <w:sz w:val="24"/>
                <w:szCs w:val="24"/>
              </w:rPr>
              <w:t xml:space="preserve"> Muži                 </w:t>
            </w:r>
            <w:r w:rsidRPr="0052141A">
              <w:rPr>
                <w:rFonts w:ascii="Arial" w:hAnsi="Arial" w:cs="Arial"/>
                <w:sz w:val="24"/>
                <w:szCs w:val="24"/>
              </w:rPr>
              <w:t xml:space="preserve">   Ženy</w:t>
            </w:r>
          </w:p>
        </w:tc>
      </w:tr>
      <w:tr w:rsidR="002A2DDA" w:rsidRPr="0052141A" w:rsidTr="002A2DDA">
        <w:tc>
          <w:tcPr>
            <w:tcW w:w="9212" w:type="dxa"/>
          </w:tcPr>
          <w:p w:rsidR="002A2DDA" w:rsidRPr="0052141A" w:rsidRDefault="002A2DDA" w:rsidP="00802065">
            <w:pPr>
              <w:pStyle w:val="Odsekzoznamu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41A">
              <w:rPr>
                <w:rFonts w:ascii="Arial" w:hAnsi="Arial" w:cs="Arial"/>
                <w:sz w:val="24"/>
                <w:szCs w:val="24"/>
              </w:rPr>
              <w:t xml:space="preserve">Vek od 0 do 15 rokov               </w:t>
            </w:r>
            <w:r w:rsidR="00F505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5E82">
              <w:rPr>
                <w:rFonts w:ascii="Arial" w:hAnsi="Arial" w:cs="Arial"/>
                <w:sz w:val="24"/>
                <w:szCs w:val="24"/>
              </w:rPr>
              <w:t xml:space="preserve">  81                          33                         48</w:t>
            </w:r>
          </w:p>
        </w:tc>
      </w:tr>
      <w:tr w:rsidR="002A2DDA" w:rsidRPr="0052141A" w:rsidTr="00DC5E82">
        <w:trPr>
          <w:trHeight w:val="280"/>
        </w:trPr>
        <w:tc>
          <w:tcPr>
            <w:tcW w:w="9212" w:type="dxa"/>
          </w:tcPr>
          <w:p w:rsidR="002A2DDA" w:rsidRPr="00DC5E82" w:rsidRDefault="00F505F2" w:rsidP="00DC5E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E82">
              <w:rPr>
                <w:rFonts w:ascii="Arial" w:hAnsi="Arial" w:cs="Arial"/>
                <w:sz w:val="24"/>
                <w:szCs w:val="24"/>
              </w:rPr>
              <w:t>Vek o</w:t>
            </w:r>
            <w:r w:rsidR="00DC5E82" w:rsidRPr="00DC5E82">
              <w:rPr>
                <w:rFonts w:ascii="Arial" w:hAnsi="Arial" w:cs="Arial"/>
                <w:sz w:val="24"/>
                <w:szCs w:val="24"/>
              </w:rPr>
              <w:t>d 16 do 60 rokov              379</w:t>
            </w:r>
            <w:r w:rsidR="00DC5E8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DC5E82" w:rsidRPr="00DC5E82">
              <w:rPr>
                <w:rFonts w:ascii="Arial" w:hAnsi="Arial" w:cs="Arial"/>
                <w:sz w:val="24"/>
                <w:szCs w:val="24"/>
              </w:rPr>
              <w:t xml:space="preserve">   188                        191</w:t>
            </w:r>
          </w:p>
        </w:tc>
      </w:tr>
      <w:tr w:rsidR="00F505F2" w:rsidRPr="0052141A" w:rsidTr="002A2DDA">
        <w:tc>
          <w:tcPr>
            <w:tcW w:w="9212" w:type="dxa"/>
          </w:tcPr>
          <w:p w:rsidR="00F505F2" w:rsidRDefault="00F505F2" w:rsidP="00DC5E82">
            <w:pPr>
              <w:pStyle w:val="Odsekzoznamu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Vek od 61  a viac          </w:t>
            </w:r>
            <w:r w:rsidR="00DC5E82">
              <w:rPr>
                <w:rFonts w:ascii="Arial" w:hAnsi="Arial" w:cs="Arial"/>
                <w:sz w:val="24"/>
                <w:szCs w:val="24"/>
              </w:rPr>
              <w:t xml:space="preserve">            121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DC5E82">
              <w:rPr>
                <w:rFonts w:ascii="Arial" w:hAnsi="Arial" w:cs="Arial"/>
                <w:sz w:val="24"/>
                <w:szCs w:val="24"/>
              </w:rPr>
              <w:t xml:space="preserve">   50                           71</w:t>
            </w:r>
          </w:p>
        </w:tc>
      </w:tr>
    </w:tbl>
    <w:p w:rsidR="00DE1664" w:rsidRPr="0052141A" w:rsidRDefault="000B15F0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      </w:t>
      </w:r>
    </w:p>
    <w:p w:rsidR="00A85F05" w:rsidRPr="0052141A" w:rsidRDefault="00A85F0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Vývoj počtu obyvate</w:t>
      </w:r>
      <w:r w:rsidR="00972C0C" w:rsidRPr="0052141A">
        <w:rPr>
          <w:rFonts w:ascii="Arial" w:hAnsi="Arial" w:cs="Arial"/>
          <w:sz w:val="24"/>
          <w:szCs w:val="24"/>
        </w:rPr>
        <w:t>ľ</w:t>
      </w:r>
      <w:r w:rsidR="00127977">
        <w:rPr>
          <w:rFonts w:ascii="Arial" w:hAnsi="Arial" w:cs="Arial"/>
          <w:sz w:val="24"/>
          <w:szCs w:val="24"/>
        </w:rPr>
        <w:t>ov za obdobie rokov 2012 – 2016  je mierne klesajúci</w:t>
      </w:r>
      <w:r w:rsidRPr="0052141A">
        <w:rPr>
          <w:rFonts w:ascii="Arial" w:hAnsi="Arial" w:cs="Arial"/>
          <w:sz w:val="24"/>
          <w:szCs w:val="24"/>
        </w:rPr>
        <w:t>.</w:t>
      </w:r>
    </w:p>
    <w:p w:rsidR="00A85F05" w:rsidRPr="0052141A" w:rsidRDefault="00A85F0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A85F05" w:rsidRPr="0052141A" w:rsidRDefault="00A85F05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Ekonomické údaje</w:t>
      </w:r>
    </w:p>
    <w:p w:rsidR="0027036A" w:rsidRDefault="0027036A" w:rsidP="00181BDA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181BDA" w:rsidRDefault="00A85F05" w:rsidP="00181BDA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Vývoj zamest</w:t>
      </w:r>
      <w:r w:rsidR="00972C0C" w:rsidRPr="0052141A">
        <w:rPr>
          <w:rFonts w:ascii="Arial" w:hAnsi="Arial" w:cs="Arial"/>
          <w:sz w:val="24"/>
          <w:szCs w:val="24"/>
        </w:rPr>
        <w:t>n</w:t>
      </w:r>
      <w:r w:rsidRPr="0052141A">
        <w:rPr>
          <w:rFonts w:ascii="Arial" w:hAnsi="Arial" w:cs="Arial"/>
          <w:sz w:val="24"/>
          <w:szCs w:val="24"/>
        </w:rPr>
        <w:t xml:space="preserve">anosti: </w:t>
      </w:r>
      <w:r w:rsidR="00181BDA">
        <w:rPr>
          <w:rFonts w:ascii="Arial" w:hAnsi="Arial" w:cs="Arial"/>
          <w:sz w:val="24"/>
          <w:szCs w:val="24"/>
        </w:rPr>
        <w:t>Okres má prevažne priemyselný, v menšej miere poľnohospodársky charakter. V priemysle dominuje drevospracujúci, elektrotechnicky priemysel a stavebná činnosť. Z hľadiska ďalšieho rozvoja zamestnanosti je veľmi významný jeho prírodný potenciál, ktorý podmieňuje rozvoj cestovného ruchu a následne možnosti vzniku nových celoročných, resp. sezónnych pracovných príležitostí.</w:t>
      </w:r>
    </w:p>
    <w:p w:rsidR="00181BDA" w:rsidRDefault="00181BDA" w:rsidP="00181BDA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A85F05" w:rsidRPr="0052141A" w:rsidRDefault="00A85F05" w:rsidP="00181BDA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Symboly obce</w:t>
      </w:r>
    </w:p>
    <w:p w:rsidR="00A85F0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Erb obce</w:t>
      </w:r>
      <w:r w:rsidRPr="0052141A">
        <w:rPr>
          <w:rFonts w:ascii="Arial" w:hAnsi="Arial" w:cs="Arial"/>
          <w:sz w:val="24"/>
          <w:szCs w:val="24"/>
        </w:rPr>
        <w:t xml:space="preserve"> : Zapísaný v Heraldickom registri Slovenskej republiky č.j. HR 143/L- 132/01 v Bratislave dň</w:t>
      </w:r>
      <w:r w:rsidR="00972C0C" w:rsidRPr="0052141A">
        <w:rPr>
          <w:rFonts w:ascii="Arial" w:hAnsi="Arial" w:cs="Arial"/>
          <w:sz w:val="24"/>
          <w:szCs w:val="24"/>
        </w:rPr>
        <w:t>a</w:t>
      </w:r>
      <w:r w:rsidRPr="0052141A">
        <w:rPr>
          <w:rFonts w:ascii="Arial" w:hAnsi="Arial" w:cs="Arial"/>
          <w:sz w:val="24"/>
          <w:szCs w:val="24"/>
        </w:rPr>
        <w:t xml:space="preserve"> 10.09.2001. Erb obce je zapísaný v podobe v červenom štíte strieborná zlatovlasá a zlatobradá hlava muža.</w:t>
      </w: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 xml:space="preserve">Vlajka obce </w:t>
      </w:r>
      <w:r w:rsidRPr="0052141A">
        <w:rPr>
          <w:rFonts w:ascii="Arial" w:hAnsi="Arial" w:cs="Arial"/>
          <w:sz w:val="24"/>
          <w:szCs w:val="24"/>
        </w:rPr>
        <w:t>: pozostáva zo siedmich pozdĺžnych pruhov vo farbe bielej, červenej, bielej, červenej, žltej, červenej a žltej. Vlajka má pomer strán 2:3 a ukončená je tromi cípmi, t.j. dvomi zástrihmi, siahajúcimi do tretiny jej listu.</w:t>
      </w: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Logo obce</w:t>
      </w:r>
      <w:r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b/>
          <w:sz w:val="24"/>
          <w:szCs w:val="24"/>
        </w:rPr>
        <w:t>:</w:t>
      </w: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Logo obce tvorí erb obce</w:t>
      </w:r>
    </w:p>
    <w:p w:rsidR="006A02E5" w:rsidRPr="0052141A" w:rsidRDefault="006A02E5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6A02E5" w:rsidRPr="0052141A" w:rsidRDefault="006A02E5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História obce</w:t>
      </w:r>
    </w:p>
    <w:p w:rsidR="006A02E5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</w:t>
      </w:r>
      <w:r w:rsidR="006A02E5" w:rsidRPr="0052141A">
        <w:rPr>
          <w:rFonts w:ascii="Arial" w:hAnsi="Arial" w:cs="Arial"/>
          <w:sz w:val="24"/>
          <w:szCs w:val="24"/>
        </w:rPr>
        <w:t>Liptovský Trnovec leží v strednej časti Liptovskej kotliny vo výške 570 m.n.m. v doline potoka Petrušky. Intravilán obce je vklinený medzi vrchy Hrádok (683 m.n.m. ) na severe, Krochva (655 m.n.m.) na východe a Hájiky (613 m.n.m. )na západe. Nachádza sa 6 km severozápadne od okresného mesta Liptovský Mikuláš, priamo pri ceste II. Triedy číslo 584. Súča</w:t>
      </w:r>
      <w:r w:rsidR="002C3698">
        <w:rPr>
          <w:rFonts w:ascii="Arial" w:hAnsi="Arial" w:cs="Arial"/>
          <w:sz w:val="24"/>
          <w:szCs w:val="24"/>
        </w:rPr>
        <w:t>s</w:t>
      </w:r>
      <w:r w:rsidR="006A02E5" w:rsidRPr="0052141A">
        <w:rPr>
          <w:rFonts w:ascii="Arial" w:hAnsi="Arial" w:cs="Arial"/>
          <w:sz w:val="24"/>
          <w:szCs w:val="24"/>
        </w:rPr>
        <w:t>ťou obce je miestna časť Beňušovce vzdialená 2, 5 km severne. Južne od intravilánu obce sa pri brehoch vodnej nádrže Liptovská Mara rozkladá rekreačné stredisko s autokempingom.</w:t>
      </w:r>
    </w:p>
    <w:p w:rsidR="006C788B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Najstaršia správa o Liptovskom Trnovci je v listine kráľa Ladislava IV. z roku 12</w:t>
      </w:r>
      <w:r w:rsidR="002C3698">
        <w:rPr>
          <w:rFonts w:ascii="Arial" w:hAnsi="Arial" w:cs="Arial"/>
          <w:sz w:val="24"/>
          <w:szCs w:val="24"/>
        </w:rPr>
        <w:t>83. Kráľ vtedy daroval zemanom M</w:t>
      </w:r>
      <w:r w:rsidRPr="0052141A">
        <w:rPr>
          <w:rFonts w:ascii="Arial" w:hAnsi="Arial" w:cs="Arial"/>
          <w:sz w:val="24"/>
          <w:szCs w:val="24"/>
        </w:rPr>
        <w:t xml:space="preserve">atiašovský majetok, ktorý ležal v susedstve </w:t>
      </w:r>
      <w:r w:rsidR="002C3698">
        <w:rPr>
          <w:rFonts w:ascii="Arial" w:hAnsi="Arial" w:cs="Arial"/>
          <w:sz w:val="24"/>
          <w:szCs w:val="24"/>
        </w:rPr>
        <w:t>T</w:t>
      </w:r>
      <w:r w:rsidRPr="0052141A">
        <w:rPr>
          <w:rFonts w:ascii="Arial" w:hAnsi="Arial" w:cs="Arial"/>
          <w:sz w:val="24"/>
          <w:szCs w:val="24"/>
        </w:rPr>
        <w:t>rnoveckého chotára. Trnovec už vtedy jestvoval, mal ustálený chotár, čo svedčí o dlhšom trvaní tunajšieho sídliska pred rokom 1283.</w:t>
      </w:r>
    </w:p>
    <w:p w:rsidR="006C788B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lastRenderedPageBreak/>
        <w:t xml:space="preserve">     Trnovec bol v 14. – 16. storočí dokázateľne sídlom farnosti. Kostol jestvujúci začiatkom 14. storočia  bol zasvätený Jánovi Krstiteľovi a v 16. storočí sv. Duchu.</w:t>
      </w:r>
    </w:p>
    <w:p w:rsidR="006C788B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Súčasný kostol sv. Ducha klasicistický z roku 1810 až 1820 je postavený na mieste stredovekého kost</w:t>
      </w:r>
      <w:r w:rsidR="006D418F">
        <w:rPr>
          <w:rFonts w:ascii="Arial" w:hAnsi="Arial" w:cs="Arial"/>
          <w:sz w:val="24"/>
          <w:szCs w:val="24"/>
        </w:rPr>
        <w:t>ola zo začiatku 14. storočia. Pri</w:t>
      </w:r>
      <w:r w:rsidRPr="0052141A">
        <w:rPr>
          <w:rFonts w:ascii="Arial" w:hAnsi="Arial" w:cs="Arial"/>
          <w:sz w:val="24"/>
          <w:szCs w:val="24"/>
        </w:rPr>
        <w:t xml:space="preserve"> veľkom požiari roku 1874 zhorel aj s vežou spolu s katolíckou školou. Neskôr bol renovovaný.</w:t>
      </w:r>
    </w:p>
    <w:p w:rsidR="006C788B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 Trnovec v roku 1429 dostal od uhorského kráľa zvláštnu výsadnú listinu, podľa ktorej sa stal slobodnou obcou s právom konať trhy každú nedeľu a jarmok na Turíce. Privilegiálne listiny mestečka Trnovec znamenali, že si Trnovčania mohli slobodne voliť richtára.</w:t>
      </w:r>
    </w:p>
    <w:p w:rsidR="006C788B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V roku 1465 kráľ Matej Korvín potvrdil privilégiá, ktoré dostal Trnovec od Jána Huňadyho v roku 1449 a menoval ho kráľovským mestečkom. Za toto právo platil Trnovec 60 zlatých ročne kráľovskej komore</w:t>
      </w:r>
      <w:r w:rsidR="006D418F">
        <w:rPr>
          <w:rFonts w:ascii="Arial" w:hAnsi="Arial" w:cs="Arial"/>
          <w:sz w:val="24"/>
          <w:szCs w:val="24"/>
        </w:rPr>
        <w:t>. Znamenalo to preň veľké právo</w:t>
      </w:r>
      <w:r w:rsidRPr="0052141A">
        <w:rPr>
          <w:rFonts w:ascii="Arial" w:hAnsi="Arial" w:cs="Arial"/>
          <w:sz w:val="24"/>
          <w:szCs w:val="24"/>
        </w:rPr>
        <w:t xml:space="preserve"> aj právo meča. Z tohto obdobia je dodnes zachovaný pranier so železným mečom a okovami. V súčasnosti je to chránená kultúrna pamiatka pri budove Obecného úradu.</w:t>
      </w:r>
    </w:p>
    <w:p w:rsidR="00252ADA" w:rsidRPr="0052141A" w:rsidRDefault="006C788B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V 16. storočí zasiahla Trnovec reformácia. Od roku 1707 do roku</w:t>
      </w:r>
      <w:r w:rsidR="00252ADA" w:rsidRPr="0052141A">
        <w:rPr>
          <w:rFonts w:ascii="Arial" w:hAnsi="Arial" w:cs="Arial"/>
          <w:sz w:val="24"/>
          <w:szCs w:val="24"/>
        </w:rPr>
        <w:t xml:space="preserve"> 1781 nebola v Trnovci evanjelická cirkev. Trnovčania mali osobitný dom – radnicu, mestský dom, urbársky dom, v ktorom úradoval richtár s prísažnými, kostol, faru, chudobinec, resp. špitál a panskú krčmu. Bol tu trad</w:t>
      </w:r>
      <w:r w:rsidR="002C3698">
        <w:rPr>
          <w:rFonts w:ascii="Arial" w:hAnsi="Arial" w:cs="Arial"/>
          <w:sz w:val="24"/>
          <w:szCs w:val="24"/>
        </w:rPr>
        <w:t>ičný mlyn. T</w:t>
      </w:r>
      <w:r w:rsidR="00252ADA" w:rsidRPr="0052141A">
        <w:rPr>
          <w:rFonts w:ascii="Arial" w:hAnsi="Arial" w:cs="Arial"/>
          <w:sz w:val="24"/>
          <w:szCs w:val="24"/>
        </w:rPr>
        <w:t>unajší trh a</w:t>
      </w:r>
      <w:r w:rsidR="002C3698">
        <w:rPr>
          <w:rFonts w:ascii="Arial" w:hAnsi="Arial" w:cs="Arial"/>
          <w:sz w:val="24"/>
          <w:szCs w:val="24"/>
        </w:rPr>
        <w:t> </w:t>
      </w:r>
      <w:r w:rsidR="00252ADA" w:rsidRPr="0052141A">
        <w:rPr>
          <w:rFonts w:ascii="Arial" w:hAnsi="Arial" w:cs="Arial"/>
          <w:sz w:val="24"/>
          <w:szCs w:val="24"/>
        </w:rPr>
        <w:t>jarmok</w:t>
      </w:r>
      <w:r w:rsidR="002C3698">
        <w:rPr>
          <w:rFonts w:ascii="Arial" w:hAnsi="Arial" w:cs="Arial"/>
          <w:sz w:val="24"/>
          <w:szCs w:val="24"/>
        </w:rPr>
        <w:t xml:space="preserve"> bol znakom mesta</w:t>
      </w:r>
      <w:r w:rsidR="00252ADA" w:rsidRPr="0052141A">
        <w:rPr>
          <w:rFonts w:ascii="Arial" w:hAnsi="Arial" w:cs="Arial"/>
          <w:sz w:val="24"/>
          <w:szCs w:val="24"/>
        </w:rPr>
        <w:t xml:space="preserve">. V roku 1625 pracovala v Trnovci mestská píla. </w:t>
      </w:r>
    </w:p>
    <w:p w:rsidR="00252ADA" w:rsidRPr="0052141A" w:rsidRDefault="00252A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Z výsledkov prvého úradného sčítania obyvateľstva v Uhorsku z roku 1784, Trnovec mal 157 domov a 1094 obyvateľov.</w:t>
      </w:r>
    </w:p>
    <w:p w:rsidR="00252ADA" w:rsidRPr="0052141A" w:rsidRDefault="00252A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V druhej polovici 19. storočia bola v Trnovci zriadená obecná svojpomocná sýpka – pokladnica na zbožie, predchodkyňa neskoršieho peňažného ústavu Vzájomnej pomocnice.</w:t>
      </w:r>
    </w:p>
    <w:p w:rsidR="006C788B" w:rsidRPr="0052141A" w:rsidRDefault="00252A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V prvej polovici 19. storočia</w:t>
      </w:r>
      <w:r w:rsidR="006C788B"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 xml:space="preserve"> sa stal Trnovec jedným z kultúrnych centier Liptova. Pričinil sa o to evanjelický farár, národovec a kultúrny pracovník Ján Lehotský a manželkou Johanou. Za ich pôsobenia boli položené základy ochotníckeho divadla v Trnovci v roku 1864. V roku 1869 bol v Trnovci založený ženský spolok Vesna. Pravdepodobne okolo roku 1875 vznikol v Trnovci Dobrovoľný hasičský zbor.</w:t>
      </w:r>
    </w:p>
    <w:p w:rsidR="00252ADA" w:rsidRPr="0052141A" w:rsidRDefault="00252A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V roku 1959 bolo založené Jednotné roľnícke družstvo, ktoré zamestnávalo podstatnú časť obyvateľov Trnovca a v 70-tych rokoch bolo zlúčením s Jednotným roľníckym družstvom v Kvačanoch vytvorené spoločné Poľnohospodárske družstvo.</w:t>
      </w:r>
    </w:p>
    <w:p w:rsidR="00252ADA" w:rsidRPr="0052141A" w:rsidRDefault="00252ADA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V 60.tych  rokoch 20. storočia sa začalo s výstavbou vodného diela Liptovská Mara a veľká časť obyvateľov  sa vysťahovala do sídliskových častí okresného mesta Liptovský Mikuláš.</w:t>
      </w:r>
      <w:r w:rsidR="00557936" w:rsidRPr="0052141A">
        <w:rPr>
          <w:rFonts w:ascii="Arial" w:hAnsi="Arial" w:cs="Arial"/>
          <w:sz w:val="24"/>
          <w:szCs w:val="24"/>
        </w:rPr>
        <w:t xml:space="preserve"> Na obdobie dvadsiatich rokov bola v obci </w:t>
      </w:r>
      <w:r w:rsidR="00972C0C" w:rsidRPr="0052141A">
        <w:rPr>
          <w:rFonts w:ascii="Arial" w:hAnsi="Arial" w:cs="Arial"/>
          <w:sz w:val="24"/>
          <w:szCs w:val="24"/>
        </w:rPr>
        <w:t>zastavená vý</w:t>
      </w:r>
      <w:r w:rsidR="00557936" w:rsidRPr="0052141A">
        <w:rPr>
          <w:rFonts w:ascii="Arial" w:hAnsi="Arial" w:cs="Arial"/>
          <w:sz w:val="24"/>
          <w:szCs w:val="24"/>
        </w:rPr>
        <w:t xml:space="preserve">stavba. V roku 1978 bola zrušená dvojtriedna základná škola. </w:t>
      </w:r>
    </w:p>
    <w:p w:rsidR="00557936" w:rsidRPr="0052141A" w:rsidRDefault="00557936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 K obnoveniu kultúrnych tradícií dochádza po roku 1989, rozvíja sa moderné umenie – amatérska filmová tvorba, divadelné predstavenia, stretnutia rodákov obce. V rokoch 2005 – 2008 boli zorganizované kultúrno-spoločenské akcie, ktoré niesli názov Trnovecký jarmok.</w:t>
      </w:r>
    </w:p>
    <w:p w:rsidR="00557936" w:rsidRPr="0052141A" w:rsidRDefault="00557936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lastRenderedPageBreak/>
        <w:t xml:space="preserve">  </w:t>
      </w:r>
      <w:r w:rsidR="000302A6" w:rsidRPr="0052141A">
        <w:rPr>
          <w:rFonts w:ascii="Arial" w:hAnsi="Arial" w:cs="Arial"/>
          <w:sz w:val="24"/>
          <w:szCs w:val="24"/>
        </w:rPr>
        <w:t xml:space="preserve">   V súčasnom období pracujú v L</w:t>
      </w:r>
      <w:r w:rsidRPr="0052141A">
        <w:rPr>
          <w:rFonts w:ascii="Arial" w:hAnsi="Arial" w:cs="Arial"/>
          <w:sz w:val="24"/>
          <w:szCs w:val="24"/>
        </w:rPr>
        <w:t>iptovskom Trnovci nasledovné organizácie a spoločenstvá: Dobrovoľný hasičský zbor, Jaskyniar</w:t>
      </w:r>
      <w:r w:rsidR="00972C0C" w:rsidRPr="0052141A">
        <w:rPr>
          <w:rFonts w:ascii="Arial" w:hAnsi="Arial" w:cs="Arial"/>
          <w:sz w:val="24"/>
          <w:szCs w:val="24"/>
        </w:rPr>
        <w:t>sk</w:t>
      </w:r>
      <w:r w:rsidRPr="0052141A">
        <w:rPr>
          <w:rFonts w:ascii="Arial" w:hAnsi="Arial" w:cs="Arial"/>
          <w:sz w:val="24"/>
          <w:szCs w:val="24"/>
        </w:rPr>
        <w:t>y klub, Občianske združenie cestovného ruchu,</w:t>
      </w:r>
      <w:r w:rsidR="000302A6" w:rsidRPr="0052141A">
        <w:rPr>
          <w:rFonts w:ascii="Arial" w:hAnsi="Arial" w:cs="Arial"/>
          <w:sz w:val="24"/>
          <w:szCs w:val="24"/>
        </w:rPr>
        <w:t xml:space="preserve"> Občianske združenie Čistý Liptov,</w:t>
      </w:r>
      <w:r w:rsidRPr="0052141A">
        <w:rPr>
          <w:rFonts w:ascii="Arial" w:hAnsi="Arial" w:cs="Arial"/>
          <w:sz w:val="24"/>
          <w:szCs w:val="24"/>
        </w:rPr>
        <w:t xml:space="preserve"> Poľovnícke združenie Ostrô, Pozemkové spoločenstvo bývalých urbarialistov, Spevácky zbor Svornosť, Telovýchovná jednota Družstevník.</w:t>
      </w:r>
    </w:p>
    <w:p w:rsidR="00557936" w:rsidRPr="0052141A" w:rsidRDefault="00557936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Súčasný Liptovský Trnovec ponúka svojou polohou a peknou okolitou prírodou návštevníkom rozmanité možnosti trávenia voľného času. Kúpanie na Liptovskej Mare s možnosťou ubytovania v autokempingu</w:t>
      </w:r>
      <w:r w:rsidR="000302A6" w:rsidRPr="0052141A">
        <w:rPr>
          <w:rFonts w:ascii="Arial" w:hAnsi="Arial" w:cs="Arial"/>
          <w:sz w:val="24"/>
          <w:szCs w:val="24"/>
        </w:rPr>
        <w:t>, v blízkosti obce sa nachádza A</w:t>
      </w:r>
      <w:r w:rsidRPr="0052141A">
        <w:rPr>
          <w:rFonts w:ascii="Arial" w:hAnsi="Arial" w:cs="Arial"/>
          <w:sz w:val="24"/>
          <w:szCs w:val="24"/>
        </w:rPr>
        <w:t>quapark Tatralandia</w:t>
      </w:r>
      <w:r w:rsidR="000302A6"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s možnosťou kúpania v bazénoch</w:t>
      </w:r>
      <w:r w:rsidR="000302A6" w:rsidRPr="0052141A">
        <w:rPr>
          <w:rFonts w:ascii="Arial" w:hAnsi="Arial" w:cs="Arial"/>
          <w:sz w:val="24"/>
          <w:szCs w:val="24"/>
        </w:rPr>
        <w:t xml:space="preserve"> v termálnej minerálnej vode, v</w:t>
      </w:r>
      <w:r w:rsidRPr="0052141A">
        <w:rPr>
          <w:rFonts w:ascii="Arial" w:hAnsi="Arial" w:cs="Arial"/>
          <w:sz w:val="24"/>
          <w:szCs w:val="24"/>
        </w:rPr>
        <w:t>odných športov. Obec ponúka svojim návštevníkom rozmanité vychádzky do prírody.</w:t>
      </w:r>
    </w:p>
    <w:p w:rsidR="00557936" w:rsidRPr="0052141A" w:rsidRDefault="00557936" w:rsidP="00802065">
      <w:pPr>
        <w:pStyle w:val="Odsekzoznamu"/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557936" w:rsidRPr="0052141A" w:rsidRDefault="00557936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Sociálne zabezpečenie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6D04EB" w:rsidP="00802065">
      <w:pPr>
        <w:spacing w:after="0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v roku 2016</w:t>
      </w:r>
      <w:r w:rsidR="00517E54" w:rsidRPr="0052141A">
        <w:rPr>
          <w:rFonts w:ascii="Arial" w:hAnsi="Arial" w:cs="Arial"/>
          <w:sz w:val="24"/>
          <w:szCs w:val="24"/>
        </w:rPr>
        <w:t xml:space="preserve"> sociálne služby nezabezpečovala, nakoľko nebola žiadna požiadavka zo strany obyvateľov.</w:t>
      </w:r>
    </w:p>
    <w:p w:rsidR="00517E54" w:rsidRPr="0052141A" w:rsidRDefault="00517E54" w:rsidP="00802065">
      <w:pPr>
        <w:spacing w:after="0"/>
        <w:ind w:left="42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517E54" w:rsidP="00802065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Organizačná štruktúra obce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Orgány vo volebnom období 2014 – 2018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Starosta obce:      Ing. Karol Maťko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7936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Predstaviteľom obce a najvyšším </w:t>
      </w:r>
      <w:r w:rsidR="00557936" w:rsidRPr="0052141A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výkonným orgánom obce je starosta. Jeho funkcia je verejná. Funkčné obdobie začína zložením sľubu. Je štatutárnym orgánom v majetkovoprávnych vzťahoch obce a v pracovnoprávnych vzťahoch obce.  Starosta obce zvoláva zasadnutia obecného zastupiteľstva, podpisuje uznesenia, vykonáva obecnú správu, zastupuje obec vo vzťahu k štátnym orgánom, k právnickým a fyzickým osobám, rozhoduje vo všetkých veciach správy obce, ktoré nie sú zákonom alebo štatútom obce vyhradené obecnému zastupiteľstvu.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Zástupca starostu obce:              Peter Jurčo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Hlavný kontrolór obce:                Ing. Pavel Tylka</w:t>
      </w: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E54" w:rsidRPr="0052141A" w:rsidRDefault="00517E5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 Funkciu hlavného kontrolóra zriaďuje obecné zastupiteľstvo. Hlavný kontrolór je zamestnancom obce, ktorý vykonáva kontrolnú činnosť. Je volený na šesť rokov.</w:t>
      </w:r>
    </w:p>
    <w:p w:rsidR="00E67F88" w:rsidRPr="0052141A" w:rsidRDefault="00E67F88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F88" w:rsidRPr="0052141A" w:rsidRDefault="00E67F88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Poslanci obecného zastupiteľstva</w:t>
      </w:r>
    </w:p>
    <w:p w:rsidR="00E67F88" w:rsidRPr="0052141A" w:rsidRDefault="00E67F88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Peter Jurčo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Martin Chebeň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Peter Tkáč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Vladimír Osadský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Pavol Vozárik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lastRenderedPageBreak/>
        <w:t>Mgr. Mária Fiačanová</w:t>
      </w:r>
    </w:p>
    <w:p w:rsidR="00E67F88" w:rsidRPr="0052141A" w:rsidRDefault="00E67F88" w:rsidP="00802065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Ľubomír Karaska</w:t>
      </w:r>
    </w:p>
    <w:p w:rsidR="00E67F88" w:rsidRPr="0052141A" w:rsidRDefault="00E67F88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E67F88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 Obecné zastupiteľstvo je zastupiteľský zbor obce zložený z poslancov zvolených v priamych voľbách obyvateľmi obce. Rozhoduje o základných otázkach života obce, určuje zásady hospodárenia a nakladania s majetkom obce, schvaľuje rozpočet obce a jeho zmeny, schvaľuje územný plán obce,  rozhoduje o zavedení a zrušení miestnej dane a miestnych poplatkov, o prijatí úveru alebo pôžičky, vyhlasuje hlasovanie obce v najdôležitejších otázkach života a rozvoja obce, zvoláva verejné zhromaždenia občanov, schvaľuje dohody a členstvo obce v združení, určuje organizáciu obecného úradu, určuje plat starostu a hlavného kontrolóra, zriaďuje , zrušuje a kontroluje rozpočtové a príspevkové organizácie obce, zakladá a zrušuje obchodné spoločnosti, schvaľuje zástupcov obce do ich orgánov, schvaľuje </w:t>
      </w:r>
      <w:r w:rsidR="003238F6" w:rsidRPr="0052141A">
        <w:rPr>
          <w:rFonts w:ascii="Arial" w:hAnsi="Arial" w:cs="Arial"/>
          <w:sz w:val="24"/>
          <w:szCs w:val="24"/>
        </w:rPr>
        <w:t>majetkovú účasť obce v právnickej osobe, schvaľuje združovanie obecných prostriedkov, ustanovuje erb obce, vlajku obce, pečať obce.</w:t>
      </w:r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Komisie pri obecnom zastupiteľstve:</w:t>
      </w:r>
    </w:p>
    <w:p w:rsidR="00E67F88" w:rsidRPr="0052141A" w:rsidRDefault="00E67F88" w:rsidP="00802065">
      <w:pPr>
        <w:pStyle w:val="Odsekzoznamu"/>
        <w:spacing w:after="0"/>
        <w:ind w:left="78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Komisia bezpečnostná</w:t>
      </w:r>
      <w:r w:rsidR="000302A6" w:rsidRPr="0052141A">
        <w:rPr>
          <w:rFonts w:ascii="Arial" w:hAnsi="Arial" w:cs="Arial"/>
          <w:sz w:val="24"/>
          <w:szCs w:val="24"/>
        </w:rPr>
        <w:t xml:space="preserve"> </w:t>
      </w:r>
    </w:p>
    <w:p w:rsidR="003238F6" w:rsidRPr="0052141A" w:rsidRDefault="003238F6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Komisia finančná</w:t>
      </w:r>
      <w:r w:rsidR="000302A6" w:rsidRPr="0052141A">
        <w:rPr>
          <w:rFonts w:ascii="Arial" w:hAnsi="Arial" w:cs="Arial"/>
          <w:sz w:val="24"/>
          <w:szCs w:val="24"/>
        </w:rPr>
        <w:t xml:space="preserve"> a bytová</w:t>
      </w:r>
    </w:p>
    <w:p w:rsidR="003238F6" w:rsidRPr="0052141A" w:rsidRDefault="003238F6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Komisia výstavby</w:t>
      </w:r>
      <w:r w:rsidR="000302A6" w:rsidRPr="0052141A">
        <w:rPr>
          <w:rFonts w:ascii="Arial" w:hAnsi="Arial" w:cs="Arial"/>
          <w:sz w:val="24"/>
          <w:szCs w:val="24"/>
        </w:rPr>
        <w:t xml:space="preserve"> a plánovacia</w:t>
      </w:r>
    </w:p>
    <w:p w:rsidR="003238F6" w:rsidRPr="0052141A" w:rsidRDefault="003238F6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Komisia kultúrna</w:t>
      </w:r>
      <w:r w:rsidR="00AA18B0">
        <w:rPr>
          <w:rFonts w:ascii="Arial" w:hAnsi="Arial" w:cs="Arial"/>
          <w:sz w:val="24"/>
          <w:szCs w:val="24"/>
        </w:rPr>
        <w:t xml:space="preserve"> a telov</w:t>
      </w:r>
      <w:r w:rsidR="000302A6" w:rsidRPr="0052141A">
        <w:rPr>
          <w:rFonts w:ascii="Arial" w:hAnsi="Arial" w:cs="Arial"/>
          <w:sz w:val="24"/>
          <w:szCs w:val="24"/>
        </w:rPr>
        <w:t>ýchovná</w:t>
      </w:r>
    </w:p>
    <w:p w:rsidR="000302A6" w:rsidRDefault="003238F6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Komisia </w:t>
      </w:r>
      <w:r w:rsidR="000302A6" w:rsidRPr="0052141A">
        <w:rPr>
          <w:rFonts w:ascii="Arial" w:hAnsi="Arial" w:cs="Arial"/>
          <w:sz w:val="24"/>
          <w:szCs w:val="24"/>
        </w:rPr>
        <w:t>verejného poriadku</w:t>
      </w:r>
    </w:p>
    <w:p w:rsidR="008B0AE5" w:rsidRPr="0052141A" w:rsidRDefault="008B0AE5" w:rsidP="00802065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Komisia cestovného ruchu</w:t>
      </w:r>
    </w:p>
    <w:p w:rsidR="00A441DD" w:rsidRPr="0052141A" w:rsidRDefault="00A441DD" w:rsidP="008B0A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Štruktúra obecného úradu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Účtovníčka  </w:t>
      </w:r>
    </w:p>
    <w:p w:rsidR="00A441DD" w:rsidRPr="0052141A" w:rsidRDefault="00517A7F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Administratí</w:t>
      </w:r>
      <w:r w:rsidR="00F52662">
        <w:rPr>
          <w:rFonts w:ascii="Arial" w:hAnsi="Arial" w:cs="Arial"/>
          <w:sz w:val="24"/>
          <w:szCs w:val="24"/>
        </w:rPr>
        <w:t>vny</w:t>
      </w:r>
      <w:r w:rsidR="00A441DD" w:rsidRPr="0052141A">
        <w:rPr>
          <w:rFonts w:ascii="Arial" w:hAnsi="Arial" w:cs="Arial"/>
          <w:sz w:val="24"/>
          <w:szCs w:val="24"/>
        </w:rPr>
        <w:t xml:space="preserve"> zamestnanec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Údžbár</w:t>
      </w:r>
      <w:r w:rsidR="00F52662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+</w:t>
      </w:r>
      <w:r w:rsidR="00F52662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CO + Vodovod +ČOV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Knihovník, kronikár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Pláž ATC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Riaditeľka MŠ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Učiteľka 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Kuchárka ŠJ</w:t>
      </w:r>
    </w:p>
    <w:p w:rsidR="00A441DD" w:rsidRPr="0052141A" w:rsidRDefault="00A441DD" w:rsidP="00802065">
      <w:pPr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Upratovačka</w:t>
      </w:r>
    </w:p>
    <w:p w:rsidR="001F6C4E" w:rsidRDefault="001F6C4E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1DD" w:rsidRPr="0052141A" w:rsidRDefault="00A441DD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Obecný úrad vykonáva odborne, administratívne a organizačné práce </w:t>
      </w:r>
    </w:p>
    <w:p w:rsidR="00A441DD" w:rsidRPr="0052141A" w:rsidRDefault="001F6C4E" w:rsidP="008B0AE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441DD" w:rsidRPr="0052141A">
        <w:rPr>
          <w:rFonts w:ascii="Arial" w:hAnsi="Arial" w:cs="Arial"/>
          <w:sz w:val="24"/>
          <w:szCs w:val="24"/>
        </w:rPr>
        <w:t>úvisiace s plnením úloh samosprávy obce najmä:</w:t>
      </w:r>
      <w:bookmarkStart w:id="0" w:name="_GoBack"/>
      <w:bookmarkEnd w:id="0"/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Úsek správy dane z nehnuteľnosti a miestnych poplatkov</w:t>
      </w:r>
    </w:p>
    <w:p w:rsidR="003238F6" w:rsidRPr="0052141A" w:rsidRDefault="003238F6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-Spravuje daňové priznania</w:t>
      </w:r>
    </w:p>
    <w:p w:rsidR="003238F6" w:rsidRPr="0052141A" w:rsidRDefault="003238F6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-Vystavuje rozhodnutia k dani a poplatkom</w:t>
      </w:r>
    </w:p>
    <w:p w:rsidR="003238F6" w:rsidRPr="0052141A" w:rsidRDefault="003238F6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-Zabezpečuje platby dane a poplatkov</w:t>
      </w:r>
    </w:p>
    <w:p w:rsidR="003238F6" w:rsidRPr="0052141A" w:rsidRDefault="003238F6" w:rsidP="00802065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lastRenderedPageBreak/>
        <w:t>-Spracováva výkazy a potvrdenia</w:t>
      </w:r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Úsek preneseného výkonu štátnej správy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Vedie a účtuje poskytnuté dotácie a transfery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ich použitie a vyúčtovanie</w:t>
      </w:r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Vedenie účtovníctva obce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Spracováva a vedie evidenciu účtovných dokladov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Spracováva rozpočet obce podľa rozpočtovej klasifikácie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Sleduje čerpanie rozpočtu počas rozpočtového roka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evidenciu, účtovanie a inventarizáciu majetku obce</w:t>
      </w:r>
    </w:p>
    <w:p w:rsidR="003238F6" w:rsidRPr="0052141A" w:rsidRDefault="003238F6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vykonanie auditu obce</w:t>
      </w:r>
    </w:p>
    <w:p w:rsidR="003238F6" w:rsidRPr="0052141A" w:rsidRDefault="003238F6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38F6" w:rsidRPr="0052141A" w:rsidRDefault="003238F6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Úsek mzdovej a personálnej agendy</w:t>
      </w:r>
    </w:p>
    <w:p w:rsidR="003238F6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vedenie personálnej a mzdovej agendy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výpočet miezd a fondov do poisťovní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42B" w:rsidRPr="0052141A" w:rsidRDefault="00CC642B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Úsek evidencie obyvateľstva a domov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Udržuje v aktuálnom stave evidenciu obyvateľstva a domov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Spracováva hlásenia z evidencie obyvateľstva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Vedie a aktualizuje stály zoznam voličov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Vedie evidenciu dokumentov a listín z evidencie obyvateľov a domov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pridelenie súpisných čísiel a index domov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predaj a evidenciu štátnych rybárskych lístkov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evidenciu psov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42B" w:rsidRPr="0052141A" w:rsidRDefault="00CC642B" w:rsidP="00802065">
      <w:pPr>
        <w:pStyle w:val="Odsekzoznamu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Úsek administrácie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prijatie a odoslanie korešpondencie a jej evidencie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evidenciu VZN, zápisníc a uznesení</w:t>
      </w:r>
    </w:p>
    <w:p w:rsidR="00CC642B" w:rsidRPr="0052141A" w:rsidRDefault="00CC642B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Zabezpečuje evidenciu vnútorných smerníc obce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Obec Liptovský Trnovec je právnickou osobou, ktorá za podmienok ustanovených zákonom samostatne hospodári s vlastným majetkom a vlastnými príjmami.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Základnou úlohou obce pri výkone samosprávy je starostlivosť o všestranný rozvoj jej územia a o potreby jej obyvateľov.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Obec financuje svoje potreby predovšetkým z vlastných príjmov, dotá</w:t>
      </w:r>
      <w:r w:rsidR="00F97BD7">
        <w:rPr>
          <w:rFonts w:ascii="Arial" w:hAnsi="Arial" w:cs="Arial"/>
          <w:sz w:val="24"/>
          <w:szCs w:val="24"/>
        </w:rPr>
        <w:t>cií zo štátneho rozpočtu a z ďalší</w:t>
      </w:r>
      <w:r w:rsidRPr="0052141A">
        <w:rPr>
          <w:rFonts w:ascii="Arial" w:hAnsi="Arial" w:cs="Arial"/>
          <w:sz w:val="24"/>
          <w:szCs w:val="24"/>
        </w:rPr>
        <w:t>ch zdrojov. Na plnenie svojich úloh môže použiť návratné zdroje financovania, dotácie zo štátneho rozpočtu.</w:t>
      </w:r>
    </w:p>
    <w:p w:rsidR="00CC642B" w:rsidRPr="0052141A" w:rsidRDefault="00CC642B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Majetkom obce sú veci vo vlastníctve obce a majetkové práva obce. Majetok obce slúži na plnenie úloh obce, má sa zveľaďovať</w:t>
      </w:r>
      <w:r w:rsidR="00826344" w:rsidRPr="0052141A">
        <w:rPr>
          <w:rFonts w:ascii="Arial" w:hAnsi="Arial" w:cs="Arial"/>
          <w:sz w:val="24"/>
          <w:szCs w:val="24"/>
        </w:rPr>
        <w:t xml:space="preserve"> a zhodnocovať a vo svojej celkovej hodnote zásadne nezmenšený za</w:t>
      </w:r>
      <w:r w:rsidR="0023364E">
        <w:rPr>
          <w:rFonts w:ascii="Arial" w:hAnsi="Arial" w:cs="Arial"/>
          <w:sz w:val="24"/>
          <w:szCs w:val="24"/>
        </w:rPr>
        <w:t xml:space="preserve">chovať. Darovanie nehnuteľného </w:t>
      </w:r>
      <w:r w:rsidR="00826344" w:rsidRPr="0052141A">
        <w:rPr>
          <w:rFonts w:ascii="Arial" w:hAnsi="Arial" w:cs="Arial"/>
          <w:sz w:val="24"/>
          <w:szCs w:val="24"/>
        </w:rPr>
        <w:t>m</w:t>
      </w:r>
      <w:r w:rsidR="0023364E">
        <w:rPr>
          <w:rFonts w:ascii="Arial" w:hAnsi="Arial" w:cs="Arial"/>
          <w:sz w:val="24"/>
          <w:szCs w:val="24"/>
        </w:rPr>
        <w:t>a</w:t>
      </w:r>
      <w:r w:rsidR="00826344" w:rsidRPr="0052141A">
        <w:rPr>
          <w:rFonts w:ascii="Arial" w:hAnsi="Arial" w:cs="Arial"/>
          <w:sz w:val="24"/>
          <w:szCs w:val="24"/>
        </w:rPr>
        <w:t xml:space="preserve">jetku obce je neprípustné. Majetok obce možno použiť na verejné účely, na podnikateľskú činnosť a na výkon samosprávy obce. Zásady hospodárenia s majetkom obce určuje obecné </w:t>
      </w:r>
      <w:r w:rsidR="00826344" w:rsidRPr="0052141A">
        <w:rPr>
          <w:rFonts w:ascii="Arial" w:hAnsi="Arial" w:cs="Arial"/>
          <w:sz w:val="24"/>
          <w:szCs w:val="24"/>
        </w:rPr>
        <w:lastRenderedPageBreak/>
        <w:t>zastupiteľstvo. Obec môže vložiť svoj majetok ako vklad do obchodnej spoločnosti alebo môže zo svojho majetku založiť právnickú osobu.</w:t>
      </w:r>
    </w:p>
    <w:p w:rsidR="00826344" w:rsidRPr="0052141A" w:rsidRDefault="0082634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Obec je združená v spoločnom obecnom úrade podľa</w:t>
      </w:r>
      <w:r w:rsidR="00F52662">
        <w:rPr>
          <w:rFonts w:ascii="Arial" w:hAnsi="Arial" w:cs="Arial"/>
          <w:sz w:val="24"/>
          <w:szCs w:val="24"/>
        </w:rPr>
        <w:t xml:space="preserve"> </w:t>
      </w:r>
      <w:r w:rsidRPr="0052141A">
        <w:rPr>
          <w:rFonts w:ascii="Arial" w:hAnsi="Arial" w:cs="Arial"/>
          <w:sz w:val="24"/>
          <w:szCs w:val="24"/>
        </w:rPr>
        <w:t>§ 20 zákona číslo 369/1990 Zb. o obecnom zriadení na prenesený výkon štátnej správy na úseku stavebného poriadku a na úseku sociálnej pomoci s ďalšími obcami.</w:t>
      </w:r>
    </w:p>
    <w:p w:rsidR="00826344" w:rsidRPr="0052141A" w:rsidRDefault="00826344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Dotácie na úhradu nákladov preneseného výkonu štátnej správu sa</w:t>
      </w:r>
      <w:r w:rsidR="00F123ED" w:rsidRPr="0052141A">
        <w:rPr>
          <w:rFonts w:ascii="Arial" w:hAnsi="Arial" w:cs="Arial"/>
          <w:sz w:val="24"/>
          <w:szCs w:val="24"/>
        </w:rPr>
        <w:t xml:space="preserve"> zabezpečujú prostredníctvom správcu, kapitoly štátneho rozpočtu, do ktorého vecnej pôsobnosti patrí výkon štátnej správy, ktorý sa preniesol na obec.</w:t>
      </w:r>
    </w:p>
    <w:p w:rsidR="00F123ED" w:rsidRPr="0052141A" w:rsidRDefault="00F123ED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Ďalšie dotácie v súlade so zákonom o štátnom rozpočte na príslušný rozpočtový rok sa zabezpečujú prostredníctvom Ministerstva financií Slovenskej republiky, do ktorého vecnej pôsobnosti patrí činnosť, ktorá sa má financovať.</w:t>
      </w:r>
    </w:p>
    <w:p w:rsidR="00F123ED" w:rsidRPr="0052141A" w:rsidRDefault="00F123ED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Obec, ako subjekt verejnej správy zadefinovaný v § 3 zákona číslo 523/2004 Z. z. o rozpočtových pravidlách verejnej správy v znení neskorších predpisov, je právnickou osobou zapísanou v registri organizácií vedenom Štatistickým úradom SR podľa zákona číslo 540/2001 Z. z. o štátnej štatistike.</w:t>
      </w:r>
    </w:p>
    <w:p w:rsidR="00A441DD" w:rsidRPr="0052141A" w:rsidRDefault="00A441DD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23ED" w:rsidRPr="0023364E" w:rsidRDefault="00A441DD" w:rsidP="00802065">
      <w:pPr>
        <w:pStyle w:val="Odsekzoznamu"/>
        <w:numPr>
          <w:ilvl w:val="1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364E">
        <w:rPr>
          <w:rFonts w:ascii="Arial" w:hAnsi="Arial" w:cs="Arial"/>
          <w:b/>
          <w:sz w:val="24"/>
          <w:szCs w:val="24"/>
        </w:rPr>
        <w:t xml:space="preserve">Vízie obce </w:t>
      </w:r>
    </w:p>
    <w:p w:rsidR="0052141A" w:rsidRPr="0052141A" w:rsidRDefault="00A441DD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V rámci projektov </w:t>
      </w:r>
      <w:r w:rsidR="0052141A" w:rsidRPr="0052141A">
        <w:rPr>
          <w:rFonts w:ascii="Arial" w:hAnsi="Arial" w:cs="Arial"/>
          <w:sz w:val="24"/>
          <w:szCs w:val="24"/>
        </w:rPr>
        <w:t xml:space="preserve"> obec v tomto volebnom období </w:t>
      </w:r>
      <w:r w:rsidR="001F6C4E" w:rsidRPr="0052141A">
        <w:rPr>
          <w:rFonts w:ascii="Arial" w:hAnsi="Arial" w:cs="Arial"/>
          <w:sz w:val="24"/>
          <w:szCs w:val="24"/>
        </w:rPr>
        <w:t xml:space="preserve">chce </w:t>
      </w:r>
      <w:r w:rsidR="0052141A" w:rsidRPr="0052141A">
        <w:rPr>
          <w:rFonts w:ascii="Arial" w:hAnsi="Arial" w:cs="Arial"/>
          <w:sz w:val="24"/>
          <w:szCs w:val="24"/>
        </w:rPr>
        <w:t>vybudovať</w:t>
      </w:r>
      <w:r w:rsidR="001F6C4E">
        <w:rPr>
          <w:rFonts w:ascii="Arial" w:hAnsi="Arial" w:cs="Arial"/>
          <w:sz w:val="24"/>
          <w:szCs w:val="24"/>
        </w:rPr>
        <w:t>:</w:t>
      </w:r>
    </w:p>
    <w:p w:rsidR="0052141A" w:rsidRPr="0052141A" w:rsidRDefault="003E2CE2" w:rsidP="0080206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2141A" w:rsidRPr="0052141A">
        <w:rPr>
          <w:rFonts w:ascii="Arial" w:hAnsi="Arial" w:cs="Arial"/>
          <w:sz w:val="24"/>
          <w:szCs w:val="24"/>
        </w:rPr>
        <w:t>ezpečnostný kamerový systém obce,</w:t>
      </w:r>
    </w:p>
    <w:p w:rsidR="00A441DD" w:rsidRDefault="003E2CE2" w:rsidP="0080206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2141A" w:rsidRPr="0052141A">
        <w:rPr>
          <w:rFonts w:ascii="Arial" w:hAnsi="Arial" w:cs="Arial"/>
          <w:sz w:val="24"/>
          <w:szCs w:val="24"/>
        </w:rPr>
        <w:t>tavebné úpravy obecného</w:t>
      </w:r>
      <w:r w:rsidR="000052E7">
        <w:rPr>
          <w:rFonts w:ascii="Arial" w:hAnsi="Arial" w:cs="Arial"/>
          <w:sz w:val="24"/>
          <w:szCs w:val="24"/>
        </w:rPr>
        <w:t xml:space="preserve"> úradu plynofikácia a fotovolta</w:t>
      </w:r>
      <w:r w:rsidR="0052141A" w:rsidRPr="0052141A">
        <w:rPr>
          <w:rFonts w:ascii="Arial" w:hAnsi="Arial" w:cs="Arial"/>
          <w:sz w:val="24"/>
          <w:szCs w:val="24"/>
        </w:rPr>
        <w:t>ické generovanie energie</w:t>
      </w:r>
      <w:r w:rsidR="00C8285D">
        <w:rPr>
          <w:rFonts w:ascii="Arial" w:hAnsi="Arial" w:cs="Arial"/>
          <w:sz w:val="24"/>
          <w:szCs w:val="24"/>
        </w:rPr>
        <w:t xml:space="preserve"> a </w:t>
      </w:r>
    </w:p>
    <w:p w:rsidR="0052141A" w:rsidRPr="0052141A" w:rsidRDefault="0052141A" w:rsidP="00802065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dokončiť kanalizáciu obce s rozšírením kapacity ČOV</w:t>
      </w:r>
    </w:p>
    <w:p w:rsidR="0052141A" w:rsidRPr="0052141A" w:rsidRDefault="0052141A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141A" w:rsidRPr="0023364E" w:rsidRDefault="0052141A" w:rsidP="00802065">
      <w:pPr>
        <w:pStyle w:val="Odsekzoznamu"/>
        <w:numPr>
          <w:ilvl w:val="1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364E">
        <w:rPr>
          <w:rFonts w:ascii="Arial" w:hAnsi="Arial" w:cs="Arial"/>
          <w:b/>
          <w:sz w:val="24"/>
          <w:szCs w:val="24"/>
        </w:rPr>
        <w:t>Ciele  obce</w:t>
      </w:r>
    </w:p>
    <w:p w:rsidR="0052141A" w:rsidRPr="0052141A" w:rsidRDefault="0052141A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2141A" w:rsidRPr="0052141A" w:rsidRDefault="0052141A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Zvýšenie kvality života občanov, úrad bližšie k občanovi, informovanosť a transparentnosť pri riadení, znižovanie</w:t>
      </w:r>
      <w:r w:rsidR="001F6C4E">
        <w:rPr>
          <w:rFonts w:ascii="Arial" w:hAnsi="Arial" w:cs="Arial"/>
          <w:sz w:val="24"/>
          <w:szCs w:val="24"/>
        </w:rPr>
        <w:t xml:space="preserve"> nákladov, s</w:t>
      </w:r>
      <w:r w:rsidRPr="0052141A">
        <w:rPr>
          <w:rFonts w:ascii="Arial" w:hAnsi="Arial" w:cs="Arial"/>
          <w:sz w:val="24"/>
          <w:szCs w:val="24"/>
        </w:rPr>
        <w:t>kvalitňovanie životného prostredia.</w:t>
      </w:r>
    </w:p>
    <w:p w:rsidR="00F123ED" w:rsidRPr="003C1BC1" w:rsidRDefault="00F123ED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23ED" w:rsidRPr="0023364E" w:rsidRDefault="003C1BC1" w:rsidP="00802065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364E">
        <w:rPr>
          <w:rFonts w:ascii="Arial" w:hAnsi="Arial" w:cs="Arial"/>
          <w:b/>
          <w:sz w:val="24"/>
          <w:szCs w:val="24"/>
        </w:rPr>
        <w:t xml:space="preserve">Prehľad rozpočtového hospodárenia obce </w:t>
      </w:r>
    </w:p>
    <w:p w:rsidR="003C1BC1" w:rsidRPr="003C1BC1" w:rsidRDefault="003C1BC1" w:rsidP="00802065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23ED" w:rsidRPr="0052141A" w:rsidRDefault="009C11D3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</w:t>
      </w:r>
      <w:r w:rsidR="00F123ED" w:rsidRPr="0052141A">
        <w:rPr>
          <w:rFonts w:ascii="Arial" w:hAnsi="Arial" w:cs="Arial"/>
          <w:sz w:val="24"/>
          <w:szCs w:val="24"/>
        </w:rPr>
        <w:t>Obec financuje svoje potreby predovšetkým z vlastných príjmov, zo štátnych dotácií, ako aj z ďalších zdrojo</w:t>
      </w:r>
      <w:r w:rsidR="00F52662">
        <w:rPr>
          <w:rFonts w:ascii="Arial" w:hAnsi="Arial" w:cs="Arial"/>
          <w:sz w:val="24"/>
          <w:szCs w:val="24"/>
        </w:rPr>
        <w:t>v. Rozpočet obce na rok 2016</w:t>
      </w:r>
      <w:r w:rsidR="00F123ED" w:rsidRPr="0052141A">
        <w:rPr>
          <w:rFonts w:ascii="Arial" w:hAnsi="Arial" w:cs="Arial"/>
          <w:sz w:val="24"/>
          <w:szCs w:val="24"/>
        </w:rPr>
        <w:t xml:space="preserve"> bol zostavený v súlade s ustanovením § 10</w:t>
      </w:r>
      <w:r w:rsidR="001F6C4E">
        <w:rPr>
          <w:rFonts w:ascii="Arial" w:hAnsi="Arial" w:cs="Arial"/>
          <w:sz w:val="24"/>
          <w:szCs w:val="24"/>
        </w:rPr>
        <w:t xml:space="preserve"> ods.3 </w:t>
      </w:r>
      <w:r w:rsidR="00F123ED" w:rsidRPr="0052141A">
        <w:rPr>
          <w:rFonts w:ascii="Arial" w:hAnsi="Arial" w:cs="Arial"/>
          <w:sz w:val="24"/>
          <w:szCs w:val="24"/>
        </w:rPr>
        <w:t xml:space="preserve"> zákona č. 583/2004 Z. z. o rozpočtových pravidlách </w:t>
      </w:r>
      <w:r w:rsidRPr="0052141A">
        <w:rPr>
          <w:rFonts w:ascii="Arial" w:hAnsi="Arial" w:cs="Arial"/>
          <w:sz w:val="24"/>
          <w:szCs w:val="24"/>
        </w:rPr>
        <w:t>územnej samosprávy a o zmene a doplnení zákonov v znení neskorších predpisov.</w:t>
      </w:r>
    </w:p>
    <w:p w:rsidR="009C11D3" w:rsidRPr="0052141A" w:rsidRDefault="009C11D3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     Rozpočet obce sa vnútorne člení na bežné príjmy a bežné výdavky (ďalej len bežný rozpočet), kapitálové príjmy a kapitálové výdavky (ďalej len kapitálový rozpočet) a finančné operácie.</w:t>
      </w:r>
    </w:p>
    <w:p w:rsidR="009C11D3" w:rsidRPr="0052141A" w:rsidRDefault="009C11D3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1D3" w:rsidRPr="0052141A" w:rsidRDefault="009C11D3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11D3" w:rsidRPr="0052141A" w:rsidRDefault="0071676C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="009C11D3" w:rsidRPr="0052141A">
        <w:rPr>
          <w:rFonts w:ascii="Arial" w:hAnsi="Arial" w:cs="Arial"/>
          <w:b/>
          <w:sz w:val="24"/>
          <w:szCs w:val="24"/>
        </w:rPr>
        <w:t>Plnenie a čerpanie rozpočtu</w:t>
      </w:r>
    </w:p>
    <w:p w:rsidR="009C11D3" w:rsidRPr="0052141A" w:rsidRDefault="009C11D3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11D3" w:rsidRPr="0052141A" w:rsidRDefault="009C11D3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Bežný rozpočet</w:t>
      </w:r>
      <w:r w:rsidRPr="0052141A">
        <w:rPr>
          <w:rFonts w:ascii="Arial" w:hAnsi="Arial" w:cs="Arial"/>
          <w:sz w:val="24"/>
          <w:szCs w:val="24"/>
        </w:rPr>
        <w:t xml:space="preserve"> , ktorom uvádza o bežnom rozpočte príjmov a výdavkov na príslušný rok a o ich realizácii od začiatku roka do konca sledovaného </w:t>
      </w:r>
      <w:r w:rsidRPr="0052141A">
        <w:rPr>
          <w:rFonts w:ascii="Arial" w:hAnsi="Arial" w:cs="Arial"/>
          <w:sz w:val="24"/>
          <w:szCs w:val="24"/>
        </w:rPr>
        <w:lastRenderedPageBreak/>
        <w:t>obdobia v členení podľa rozpočtovej klasifikácie. Údaje o príjmoch sa preberajú z účtov 221 a 211 a tvoria položky 111, 121, 133 a kategórie 210, 220, 240, 290, 310 ekonomickej rozpočtovej klasifikácie. Výdavky bežného rozpočtu tvoria kategórie 610 až 640 ekonomickej rozpočtovej klasifikácie.</w:t>
      </w:r>
    </w:p>
    <w:p w:rsidR="009C11D3" w:rsidRPr="0052141A" w:rsidRDefault="00AA18B0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</w:t>
      </w:r>
      <w:r w:rsidR="009C11D3" w:rsidRPr="0052141A">
        <w:rPr>
          <w:rFonts w:ascii="Arial" w:hAnsi="Arial" w:cs="Arial"/>
          <w:b/>
          <w:sz w:val="24"/>
          <w:szCs w:val="24"/>
        </w:rPr>
        <w:t>pitálový rozpočet</w:t>
      </w:r>
      <w:r w:rsidR="009C11D3" w:rsidRPr="0052141A">
        <w:rPr>
          <w:rFonts w:ascii="Arial" w:hAnsi="Arial" w:cs="Arial"/>
          <w:sz w:val="24"/>
          <w:szCs w:val="24"/>
        </w:rPr>
        <w:t xml:space="preserve">, v ktorom uvádza o kapitálovom rozpočte príjmov a výdavkov na príslušný rok a o ich realizácii od začiatku </w:t>
      </w:r>
      <w:r w:rsidR="005B350D" w:rsidRPr="0052141A">
        <w:rPr>
          <w:rFonts w:ascii="Arial" w:hAnsi="Arial" w:cs="Arial"/>
          <w:sz w:val="24"/>
          <w:szCs w:val="24"/>
        </w:rPr>
        <w:t xml:space="preserve"> roka do konca sledovaného obdobia v členení podľa rozpočtovej klasifikácie. Údaje o príjmoch sa preberajú z účtov 221 alebo 211 a tvoria kategórie 230, 320 ekonomickej rozpočtovej klasifikácie. Výdavky kapitálového </w:t>
      </w:r>
      <w:r w:rsidR="00CE11D6">
        <w:rPr>
          <w:rFonts w:ascii="Arial" w:hAnsi="Arial" w:cs="Arial"/>
          <w:sz w:val="24"/>
          <w:szCs w:val="24"/>
        </w:rPr>
        <w:t>rozpočtu tvoria kategórie 710, 7</w:t>
      </w:r>
      <w:r w:rsidR="005B350D" w:rsidRPr="0052141A">
        <w:rPr>
          <w:rFonts w:ascii="Arial" w:hAnsi="Arial" w:cs="Arial"/>
          <w:sz w:val="24"/>
          <w:szCs w:val="24"/>
        </w:rPr>
        <w:t>20 ekonomickej rozpočtovej klasifikácie.</w:t>
      </w:r>
    </w:p>
    <w:p w:rsidR="005B350D" w:rsidRPr="0052141A" w:rsidRDefault="005B350D" w:rsidP="00802065">
      <w:pPr>
        <w:pStyle w:val="Odsekzoznamu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Finančné operácie</w:t>
      </w:r>
      <w:r w:rsidRPr="0052141A">
        <w:rPr>
          <w:rFonts w:ascii="Arial" w:hAnsi="Arial" w:cs="Arial"/>
          <w:sz w:val="24"/>
          <w:szCs w:val="24"/>
        </w:rPr>
        <w:t>, ktorými sa realizujú návratné zdroje a ich splácanie tvoria kategórie 410, 430, 450, 820.</w:t>
      </w:r>
    </w:p>
    <w:p w:rsidR="005B350D" w:rsidRPr="0052141A" w:rsidRDefault="005B350D" w:rsidP="0080206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350D" w:rsidRPr="0052141A" w:rsidRDefault="00B133C3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na rok 2016</w:t>
      </w:r>
      <w:r w:rsidR="005B350D" w:rsidRPr="0052141A">
        <w:rPr>
          <w:rFonts w:ascii="Arial" w:hAnsi="Arial" w:cs="Arial"/>
          <w:sz w:val="24"/>
          <w:szCs w:val="24"/>
        </w:rPr>
        <w:t xml:space="preserve"> bol zostavený</w:t>
      </w:r>
      <w:r w:rsidR="001F6C4E">
        <w:rPr>
          <w:rFonts w:ascii="Arial" w:hAnsi="Arial" w:cs="Arial"/>
          <w:sz w:val="24"/>
          <w:szCs w:val="24"/>
        </w:rPr>
        <w:t xml:space="preserve"> v príjmovej a výdavkovej časti</w:t>
      </w:r>
      <w:r w:rsidR="005B350D" w:rsidRPr="0052141A">
        <w:rPr>
          <w:rFonts w:ascii="Arial" w:hAnsi="Arial" w:cs="Arial"/>
          <w:sz w:val="24"/>
          <w:szCs w:val="24"/>
        </w:rPr>
        <w:t xml:space="preserve"> ako vyrovnaný</w:t>
      </w:r>
      <w:r w:rsidR="00D34430">
        <w:rPr>
          <w:rFonts w:ascii="Arial" w:hAnsi="Arial" w:cs="Arial"/>
          <w:sz w:val="24"/>
          <w:szCs w:val="24"/>
        </w:rPr>
        <w:t xml:space="preserve"> vo výške 330 237,00</w:t>
      </w:r>
      <w:r w:rsidR="001F6C4E">
        <w:rPr>
          <w:rFonts w:ascii="Arial" w:hAnsi="Arial" w:cs="Arial"/>
          <w:sz w:val="24"/>
          <w:szCs w:val="24"/>
        </w:rPr>
        <w:t xml:space="preserve"> €</w:t>
      </w:r>
      <w:r w:rsidR="005B350D" w:rsidRPr="0052141A">
        <w:rPr>
          <w:rFonts w:ascii="Arial" w:hAnsi="Arial" w:cs="Arial"/>
          <w:sz w:val="24"/>
          <w:szCs w:val="24"/>
        </w:rPr>
        <w:t xml:space="preserve">. Hospodárenie obce sa riadilo podľa schváleného rozpočtu na rok 2015. Rozpočet obce bol schválený obecným zastupiteľstvom dňa  </w:t>
      </w:r>
      <w:r>
        <w:rPr>
          <w:rFonts w:ascii="Arial" w:hAnsi="Arial" w:cs="Arial"/>
          <w:sz w:val="24"/>
          <w:szCs w:val="24"/>
        </w:rPr>
        <w:t xml:space="preserve">27.11.2015 </w:t>
      </w:r>
      <w:r w:rsidR="00D34430">
        <w:rPr>
          <w:rFonts w:ascii="Arial" w:hAnsi="Arial" w:cs="Arial"/>
          <w:sz w:val="24"/>
          <w:szCs w:val="24"/>
        </w:rPr>
        <w:t xml:space="preserve">uznesením číslo </w:t>
      </w:r>
      <w:r>
        <w:rPr>
          <w:rFonts w:ascii="Arial" w:hAnsi="Arial" w:cs="Arial"/>
          <w:sz w:val="24"/>
          <w:szCs w:val="24"/>
        </w:rPr>
        <w:t>10</w:t>
      </w:r>
      <w:r w:rsidR="001F6C4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/2015</w:t>
      </w:r>
      <w:r w:rsidR="005B350D" w:rsidRPr="0052141A">
        <w:rPr>
          <w:rFonts w:ascii="Arial" w:hAnsi="Arial" w:cs="Arial"/>
          <w:sz w:val="24"/>
          <w:szCs w:val="24"/>
        </w:rPr>
        <w:t>.</w:t>
      </w:r>
    </w:p>
    <w:p w:rsidR="00A95703" w:rsidRDefault="003565AA" w:rsidP="008020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bol zmenený</w:t>
      </w:r>
      <w:r w:rsidR="00D34430">
        <w:rPr>
          <w:rFonts w:ascii="Arial" w:hAnsi="Arial" w:cs="Arial"/>
          <w:sz w:val="24"/>
          <w:szCs w:val="24"/>
        </w:rPr>
        <w:t xml:space="preserve"> desiatimi rozpočtovými opatreniami</w:t>
      </w:r>
      <w:r w:rsidR="00A95703" w:rsidRPr="0052141A">
        <w:rPr>
          <w:rFonts w:ascii="Arial" w:hAnsi="Arial" w:cs="Arial"/>
          <w:sz w:val="24"/>
          <w:szCs w:val="24"/>
        </w:rPr>
        <w:t>: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 xml:space="preserve">prvá  zmena  schválená dňa 27.02.2016        </w:t>
      </w:r>
      <w:r w:rsidR="00733024" w:rsidRPr="00DB6A25">
        <w:rPr>
          <w:rFonts w:ascii="Arial" w:hAnsi="Arial" w:cs="Arial"/>
          <w:sz w:val="24"/>
          <w:szCs w:val="24"/>
        </w:rPr>
        <w:t xml:space="preserve">        </w:t>
      </w:r>
      <w:r w:rsidRPr="00DB6A25">
        <w:rPr>
          <w:rFonts w:ascii="Arial" w:hAnsi="Arial" w:cs="Arial"/>
          <w:sz w:val="24"/>
          <w:szCs w:val="24"/>
        </w:rPr>
        <w:t>uznesením č. 13/2016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 xml:space="preserve">druhá zmena schválená dňa 30.05.2016        </w:t>
      </w:r>
      <w:r w:rsidR="00733024" w:rsidRPr="00DB6A25">
        <w:rPr>
          <w:rFonts w:ascii="Arial" w:hAnsi="Arial" w:cs="Arial"/>
          <w:sz w:val="24"/>
          <w:szCs w:val="24"/>
        </w:rPr>
        <w:t xml:space="preserve">       </w:t>
      </w:r>
      <w:r w:rsidRPr="00DB6A25">
        <w:rPr>
          <w:rFonts w:ascii="Arial" w:hAnsi="Arial" w:cs="Arial"/>
          <w:sz w:val="24"/>
          <w:szCs w:val="24"/>
        </w:rPr>
        <w:t xml:space="preserve"> uznesením č. 43/2016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tretia zmena  schválená dňa 01.07.2016                uznesením č. 53/2016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štvrtá zmena  schválená dňa 29.07.2016               uznesením č. 59/2016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 xml:space="preserve">piata zmena schválená dňa 31.08.2016                 uznesením č. 69/2016 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šiesta zmena  schvál</w:t>
      </w:r>
      <w:r w:rsidR="00DB6A25">
        <w:rPr>
          <w:rFonts w:ascii="Arial" w:hAnsi="Arial" w:cs="Arial"/>
          <w:sz w:val="24"/>
          <w:szCs w:val="24"/>
        </w:rPr>
        <w:t xml:space="preserve">ená dňa  22.09.2016            </w:t>
      </w:r>
      <w:r w:rsidRPr="00DB6A25">
        <w:rPr>
          <w:rFonts w:ascii="Arial" w:hAnsi="Arial" w:cs="Arial"/>
          <w:sz w:val="24"/>
          <w:szCs w:val="24"/>
        </w:rPr>
        <w:t xml:space="preserve"> starostom obce č.1/2016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siedma  zmena schválená dňa 18.10.2016            starostom obce č.2/2016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ôsma zmena schválená dňa 30.11.2016                starostom obce č.3/2016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 xml:space="preserve">deviata zmena schválená dňa 21.12.2016             uznesením č. 103/2016 </w:t>
      </w:r>
    </w:p>
    <w:p w:rsidR="00D34430" w:rsidRPr="00DB6A25" w:rsidRDefault="00D34430" w:rsidP="00D34430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A25">
        <w:rPr>
          <w:rFonts w:ascii="Arial" w:hAnsi="Arial" w:cs="Arial"/>
          <w:sz w:val="24"/>
          <w:szCs w:val="24"/>
        </w:rPr>
        <w:t>desiata zmena schvál</w:t>
      </w:r>
      <w:r w:rsidR="00733024" w:rsidRPr="00DB6A25">
        <w:rPr>
          <w:rFonts w:ascii="Arial" w:hAnsi="Arial" w:cs="Arial"/>
          <w:sz w:val="24"/>
          <w:szCs w:val="24"/>
        </w:rPr>
        <w:t xml:space="preserve">ená dňa 30.12.2016             </w:t>
      </w:r>
      <w:r w:rsidRPr="00DB6A25">
        <w:rPr>
          <w:rFonts w:ascii="Arial" w:hAnsi="Arial" w:cs="Arial"/>
          <w:sz w:val="24"/>
          <w:szCs w:val="24"/>
        </w:rPr>
        <w:t>starost</w:t>
      </w:r>
      <w:r w:rsidR="00733024" w:rsidRPr="00DB6A25">
        <w:rPr>
          <w:rFonts w:ascii="Arial" w:hAnsi="Arial" w:cs="Arial"/>
          <w:sz w:val="24"/>
          <w:szCs w:val="24"/>
        </w:rPr>
        <w:t>om obce č.4</w:t>
      </w:r>
      <w:r w:rsidRPr="00DB6A25">
        <w:rPr>
          <w:rFonts w:ascii="Arial" w:hAnsi="Arial" w:cs="Arial"/>
          <w:sz w:val="24"/>
          <w:szCs w:val="24"/>
        </w:rPr>
        <w:t xml:space="preserve">/2016 </w:t>
      </w:r>
    </w:p>
    <w:p w:rsidR="00D34430" w:rsidRPr="00DB6A25" w:rsidRDefault="00D34430" w:rsidP="008020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6C4E" w:rsidRPr="00733024" w:rsidRDefault="00D34430" w:rsidP="00802065">
      <w:pPr>
        <w:spacing w:after="0"/>
        <w:jc w:val="both"/>
        <w:rPr>
          <w:rFonts w:ascii="Arial" w:hAnsi="Arial" w:cs="Arial"/>
        </w:rPr>
      </w:pPr>
      <w:r w:rsidRPr="00733024">
        <w:rPr>
          <w:rFonts w:ascii="Arial" w:hAnsi="Arial" w:cs="Arial"/>
        </w:rPr>
        <w:t>Pl</w:t>
      </w:r>
      <w:r w:rsidR="00474FA6" w:rsidRPr="00733024">
        <w:rPr>
          <w:rFonts w:ascii="Arial" w:hAnsi="Arial" w:cs="Arial"/>
        </w:rPr>
        <w:t>nenie príjmov</w:t>
      </w:r>
      <w:r w:rsidR="00CE11D6" w:rsidRPr="00733024">
        <w:rPr>
          <w:rFonts w:ascii="Arial" w:hAnsi="Arial" w:cs="Arial"/>
        </w:rPr>
        <w:t xml:space="preserve"> a čerpanie výdavkov za rok 2016</w:t>
      </w:r>
    </w:p>
    <w:p w:rsidR="003E2CE2" w:rsidRDefault="003E2CE2" w:rsidP="003E2C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Údaje v €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51"/>
        <w:gridCol w:w="2180"/>
        <w:gridCol w:w="2388"/>
        <w:gridCol w:w="2143"/>
      </w:tblGrid>
      <w:tr w:rsidR="003E2CE2" w:rsidTr="00DB6A25">
        <w:tc>
          <w:tcPr>
            <w:tcW w:w="2351" w:type="dxa"/>
          </w:tcPr>
          <w:p w:rsidR="003E2CE2" w:rsidRDefault="003E2CE2" w:rsidP="00DB6A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Ukazovateľ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Schválený rozpočet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Upravený rozpočet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Skutočné plnenie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Príjmový rozpočet  celkom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272 520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330 237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327 444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Výdavkový rozpočet  celkom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272 520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330 237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305 047</w:t>
            </w:r>
          </w:p>
        </w:tc>
      </w:tr>
      <w:tr w:rsidR="003E2CE2" w:rsidTr="00DB6A25">
        <w:tc>
          <w:tcPr>
            <w:tcW w:w="2351" w:type="dxa"/>
          </w:tcPr>
          <w:p w:rsidR="003E2CE2" w:rsidRPr="003C1BC1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BC1">
              <w:rPr>
                <w:rFonts w:ascii="Arial" w:hAnsi="Arial" w:cs="Arial"/>
                <w:b/>
                <w:sz w:val="24"/>
                <w:szCs w:val="24"/>
              </w:rPr>
              <w:t>Prebytok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 zapojení fin.oper.</w:t>
            </w:r>
          </w:p>
        </w:tc>
        <w:tc>
          <w:tcPr>
            <w:tcW w:w="2180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C1B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C1B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22 397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príjmy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252 551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309 195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322 561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výdavky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238 991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296 708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282 559</w:t>
            </w:r>
          </w:p>
        </w:tc>
      </w:tr>
      <w:tr w:rsidR="003E2CE2" w:rsidTr="00DB6A25">
        <w:tc>
          <w:tcPr>
            <w:tcW w:w="2351" w:type="dxa"/>
          </w:tcPr>
          <w:p w:rsidR="003E2CE2" w:rsidRPr="003C1BC1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BC1">
              <w:rPr>
                <w:rFonts w:ascii="Arial" w:hAnsi="Arial" w:cs="Arial"/>
                <w:b/>
                <w:sz w:val="24"/>
                <w:szCs w:val="24"/>
              </w:rPr>
              <w:t>Prebytok</w:t>
            </w:r>
          </w:p>
        </w:tc>
        <w:tc>
          <w:tcPr>
            <w:tcW w:w="2180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13 56</w:t>
            </w:r>
            <w:r w:rsidRPr="003C1BC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12 487</w:t>
            </w:r>
          </w:p>
        </w:tc>
        <w:tc>
          <w:tcPr>
            <w:tcW w:w="2143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40 002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príjmy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výdavky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19 969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19 969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8 710</w:t>
            </w:r>
          </w:p>
        </w:tc>
      </w:tr>
      <w:tr w:rsidR="003E2CE2" w:rsidTr="00DB6A25">
        <w:tc>
          <w:tcPr>
            <w:tcW w:w="2351" w:type="dxa"/>
          </w:tcPr>
          <w:p w:rsidR="003E2CE2" w:rsidRPr="003C1BC1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Prebytok +/ Schodok - </w:t>
            </w:r>
          </w:p>
        </w:tc>
        <w:tc>
          <w:tcPr>
            <w:tcW w:w="2180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-19 969</w:t>
            </w:r>
          </w:p>
        </w:tc>
        <w:tc>
          <w:tcPr>
            <w:tcW w:w="2388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- 18 623</w:t>
            </w:r>
          </w:p>
        </w:tc>
        <w:tc>
          <w:tcPr>
            <w:tcW w:w="2143" w:type="dxa"/>
          </w:tcPr>
          <w:p w:rsidR="003E2CE2" w:rsidRPr="002B566B" w:rsidRDefault="003E2CE2" w:rsidP="003E2CE2">
            <w:pPr>
              <w:pStyle w:val="Odsekzoznamu"/>
              <w:numPr>
                <w:ilvl w:val="0"/>
                <w:numId w:val="22"/>
              </w:num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566B">
              <w:rPr>
                <w:rFonts w:ascii="Arial" w:hAnsi="Arial" w:cs="Arial"/>
                <w:b/>
                <w:sz w:val="24"/>
                <w:szCs w:val="24"/>
              </w:rPr>
              <w:t>7 637</w:t>
            </w:r>
          </w:p>
        </w:tc>
      </w:tr>
      <w:tr w:rsidR="003E2CE2" w:rsidTr="00DB6A25">
        <w:trPr>
          <w:trHeight w:val="348"/>
        </w:trPr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Bež. príj. + kap.príj.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252 551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310 268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323 634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Bež.výd. + kap.výd.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258 960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316 677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291 269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2065">
              <w:rPr>
                <w:rFonts w:ascii="Arial" w:hAnsi="Arial" w:cs="Arial"/>
                <w:b/>
                <w:sz w:val="24"/>
                <w:szCs w:val="24"/>
              </w:rPr>
              <w:t xml:space="preserve">Prebytok 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3E2CE2" w:rsidRPr="00802065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Schodok -</w:t>
            </w:r>
          </w:p>
        </w:tc>
        <w:tc>
          <w:tcPr>
            <w:tcW w:w="2180" w:type="dxa"/>
          </w:tcPr>
          <w:p w:rsidR="003E2CE2" w:rsidRPr="00802065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20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-6 409</w:t>
            </w:r>
          </w:p>
        </w:tc>
        <w:tc>
          <w:tcPr>
            <w:tcW w:w="2388" w:type="dxa"/>
          </w:tcPr>
          <w:p w:rsidR="003E2CE2" w:rsidRPr="00802065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020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-6 409</w:t>
            </w:r>
          </w:p>
        </w:tc>
        <w:tc>
          <w:tcPr>
            <w:tcW w:w="2143" w:type="dxa"/>
          </w:tcPr>
          <w:p w:rsidR="003E2CE2" w:rsidRPr="00802065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32 365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Finan.oper,príjmové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19 969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19 969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3 810</w:t>
            </w:r>
          </w:p>
        </w:tc>
      </w:tr>
      <w:tr w:rsidR="003E2CE2" w:rsidTr="00DB6A25">
        <w:tc>
          <w:tcPr>
            <w:tcW w:w="2351" w:type="dxa"/>
          </w:tcPr>
          <w:p w:rsidR="003E2CE2" w:rsidRDefault="003E2CE2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Finan.oper.výdavk.</w:t>
            </w:r>
          </w:p>
        </w:tc>
        <w:tc>
          <w:tcPr>
            <w:tcW w:w="2180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13 560</w:t>
            </w:r>
          </w:p>
        </w:tc>
        <w:tc>
          <w:tcPr>
            <w:tcW w:w="2388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13 560</w:t>
            </w:r>
          </w:p>
        </w:tc>
        <w:tc>
          <w:tcPr>
            <w:tcW w:w="2143" w:type="dxa"/>
          </w:tcPr>
          <w:p w:rsidR="003E2CE2" w:rsidRDefault="003E2CE2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13 778</w:t>
            </w:r>
          </w:p>
        </w:tc>
      </w:tr>
      <w:tr w:rsidR="003E2CE2" w:rsidTr="00DB6A25">
        <w:tc>
          <w:tcPr>
            <w:tcW w:w="2351" w:type="dxa"/>
          </w:tcPr>
          <w:p w:rsidR="003E2CE2" w:rsidRPr="003C1BC1" w:rsidRDefault="003E2CE2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Prebytok + </w:t>
            </w:r>
            <w:r w:rsidRPr="003C1BC1">
              <w:rPr>
                <w:rFonts w:ascii="Arial" w:hAnsi="Arial" w:cs="Arial"/>
                <w:b/>
                <w:sz w:val="24"/>
                <w:szCs w:val="24"/>
              </w:rPr>
              <w:t>Schodok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6 409</w:t>
            </w:r>
          </w:p>
        </w:tc>
        <w:tc>
          <w:tcPr>
            <w:tcW w:w="2388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6 409</w:t>
            </w:r>
          </w:p>
        </w:tc>
        <w:tc>
          <w:tcPr>
            <w:tcW w:w="2143" w:type="dxa"/>
          </w:tcPr>
          <w:p w:rsidR="003E2CE2" w:rsidRPr="003C1BC1" w:rsidRDefault="003E2CE2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-9 968 </w:t>
            </w:r>
          </w:p>
        </w:tc>
      </w:tr>
    </w:tbl>
    <w:p w:rsidR="003E2CE2" w:rsidRDefault="003E2CE2" w:rsidP="003E2CE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E2CE2" w:rsidRDefault="003E2CE2" w:rsidP="003E2C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Bežné príjmy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2CE2" w:rsidRDefault="003E2CE2" w:rsidP="003E2C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C6F">
        <w:rPr>
          <w:rFonts w:ascii="Arial" w:hAnsi="Arial" w:cs="Arial"/>
          <w:sz w:val="24"/>
          <w:szCs w:val="24"/>
        </w:rPr>
        <w:t>Rozpočtované bežné príjmy boli vo výške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309 195 €, skutočné plnenie bolo dosiahnuté vo výške 322 561 €, čo je 104,3 %.</w:t>
      </w:r>
    </w:p>
    <w:p w:rsidR="00CE11D6" w:rsidRPr="00D33BA2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BA2">
        <w:rPr>
          <w:rFonts w:ascii="Arial" w:hAnsi="Arial" w:cs="Arial"/>
          <w:sz w:val="24"/>
          <w:szCs w:val="24"/>
        </w:rPr>
        <w:t xml:space="preserve">Najväčším </w:t>
      </w:r>
      <w:r>
        <w:rPr>
          <w:rFonts w:ascii="Arial" w:hAnsi="Arial" w:cs="Arial"/>
          <w:sz w:val="24"/>
          <w:szCs w:val="24"/>
        </w:rPr>
        <w:t>príjmom obce v roku 2016 predstavovali  podielové dane, ktoré boli rozpočtované vo výške 143 197 € a plnenie bolo dosiahnuté vo výške 150 258 € čo predstavuje  105 %.</w:t>
      </w:r>
    </w:p>
    <w:p w:rsidR="00CE11D6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11D6" w:rsidRPr="000D3A0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Ďalšie najvyššie bežné príjmy boli dosiahnuté v položkách:</w:t>
      </w:r>
    </w:p>
    <w:p w:rsidR="00CE11D6" w:rsidRPr="000D3A0A" w:rsidRDefault="00CE11D6" w:rsidP="00CE11D6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3A0A">
        <w:rPr>
          <w:rFonts w:ascii="Arial" w:hAnsi="Arial" w:cs="Arial"/>
          <w:sz w:val="24"/>
          <w:szCs w:val="24"/>
        </w:rPr>
        <w:t>Daň z nehnuteľnosti                                            28</w:t>
      </w:r>
      <w:r>
        <w:rPr>
          <w:rFonts w:ascii="Arial" w:hAnsi="Arial" w:cs="Arial"/>
          <w:sz w:val="24"/>
          <w:szCs w:val="24"/>
        </w:rPr>
        <w:t> 864 €</w:t>
      </w:r>
    </w:p>
    <w:p w:rsidR="00CE11D6" w:rsidRPr="000D3A0A" w:rsidRDefault="00CE11D6" w:rsidP="00CE11D6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3A0A">
        <w:rPr>
          <w:rFonts w:ascii="Arial" w:hAnsi="Arial" w:cs="Arial"/>
          <w:sz w:val="24"/>
          <w:szCs w:val="24"/>
        </w:rPr>
        <w:t xml:space="preserve">Daň z ubytovania                   </w:t>
      </w:r>
      <w:r>
        <w:rPr>
          <w:rFonts w:ascii="Arial" w:hAnsi="Arial" w:cs="Arial"/>
          <w:sz w:val="24"/>
          <w:szCs w:val="24"/>
        </w:rPr>
        <w:t xml:space="preserve">                                9 927 €</w:t>
      </w:r>
    </w:p>
    <w:p w:rsidR="00CE11D6" w:rsidRPr="000D3A0A" w:rsidRDefault="00CE11D6" w:rsidP="00CE11D6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3A0A">
        <w:rPr>
          <w:rFonts w:ascii="Arial" w:hAnsi="Arial" w:cs="Arial"/>
          <w:sz w:val="24"/>
          <w:szCs w:val="24"/>
        </w:rPr>
        <w:t xml:space="preserve">Poplatok za KO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7 117</w:t>
      </w:r>
      <w:r w:rsidRPr="000D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</w:p>
    <w:p w:rsidR="00CE11D6" w:rsidRPr="000D3A0A" w:rsidRDefault="00CE11D6" w:rsidP="00CE11D6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3A0A">
        <w:rPr>
          <w:rFonts w:ascii="Arial" w:hAnsi="Arial" w:cs="Arial"/>
          <w:sz w:val="24"/>
          <w:szCs w:val="24"/>
        </w:rPr>
        <w:t xml:space="preserve">Poplatky vodné                                                    </w:t>
      </w:r>
      <w:r>
        <w:rPr>
          <w:rFonts w:ascii="Arial" w:hAnsi="Arial" w:cs="Arial"/>
          <w:sz w:val="24"/>
          <w:szCs w:val="24"/>
        </w:rPr>
        <w:t>46 886 €</w:t>
      </w:r>
    </w:p>
    <w:p w:rsidR="00CE11D6" w:rsidRPr="000D3A0A" w:rsidRDefault="00CE11D6" w:rsidP="00CE11D6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D3A0A">
        <w:rPr>
          <w:rFonts w:ascii="Arial" w:hAnsi="Arial" w:cs="Arial"/>
          <w:sz w:val="24"/>
          <w:szCs w:val="24"/>
        </w:rPr>
        <w:t xml:space="preserve">Poplatky stočné                              </w:t>
      </w:r>
      <w:r>
        <w:rPr>
          <w:rFonts w:ascii="Arial" w:hAnsi="Arial" w:cs="Arial"/>
          <w:sz w:val="24"/>
          <w:szCs w:val="24"/>
        </w:rPr>
        <w:t xml:space="preserve">                     24 437 €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6C4E">
        <w:rPr>
          <w:rFonts w:ascii="Arial" w:hAnsi="Arial" w:cs="Arial"/>
          <w:i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zmysle zákona č.523/2004 Z.z. o rozpočtových pravidlách verejnej správy a o zmene a doplnení niektorých zákonov boli poskytnuté obci na</w:t>
      </w:r>
      <w:r w:rsidRPr="001F6C4E">
        <w:rPr>
          <w:rFonts w:ascii="Arial" w:hAnsi="Arial" w:cs="Arial"/>
          <w:sz w:val="24"/>
          <w:szCs w:val="24"/>
        </w:rPr>
        <w:t>sledovné dotácie a transfery</w:t>
      </w:r>
      <w:r w:rsidRPr="0052141A">
        <w:rPr>
          <w:rFonts w:ascii="Arial" w:hAnsi="Arial" w:cs="Arial"/>
          <w:sz w:val="24"/>
          <w:szCs w:val="24"/>
        </w:rPr>
        <w:t>: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1/   OÚ    odbor stavebný Žilina                 </w:t>
      </w:r>
      <w:r>
        <w:rPr>
          <w:rFonts w:ascii="Arial" w:hAnsi="Arial" w:cs="Arial"/>
          <w:sz w:val="24"/>
          <w:szCs w:val="24"/>
        </w:rPr>
        <w:t>516 €</w:t>
      </w:r>
      <w:r w:rsidRPr="0052141A">
        <w:rPr>
          <w:rFonts w:ascii="Arial" w:hAnsi="Arial" w:cs="Arial"/>
          <w:sz w:val="24"/>
          <w:szCs w:val="24"/>
        </w:rPr>
        <w:t xml:space="preserve"> - transfer na stavebný poriadok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2/ OÚ cestná doprava Žilina                       </w:t>
      </w:r>
      <w:r>
        <w:rPr>
          <w:rFonts w:ascii="Arial" w:hAnsi="Arial" w:cs="Arial"/>
          <w:sz w:val="24"/>
          <w:szCs w:val="24"/>
        </w:rPr>
        <w:t>24 €</w:t>
      </w:r>
      <w:r w:rsidRPr="0052141A">
        <w:rPr>
          <w:rFonts w:ascii="Arial" w:hAnsi="Arial" w:cs="Arial"/>
          <w:sz w:val="24"/>
          <w:szCs w:val="24"/>
        </w:rPr>
        <w:t xml:space="preserve"> - transfer na pozemné komunikácie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3/ OÚ ŽP Žilina               </w:t>
      </w:r>
      <w:r>
        <w:rPr>
          <w:rFonts w:ascii="Arial" w:hAnsi="Arial" w:cs="Arial"/>
          <w:sz w:val="24"/>
          <w:szCs w:val="24"/>
        </w:rPr>
        <w:t xml:space="preserve">                           101 €- dotácia na starostlivosť o ŽP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4/ ObÚ Lipt. Mikuláš                                 </w:t>
      </w:r>
      <w:r>
        <w:rPr>
          <w:rFonts w:ascii="Arial" w:hAnsi="Arial" w:cs="Arial"/>
          <w:sz w:val="24"/>
          <w:szCs w:val="24"/>
        </w:rPr>
        <w:t xml:space="preserve"> 183 €</w:t>
      </w:r>
      <w:r w:rsidRPr="0052141A">
        <w:rPr>
          <w:rFonts w:ascii="Arial" w:hAnsi="Arial" w:cs="Arial"/>
          <w:sz w:val="24"/>
          <w:szCs w:val="24"/>
        </w:rPr>
        <w:t xml:space="preserve"> - dotácia na register obyvateľ</w:t>
      </w:r>
      <w:r>
        <w:rPr>
          <w:rFonts w:ascii="Arial" w:hAnsi="Arial" w:cs="Arial"/>
          <w:sz w:val="24"/>
          <w:szCs w:val="24"/>
        </w:rPr>
        <w:t>stva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 xml:space="preserve">5/ Dotácia MŠ             </w:t>
      </w:r>
      <w:r>
        <w:rPr>
          <w:rFonts w:ascii="Arial" w:hAnsi="Arial" w:cs="Arial"/>
          <w:sz w:val="24"/>
          <w:szCs w:val="24"/>
        </w:rPr>
        <w:t xml:space="preserve">                               543 €</w:t>
      </w:r>
      <w:r w:rsidRPr="0052141A">
        <w:rPr>
          <w:rFonts w:ascii="Arial" w:hAnsi="Arial" w:cs="Arial"/>
          <w:sz w:val="24"/>
          <w:szCs w:val="24"/>
        </w:rPr>
        <w:t>- dotácia na výchovu</w:t>
      </w:r>
      <w:r>
        <w:rPr>
          <w:rFonts w:ascii="Arial" w:hAnsi="Arial" w:cs="Arial"/>
          <w:sz w:val="24"/>
          <w:szCs w:val="24"/>
        </w:rPr>
        <w:t xml:space="preserve"> a vzdelávanie</w:t>
      </w:r>
    </w:p>
    <w:p w:rsidR="00CE11D6" w:rsidRPr="0052141A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1A">
        <w:rPr>
          <w:rFonts w:ascii="Arial" w:hAnsi="Arial" w:cs="Arial"/>
          <w:sz w:val="24"/>
          <w:szCs w:val="24"/>
        </w:rPr>
        <w:t>Dotácie a transfery sú účelovo viazané a boli požité v súlade s účelo</w:t>
      </w:r>
      <w:r>
        <w:rPr>
          <w:rFonts w:ascii="Arial" w:hAnsi="Arial" w:cs="Arial"/>
          <w:sz w:val="24"/>
          <w:szCs w:val="24"/>
        </w:rPr>
        <w:t>m</w:t>
      </w:r>
      <w:r w:rsidRPr="0052141A">
        <w:rPr>
          <w:rFonts w:ascii="Arial" w:hAnsi="Arial" w:cs="Arial"/>
          <w:sz w:val="24"/>
          <w:szCs w:val="24"/>
        </w:rPr>
        <w:t>.</w:t>
      </w:r>
    </w:p>
    <w:p w:rsidR="00CE11D6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11D6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90CDD">
        <w:rPr>
          <w:rFonts w:ascii="Arial" w:hAnsi="Arial" w:cs="Arial"/>
          <w:b/>
          <w:sz w:val="24"/>
          <w:szCs w:val="24"/>
        </w:rPr>
        <w:t>Kapitálové príjmy</w:t>
      </w:r>
    </w:p>
    <w:p w:rsidR="00CE11D6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2016 v  rozpočte nebolo rozpočtované  </w:t>
      </w:r>
      <w:r w:rsidRPr="002C5189">
        <w:rPr>
          <w:rFonts w:ascii="Arial" w:hAnsi="Arial" w:cs="Arial"/>
          <w:sz w:val="24"/>
          <w:szCs w:val="24"/>
        </w:rPr>
        <w:t xml:space="preserve">použitie prostriedkov </w:t>
      </w:r>
      <w:r>
        <w:rPr>
          <w:rFonts w:ascii="Arial" w:hAnsi="Arial" w:cs="Arial"/>
          <w:sz w:val="24"/>
          <w:szCs w:val="24"/>
        </w:rPr>
        <w:t>na úhradu kapitálových výdavkov. V priebehu roku  OZ schválilo predaj pozemkov,  z tohto predaja bol  kapitálový</w:t>
      </w:r>
      <w:r w:rsidRPr="00716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príjem vo výške 1073  €.</w:t>
      </w:r>
    </w:p>
    <w:p w:rsidR="00CE11D6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11D6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Finančné príjmové operácie </w:t>
      </w:r>
    </w:p>
    <w:p w:rsidR="00CE11D6" w:rsidRPr="0034353F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2016 </w:t>
      </w:r>
      <w:r w:rsidRPr="0034353F">
        <w:rPr>
          <w:rFonts w:ascii="Arial" w:hAnsi="Arial" w:cs="Arial"/>
          <w:sz w:val="24"/>
          <w:szCs w:val="24"/>
        </w:rPr>
        <w:t>boli rozpočto</w:t>
      </w:r>
      <w:r>
        <w:rPr>
          <w:rFonts w:ascii="Arial" w:hAnsi="Arial" w:cs="Arial"/>
          <w:sz w:val="24"/>
          <w:szCs w:val="24"/>
        </w:rPr>
        <w:t>vané príjmové finančné operácie</w:t>
      </w:r>
      <w:r w:rsidRPr="00F85C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sume 19 969 €.</w:t>
      </w:r>
    </w:p>
    <w:p w:rsidR="00CE11D6" w:rsidRPr="0071676C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024" w:rsidRDefault="00733024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11D6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141A">
        <w:rPr>
          <w:rFonts w:ascii="Arial" w:hAnsi="Arial" w:cs="Arial"/>
          <w:b/>
          <w:sz w:val="24"/>
          <w:szCs w:val="24"/>
        </w:rPr>
        <w:t>Bežné výdavky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11D6" w:rsidRPr="001B7C6F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Rozpočtované</w:t>
      </w:r>
      <w:r w:rsidRPr="00A95F7F">
        <w:rPr>
          <w:rFonts w:ascii="Arial" w:hAnsi="Arial" w:cs="Arial"/>
          <w:sz w:val="24"/>
          <w:szCs w:val="24"/>
        </w:rPr>
        <w:t xml:space="preserve"> bežn</w:t>
      </w:r>
      <w:r>
        <w:rPr>
          <w:rFonts w:ascii="Arial" w:hAnsi="Arial" w:cs="Arial"/>
          <w:sz w:val="24"/>
          <w:szCs w:val="24"/>
        </w:rPr>
        <w:t>é</w:t>
      </w:r>
      <w:r w:rsidRPr="00A95F7F">
        <w:rPr>
          <w:rFonts w:ascii="Arial" w:hAnsi="Arial" w:cs="Arial"/>
          <w:sz w:val="24"/>
          <w:szCs w:val="24"/>
        </w:rPr>
        <w:t xml:space="preserve"> výdavk</w:t>
      </w:r>
      <w:r>
        <w:rPr>
          <w:rFonts w:ascii="Arial" w:hAnsi="Arial" w:cs="Arial"/>
          <w:sz w:val="24"/>
          <w:szCs w:val="24"/>
        </w:rPr>
        <w:t xml:space="preserve">y boli </w:t>
      </w:r>
      <w:r w:rsidRPr="00A95F7F">
        <w:rPr>
          <w:rFonts w:ascii="Arial" w:hAnsi="Arial" w:cs="Arial"/>
          <w:sz w:val="24"/>
          <w:szCs w:val="24"/>
        </w:rPr>
        <w:t xml:space="preserve"> vo  výške </w:t>
      </w:r>
      <w:r>
        <w:rPr>
          <w:rFonts w:ascii="Arial" w:hAnsi="Arial" w:cs="Arial"/>
          <w:sz w:val="24"/>
          <w:szCs w:val="24"/>
        </w:rPr>
        <w:t xml:space="preserve">296 708 </w:t>
      </w:r>
      <w:r w:rsidRPr="00A95F7F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, </w:t>
      </w:r>
      <w:r w:rsidRPr="00A95F7F">
        <w:rPr>
          <w:rFonts w:ascii="Arial" w:hAnsi="Arial" w:cs="Arial"/>
          <w:sz w:val="24"/>
          <w:szCs w:val="24"/>
        </w:rPr>
        <w:t xml:space="preserve"> plnenie predstavovalo </w:t>
      </w:r>
    </w:p>
    <w:p w:rsidR="00CE11D6" w:rsidRPr="00A95F7F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282 559  € čo je  95,2 %.</w:t>
      </w:r>
    </w:p>
    <w:p w:rsidR="00CE11D6" w:rsidRPr="00A90CDD" w:rsidRDefault="00CE11D6" w:rsidP="00CE11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Čerpanie bežných výdavkov rozpočtu podľa jednotlivých položiek je prílohou tejto záverečnej správy.</w:t>
      </w:r>
    </w:p>
    <w:p w:rsidR="00CE11D6" w:rsidRDefault="00CE11D6" w:rsidP="00CE11D6">
      <w:pPr>
        <w:spacing w:after="0"/>
        <w:rPr>
          <w:rFonts w:ascii="Arial" w:hAnsi="Arial" w:cs="Arial"/>
          <w:b/>
          <w:sz w:val="24"/>
          <w:szCs w:val="24"/>
        </w:rPr>
      </w:pPr>
    </w:p>
    <w:p w:rsidR="00CE11D6" w:rsidRDefault="00CE11D6" w:rsidP="00CE11D6">
      <w:pPr>
        <w:spacing w:after="0"/>
        <w:rPr>
          <w:rFonts w:ascii="Arial" w:hAnsi="Arial" w:cs="Arial"/>
          <w:b/>
          <w:sz w:val="24"/>
          <w:szCs w:val="24"/>
        </w:rPr>
      </w:pPr>
      <w:r w:rsidRPr="00C14DCD">
        <w:rPr>
          <w:rFonts w:ascii="Arial" w:hAnsi="Arial" w:cs="Arial"/>
          <w:b/>
          <w:sz w:val="24"/>
          <w:szCs w:val="24"/>
        </w:rPr>
        <w:t xml:space="preserve">Kapitálové výdavky   </w:t>
      </w:r>
    </w:p>
    <w:p w:rsidR="00CE11D6" w:rsidRDefault="00CE11D6" w:rsidP="00CE11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2016 bola zrealizovaná rekonštrukcia miestnej komunikácie  Krivý kút a nákup pozemkov na rozvoj výstavby rodinných domov. </w:t>
      </w:r>
    </w:p>
    <w:p w:rsidR="003E2CE2" w:rsidRPr="00C14DCD" w:rsidRDefault="003E2CE2" w:rsidP="00CE11D6">
      <w:pPr>
        <w:spacing w:after="0"/>
        <w:rPr>
          <w:rFonts w:ascii="Arial" w:hAnsi="Arial" w:cs="Arial"/>
          <w:b/>
          <w:sz w:val="24"/>
          <w:szCs w:val="24"/>
        </w:rPr>
      </w:pPr>
    </w:p>
    <w:p w:rsidR="00CE11D6" w:rsidRPr="00A063CB" w:rsidRDefault="00CE11D6" w:rsidP="00CE11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063CB">
        <w:rPr>
          <w:rFonts w:ascii="Arial" w:hAnsi="Arial" w:cs="Arial"/>
          <w:b/>
          <w:sz w:val="24"/>
          <w:szCs w:val="24"/>
        </w:rPr>
        <w:t xml:space="preserve">Finančné výdavkové  operácie </w:t>
      </w:r>
    </w:p>
    <w:p w:rsidR="00CE11D6" w:rsidRPr="00A95F7F" w:rsidRDefault="00CE11D6" w:rsidP="00CE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rozpočtovaných 19 969 </w:t>
      </w:r>
      <w:r w:rsidRPr="00A95F7F">
        <w:rPr>
          <w:rFonts w:ascii="Arial" w:hAnsi="Arial" w:cs="Arial"/>
          <w:sz w:val="24"/>
          <w:szCs w:val="24"/>
        </w:rPr>
        <w:t>€ na splácanie istiny z prijatých úverov bolo skutočné</w:t>
      </w:r>
    </w:p>
    <w:p w:rsidR="00CE11D6" w:rsidRPr="00A95F7F" w:rsidRDefault="00CE11D6" w:rsidP="00CE11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5F7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erpanie k 31.12.2016 </w:t>
      </w:r>
      <w:r w:rsidRPr="00A95F7F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A95F7F">
        <w:rPr>
          <w:rFonts w:ascii="Arial" w:hAnsi="Arial" w:cs="Arial"/>
          <w:sz w:val="24"/>
          <w:szCs w:val="24"/>
        </w:rPr>
        <w:t>sume</w:t>
      </w:r>
      <w:r>
        <w:rPr>
          <w:rFonts w:ascii="Arial" w:hAnsi="Arial" w:cs="Arial"/>
          <w:sz w:val="24"/>
          <w:szCs w:val="24"/>
        </w:rPr>
        <w:t xml:space="preserve"> 13 778  </w:t>
      </w:r>
      <w:r w:rsidRPr="00A95F7F">
        <w:rPr>
          <w:rFonts w:ascii="Arial" w:hAnsi="Arial" w:cs="Arial"/>
          <w:sz w:val="24"/>
          <w:szCs w:val="24"/>
        </w:rPr>
        <w:t>€, čo predstavuje</w:t>
      </w:r>
      <w:r>
        <w:rPr>
          <w:rFonts w:ascii="Arial" w:hAnsi="Arial" w:cs="Arial"/>
          <w:sz w:val="24"/>
          <w:szCs w:val="24"/>
        </w:rPr>
        <w:t xml:space="preserve"> 69</w:t>
      </w:r>
      <w:r w:rsidRPr="00A95F7F">
        <w:rPr>
          <w:rFonts w:ascii="Arial" w:hAnsi="Arial" w:cs="Arial"/>
          <w:sz w:val="24"/>
          <w:szCs w:val="24"/>
        </w:rPr>
        <w:t xml:space="preserve"> %.</w:t>
      </w:r>
    </w:p>
    <w:p w:rsidR="00CE11D6" w:rsidRDefault="00CE11D6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6A25" w:rsidRPr="00DB6A25" w:rsidRDefault="00DB6A25" w:rsidP="00DB6A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B6A25">
        <w:rPr>
          <w:rFonts w:ascii="Arial" w:hAnsi="Arial" w:cs="Arial"/>
          <w:b/>
          <w:sz w:val="24"/>
          <w:szCs w:val="24"/>
        </w:rPr>
        <w:t xml:space="preserve">Výsledok hospodárenia obce za rok 2016 </w:t>
      </w:r>
    </w:p>
    <w:p w:rsidR="00DB6A25" w:rsidRDefault="00DB6A25" w:rsidP="00DB6A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6A25" w:rsidRDefault="00DB6A25" w:rsidP="00DB6A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Podľa ust. § 2 písm b) zákona 583/2004 Z.z. prebytkom rozpočtu obce sa rozumie kladný rozdiel medzi príjmami rozpočtu obce a výdavkami rozpočtu obce zistený podľa ust. § 10 ods.3 písm.a) a b) cit. zákona.</w:t>
      </w:r>
    </w:p>
    <w:p w:rsidR="00DB6A25" w:rsidRPr="00D20A9D" w:rsidRDefault="00DB6A25" w:rsidP="00DB6A25">
      <w:pPr>
        <w:pStyle w:val="Odsekzoznamu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- </w:t>
      </w:r>
      <w:r w:rsidRPr="00D20A9D">
        <w:rPr>
          <w:rFonts w:ascii="Arial" w:hAnsi="Arial" w:cs="Arial"/>
          <w:sz w:val="24"/>
          <w:szCs w:val="24"/>
        </w:rPr>
        <w:t>Údaje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DB6A25" w:rsidTr="00DB6A25">
        <w:tc>
          <w:tcPr>
            <w:tcW w:w="4077" w:type="dxa"/>
          </w:tcPr>
          <w:p w:rsidR="00DB6A25" w:rsidRDefault="00DB6A25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príjmy</w:t>
            </w:r>
          </w:p>
        </w:tc>
        <w:tc>
          <w:tcPr>
            <w:tcW w:w="4678" w:type="dxa"/>
          </w:tcPr>
          <w:p w:rsidR="00DB6A25" w:rsidRDefault="00DB6A25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322 561</w:t>
            </w:r>
          </w:p>
        </w:tc>
      </w:tr>
      <w:tr w:rsidR="00DB6A25" w:rsidTr="00DB6A25">
        <w:tc>
          <w:tcPr>
            <w:tcW w:w="4077" w:type="dxa"/>
          </w:tcPr>
          <w:p w:rsidR="00DB6A25" w:rsidRDefault="00DB6A25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Bežné výdavky</w:t>
            </w:r>
          </w:p>
        </w:tc>
        <w:tc>
          <w:tcPr>
            <w:tcW w:w="4678" w:type="dxa"/>
          </w:tcPr>
          <w:p w:rsidR="00DB6A25" w:rsidRDefault="00DB6A25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282 559</w:t>
            </w:r>
          </w:p>
        </w:tc>
      </w:tr>
      <w:tr w:rsidR="00DB6A25" w:rsidRPr="003C1BC1" w:rsidTr="00DB6A25">
        <w:tc>
          <w:tcPr>
            <w:tcW w:w="4077" w:type="dxa"/>
          </w:tcPr>
          <w:p w:rsidR="00DB6A25" w:rsidRPr="003C1BC1" w:rsidRDefault="00DB6A25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BC1">
              <w:rPr>
                <w:rFonts w:ascii="Arial" w:hAnsi="Arial" w:cs="Arial"/>
                <w:b/>
                <w:sz w:val="24"/>
                <w:szCs w:val="24"/>
              </w:rPr>
              <w:t>Prebytok</w:t>
            </w:r>
          </w:p>
        </w:tc>
        <w:tc>
          <w:tcPr>
            <w:tcW w:w="4678" w:type="dxa"/>
          </w:tcPr>
          <w:p w:rsidR="00DB6A25" w:rsidRPr="003C1BC1" w:rsidRDefault="00DB6A25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40 002</w:t>
            </w:r>
          </w:p>
        </w:tc>
      </w:tr>
      <w:tr w:rsidR="00DB6A25" w:rsidTr="00DB6A25">
        <w:tc>
          <w:tcPr>
            <w:tcW w:w="4077" w:type="dxa"/>
          </w:tcPr>
          <w:p w:rsidR="00DB6A25" w:rsidRDefault="00DB6A25" w:rsidP="00DB6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B6A25" w:rsidRDefault="00DB6A25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A25" w:rsidTr="00DB6A25">
        <w:tc>
          <w:tcPr>
            <w:tcW w:w="4077" w:type="dxa"/>
          </w:tcPr>
          <w:p w:rsidR="00DB6A25" w:rsidRDefault="00DB6A25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príjmy</w:t>
            </w:r>
          </w:p>
        </w:tc>
        <w:tc>
          <w:tcPr>
            <w:tcW w:w="4678" w:type="dxa"/>
          </w:tcPr>
          <w:p w:rsidR="00DB6A25" w:rsidRDefault="00DB6A25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DB6A25" w:rsidTr="00DB6A25">
        <w:tc>
          <w:tcPr>
            <w:tcW w:w="4077" w:type="dxa"/>
          </w:tcPr>
          <w:p w:rsidR="00DB6A25" w:rsidRDefault="00DB6A25" w:rsidP="00DB6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Kapitálové výdavky</w:t>
            </w:r>
          </w:p>
        </w:tc>
        <w:tc>
          <w:tcPr>
            <w:tcW w:w="4678" w:type="dxa"/>
          </w:tcPr>
          <w:p w:rsidR="00DB6A25" w:rsidRDefault="00DB6A25" w:rsidP="00DB6A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8 710</w:t>
            </w:r>
          </w:p>
        </w:tc>
      </w:tr>
      <w:tr w:rsidR="00DB6A25" w:rsidRPr="003C1BC1" w:rsidTr="00DB6A25">
        <w:tc>
          <w:tcPr>
            <w:tcW w:w="4077" w:type="dxa"/>
          </w:tcPr>
          <w:p w:rsidR="00DB6A25" w:rsidRPr="003C1BC1" w:rsidRDefault="00DB6A25" w:rsidP="00DB6A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Schodok</w:t>
            </w:r>
          </w:p>
        </w:tc>
        <w:tc>
          <w:tcPr>
            <w:tcW w:w="4678" w:type="dxa"/>
          </w:tcPr>
          <w:p w:rsidR="00DB6A25" w:rsidRPr="003C1BC1" w:rsidRDefault="00DB6A25" w:rsidP="00DB6A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-7 637</w:t>
            </w:r>
          </w:p>
        </w:tc>
      </w:tr>
    </w:tbl>
    <w:p w:rsidR="00DB6A25" w:rsidRDefault="00DB6A25" w:rsidP="00DB6A2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B6A25" w:rsidRPr="007C05C9" w:rsidRDefault="00DB6A25" w:rsidP="00DB6A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ust. § 16 ods. 6 </w:t>
      </w:r>
      <w:r w:rsidRPr="009A1F21">
        <w:rPr>
          <w:rFonts w:ascii="Arial" w:hAnsi="Arial" w:cs="Arial"/>
          <w:b/>
          <w:sz w:val="24"/>
          <w:szCs w:val="24"/>
        </w:rPr>
        <w:t xml:space="preserve"> </w:t>
      </w:r>
      <w:r w:rsidRPr="009A1F21">
        <w:rPr>
          <w:rFonts w:ascii="Arial" w:hAnsi="Arial" w:cs="Arial"/>
          <w:sz w:val="24"/>
          <w:szCs w:val="24"/>
        </w:rPr>
        <w:t xml:space="preserve">zákona </w:t>
      </w:r>
      <w:r>
        <w:rPr>
          <w:rFonts w:ascii="Arial" w:hAnsi="Arial" w:cs="Arial"/>
          <w:sz w:val="24"/>
          <w:szCs w:val="24"/>
        </w:rPr>
        <w:t xml:space="preserve"> č.583/2004 Z.z. je  výsledok rozpočtového hospodárenia   obce  prebytok  bežného a  kapitálového  rozpočtu  spolu </w:t>
      </w:r>
      <w:r w:rsidRPr="0052141A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 </w:t>
      </w:r>
      <w:r w:rsidRPr="0052141A">
        <w:rPr>
          <w:rFonts w:ascii="Arial" w:hAnsi="Arial" w:cs="Arial"/>
          <w:sz w:val="24"/>
          <w:szCs w:val="24"/>
        </w:rPr>
        <w:t xml:space="preserve"> výšk</w:t>
      </w:r>
      <w:r>
        <w:rPr>
          <w:rFonts w:ascii="Arial" w:hAnsi="Arial" w:cs="Arial"/>
          <w:sz w:val="24"/>
          <w:szCs w:val="24"/>
        </w:rPr>
        <w:t xml:space="preserve">e </w:t>
      </w:r>
      <w:r w:rsidRPr="009A1F21">
        <w:rPr>
          <w:rFonts w:ascii="Arial" w:hAnsi="Arial" w:cs="Arial"/>
          <w:sz w:val="24"/>
          <w:szCs w:val="24"/>
        </w:rPr>
        <w:t>32 365 €.</w:t>
      </w:r>
    </w:p>
    <w:p w:rsidR="00DB6A25" w:rsidRPr="00733024" w:rsidRDefault="00DB6A25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11D6" w:rsidRPr="003C52D0" w:rsidRDefault="003C52D0" w:rsidP="003C52D0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Bilancia aktív a pasív</w:t>
      </w:r>
    </w:p>
    <w:p w:rsidR="00CE11D6" w:rsidRDefault="00CE11D6" w:rsidP="00CE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3024" w:rsidRDefault="00733024" w:rsidP="00CE1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3024" w:rsidRPr="003C52D0" w:rsidRDefault="00733024" w:rsidP="003C52D0">
      <w:pPr>
        <w:spacing w:after="0"/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3C52D0">
        <w:rPr>
          <w:rFonts w:ascii="Arial" w:hAnsi="Arial" w:cs="Arial"/>
          <w:b/>
          <w:sz w:val="24"/>
          <w:szCs w:val="24"/>
        </w:rPr>
        <w:t>Bilancia aktív a pasív k 31. 12. 2016</w:t>
      </w:r>
    </w:p>
    <w:p w:rsidR="00733024" w:rsidRDefault="00733024" w:rsidP="00733024">
      <w:pPr>
        <w:pStyle w:val="Odsekzoznamu"/>
        <w:spacing w:after="0"/>
        <w:ind w:left="17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Údaje v €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Pasíva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Dlhodobý hmot.majetok         1 892 910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Záväzky dlhodobé                      301 476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Dlhodobý finan.majetok            138 179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Záväzky krátkodobé                      76 624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Zásoby                                               84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Bankové úvery                                       0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Pohľadávky                                  15 958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Vlastné imanie                             949 435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Bankové účt, pokl.ceniny            271 742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Časové rozlíšenie                        990 488  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Časové rozlíšenie                                   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Rezervy krátkodobé                           850 </w:t>
            </w:r>
          </w:p>
        </w:tc>
      </w:tr>
      <w:tr w:rsidR="00733024" w:rsidTr="007330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Aktíva celkom                          2 318 873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Pasíva                                       2 318 873</w:t>
            </w:r>
          </w:p>
        </w:tc>
      </w:tr>
    </w:tbl>
    <w:p w:rsidR="003C52D0" w:rsidRDefault="003C52D0" w:rsidP="003C52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52D0" w:rsidRPr="003C52D0" w:rsidRDefault="003C52D0" w:rsidP="003C52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52D0" w:rsidRDefault="003C52D0" w:rsidP="003C52D0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2D0">
        <w:rPr>
          <w:rFonts w:ascii="Arial" w:hAnsi="Arial" w:cs="Arial"/>
          <w:b/>
          <w:sz w:val="24"/>
          <w:szCs w:val="24"/>
        </w:rPr>
        <w:t>Vývoj pohľadávok a</w:t>
      </w:r>
      <w:r w:rsidR="00333583">
        <w:rPr>
          <w:rFonts w:ascii="Arial" w:hAnsi="Arial" w:cs="Arial"/>
          <w:b/>
          <w:sz w:val="24"/>
          <w:szCs w:val="24"/>
        </w:rPr>
        <w:t> </w:t>
      </w:r>
      <w:r w:rsidRPr="003C52D0">
        <w:rPr>
          <w:rFonts w:ascii="Arial" w:hAnsi="Arial" w:cs="Arial"/>
          <w:b/>
          <w:sz w:val="24"/>
          <w:szCs w:val="24"/>
        </w:rPr>
        <w:t>záväzkov</w:t>
      </w:r>
    </w:p>
    <w:p w:rsidR="00333583" w:rsidRDefault="00333583" w:rsidP="00333583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583">
        <w:rPr>
          <w:rFonts w:ascii="Arial" w:hAnsi="Arial" w:cs="Arial"/>
          <w:sz w:val="24"/>
          <w:szCs w:val="24"/>
        </w:rPr>
        <w:t>Obec k 31.12.2016 eviduje tieto záväzky:</w:t>
      </w:r>
    </w:p>
    <w:p w:rsidR="00333583" w:rsidRP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583" w:rsidRP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583">
        <w:rPr>
          <w:rFonts w:ascii="Arial" w:hAnsi="Arial" w:cs="Arial"/>
          <w:sz w:val="24"/>
          <w:szCs w:val="24"/>
        </w:rPr>
        <w:t xml:space="preserve">- voči štátnym fondom (ŠFRB)                      300 656,69 €    </w:t>
      </w:r>
    </w:p>
    <w:p w:rsidR="00333583" w:rsidRP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583">
        <w:rPr>
          <w:rFonts w:ascii="Arial" w:hAnsi="Arial" w:cs="Arial"/>
          <w:sz w:val="24"/>
          <w:szCs w:val="24"/>
        </w:rPr>
        <w:t>- voči dodávateľom                                               518,21 €</w:t>
      </w:r>
    </w:p>
    <w:p w:rsidR="00333583" w:rsidRP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583">
        <w:rPr>
          <w:rFonts w:ascii="Arial" w:hAnsi="Arial" w:cs="Arial"/>
          <w:sz w:val="24"/>
          <w:szCs w:val="24"/>
        </w:rPr>
        <w:t>- voči zamestnancom                                        4 628,37 €</w:t>
      </w:r>
    </w:p>
    <w:p w:rsidR="00333583" w:rsidRPr="00333583" w:rsidRDefault="00333583" w:rsidP="0033358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33583">
        <w:rPr>
          <w:rFonts w:ascii="Arial" w:hAnsi="Arial" w:cs="Arial"/>
          <w:sz w:val="24"/>
          <w:szCs w:val="24"/>
        </w:rPr>
        <w:t xml:space="preserve">- voči poisťovniam a daňovému úradu              3 724,02 € 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583" w:rsidRP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33583">
        <w:rPr>
          <w:rFonts w:ascii="Arial" w:hAnsi="Arial" w:cs="Arial"/>
          <w:b/>
          <w:bCs/>
          <w:sz w:val="24"/>
          <w:szCs w:val="24"/>
        </w:rPr>
        <w:t>Finančné usporiadanie vzťahov voči</w:t>
      </w:r>
    </w:p>
    <w:p w:rsid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 zriadeným a založeným právnickým osobám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 ostatným právnickým osobám a fyzickým osobám – podnikateľom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 štátnemu rozpočtu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 štátnym fondom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  rozpočtom iných obcí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  rozpočtom VÚC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súlade s ustanovením § 16 ods.2 zákona č.583/2004 o rozpočtových pravidlách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územnej samosprávy a o zmene a doplnení niektorých zákonov v znení neskorších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predpisov má obec finančne usporiadať svoje hospodárenie vrátane finančných vzťahov k zriadeným alebo založeným právnickým osobám, fyzickým osobám – podnikateľom a právnickým osobám, ktorým poskytli finančné prostriedky svojho rozpočtu, ďalej usporiadať finančné vzťahy k štátnemu rozpočtu, štátnym fondom, rozpočtom iných obcí a k rozpočtom VÚC.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3583" w:rsidRDefault="00333583" w:rsidP="0033358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Obec zúčtovala finančné prostriedky voči štátnemu rozpočtu a to:</w:t>
      </w:r>
    </w:p>
    <w:p w:rsid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OÚ odbor stavebný Žilina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516,15 €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transfer na stavebný poriadok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OÚ cestná doprava Žilina   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23,98 € transfer na pozemné komunikácie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OÚ ŽP Žilina                       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101,70 €  transfer   </w:t>
            </w:r>
            <w:r>
              <w:rPr>
                <w:rFonts w:ascii="Arial" w:hAnsi="Arial" w:cs="Arial"/>
                <w:sz w:val="24"/>
                <w:szCs w:val="24"/>
              </w:rPr>
              <w:t>na starostlivosť  o ŽP.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OÚ Lipt. Mikuláš                                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183,15 €  transfer  register občanov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OÚ odbor školstva Žilina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543,00 € transfer MŠ výchova a vzdelávanie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624,18 €  transfer voľby 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tabs>
                <w:tab w:val="center" w:pos="144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MV SR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31,40 € transfer register adries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tabs>
                <w:tab w:val="center" w:pos="144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2 000,00 € dotácia  DHZO SR</w:t>
            </w:r>
          </w:p>
        </w:tc>
      </w:tr>
      <w:tr w:rsidR="00333583" w:rsidTr="00DB6A25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tabs>
                <w:tab w:val="center" w:pos="1443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MV SR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27,43 € transfer odmena na dohodu/sklad CO</w:t>
            </w:r>
          </w:p>
        </w:tc>
      </w:tr>
    </w:tbl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3583" w:rsidRDefault="00333583" w:rsidP="0033358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Finančné usporiadanie voči štátnym fondom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neuzatvorila v roku 2016 žiadnu zmluvu so štátnymi fondmi.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583" w:rsidRDefault="00333583" w:rsidP="0033358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Finančné usporiadanie voči rozpočtom iných obcí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neposkytla a ani neprijala finančné prostriedky z iných obcí .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33583" w:rsidRDefault="00333583" w:rsidP="00333583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Finančné usporiadanie voči právnickým osobám a fyzickým osobám - podnikateľom: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roku 2016  obec poskytla zo svojho rozpočtu dotácie v zmysle VZN o poskytovaní dotácií z rozpočtu obce:</w:t>
      </w:r>
    </w:p>
    <w:p w:rsidR="00333583" w:rsidRDefault="00333583" w:rsidP="00333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33583" w:rsidTr="00DB6A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Názov prijímateľa dotácie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Suma v € </w:t>
            </w:r>
          </w:p>
        </w:tc>
      </w:tr>
      <w:tr w:rsidR="00333583" w:rsidTr="00DB6A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TJ Družstevník Lipt.Trnovec                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333583" w:rsidTr="00DB6A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ECAV Liptovský Trnovec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33583" w:rsidTr="00DB6A2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 Za čistý a zdravý  Liptov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83" w:rsidRDefault="00333583" w:rsidP="00DB6A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200</w:t>
            </w:r>
          </w:p>
        </w:tc>
      </w:tr>
    </w:tbl>
    <w:p w:rsidR="00333583" w:rsidRDefault="00333583" w:rsidP="00333583">
      <w:pPr>
        <w:pStyle w:val="Odsekzoznamu"/>
        <w:autoSpaceDE w:val="0"/>
        <w:autoSpaceDN w:val="0"/>
        <w:adjustRightInd w:val="0"/>
        <w:spacing w:after="0" w:line="240" w:lineRule="auto"/>
        <w:ind w:left="1778"/>
        <w:rPr>
          <w:rFonts w:ascii="Arial" w:hAnsi="Arial" w:cs="Arial"/>
          <w:b/>
          <w:color w:val="000000"/>
          <w:sz w:val="24"/>
          <w:szCs w:val="24"/>
        </w:rPr>
      </w:pPr>
    </w:p>
    <w:p w:rsidR="003C52D0" w:rsidRPr="003C52D0" w:rsidRDefault="003C52D0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024" w:rsidRPr="003C52D0" w:rsidRDefault="003C52D0" w:rsidP="003C52D0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2D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odnikateľská činnosť a výsledok hospodárenia </w:t>
      </w:r>
      <w:r w:rsidR="00733024" w:rsidRPr="003C52D0">
        <w:rPr>
          <w:rFonts w:ascii="Arial" w:hAnsi="Arial" w:cs="Arial"/>
          <w:b/>
          <w:sz w:val="24"/>
          <w:szCs w:val="24"/>
        </w:rPr>
        <w:t xml:space="preserve"> </w:t>
      </w:r>
    </w:p>
    <w:p w:rsidR="00733024" w:rsidRDefault="00733024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024" w:rsidRDefault="00733024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podniká na základe živnostenského oprávnenia. Predmetom podnikania je prevádzka pláže v ATC Liptovský Trnovec. </w:t>
      </w: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4E70" w:rsidRDefault="00D34E70" w:rsidP="007330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024" w:rsidRDefault="00733024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Prehľad o hospodárení  pláže ATC za rok 2016 </w:t>
      </w: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Údaje v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Celkové náklady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62 051,48</w:t>
            </w:r>
          </w:p>
        </w:tc>
      </w:tr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Celkové výnosy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67 145,04</w:t>
            </w:r>
          </w:p>
        </w:tc>
      </w:tr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Hospodársky výsledok pred zdanením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5 093,56</w:t>
            </w:r>
          </w:p>
        </w:tc>
      </w:tr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Daň po úľavách  a po zápočte dane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1 120,58</w:t>
            </w:r>
          </w:p>
        </w:tc>
      </w:tr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Úhrn preddavkov zaplatených za zdaň. obdobie            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5 985,62  </w:t>
            </w:r>
          </w:p>
        </w:tc>
      </w:tr>
      <w:tr w:rsidR="00733024" w:rsidTr="0073302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Daňový preplatok                                                             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4" w:rsidRDefault="007330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4 865,04 </w:t>
            </w:r>
          </w:p>
        </w:tc>
      </w:tr>
    </w:tbl>
    <w:p w:rsidR="00733024" w:rsidRDefault="00733024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024" w:rsidRDefault="00733024" w:rsidP="007330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Podnikateľská činnosť pláž ATC za rok 2016 vykázala kladný hospodársky výsledok pred zdanením  vo výške 5 093,56 €.  Daň podnikateľskej činnosti  bola vypočítaná   vo výške 1 120,58 €. </w:t>
      </w: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ust. § 42 zákona č.595/2003 Z.z o dani z príjmov v znení neskorších zmien a predpisov   pre  rok 2016 vyplývala pre obec platiť štvrťročné preddavky na daň za bežné zdaňovacie obdobie a to vo výške ¼ dane za predchádzajúce zdaňovacie obdobie, čo predstavovalo 5 985,62 €.  Daňový preplatok vo výške  </w:t>
      </w:r>
      <w:r>
        <w:rPr>
          <w:rFonts w:ascii="Arial" w:hAnsi="Arial" w:cs="Arial"/>
          <w:b/>
          <w:sz w:val="24"/>
          <w:szCs w:val="24"/>
        </w:rPr>
        <w:t xml:space="preserve">4 865,04 € </w:t>
      </w:r>
      <w:r>
        <w:rPr>
          <w:rFonts w:ascii="Arial" w:hAnsi="Arial" w:cs="Arial"/>
          <w:sz w:val="24"/>
          <w:szCs w:val="24"/>
        </w:rPr>
        <w:t xml:space="preserve">bude vrátený Daňovým úradom  na bankový účet obce v roku 2017. </w:t>
      </w:r>
    </w:p>
    <w:p w:rsidR="00733024" w:rsidRDefault="00733024" w:rsidP="007330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Výnosy a náklady na túto činnosť sa nerozpočtujú a sledujú sa na samostatnom mimorozpočtovom účte.</w:t>
      </w:r>
    </w:p>
    <w:p w:rsidR="00F46A14" w:rsidRDefault="00F46A14" w:rsidP="00693EF3">
      <w:pPr>
        <w:pStyle w:val="tl"/>
        <w:spacing w:before="331" w:line="316" w:lineRule="exact"/>
        <w:ind w:right="6258"/>
        <w:jc w:val="both"/>
        <w:rPr>
          <w:color w:val="050B01"/>
          <w:sz w:val="23"/>
          <w:szCs w:val="23"/>
        </w:rPr>
      </w:pPr>
      <w:r>
        <w:rPr>
          <w:color w:val="050B01"/>
          <w:w w:val="109"/>
        </w:rPr>
        <w:t xml:space="preserve">6. Ostatné informácie </w:t>
      </w:r>
      <w:r>
        <w:rPr>
          <w:color w:val="050B01"/>
          <w:w w:val="109"/>
        </w:rPr>
        <w:br/>
      </w:r>
      <w:r>
        <w:rPr>
          <w:color w:val="050B01"/>
          <w:sz w:val="23"/>
          <w:szCs w:val="23"/>
        </w:rPr>
        <w:t xml:space="preserve">6.1. Významné akcie </w:t>
      </w:r>
    </w:p>
    <w:p w:rsidR="00F46A14" w:rsidRDefault="00505214" w:rsidP="00693EF3">
      <w:pPr>
        <w:pStyle w:val="tl"/>
        <w:numPr>
          <w:ilvl w:val="0"/>
          <w:numId w:val="21"/>
        </w:numPr>
        <w:spacing w:line="340" w:lineRule="exact"/>
        <w:ind w:left="384" w:right="9" w:hanging="355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 xml:space="preserve"> Výmena okien na obecnom úrade </w:t>
      </w:r>
    </w:p>
    <w:p w:rsidR="00505214" w:rsidRPr="00505214" w:rsidRDefault="00505214" w:rsidP="00505214">
      <w:pPr>
        <w:pStyle w:val="tl"/>
        <w:numPr>
          <w:ilvl w:val="0"/>
          <w:numId w:val="21"/>
        </w:numPr>
        <w:spacing w:line="340" w:lineRule="exact"/>
        <w:ind w:left="384" w:right="9" w:hanging="355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 xml:space="preserve">Rekonštrukcia </w:t>
      </w:r>
      <w:r w:rsidR="00F46A14" w:rsidRPr="00505214">
        <w:rPr>
          <w:color w:val="050B01"/>
          <w:sz w:val="23"/>
          <w:szCs w:val="23"/>
        </w:rPr>
        <w:t xml:space="preserve"> </w:t>
      </w:r>
      <w:r w:rsidRPr="00505214">
        <w:rPr>
          <w:color w:val="050B01"/>
          <w:sz w:val="23"/>
          <w:szCs w:val="23"/>
        </w:rPr>
        <w:t xml:space="preserve">strechy na obecnom úrade </w:t>
      </w:r>
    </w:p>
    <w:p w:rsidR="00505214" w:rsidRDefault="00505214" w:rsidP="00DB6A25">
      <w:pPr>
        <w:pStyle w:val="tl"/>
        <w:numPr>
          <w:ilvl w:val="0"/>
          <w:numId w:val="21"/>
        </w:numPr>
        <w:spacing w:line="340" w:lineRule="exact"/>
        <w:ind w:left="384" w:right="9" w:hanging="355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>Oprava  miestnej komunikácie Krivý kút</w:t>
      </w:r>
    </w:p>
    <w:p w:rsidR="00F46A14" w:rsidRDefault="00F46A14" w:rsidP="00DB6A25">
      <w:pPr>
        <w:pStyle w:val="tl"/>
        <w:numPr>
          <w:ilvl w:val="0"/>
          <w:numId w:val="21"/>
        </w:numPr>
        <w:spacing w:line="340" w:lineRule="exact"/>
        <w:ind w:left="384" w:right="9" w:hanging="355"/>
        <w:jc w:val="both"/>
        <w:rPr>
          <w:color w:val="050B01"/>
          <w:sz w:val="23"/>
          <w:szCs w:val="23"/>
        </w:rPr>
      </w:pPr>
      <w:r w:rsidRPr="00505214">
        <w:rPr>
          <w:color w:val="050B01"/>
          <w:sz w:val="23"/>
          <w:szCs w:val="23"/>
        </w:rPr>
        <w:lastRenderedPageBreak/>
        <w:t xml:space="preserve">Úprava a údržba verejných priestranstiev </w:t>
      </w:r>
    </w:p>
    <w:p w:rsidR="00D4658C" w:rsidRPr="00505214" w:rsidRDefault="00D4658C" w:rsidP="00DB6A25">
      <w:pPr>
        <w:pStyle w:val="tl"/>
        <w:numPr>
          <w:ilvl w:val="0"/>
          <w:numId w:val="21"/>
        </w:numPr>
        <w:spacing w:line="340" w:lineRule="exact"/>
        <w:ind w:left="384" w:right="9" w:hanging="355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>V spolupráci OOCR Liptovský Mikuláš bol  vybudovaný informačný systém orientačných tabúľ v obci Liptovský Trnovec  zo zdrojov OOCR.</w:t>
      </w:r>
    </w:p>
    <w:p w:rsidR="00F46A14" w:rsidRDefault="00F46A14" w:rsidP="00693EF3">
      <w:pPr>
        <w:pStyle w:val="tl"/>
        <w:spacing w:before="340" w:line="254" w:lineRule="exact"/>
        <w:ind w:left="43" w:right="9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 xml:space="preserve">6.2. Udalosti po skončení účtovného obdobia </w:t>
      </w:r>
    </w:p>
    <w:p w:rsidR="00F46A14" w:rsidRDefault="00F46A14" w:rsidP="00693EF3">
      <w:pPr>
        <w:pStyle w:val="tl"/>
        <w:spacing w:before="273" w:line="316" w:lineRule="exact"/>
        <w:ind w:left="19" w:right="4"/>
        <w:jc w:val="both"/>
        <w:rPr>
          <w:color w:val="050B01"/>
          <w:sz w:val="23"/>
          <w:szCs w:val="23"/>
        </w:rPr>
      </w:pPr>
      <w:r w:rsidRPr="00505214">
        <w:rPr>
          <w:color w:val="050B01"/>
          <w:w w:val="88"/>
          <w:sz w:val="33"/>
          <w:szCs w:val="33"/>
        </w:rPr>
        <w:t>z</w:t>
      </w:r>
      <w:r>
        <w:rPr>
          <w:color w:val="050B01"/>
          <w:w w:val="88"/>
          <w:sz w:val="33"/>
          <w:szCs w:val="33"/>
        </w:rPr>
        <w:t xml:space="preserve"> </w:t>
      </w:r>
      <w:r>
        <w:rPr>
          <w:color w:val="050B01"/>
          <w:sz w:val="23"/>
          <w:szCs w:val="23"/>
        </w:rPr>
        <w:t xml:space="preserve">hľadiska budúcich cieľov bude obec aj naďalej prostredníctvom svojich orgánov </w:t>
      </w:r>
      <w:r>
        <w:rPr>
          <w:color w:val="050B01"/>
          <w:sz w:val="23"/>
          <w:szCs w:val="23"/>
        </w:rPr>
        <w:br/>
        <w:t xml:space="preserve">plniť hlavne samosprávne funkcie na ktoré bola zriadená a prenesené úlohy </w:t>
      </w:r>
      <w:r>
        <w:rPr>
          <w:color w:val="050B01"/>
          <w:sz w:val="23"/>
          <w:szCs w:val="23"/>
        </w:rPr>
        <w:br/>
        <w:t>štátnej správy, tak ako je to stanove</w:t>
      </w:r>
      <w:r>
        <w:rPr>
          <w:color w:val="000300"/>
          <w:sz w:val="23"/>
          <w:szCs w:val="23"/>
        </w:rPr>
        <w:t>n</w:t>
      </w:r>
      <w:r>
        <w:rPr>
          <w:color w:val="050B01"/>
          <w:sz w:val="23"/>
          <w:szCs w:val="23"/>
        </w:rPr>
        <w:t>é v zákone č. 416/2001 Z. z</w:t>
      </w:r>
      <w:r>
        <w:rPr>
          <w:color w:val="535A4F"/>
          <w:sz w:val="23"/>
          <w:szCs w:val="23"/>
        </w:rPr>
        <w:t xml:space="preserve">. </w:t>
      </w:r>
      <w:r>
        <w:rPr>
          <w:color w:val="050B01"/>
          <w:sz w:val="23"/>
          <w:szCs w:val="23"/>
        </w:rPr>
        <w:t xml:space="preserve">o prechode </w:t>
      </w:r>
      <w:r>
        <w:rPr>
          <w:color w:val="050B01"/>
          <w:sz w:val="23"/>
          <w:szCs w:val="23"/>
        </w:rPr>
        <w:br/>
        <w:t xml:space="preserve">niektorých pôsobností z orgánov štátnej správy na obce. Výročná správa sa </w:t>
      </w:r>
      <w:r>
        <w:rPr>
          <w:color w:val="050B01"/>
          <w:sz w:val="23"/>
          <w:szCs w:val="23"/>
        </w:rPr>
        <w:br/>
        <w:t>vyhotovuje za účtovné obdobie od 1</w:t>
      </w:r>
      <w:r>
        <w:rPr>
          <w:color w:val="535A4F"/>
          <w:sz w:val="23"/>
          <w:szCs w:val="23"/>
        </w:rPr>
        <w:t>.</w:t>
      </w:r>
      <w:r w:rsidR="00505214">
        <w:rPr>
          <w:color w:val="050B01"/>
          <w:sz w:val="23"/>
          <w:szCs w:val="23"/>
        </w:rPr>
        <w:t>1.2016 do 31.12.2016</w:t>
      </w:r>
      <w:r>
        <w:rPr>
          <w:color w:val="050B01"/>
          <w:sz w:val="23"/>
          <w:szCs w:val="23"/>
        </w:rPr>
        <w:t>. Podľa ust</w:t>
      </w:r>
      <w:r>
        <w:rPr>
          <w:color w:val="000000"/>
          <w:sz w:val="23"/>
          <w:szCs w:val="23"/>
        </w:rPr>
        <w:t xml:space="preserve">. </w:t>
      </w:r>
      <w:r>
        <w:rPr>
          <w:color w:val="050B01"/>
          <w:sz w:val="23"/>
          <w:szCs w:val="23"/>
        </w:rPr>
        <w:t xml:space="preserve">§16 ods.3 </w:t>
      </w:r>
      <w:r>
        <w:rPr>
          <w:color w:val="050B01"/>
          <w:sz w:val="23"/>
          <w:szCs w:val="23"/>
        </w:rPr>
        <w:br/>
        <w:t xml:space="preserve">zákona č.583/2004 Z.z. o rozpočtových pravidlách územnej samosprávy </w:t>
      </w:r>
      <w:r>
        <w:rPr>
          <w:color w:val="050B01"/>
          <w:sz w:val="23"/>
          <w:szCs w:val="23"/>
        </w:rPr>
        <w:br/>
        <w:t xml:space="preserve">a o zmene a doplnení niektorých zákonov obec dala overiť účtovnú závierku </w:t>
      </w:r>
      <w:r>
        <w:rPr>
          <w:color w:val="050B01"/>
          <w:sz w:val="23"/>
          <w:szCs w:val="23"/>
        </w:rPr>
        <w:br/>
        <w:t>v zmysle zákona č</w:t>
      </w:r>
      <w:r>
        <w:rPr>
          <w:color w:val="000000"/>
          <w:sz w:val="23"/>
          <w:szCs w:val="23"/>
        </w:rPr>
        <w:t>.</w:t>
      </w:r>
      <w:r>
        <w:rPr>
          <w:color w:val="050B01"/>
          <w:sz w:val="23"/>
          <w:szCs w:val="23"/>
        </w:rPr>
        <w:t xml:space="preserve">431/2002 Z.z. o účtovníctve v znení neskorších predpisov. </w:t>
      </w:r>
    </w:p>
    <w:p w:rsidR="00F46A14" w:rsidRDefault="00F46A14" w:rsidP="00693EF3">
      <w:pPr>
        <w:pStyle w:val="tl"/>
        <w:spacing w:before="331" w:line="254" w:lineRule="exact"/>
        <w:ind w:left="43" w:right="9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 xml:space="preserve">6.3. Významné riziká a neistoty, ktorým je účtovná jednotka vystavená </w:t>
      </w:r>
    </w:p>
    <w:p w:rsidR="00F46A14" w:rsidRDefault="00F46A14" w:rsidP="00693EF3">
      <w:pPr>
        <w:pStyle w:val="tl"/>
        <w:spacing w:before="336" w:line="326" w:lineRule="exact"/>
        <w:ind w:left="28" w:right="9"/>
        <w:jc w:val="both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>Obec vedie súdny spor voči spoločnosti TATRA DEVELOPMENT, s.r.o. ul</w:t>
      </w:r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br/>
      </w:r>
      <w:r>
        <w:rPr>
          <w:color w:val="050B01"/>
          <w:sz w:val="23"/>
          <w:szCs w:val="23"/>
        </w:rPr>
        <w:t xml:space="preserve">1.mája 1960/54 Liptovský Mikuláš. </w:t>
      </w:r>
    </w:p>
    <w:p w:rsidR="00F46A14" w:rsidRDefault="00D34E70" w:rsidP="00F46A14">
      <w:pPr>
        <w:pStyle w:val="tl"/>
        <w:spacing w:before="340" w:line="254" w:lineRule="exact"/>
        <w:ind w:left="43" w:right="9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>V Liptovskom Trnovci, dňa 31.03.2017</w:t>
      </w:r>
      <w:r w:rsidR="00F46A14">
        <w:rPr>
          <w:color w:val="050B01"/>
          <w:sz w:val="23"/>
          <w:szCs w:val="23"/>
        </w:rPr>
        <w:t xml:space="preserve"> </w:t>
      </w:r>
    </w:p>
    <w:p w:rsidR="00F46A14" w:rsidRDefault="00F46A14" w:rsidP="00F46A14">
      <w:pPr>
        <w:pStyle w:val="tl"/>
        <w:spacing w:before="340" w:line="321" w:lineRule="exact"/>
        <w:ind w:left="57" w:right="3853"/>
        <w:rPr>
          <w:color w:val="050B01"/>
          <w:sz w:val="23"/>
          <w:szCs w:val="23"/>
        </w:rPr>
      </w:pPr>
      <w:r>
        <w:rPr>
          <w:color w:val="050B01"/>
          <w:sz w:val="23"/>
          <w:szCs w:val="23"/>
        </w:rPr>
        <w:t>Vypracovala: Ing. Eva Mikulášová</w:t>
      </w:r>
      <w:r>
        <w:rPr>
          <w:color w:val="343D34"/>
          <w:sz w:val="23"/>
          <w:szCs w:val="23"/>
        </w:rPr>
        <w:t xml:space="preserve">, </w:t>
      </w:r>
      <w:r>
        <w:rPr>
          <w:color w:val="050B01"/>
          <w:sz w:val="23"/>
          <w:szCs w:val="23"/>
        </w:rPr>
        <w:t xml:space="preserve">účtovníčka </w:t>
      </w:r>
      <w:r>
        <w:rPr>
          <w:color w:val="050B01"/>
          <w:sz w:val="23"/>
          <w:szCs w:val="23"/>
        </w:rPr>
        <w:br/>
        <w:t>Schválil</w:t>
      </w:r>
      <w:r>
        <w:rPr>
          <w:color w:val="343D34"/>
          <w:sz w:val="23"/>
          <w:szCs w:val="23"/>
        </w:rPr>
        <w:t xml:space="preserve">: </w:t>
      </w:r>
      <w:r>
        <w:rPr>
          <w:color w:val="050B01"/>
          <w:sz w:val="23"/>
          <w:szCs w:val="23"/>
        </w:rPr>
        <w:t xml:space="preserve">Ing. Karol Maťko, starosta </w:t>
      </w:r>
    </w:p>
    <w:p w:rsidR="00F46A14" w:rsidRDefault="00F46A14" w:rsidP="00F46A14">
      <w:pPr>
        <w:pStyle w:val="tl"/>
        <w:spacing w:before="360" w:line="1" w:lineRule="exact"/>
        <w:rPr>
          <w:sz w:val="23"/>
          <w:szCs w:val="23"/>
        </w:rPr>
      </w:pPr>
    </w:p>
    <w:p w:rsidR="00F46A14" w:rsidRPr="00F46A14" w:rsidRDefault="00F46A14" w:rsidP="00F46A14">
      <w:pPr>
        <w:pStyle w:val="tl"/>
        <w:ind w:left="1589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690F8C1" wp14:editId="22A3DB42">
            <wp:extent cx="1244600" cy="527050"/>
            <wp:effectExtent l="0" t="0" r="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14" w:rsidRDefault="00F46A14" w:rsidP="00EB7604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F46A14" w:rsidRDefault="00F46A14" w:rsidP="00F46A14">
      <w:pPr>
        <w:pStyle w:val="tl"/>
        <w:spacing w:before="12508" w:line="1075" w:lineRule="exact"/>
        <w:rPr>
          <w:color w:val="707567"/>
          <w:w w:val="124"/>
          <w:sz w:val="100"/>
          <w:szCs w:val="100"/>
        </w:rPr>
      </w:pPr>
    </w:p>
    <w:p w:rsidR="00F46A14" w:rsidRDefault="00F46A14" w:rsidP="00F46A14">
      <w:pPr>
        <w:pStyle w:val="tl"/>
        <w:spacing w:line="1" w:lineRule="exact"/>
        <w:rPr>
          <w:sz w:val="2"/>
          <w:szCs w:val="2"/>
        </w:rPr>
      </w:pPr>
      <w:r>
        <w:rPr>
          <w:sz w:val="100"/>
          <w:szCs w:val="100"/>
        </w:rPr>
        <w:br w:type="column"/>
      </w:r>
    </w:p>
    <w:p w:rsidR="00F46A14" w:rsidRDefault="00F46A14" w:rsidP="00F46A14">
      <w:pPr>
        <w:pStyle w:val="tl"/>
        <w:spacing w:before="595" w:line="216" w:lineRule="exact"/>
        <w:ind w:right="9"/>
        <w:rPr>
          <w:rFonts w:ascii="Times New Roman" w:hAnsi="Times New Roman" w:cs="Times New Roman"/>
          <w:color w:val="050B01"/>
          <w:w w:val="114"/>
          <w:sz w:val="20"/>
          <w:szCs w:val="20"/>
        </w:rPr>
      </w:pPr>
      <w:r>
        <w:rPr>
          <w:rFonts w:ascii="Times New Roman" w:hAnsi="Times New Roman" w:cs="Times New Roman"/>
          <w:color w:val="050B01"/>
          <w:w w:val="114"/>
          <w:sz w:val="20"/>
          <w:szCs w:val="20"/>
        </w:rPr>
        <w:t xml:space="preserve">                                                                                                     13 </w:t>
      </w:r>
    </w:p>
    <w:p w:rsidR="00F46A14" w:rsidRDefault="00F46A14" w:rsidP="00F46A14">
      <w:pPr>
        <w:pStyle w:val="tl"/>
        <w:rPr>
          <w:rFonts w:ascii="Times New Roman" w:hAnsi="Times New Roman" w:cs="Times New Roman"/>
          <w:sz w:val="20"/>
          <w:szCs w:val="20"/>
        </w:rPr>
      </w:pPr>
    </w:p>
    <w:p w:rsidR="00984C44" w:rsidRDefault="00984C44" w:rsidP="00EB7604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sectPr w:rsidR="00984C4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31" w:rsidRDefault="00804131" w:rsidP="0071676C">
      <w:pPr>
        <w:spacing w:after="0" w:line="240" w:lineRule="auto"/>
      </w:pPr>
      <w:r>
        <w:separator/>
      </w:r>
    </w:p>
  </w:endnote>
  <w:endnote w:type="continuationSeparator" w:id="0">
    <w:p w:rsidR="00804131" w:rsidRDefault="00804131" w:rsidP="007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67959"/>
      <w:docPartObj>
        <w:docPartGallery w:val="Page Numbers (Bottom of Page)"/>
        <w:docPartUnique/>
      </w:docPartObj>
    </w:sdtPr>
    <w:sdtEndPr/>
    <w:sdtContent>
      <w:p w:rsidR="00DB6A25" w:rsidRDefault="00DB6A2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E5">
          <w:rPr>
            <w:noProof/>
          </w:rPr>
          <w:t>8</w:t>
        </w:r>
        <w:r>
          <w:fldChar w:fldCharType="end"/>
        </w:r>
      </w:p>
    </w:sdtContent>
  </w:sdt>
  <w:p w:rsidR="00DB6A25" w:rsidRDefault="00DB6A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31" w:rsidRDefault="00804131" w:rsidP="0071676C">
      <w:pPr>
        <w:spacing w:after="0" w:line="240" w:lineRule="auto"/>
      </w:pPr>
      <w:r>
        <w:separator/>
      </w:r>
    </w:p>
  </w:footnote>
  <w:footnote w:type="continuationSeparator" w:id="0">
    <w:p w:rsidR="00804131" w:rsidRDefault="00804131" w:rsidP="007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F8753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07492"/>
    <w:multiLevelType w:val="multilevel"/>
    <w:tmpl w:val="22CE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C113A"/>
    <w:multiLevelType w:val="hybridMultilevel"/>
    <w:tmpl w:val="9EA6E71A"/>
    <w:lvl w:ilvl="0" w:tplc="DC36B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256C"/>
    <w:multiLevelType w:val="multilevel"/>
    <w:tmpl w:val="22CE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2A076B"/>
    <w:multiLevelType w:val="hybridMultilevel"/>
    <w:tmpl w:val="3B5A6DD0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76F4"/>
    <w:multiLevelType w:val="hybridMultilevel"/>
    <w:tmpl w:val="A7F4D3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621"/>
    <w:multiLevelType w:val="hybridMultilevel"/>
    <w:tmpl w:val="DD525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7CD2"/>
    <w:multiLevelType w:val="hybridMultilevel"/>
    <w:tmpl w:val="DE4A8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00D0"/>
    <w:multiLevelType w:val="multilevel"/>
    <w:tmpl w:val="79E83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9" w15:restartNumberingAfterBreak="0">
    <w:nsid w:val="2B5647BA"/>
    <w:multiLevelType w:val="hybridMultilevel"/>
    <w:tmpl w:val="C1102576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091E"/>
    <w:multiLevelType w:val="hybridMultilevel"/>
    <w:tmpl w:val="09CAC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8070F"/>
    <w:multiLevelType w:val="hybridMultilevel"/>
    <w:tmpl w:val="ED4AF67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A2357F4"/>
    <w:multiLevelType w:val="hybridMultilevel"/>
    <w:tmpl w:val="FC8069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A86C2A"/>
    <w:multiLevelType w:val="hybridMultilevel"/>
    <w:tmpl w:val="BEF2F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786A"/>
    <w:multiLevelType w:val="hybridMultilevel"/>
    <w:tmpl w:val="95F66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2808"/>
    <w:multiLevelType w:val="multilevel"/>
    <w:tmpl w:val="970E8CE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8026400"/>
    <w:multiLevelType w:val="hybridMultilevel"/>
    <w:tmpl w:val="E000E57A"/>
    <w:lvl w:ilvl="0" w:tplc="4FB2CE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D21533"/>
    <w:multiLevelType w:val="multilevel"/>
    <w:tmpl w:val="00C034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CD49B7"/>
    <w:multiLevelType w:val="hybridMultilevel"/>
    <w:tmpl w:val="0FFA392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D2B34E7"/>
    <w:multiLevelType w:val="hybridMultilevel"/>
    <w:tmpl w:val="9C6C64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C1416"/>
    <w:multiLevelType w:val="hybridMultilevel"/>
    <w:tmpl w:val="85966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D5E33"/>
    <w:multiLevelType w:val="multilevel"/>
    <w:tmpl w:val="A9745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18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9"/>
  </w:num>
  <w:num w:numId="14">
    <w:abstractNumId w:val="21"/>
  </w:num>
  <w:num w:numId="15">
    <w:abstractNumId w:val="16"/>
  </w:num>
  <w:num w:numId="16">
    <w:abstractNumId w:val="11"/>
  </w:num>
  <w:num w:numId="17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1"/>
  </w:num>
  <w:num w:numId="20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·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color w:val="050B01"/>
        </w:rPr>
      </w:lvl>
    </w:lvlOverride>
  </w:num>
  <w:num w:numId="22">
    <w:abstractNumId w:val="10"/>
  </w:num>
  <w:num w:numId="23">
    <w:abstractNumId w:val="4"/>
  </w:num>
  <w:num w:numId="24">
    <w:abstractNumId w:val="1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F0"/>
    <w:rsid w:val="000052E7"/>
    <w:rsid w:val="0002235E"/>
    <w:rsid w:val="00023497"/>
    <w:rsid w:val="000302A6"/>
    <w:rsid w:val="00054CF9"/>
    <w:rsid w:val="000B15F0"/>
    <w:rsid w:val="000F4883"/>
    <w:rsid w:val="00127977"/>
    <w:rsid w:val="001408EF"/>
    <w:rsid w:val="00181BDA"/>
    <w:rsid w:val="0019236C"/>
    <w:rsid w:val="001E1102"/>
    <w:rsid w:val="001E1FE8"/>
    <w:rsid w:val="001E4822"/>
    <w:rsid w:val="001F6C4E"/>
    <w:rsid w:val="0023364E"/>
    <w:rsid w:val="0023399A"/>
    <w:rsid w:val="00252ADA"/>
    <w:rsid w:val="0027036A"/>
    <w:rsid w:val="002A2DDA"/>
    <w:rsid w:val="002C3698"/>
    <w:rsid w:val="003238F6"/>
    <w:rsid w:val="00333583"/>
    <w:rsid w:val="00337E14"/>
    <w:rsid w:val="003565AA"/>
    <w:rsid w:val="00357E61"/>
    <w:rsid w:val="00372C1F"/>
    <w:rsid w:val="003C1BC1"/>
    <w:rsid w:val="003C52D0"/>
    <w:rsid w:val="003E2CE2"/>
    <w:rsid w:val="004456BB"/>
    <w:rsid w:val="00474FA6"/>
    <w:rsid w:val="004E046E"/>
    <w:rsid w:val="00504DEE"/>
    <w:rsid w:val="00505214"/>
    <w:rsid w:val="00517A7F"/>
    <w:rsid w:val="00517E54"/>
    <w:rsid w:val="0052141A"/>
    <w:rsid w:val="00557936"/>
    <w:rsid w:val="00570B5C"/>
    <w:rsid w:val="0059039D"/>
    <w:rsid w:val="005B350D"/>
    <w:rsid w:val="005B5868"/>
    <w:rsid w:val="005E161A"/>
    <w:rsid w:val="00610CB8"/>
    <w:rsid w:val="006449C1"/>
    <w:rsid w:val="00693EF3"/>
    <w:rsid w:val="006A02E5"/>
    <w:rsid w:val="006C788B"/>
    <w:rsid w:val="006D04EB"/>
    <w:rsid w:val="006D418F"/>
    <w:rsid w:val="0071676C"/>
    <w:rsid w:val="00733024"/>
    <w:rsid w:val="007363F1"/>
    <w:rsid w:val="00740D57"/>
    <w:rsid w:val="00757540"/>
    <w:rsid w:val="00764B84"/>
    <w:rsid w:val="00767944"/>
    <w:rsid w:val="00802065"/>
    <w:rsid w:val="00804131"/>
    <w:rsid w:val="00826344"/>
    <w:rsid w:val="00837B16"/>
    <w:rsid w:val="00892B7D"/>
    <w:rsid w:val="00895B83"/>
    <w:rsid w:val="008B0AE5"/>
    <w:rsid w:val="008B15B2"/>
    <w:rsid w:val="008C1D8F"/>
    <w:rsid w:val="00937C43"/>
    <w:rsid w:val="00972C0C"/>
    <w:rsid w:val="009808EF"/>
    <w:rsid w:val="00984C44"/>
    <w:rsid w:val="00996669"/>
    <w:rsid w:val="009C0DAD"/>
    <w:rsid w:val="009C11D3"/>
    <w:rsid w:val="009C320C"/>
    <w:rsid w:val="00A078A3"/>
    <w:rsid w:val="00A42C99"/>
    <w:rsid w:val="00A441DD"/>
    <w:rsid w:val="00A47C60"/>
    <w:rsid w:val="00A85F05"/>
    <w:rsid w:val="00A95703"/>
    <w:rsid w:val="00AA18B0"/>
    <w:rsid w:val="00AD6C04"/>
    <w:rsid w:val="00B0545F"/>
    <w:rsid w:val="00B133C3"/>
    <w:rsid w:val="00B30071"/>
    <w:rsid w:val="00B959A6"/>
    <w:rsid w:val="00BA0A1B"/>
    <w:rsid w:val="00BA79D5"/>
    <w:rsid w:val="00BD4FE2"/>
    <w:rsid w:val="00C003E2"/>
    <w:rsid w:val="00C14932"/>
    <w:rsid w:val="00C16B68"/>
    <w:rsid w:val="00C568D0"/>
    <w:rsid w:val="00C62830"/>
    <w:rsid w:val="00C75D2D"/>
    <w:rsid w:val="00C8285D"/>
    <w:rsid w:val="00C83679"/>
    <w:rsid w:val="00CC10A1"/>
    <w:rsid w:val="00CC642B"/>
    <w:rsid w:val="00CE11D6"/>
    <w:rsid w:val="00D34430"/>
    <w:rsid w:val="00D34E70"/>
    <w:rsid w:val="00D4658C"/>
    <w:rsid w:val="00D57EF1"/>
    <w:rsid w:val="00DB491E"/>
    <w:rsid w:val="00DB6A25"/>
    <w:rsid w:val="00DC5E82"/>
    <w:rsid w:val="00DD1421"/>
    <w:rsid w:val="00DE1664"/>
    <w:rsid w:val="00DF43E7"/>
    <w:rsid w:val="00E67F88"/>
    <w:rsid w:val="00EB7604"/>
    <w:rsid w:val="00ED0008"/>
    <w:rsid w:val="00F123ED"/>
    <w:rsid w:val="00F46A14"/>
    <w:rsid w:val="00F505F2"/>
    <w:rsid w:val="00F52662"/>
    <w:rsid w:val="00F71584"/>
    <w:rsid w:val="00F97BD7"/>
    <w:rsid w:val="00FA6FA4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63E7A-217D-468E-9F89-E1BACD9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15F0"/>
    <w:pPr>
      <w:ind w:left="720"/>
      <w:contextualSpacing/>
    </w:pPr>
  </w:style>
  <w:style w:type="table" w:styleId="Mriekatabuky">
    <w:name w:val="Table Grid"/>
    <w:basedOn w:val="Normlnatabuka"/>
    <w:uiPriority w:val="59"/>
    <w:rsid w:val="002A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9A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676C"/>
  </w:style>
  <w:style w:type="paragraph" w:styleId="Pta">
    <w:name w:val="footer"/>
    <w:basedOn w:val="Normlny"/>
    <w:link w:val="PtaChar"/>
    <w:uiPriority w:val="99"/>
    <w:unhideWhenUsed/>
    <w:rsid w:val="0071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76C"/>
  </w:style>
  <w:style w:type="paragraph" w:customStyle="1" w:styleId="tl">
    <w:name w:val="Štýl"/>
    <w:rsid w:val="00F46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7656-8BBC-44F2-B612-98C55BE5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17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Mikuláš</dc:creator>
  <cp:lastModifiedBy>MIKULÁŠOVÁ Eva</cp:lastModifiedBy>
  <cp:revision>21</cp:revision>
  <cp:lastPrinted>2017-05-02T06:53:00Z</cp:lastPrinted>
  <dcterms:created xsi:type="dcterms:W3CDTF">2017-02-03T13:31:00Z</dcterms:created>
  <dcterms:modified xsi:type="dcterms:W3CDTF">2017-05-02T06:57:00Z</dcterms:modified>
</cp:coreProperties>
</file>