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667227" w:rsidRDefault="00FC3946" w:rsidP="00FC3946">
      <w:pPr>
        <w:jc w:val="center"/>
        <w:rPr>
          <w:b/>
          <w:sz w:val="36"/>
        </w:rPr>
      </w:pPr>
      <w:r w:rsidRPr="00667227">
        <w:rPr>
          <w:b/>
          <w:sz w:val="36"/>
        </w:rPr>
        <w:t>Poznámky k 31.12.</w:t>
      </w:r>
      <w:r w:rsidR="006F7D27" w:rsidRPr="00667227">
        <w:rPr>
          <w:b/>
          <w:sz w:val="36"/>
        </w:rPr>
        <w:t>2016</w:t>
      </w:r>
      <w:r w:rsidR="00031543" w:rsidRPr="00667227">
        <w:rPr>
          <w:b/>
          <w:sz w:val="36"/>
        </w:rPr>
        <w:t xml:space="preserve"> </w:t>
      </w:r>
    </w:p>
    <w:p w:rsidR="00FC3946" w:rsidRPr="00667227" w:rsidRDefault="00FC3946" w:rsidP="00FC3946">
      <w:pPr>
        <w:rPr>
          <w:b/>
          <w:sz w:val="24"/>
          <w:szCs w:val="24"/>
          <w:u w:val="single"/>
        </w:rPr>
      </w:pPr>
    </w:p>
    <w:p w:rsidR="00FC3946" w:rsidRPr="00667227" w:rsidRDefault="00FC3946" w:rsidP="00FC3946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Čl. I</w:t>
      </w:r>
    </w:p>
    <w:p w:rsidR="00FC3946" w:rsidRPr="00667227" w:rsidRDefault="00FC3946" w:rsidP="00FC3946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Všeobecné údaje</w:t>
      </w:r>
    </w:p>
    <w:p w:rsidR="00621E74" w:rsidRPr="00667227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 xml:space="preserve">Identifikačné údaje účtovnej jednotky </w:t>
      </w:r>
    </w:p>
    <w:p w:rsidR="00EF314E" w:rsidRPr="0066722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667227" w:rsidTr="00855435">
        <w:tc>
          <w:tcPr>
            <w:tcW w:w="4781" w:type="dxa"/>
            <w:shd w:val="clear" w:color="auto" w:fill="F2F2F2"/>
          </w:tcPr>
          <w:p w:rsidR="00BF476D" w:rsidRPr="00667227" w:rsidRDefault="00BF476D" w:rsidP="00F62523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667227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667227" w:rsidTr="00855435">
        <w:tc>
          <w:tcPr>
            <w:tcW w:w="4781" w:type="dxa"/>
            <w:shd w:val="clear" w:color="auto" w:fill="F2F2F2"/>
          </w:tcPr>
          <w:p w:rsidR="00930F58" w:rsidRPr="00667227" w:rsidRDefault="00930F58" w:rsidP="00F62523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25D57" w:rsidRPr="00667227" w:rsidRDefault="00F25D57" w:rsidP="00667227">
            <w:pPr>
              <w:pStyle w:val="odstavec"/>
            </w:pPr>
            <w:r w:rsidRPr="00667227">
              <w:t xml:space="preserve">Základná škola s materskou školou </w:t>
            </w:r>
          </w:p>
          <w:p w:rsidR="00930F58" w:rsidRPr="00667227" w:rsidRDefault="00930F58" w:rsidP="0061750D">
            <w:pPr>
              <w:rPr>
                <w:sz w:val="24"/>
                <w:szCs w:val="24"/>
              </w:rPr>
            </w:pPr>
          </w:p>
        </w:tc>
      </w:tr>
      <w:tr w:rsidR="00930F58" w:rsidRPr="00667227" w:rsidTr="00855435">
        <w:tc>
          <w:tcPr>
            <w:tcW w:w="4781" w:type="dxa"/>
            <w:shd w:val="clear" w:color="auto" w:fill="F2F2F2"/>
          </w:tcPr>
          <w:p w:rsidR="00930F58" w:rsidRPr="00667227" w:rsidRDefault="00621E74" w:rsidP="00F62523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25D57" w:rsidRPr="00667227" w:rsidRDefault="00F25D57" w:rsidP="00667227">
            <w:pPr>
              <w:pStyle w:val="odstavec"/>
            </w:pPr>
            <w:r w:rsidRPr="00667227">
              <w:t>Čavoj 35</w:t>
            </w:r>
          </w:p>
          <w:p w:rsidR="00930F58" w:rsidRPr="00667227" w:rsidRDefault="00930F58" w:rsidP="0061750D"/>
        </w:tc>
      </w:tr>
      <w:tr w:rsidR="00F65C53" w:rsidRPr="00667227" w:rsidTr="00855435">
        <w:tc>
          <w:tcPr>
            <w:tcW w:w="4781" w:type="dxa"/>
            <w:shd w:val="clear" w:color="auto" w:fill="F2F2F2"/>
          </w:tcPr>
          <w:p w:rsidR="00F65C53" w:rsidRPr="00667227" w:rsidRDefault="00F65C53" w:rsidP="003715B4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25D57" w:rsidRPr="00667227" w:rsidRDefault="00F25D57" w:rsidP="00667227">
            <w:pPr>
              <w:pStyle w:val="odstavec"/>
            </w:pPr>
            <w:r w:rsidRPr="00667227">
              <w:t>IČO: 3612 6667</w:t>
            </w:r>
          </w:p>
          <w:p w:rsidR="00F65C53" w:rsidRPr="00667227" w:rsidRDefault="00F65C53" w:rsidP="0061750D"/>
        </w:tc>
      </w:tr>
      <w:tr w:rsidR="00F65C53" w:rsidRPr="00667227" w:rsidTr="00855435">
        <w:tc>
          <w:tcPr>
            <w:tcW w:w="4781" w:type="dxa"/>
            <w:shd w:val="clear" w:color="auto" w:fill="F2F2F2"/>
          </w:tcPr>
          <w:p w:rsidR="00F65C53" w:rsidRPr="00667227" w:rsidRDefault="00F65C53" w:rsidP="00F65C53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67227" w:rsidRDefault="00F25D57" w:rsidP="00667227">
            <w:pPr>
              <w:rPr>
                <w:sz w:val="24"/>
                <w:szCs w:val="24"/>
              </w:rPr>
            </w:pPr>
            <w:r w:rsidRPr="00667227">
              <w:t>Základná škola s materskou školou v Čavoji bol</w:t>
            </w:r>
            <w:r w:rsidR="00667227" w:rsidRPr="00667227">
              <w:t>a</w:t>
            </w:r>
            <w:r w:rsidRPr="00667227">
              <w:t xml:space="preserve"> založená v roku 1993 svojim zriaďovateľom, obcou Čavoj. </w:t>
            </w:r>
          </w:p>
        </w:tc>
      </w:tr>
      <w:tr w:rsidR="00F65C53" w:rsidRPr="00667227" w:rsidTr="00855435">
        <w:tc>
          <w:tcPr>
            <w:tcW w:w="4781" w:type="dxa"/>
            <w:shd w:val="clear" w:color="auto" w:fill="F2F2F2"/>
          </w:tcPr>
          <w:p w:rsidR="00F65C53" w:rsidRPr="00667227" w:rsidRDefault="00F65C53" w:rsidP="00F65C53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67227" w:rsidRDefault="00B52F87" w:rsidP="00825C3D">
            <w:r w:rsidRPr="00667227">
              <w:t>Zriaďovacou listinou</w:t>
            </w:r>
            <w:r w:rsidR="00825C3D" w:rsidRPr="00667227">
              <w:t xml:space="preserve"> </w:t>
            </w:r>
          </w:p>
        </w:tc>
      </w:tr>
      <w:tr w:rsidR="00F65C53" w:rsidRPr="00667227" w:rsidTr="00855435">
        <w:tc>
          <w:tcPr>
            <w:tcW w:w="4781" w:type="dxa"/>
            <w:shd w:val="clear" w:color="auto" w:fill="F2F2F2"/>
          </w:tcPr>
          <w:p w:rsidR="00F65C53" w:rsidRPr="00667227" w:rsidRDefault="00F65C53" w:rsidP="00F62523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667227" w:rsidRDefault="0028505E" w:rsidP="0061750D">
            <w:r w:rsidRPr="00667227">
              <w:t>Obec Čavoj</w:t>
            </w:r>
          </w:p>
        </w:tc>
      </w:tr>
      <w:tr w:rsidR="00F65C53" w:rsidRPr="00667227" w:rsidTr="00855435">
        <w:tc>
          <w:tcPr>
            <w:tcW w:w="4781" w:type="dxa"/>
            <w:shd w:val="clear" w:color="auto" w:fill="F2F2F2"/>
          </w:tcPr>
          <w:p w:rsidR="00F65C53" w:rsidRPr="00667227" w:rsidRDefault="00F65C53" w:rsidP="00F62523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667227" w:rsidRDefault="0028505E" w:rsidP="0061750D">
            <w:r w:rsidRPr="00667227">
              <w:t xml:space="preserve">Čavoj 86, 972 29 </w:t>
            </w:r>
          </w:p>
        </w:tc>
      </w:tr>
      <w:tr w:rsidR="00F65C53" w:rsidRPr="00667227" w:rsidTr="00855435">
        <w:tc>
          <w:tcPr>
            <w:tcW w:w="4781" w:type="dxa"/>
            <w:shd w:val="clear" w:color="auto" w:fill="F2F2F2"/>
          </w:tcPr>
          <w:p w:rsidR="00F65C53" w:rsidRPr="00667227" w:rsidRDefault="008F22C4" w:rsidP="00F62523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 xml:space="preserve">b) </w:t>
            </w:r>
            <w:r w:rsidR="00F65C53" w:rsidRPr="00667227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667227" w:rsidRDefault="00F25D57" w:rsidP="0061750D">
            <w:pPr>
              <w:rPr>
                <w:sz w:val="24"/>
                <w:szCs w:val="24"/>
              </w:rPr>
            </w:pP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667227">
              <w:rPr>
                <w:b/>
                <w:sz w:val="24"/>
                <w:szCs w:val="24"/>
              </w:rPr>
              <w:t xml:space="preserve">    </w:t>
            </w:r>
            <w:r w:rsidR="00F65C53" w:rsidRPr="00667227">
              <w:rPr>
                <w:sz w:val="24"/>
                <w:szCs w:val="24"/>
              </w:rPr>
              <w:t>riadna</w:t>
            </w:r>
          </w:p>
          <w:p w:rsidR="00F65C53" w:rsidRPr="00667227" w:rsidRDefault="00F65C53" w:rsidP="0061750D">
            <w:pPr>
              <w:rPr>
                <w:sz w:val="24"/>
                <w:szCs w:val="24"/>
              </w:rPr>
            </w:pP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667227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667227" w:rsidTr="00855435">
        <w:tc>
          <w:tcPr>
            <w:tcW w:w="4781" w:type="dxa"/>
            <w:shd w:val="clear" w:color="auto" w:fill="F2F2F2"/>
          </w:tcPr>
          <w:p w:rsidR="00F65C53" w:rsidRPr="00667227" w:rsidRDefault="008F22C4" w:rsidP="00F62523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 xml:space="preserve">c) </w:t>
            </w:r>
            <w:r w:rsidR="00F65C53" w:rsidRPr="00667227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667227" w:rsidRDefault="00F25D57" w:rsidP="00F65C53">
            <w:pPr>
              <w:rPr>
                <w:sz w:val="24"/>
                <w:szCs w:val="24"/>
              </w:rPr>
            </w:pP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667227">
              <w:rPr>
                <w:b/>
                <w:sz w:val="24"/>
                <w:szCs w:val="24"/>
              </w:rPr>
              <w:t xml:space="preserve">    </w:t>
            </w:r>
            <w:r w:rsidR="00F65C53" w:rsidRPr="00667227">
              <w:rPr>
                <w:sz w:val="24"/>
                <w:szCs w:val="24"/>
              </w:rPr>
              <w:t>áno</w:t>
            </w:r>
          </w:p>
          <w:p w:rsidR="00F65C53" w:rsidRPr="00667227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667227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667227" w:rsidTr="00855435">
        <w:tc>
          <w:tcPr>
            <w:tcW w:w="4781" w:type="dxa"/>
            <w:shd w:val="clear" w:color="auto" w:fill="F2F2F2"/>
          </w:tcPr>
          <w:p w:rsidR="00873872" w:rsidRPr="00667227" w:rsidRDefault="00873872" w:rsidP="00F62523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d)</w:t>
            </w:r>
            <w:r w:rsidR="00E16E19" w:rsidRPr="00667227">
              <w:rPr>
                <w:sz w:val="24"/>
                <w:szCs w:val="24"/>
              </w:rPr>
              <w:t xml:space="preserve"> </w:t>
            </w:r>
            <w:r w:rsidRPr="00667227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667227" w:rsidRDefault="00873872" w:rsidP="00873872">
            <w:pPr>
              <w:rPr>
                <w:sz w:val="24"/>
                <w:szCs w:val="24"/>
              </w:rPr>
            </w:pP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667227">
              <w:rPr>
                <w:b/>
                <w:sz w:val="24"/>
                <w:szCs w:val="24"/>
              </w:rPr>
              <w:t xml:space="preserve">    </w:t>
            </w:r>
            <w:r w:rsidRPr="00667227">
              <w:rPr>
                <w:sz w:val="24"/>
                <w:szCs w:val="24"/>
              </w:rPr>
              <w:t>áno</w:t>
            </w:r>
          </w:p>
          <w:p w:rsidR="00873872" w:rsidRPr="00667227" w:rsidRDefault="00F25D57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667227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667227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667227" w:rsidRDefault="00FC6367" w:rsidP="00FC3946">
      <w:pPr>
        <w:jc w:val="center"/>
        <w:rPr>
          <w:b/>
          <w:sz w:val="24"/>
          <w:szCs w:val="24"/>
        </w:rPr>
      </w:pPr>
    </w:p>
    <w:p w:rsidR="00F65C53" w:rsidRPr="00667227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 xml:space="preserve">Opis činnosti účtovnej jednotky </w:t>
      </w:r>
    </w:p>
    <w:p w:rsidR="006E481D" w:rsidRPr="00667227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667227" w:rsidTr="00855435">
        <w:tc>
          <w:tcPr>
            <w:tcW w:w="4781" w:type="dxa"/>
            <w:shd w:val="clear" w:color="auto" w:fill="F2F2F2"/>
          </w:tcPr>
          <w:p w:rsidR="006E481D" w:rsidRPr="00667227" w:rsidRDefault="006E481D" w:rsidP="003715B4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67227" w:rsidRPr="00667227" w:rsidRDefault="00B52F87" w:rsidP="00667227">
            <w:pPr>
              <w:pStyle w:val="odstavec"/>
            </w:pPr>
            <w:r w:rsidRPr="00667227">
              <w:t xml:space="preserve">Základné školstvo. </w:t>
            </w:r>
          </w:p>
          <w:p w:rsidR="00C55E7C" w:rsidRPr="00667227" w:rsidRDefault="00C55E7C" w:rsidP="00667227">
            <w:pPr>
              <w:pStyle w:val="odstavec"/>
            </w:pPr>
            <w:r w:rsidRPr="00667227">
              <w:t xml:space="preserve">Základná škola s materskou školou je zameraná na poskytovanie predprimárneho, primárneho a nižšieho stredného vzdelávania. Súčasťou je školská jedáleň a školský klub detí.. </w:t>
            </w:r>
          </w:p>
          <w:p w:rsidR="00011FCC" w:rsidRPr="00667227" w:rsidRDefault="00011FCC" w:rsidP="00011FCC">
            <w:pPr>
              <w:rPr>
                <w:sz w:val="24"/>
                <w:szCs w:val="24"/>
              </w:rPr>
            </w:pPr>
          </w:p>
        </w:tc>
      </w:tr>
    </w:tbl>
    <w:p w:rsidR="006E481D" w:rsidRPr="00667227" w:rsidRDefault="006E481D" w:rsidP="006E481D">
      <w:pPr>
        <w:rPr>
          <w:b/>
          <w:sz w:val="24"/>
          <w:szCs w:val="24"/>
        </w:rPr>
      </w:pPr>
    </w:p>
    <w:p w:rsidR="003347AA" w:rsidRPr="00667227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Informácie o</w:t>
      </w:r>
      <w:r w:rsidR="00921C9D" w:rsidRPr="00667227">
        <w:rPr>
          <w:b/>
          <w:sz w:val="24"/>
          <w:szCs w:val="24"/>
        </w:rPr>
        <w:t xml:space="preserve"> štatutárnych zástupcoch </w:t>
      </w:r>
      <w:r w:rsidRPr="00667227">
        <w:rPr>
          <w:b/>
          <w:sz w:val="24"/>
          <w:szCs w:val="24"/>
        </w:rPr>
        <w:t xml:space="preserve">a o organizačnej štruktúre účtovnej jednotky </w:t>
      </w:r>
    </w:p>
    <w:p w:rsidR="00EF314E" w:rsidRPr="0066722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667227" w:rsidTr="00855435">
        <w:tc>
          <w:tcPr>
            <w:tcW w:w="4781" w:type="dxa"/>
            <w:shd w:val="clear" w:color="auto" w:fill="F2F2F2"/>
          </w:tcPr>
          <w:p w:rsidR="003347AA" w:rsidRPr="00667227" w:rsidRDefault="00921C9D" w:rsidP="0058497E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Štatutárny zástupca</w:t>
            </w:r>
            <w:r w:rsidR="00133BA9" w:rsidRPr="00667227">
              <w:rPr>
                <w:sz w:val="24"/>
                <w:szCs w:val="24"/>
              </w:rPr>
              <w:t xml:space="preserve"> </w:t>
            </w:r>
            <w:r w:rsidR="0058497E" w:rsidRPr="00667227">
              <w:rPr>
                <w:sz w:val="24"/>
                <w:szCs w:val="24"/>
              </w:rPr>
              <w:t>(</w:t>
            </w:r>
            <w:r w:rsidR="007E6CA7" w:rsidRPr="00667227">
              <w:rPr>
                <w:sz w:val="24"/>
                <w:szCs w:val="24"/>
              </w:rPr>
              <w:t>meno a</w:t>
            </w:r>
            <w:r w:rsidR="0058497E" w:rsidRPr="00667227">
              <w:rPr>
                <w:sz w:val="24"/>
                <w:szCs w:val="24"/>
              </w:rPr>
              <w:t> </w:t>
            </w:r>
            <w:r w:rsidR="007E6CA7" w:rsidRPr="00667227">
              <w:rPr>
                <w:sz w:val="24"/>
                <w:szCs w:val="24"/>
              </w:rPr>
              <w:t>priezvisko</w:t>
            </w:r>
            <w:r w:rsidR="0058497E" w:rsidRPr="00667227">
              <w:rPr>
                <w:sz w:val="24"/>
                <w:szCs w:val="24"/>
              </w:rPr>
              <w:t>)</w:t>
            </w:r>
          </w:p>
          <w:p w:rsidR="00921C9D" w:rsidRPr="00667227" w:rsidRDefault="00921C9D" w:rsidP="0058497E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667227" w:rsidRDefault="00C55E7C" w:rsidP="0061750D">
            <w:pPr>
              <w:rPr>
                <w:sz w:val="24"/>
                <w:szCs w:val="24"/>
              </w:rPr>
            </w:pPr>
            <w:r w:rsidRPr="00667227">
              <w:t>Mgr. Mária Wiedermannová , riaditeľka školy</w:t>
            </w:r>
          </w:p>
        </w:tc>
      </w:tr>
      <w:tr w:rsidR="003347AA" w:rsidRPr="00667227" w:rsidTr="00855435">
        <w:tc>
          <w:tcPr>
            <w:tcW w:w="4781" w:type="dxa"/>
            <w:shd w:val="clear" w:color="auto" w:fill="F2F2F2"/>
          </w:tcPr>
          <w:p w:rsidR="003347AA" w:rsidRPr="00667227" w:rsidRDefault="003347AA" w:rsidP="00921C9D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3347AA" w:rsidRPr="00667227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667227" w:rsidTr="00855435">
        <w:tc>
          <w:tcPr>
            <w:tcW w:w="4781" w:type="dxa"/>
            <w:shd w:val="clear" w:color="auto" w:fill="F2F2F2"/>
          </w:tcPr>
          <w:p w:rsidR="003347AA" w:rsidRPr="00667227" w:rsidRDefault="003301C3" w:rsidP="00F62523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55E7C" w:rsidRPr="00667227" w:rsidRDefault="00C55E7C" w:rsidP="00667227">
            <w:pPr>
              <w:pStyle w:val="odstavec"/>
            </w:pPr>
            <w:r w:rsidRPr="00667227">
              <w:t xml:space="preserve">Priemerný počet zamestnancov (a zároveň aj počet zamestnancov k 31.12.2016) Základnej školy bol 15, z toho 2 vedúci zamestnanci riaditeľka školy a vedúca školskej jedálne. </w:t>
            </w:r>
          </w:p>
          <w:p w:rsidR="003347AA" w:rsidRPr="00667227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667227" w:rsidTr="00855435">
        <w:tc>
          <w:tcPr>
            <w:tcW w:w="4781" w:type="dxa"/>
            <w:shd w:val="clear" w:color="auto" w:fill="F2F2F2"/>
          </w:tcPr>
          <w:p w:rsidR="00ED7105" w:rsidRPr="00667227" w:rsidRDefault="00006A66" w:rsidP="00BF36DA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667227">
              <w:rPr>
                <w:sz w:val="24"/>
                <w:szCs w:val="24"/>
              </w:rPr>
              <w:t xml:space="preserve">  </w:t>
            </w:r>
          </w:p>
          <w:p w:rsidR="003347AA" w:rsidRPr="00667227" w:rsidRDefault="00006A66" w:rsidP="002C6A0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p</w:t>
            </w:r>
            <w:r w:rsidR="004C4C7A" w:rsidRPr="00667227">
              <w:rPr>
                <w:sz w:val="24"/>
                <w:szCs w:val="24"/>
              </w:rPr>
              <w:t xml:space="preserve">očet </w:t>
            </w:r>
            <w:r w:rsidR="00BF36DA" w:rsidRPr="00667227">
              <w:rPr>
                <w:sz w:val="24"/>
                <w:szCs w:val="24"/>
              </w:rPr>
              <w:t>vedúcich</w:t>
            </w:r>
            <w:r w:rsidR="004C4C7A" w:rsidRPr="00667227">
              <w:rPr>
                <w:sz w:val="24"/>
                <w:szCs w:val="24"/>
              </w:rPr>
              <w:t xml:space="preserve"> zamestnancov </w:t>
            </w:r>
            <w:r w:rsidR="00C55E7C" w:rsidRPr="00667227">
              <w:rPr>
                <w:sz w:val="24"/>
                <w:szCs w:val="24"/>
              </w:rPr>
              <w:t xml:space="preserve"> </w:t>
            </w:r>
            <w:r w:rsidR="002C6A0A" w:rsidRPr="00667227">
              <w:rPr>
                <w:sz w:val="24"/>
                <w:szCs w:val="24"/>
              </w:rPr>
              <w:t>: 2</w:t>
            </w:r>
            <w:r w:rsidR="00C55E7C" w:rsidRPr="00667227">
              <w:rPr>
                <w:sz w:val="24"/>
                <w:szCs w:val="24"/>
              </w:rPr>
              <w:t xml:space="preserve">         </w:t>
            </w:r>
            <w:r w:rsidR="002C6A0A" w:rsidRPr="00667227">
              <w:rPr>
                <w:sz w:val="24"/>
                <w:szCs w:val="24"/>
              </w:rPr>
              <w:t xml:space="preserve">                 </w:t>
            </w:r>
          </w:p>
        </w:tc>
        <w:tc>
          <w:tcPr>
            <w:tcW w:w="5479" w:type="dxa"/>
          </w:tcPr>
          <w:p w:rsidR="00571640" w:rsidRPr="00667227" w:rsidRDefault="00C55E7C" w:rsidP="00667227">
            <w:pPr>
              <w:jc w:val="center"/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15</w:t>
            </w:r>
          </w:p>
        </w:tc>
      </w:tr>
      <w:tr w:rsidR="00921C9D" w:rsidRPr="00667227" w:rsidTr="00855435">
        <w:tc>
          <w:tcPr>
            <w:tcW w:w="4781" w:type="dxa"/>
            <w:shd w:val="clear" w:color="auto" w:fill="F2F2F2"/>
          </w:tcPr>
          <w:p w:rsidR="00921C9D" w:rsidRPr="00667227" w:rsidRDefault="00921C9D" w:rsidP="00921C9D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667227" w:rsidRDefault="00667227" w:rsidP="0061750D">
            <w:pPr>
              <w:rPr>
                <w:b/>
                <w:sz w:val="24"/>
                <w:szCs w:val="24"/>
              </w:rPr>
            </w:pPr>
            <w:r w:rsidRPr="00667227">
              <w:t>Základná škola je rozpočtovou organizáciou obce Čavoj</w:t>
            </w:r>
            <w:r w:rsidRPr="00667227">
              <w:rPr>
                <w:sz w:val="24"/>
                <w:szCs w:val="24"/>
              </w:rPr>
              <w:t>.</w:t>
            </w:r>
          </w:p>
        </w:tc>
      </w:tr>
    </w:tbl>
    <w:p w:rsidR="00760D71" w:rsidRPr="00667227" w:rsidRDefault="00760D71" w:rsidP="00915208">
      <w:pPr>
        <w:jc w:val="center"/>
        <w:rPr>
          <w:b/>
          <w:sz w:val="24"/>
          <w:szCs w:val="24"/>
        </w:rPr>
      </w:pPr>
    </w:p>
    <w:p w:rsidR="00915208" w:rsidRPr="00667227" w:rsidRDefault="00915208" w:rsidP="00915208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Čl. II</w:t>
      </w:r>
    </w:p>
    <w:p w:rsidR="00915208" w:rsidRPr="00667227" w:rsidRDefault="00915208" w:rsidP="00915208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F34A7F" w:rsidRPr="00667227" w:rsidRDefault="00F34A7F" w:rsidP="00F34A7F">
      <w:pPr>
        <w:rPr>
          <w:sz w:val="24"/>
          <w:szCs w:val="24"/>
        </w:rPr>
      </w:pPr>
    </w:p>
    <w:p w:rsidR="00F34A7F" w:rsidRPr="00667227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Účtovná závierka je zostavená za</w:t>
      </w:r>
      <w:r w:rsidR="004857E5" w:rsidRPr="00667227">
        <w:rPr>
          <w:b/>
          <w:sz w:val="24"/>
          <w:szCs w:val="24"/>
        </w:rPr>
        <w:t xml:space="preserve"> splnenia </w:t>
      </w:r>
      <w:r w:rsidRPr="00667227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667227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 w:rsidRPr="00667227">
        <w:rPr>
          <w:rFonts w:cs="Tahoma"/>
          <w:b/>
          <w:bCs/>
          <w:sz w:val="22"/>
          <w:szCs w:val="22"/>
          <w:lang/>
        </w:rPr>
        <w:t xml:space="preserve"> </w:t>
      </w:r>
      <w:r w:rsidRPr="00667227">
        <w:rPr>
          <w:rFonts w:cs="Tahoma"/>
          <w:b/>
          <w:bCs/>
          <w:sz w:val="22"/>
          <w:szCs w:val="22"/>
          <w:lang/>
        </w:rPr>
        <w:t xml:space="preserve">    </w:t>
      </w:r>
      <w:r w:rsidR="0044388D" w:rsidRPr="00667227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667227">
        <w:rPr>
          <w:rFonts w:cs="Tahoma"/>
          <w:b/>
          <w:bCs/>
          <w:sz w:val="22"/>
          <w:szCs w:val="22"/>
          <w:lang/>
        </w:rPr>
        <w:t xml:space="preserve">    </w:t>
      </w:r>
      <w:r w:rsidR="00C55E7C"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5E7C"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C55E7C" w:rsidRPr="00667227">
        <w:rPr>
          <w:rFonts w:cs="Tahoma"/>
          <w:b/>
          <w:bCs/>
          <w:sz w:val="22"/>
          <w:szCs w:val="22"/>
          <w:lang/>
        </w:rPr>
      </w:r>
      <w:r w:rsidR="00C55E7C"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667227">
        <w:rPr>
          <w:rFonts w:cs="Tahoma"/>
          <w:b/>
          <w:bCs/>
          <w:sz w:val="22"/>
          <w:szCs w:val="22"/>
          <w:lang/>
        </w:rPr>
      </w:r>
      <w:r w:rsidR="00970DD0"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Pr="00667227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667227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 xml:space="preserve">Zmeny účtovných metód a účtovných zásad </w:t>
      </w:r>
    </w:p>
    <w:p w:rsidR="00A41D74" w:rsidRPr="00667227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 w:rsidRPr="00667227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667227">
        <w:rPr>
          <w:sz w:val="24"/>
          <w:szCs w:val="24"/>
        </w:rPr>
        <w:t xml:space="preserve">                 </w:t>
      </w:r>
      <w:r w:rsidRPr="00667227">
        <w:rPr>
          <w:sz w:val="24"/>
          <w:szCs w:val="24"/>
        </w:rPr>
        <w:t xml:space="preserve">               </w:t>
      </w:r>
      <w:r w:rsidRPr="00667227">
        <w:rPr>
          <w:rFonts w:cs="Tahoma"/>
          <w:b/>
          <w:bCs/>
          <w:sz w:val="22"/>
          <w:szCs w:val="22"/>
          <w:lang/>
        </w:rPr>
        <w:t xml:space="preserve"> </w:t>
      </w:r>
      <w:r w:rsidR="00970DD0"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667227">
        <w:rPr>
          <w:rFonts w:cs="Tahoma"/>
          <w:b/>
          <w:bCs/>
          <w:sz w:val="22"/>
          <w:szCs w:val="22"/>
          <w:lang/>
        </w:rPr>
      </w:r>
      <w:r w:rsidR="00970DD0"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C55E7C"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5E7C"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C55E7C" w:rsidRPr="00667227">
        <w:rPr>
          <w:rFonts w:cs="Tahoma"/>
          <w:b/>
          <w:bCs/>
          <w:sz w:val="22"/>
          <w:szCs w:val="22"/>
          <w:lang/>
        </w:rPr>
      </w:r>
      <w:r w:rsidR="00C55E7C"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Pr="00667227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0D28A4" w:rsidRPr="00667227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Spôsob ocenenia jednotlivých položiek</w:t>
      </w:r>
    </w:p>
    <w:p w:rsidR="00BE109D" w:rsidRPr="00667227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667227" w:rsidTr="00D809EC">
        <w:tc>
          <w:tcPr>
            <w:tcW w:w="6379" w:type="dxa"/>
            <w:shd w:val="clear" w:color="auto" w:fill="F2F2F2"/>
          </w:tcPr>
          <w:p w:rsidR="00BE109D" w:rsidRPr="00667227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667227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667227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667227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667227" w:rsidTr="00BB5345">
        <w:tc>
          <w:tcPr>
            <w:tcW w:w="6379" w:type="dxa"/>
          </w:tcPr>
          <w:p w:rsidR="00BE109D" w:rsidRPr="00667227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d</w:t>
            </w:r>
            <w:r w:rsidR="00BE109D" w:rsidRPr="00667227">
              <w:rPr>
                <w:sz w:val="24"/>
                <w:szCs w:val="24"/>
              </w:rPr>
              <w:t xml:space="preserve">lhodobý nehmotný majetok </w:t>
            </w:r>
            <w:r w:rsidRPr="00667227">
              <w:rPr>
                <w:sz w:val="24"/>
                <w:szCs w:val="24"/>
              </w:rPr>
              <w:t>nakupovaný</w:t>
            </w:r>
            <w:r w:rsidR="00BB5345" w:rsidRPr="00667227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667227" w:rsidRDefault="007F7F29" w:rsidP="0050053A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o</w:t>
            </w:r>
            <w:r w:rsidR="00BB5345" w:rsidRPr="00667227">
              <w:rPr>
                <w:sz w:val="24"/>
                <w:szCs w:val="24"/>
              </w:rPr>
              <w:t>bstarávacou cenou</w:t>
            </w:r>
          </w:p>
        </w:tc>
      </w:tr>
      <w:tr w:rsidR="00BE109D" w:rsidRPr="00667227" w:rsidTr="00BB5345">
        <w:tc>
          <w:tcPr>
            <w:tcW w:w="6379" w:type="dxa"/>
          </w:tcPr>
          <w:p w:rsidR="00BE109D" w:rsidRPr="00667227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d</w:t>
            </w:r>
            <w:r w:rsidR="00BB5345" w:rsidRPr="00667227">
              <w:rPr>
                <w:sz w:val="24"/>
                <w:szCs w:val="24"/>
              </w:rPr>
              <w:t xml:space="preserve">lhodobý nehmotný majetok </w:t>
            </w:r>
            <w:r w:rsidR="00BB5345" w:rsidRPr="00667227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667227" w:rsidRDefault="007F7F29" w:rsidP="0050053A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v</w:t>
            </w:r>
            <w:r w:rsidR="00BB5345" w:rsidRPr="00667227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667227" w:rsidTr="00BB5345">
        <w:tc>
          <w:tcPr>
            <w:tcW w:w="6379" w:type="dxa"/>
          </w:tcPr>
          <w:p w:rsidR="00BE109D" w:rsidRPr="00667227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d</w:t>
            </w:r>
            <w:r w:rsidR="00BB5345" w:rsidRPr="00667227">
              <w:rPr>
                <w:sz w:val="24"/>
                <w:szCs w:val="24"/>
              </w:rPr>
              <w:t xml:space="preserve">lhodobý hmotný majetok </w:t>
            </w:r>
            <w:r w:rsidRPr="00667227">
              <w:rPr>
                <w:sz w:val="24"/>
                <w:szCs w:val="24"/>
              </w:rPr>
              <w:t>nakupovaný</w:t>
            </w:r>
            <w:r w:rsidR="00BB5345" w:rsidRPr="00667227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667227" w:rsidRDefault="007F7F29" w:rsidP="0050053A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o</w:t>
            </w:r>
            <w:r w:rsidR="00BB5345" w:rsidRPr="00667227">
              <w:rPr>
                <w:sz w:val="24"/>
                <w:szCs w:val="24"/>
              </w:rPr>
              <w:t>bstarávacou cenou</w:t>
            </w:r>
          </w:p>
        </w:tc>
      </w:tr>
      <w:tr w:rsidR="00BB5345" w:rsidRPr="00667227" w:rsidTr="00BB5345">
        <w:tc>
          <w:tcPr>
            <w:tcW w:w="6379" w:type="dxa"/>
          </w:tcPr>
          <w:p w:rsidR="00BB5345" w:rsidRPr="00667227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67227">
              <w:rPr>
                <w:sz w:val="24"/>
              </w:rPr>
              <w:t>d</w:t>
            </w:r>
            <w:r w:rsidR="00BB5345" w:rsidRPr="00667227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667227" w:rsidRDefault="007F7F29" w:rsidP="0050053A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v</w:t>
            </w:r>
            <w:r w:rsidR="00BB5345" w:rsidRPr="00667227">
              <w:rPr>
                <w:sz w:val="24"/>
                <w:szCs w:val="24"/>
              </w:rPr>
              <w:t>lastnými nákladmi</w:t>
            </w:r>
          </w:p>
        </w:tc>
      </w:tr>
      <w:tr w:rsidR="00BB5345" w:rsidRPr="00667227" w:rsidTr="00BB5345">
        <w:tc>
          <w:tcPr>
            <w:tcW w:w="6379" w:type="dxa"/>
          </w:tcPr>
          <w:p w:rsidR="00BB5345" w:rsidRPr="00667227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d</w:t>
            </w:r>
            <w:r w:rsidR="00BB5345" w:rsidRPr="00667227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667227" w:rsidRDefault="00F07F54" w:rsidP="0050053A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reálnou hodnotou</w:t>
            </w:r>
          </w:p>
        </w:tc>
      </w:tr>
      <w:tr w:rsidR="00BB5345" w:rsidRPr="00667227" w:rsidTr="00BB5345">
        <w:tc>
          <w:tcPr>
            <w:tcW w:w="6379" w:type="dxa"/>
          </w:tcPr>
          <w:p w:rsidR="00BB5345" w:rsidRPr="00667227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67227">
              <w:rPr>
                <w:sz w:val="24"/>
              </w:rPr>
              <w:t>d</w:t>
            </w:r>
            <w:r w:rsidR="00BB5345" w:rsidRPr="00667227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667227" w:rsidRDefault="007F7F29" w:rsidP="0050053A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o</w:t>
            </w:r>
            <w:r w:rsidR="00BB5345" w:rsidRPr="00667227">
              <w:rPr>
                <w:sz w:val="24"/>
                <w:szCs w:val="24"/>
              </w:rPr>
              <w:t>bstarávacou cenou</w:t>
            </w:r>
          </w:p>
        </w:tc>
      </w:tr>
      <w:tr w:rsidR="00BB5345" w:rsidRPr="00667227" w:rsidTr="00BB5345">
        <w:tc>
          <w:tcPr>
            <w:tcW w:w="6379" w:type="dxa"/>
          </w:tcPr>
          <w:p w:rsidR="00BB5345" w:rsidRPr="00667227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67227">
              <w:rPr>
                <w:sz w:val="24"/>
              </w:rPr>
              <w:t>z</w:t>
            </w:r>
            <w:r w:rsidR="00BB5345" w:rsidRPr="00667227">
              <w:rPr>
                <w:sz w:val="24"/>
              </w:rPr>
              <w:t xml:space="preserve">ásoby </w:t>
            </w:r>
            <w:r w:rsidRPr="00667227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667227" w:rsidRDefault="007F7F29" w:rsidP="0050053A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o</w:t>
            </w:r>
            <w:r w:rsidR="00BB5345" w:rsidRPr="00667227">
              <w:rPr>
                <w:sz w:val="24"/>
                <w:szCs w:val="24"/>
              </w:rPr>
              <w:t>bstarávacou cenou</w:t>
            </w:r>
          </w:p>
        </w:tc>
      </w:tr>
      <w:tr w:rsidR="00BB5345" w:rsidRPr="00667227" w:rsidTr="00BB5345">
        <w:tc>
          <w:tcPr>
            <w:tcW w:w="6379" w:type="dxa"/>
          </w:tcPr>
          <w:p w:rsidR="00BB5345" w:rsidRPr="00667227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67227">
              <w:rPr>
                <w:sz w:val="24"/>
              </w:rPr>
              <w:t>z</w:t>
            </w:r>
            <w:r w:rsidR="00BB5345" w:rsidRPr="00667227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667227" w:rsidRDefault="007F7F29" w:rsidP="0050053A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v</w:t>
            </w:r>
            <w:r w:rsidR="00BB5345" w:rsidRPr="00667227">
              <w:rPr>
                <w:sz w:val="24"/>
                <w:szCs w:val="24"/>
              </w:rPr>
              <w:t>lastnými nákladmi</w:t>
            </w:r>
          </w:p>
        </w:tc>
      </w:tr>
      <w:tr w:rsidR="00BB5345" w:rsidRPr="00667227" w:rsidTr="00BB5345">
        <w:tc>
          <w:tcPr>
            <w:tcW w:w="6379" w:type="dxa"/>
          </w:tcPr>
          <w:p w:rsidR="00BB5345" w:rsidRPr="00667227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67227">
              <w:rPr>
                <w:sz w:val="24"/>
              </w:rPr>
              <w:t>z</w:t>
            </w:r>
            <w:r w:rsidR="00BB5345" w:rsidRPr="00667227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667227" w:rsidRDefault="00F07F54" w:rsidP="0050053A">
            <w:pPr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reálnou hodnotou</w:t>
            </w:r>
          </w:p>
        </w:tc>
      </w:tr>
      <w:tr w:rsidR="00BB5345" w:rsidRPr="00667227" w:rsidTr="00BB5345">
        <w:tc>
          <w:tcPr>
            <w:tcW w:w="6379" w:type="dxa"/>
          </w:tcPr>
          <w:p w:rsidR="00BB5345" w:rsidRPr="00667227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67227">
              <w:rPr>
                <w:sz w:val="24"/>
              </w:rPr>
              <w:t>p</w:t>
            </w:r>
            <w:r w:rsidR="00BB5345" w:rsidRPr="00667227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667227" w:rsidRDefault="007F7F29" w:rsidP="0050053A">
            <w:pPr>
              <w:rPr>
                <w:sz w:val="24"/>
                <w:szCs w:val="24"/>
              </w:rPr>
            </w:pPr>
            <w:r w:rsidRPr="00667227">
              <w:rPr>
                <w:sz w:val="24"/>
              </w:rPr>
              <w:t>m</w:t>
            </w:r>
            <w:r w:rsidR="00BB5345" w:rsidRPr="00667227">
              <w:rPr>
                <w:sz w:val="24"/>
              </w:rPr>
              <w:t>enovitou hodnotou</w:t>
            </w:r>
          </w:p>
        </w:tc>
      </w:tr>
      <w:tr w:rsidR="00BB5345" w:rsidRPr="00667227" w:rsidTr="00BB5345">
        <w:tc>
          <w:tcPr>
            <w:tcW w:w="6379" w:type="dxa"/>
          </w:tcPr>
          <w:p w:rsidR="00BB5345" w:rsidRPr="00667227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67227">
              <w:rPr>
                <w:sz w:val="24"/>
              </w:rPr>
              <w:t>k</w:t>
            </w:r>
            <w:r w:rsidR="00BB5345" w:rsidRPr="00667227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667227" w:rsidRDefault="007F7F29" w:rsidP="0050053A">
            <w:pPr>
              <w:rPr>
                <w:sz w:val="24"/>
              </w:rPr>
            </w:pPr>
            <w:r w:rsidRPr="00667227">
              <w:rPr>
                <w:sz w:val="24"/>
              </w:rPr>
              <w:t>m</w:t>
            </w:r>
            <w:r w:rsidR="00BB5345" w:rsidRPr="00667227">
              <w:rPr>
                <w:sz w:val="24"/>
              </w:rPr>
              <w:t>enovitou hodnotou</w:t>
            </w:r>
          </w:p>
        </w:tc>
      </w:tr>
      <w:tr w:rsidR="00BB5345" w:rsidRPr="00667227" w:rsidTr="00BB5345">
        <w:tc>
          <w:tcPr>
            <w:tcW w:w="6379" w:type="dxa"/>
          </w:tcPr>
          <w:p w:rsidR="00BB5345" w:rsidRPr="00667227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67227">
              <w:rPr>
                <w:sz w:val="24"/>
              </w:rPr>
              <w:t>č</w:t>
            </w:r>
            <w:r w:rsidR="00BB5345" w:rsidRPr="00667227">
              <w:rPr>
                <w:sz w:val="24"/>
              </w:rPr>
              <w:t xml:space="preserve">asové rozlíšenie na strane </w:t>
            </w:r>
            <w:r w:rsidR="00BB5345" w:rsidRPr="00667227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6722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67227">
              <w:rPr>
                <w:sz w:val="24"/>
                <w:szCs w:val="24"/>
              </w:rPr>
              <w:t>n</w:t>
            </w:r>
            <w:r w:rsidR="00BB5345" w:rsidRPr="00667227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667227" w:rsidTr="00BB5345">
        <w:tc>
          <w:tcPr>
            <w:tcW w:w="6379" w:type="dxa"/>
          </w:tcPr>
          <w:p w:rsidR="00BB5345" w:rsidRPr="00667227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67227">
              <w:rPr>
                <w:sz w:val="24"/>
              </w:rPr>
              <w:t>z</w:t>
            </w:r>
            <w:r w:rsidR="00BB5345" w:rsidRPr="00667227">
              <w:rPr>
                <w:sz w:val="24"/>
              </w:rPr>
              <w:t>áväzky</w:t>
            </w:r>
            <w:r w:rsidR="00375F92" w:rsidRPr="00667227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6722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67227">
              <w:rPr>
                <w:sz w:val="24"/>
              </w:rPr>
              <w:t>m</w:t>
            </w:r>
            <w:r w:rsidR="00BB5345" w:rsidRPr="00667227">
              <w:rPr>
                <w:sz w:val="24"/>
              </w:rPr>
              <w:t>enovitou hodnotou</w:t>
            </w:r>
          </w:p>
        </w:tc>
      </w:tr>
      <w:tr w:rsidR="00375F92" w:rsidRPr="00667227" w:rsidTr="00BB5345">
        <w:tc>
          <w:tcPr>
            <w:tcW w:w="6379" w:type="dxa"/>
          </w:tcPr>
          <w:p w:rsidR="00375F92" w:rsidRPr="00667227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67227">
              <w:rPr>
                <w:sz w:val="24"/>
              </w:rPr>
              <w:t>r</w:t>
            </w:r>
            <w:r w:rsidR="00375F92" w:rsidRPr="00667227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6722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o</w:t>
            </w:r>
            <w:r w:rsidR="00375F92" w:rsidRPr="00667227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667227" w:rsidTr="00BB5345">
        <w:tc>
          <w:tcPr>
            <w:tcW w:w="6379" w:type="dxa"/>
          </w:tcPr>
          <w:p w:rsidR="00E607DE" w:rsidRPr="00667227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67227">
              <w:rPr>
                <w:sz w:val="24"/>
              </w:rPr>
              <w:t>č</w:t>
            </w:r>
            <w:r w:rsidR="00E607DE" w:rsidRPr="00667227">
              <w:rPr>
                <w:sz w:val="24"/>
              </w:rPr>
              <w:t xml:space="preserve">asové rozlíšenie na strane </w:t>
            </w:r>
            <w:r w:rsidR="00E607DE" w:rsidRPr="00667227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6722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v</w:t>
            </w:r>
            <w:r w:rsidR="00E607DE" w:rsidRPr="00667227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667227" w:rsidTr="00BB5345">
        <w:tc>
          <w:tcPr>
            <w:tcW w:w="6379" w:type="dxa"/>
          </w:tcPr>
          <w:p w:rsidR="00E607DE" w:rsidRPr="00667227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67227">
              <w:rPr>
                <w:sz w:val="24"/>
              </w:rPr>
              <w:t>d</w:t>
            </w:r>
            <w:r w:rsidR="00E607DE" w:rsidRPr="00667227">
              <w:rPr>
                <w:sz w:val="24"/>
              </w:rPr>
              <w:t>eriváty</w:t>
            </w:r>
            <w:r w:rsidRPr="00667227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67227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67227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67227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667227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 w:rsidRPr="00667227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67227" w:rsidRDefault="00816145" w:rsidP="00F42190">
      <w:pPr>
        <w:jc w:val="both"/>
        <w:rPr>
          <w:sz w:val="24"/>
          <w:szCs w:val="24"/>
        </w:rPr>
      </w:pPr>
      <w:r w:rsidRPr="00667227">
        <w:rPr>
          <w:sz w:val="24"/>
          <w:szCs w:val="24"/>
        </w:rPr>
        <w:t>Odpisy dlhodobého nehmotného majetku a dlhodobého hmotného majetku sú stanovené tak, že</w:t>
      </w:r>
      <w:r w:rsidRPr="00667227">
        <w:rPr>
          <w:i/>
          <w:sz w:val="24"/>
          <w:szCs w:val="24"/>
        </w:rPr>
        <w:t xml:space="preserve"> </w:t>
      </w:r>
      <w:r w:rsidRPr="00667227">
        <w:rPr>
          <w:sz w:val="24"/>
          <w:szCs w:val="24"/>
        </w:rPr>
        <w:t>sa vychádza z predpokladanej doby jeho užívania a predpokladaného priebehu jeho opotrebenia. Odpisovať sa začína</w:t>
      </w:r>
      <w:r w:rsidRPr="00667227">
        <w:rPr>
          <w:rFonts w:cs="Tahoma"/>
          <w:b/>
          <w:bCs/>
          <w:sz w:val="22"/>
          <w:szCs w:val="22"/>
          <w:lang/>
        </w:rPr>
        <w:t xml:space="preserve"> </w:t>
      </w:r>
      <w:r w:rsidRPr="00667227">
        <w:rPr>
          <w:rFonts w:cs="Tahoma"/>
          <w:bCs/>
          <w:sz w:val="22"/>
          <w:szCs w:val="22"/>
          <w:lang/>
        </w:rPr>
        <w:t xml:space="preserve">odo </w:t>
      </w:r>
      <w:r w:rsidRPr="00667227">
        <w:rPr>
          <w:sz w:val="24"/>
          <w:szCs w:val="24"/>
        </w:rPr>
        <w:t>dňa jeho zaradenia do používania</w:t>
      </w:r>
      <w:r w:rsidR="00F42190" w:rsidRPr="00667227">
        <w:rPr>
          <w:sz w:val="24"/>
          <w:szCs w:val="24"/>
        </w:rPr>
        <w:t xml:space="preserve">. </w:t>
      </w:r>
    </w:p>
    <w:p w:rsidR="004039B5" w:rsidRPr="00667227" w:rsidRDefault="00816145" w:rsidP="00816145">
      <w:pPr>
        <w:pStyle w:val="Zkladntext"/>
        <w:ind w:left="0"/>
        <w:rPr>
          <w:sz w:val="24"/>
          <w:szCs w:val="24"/>
        </w:rPr>
      </w:pPr>
      <w:r w:rsidRPr="00667227">
        <w:rPr>
          <w:sz w:val="24"/>
          <w:szCs w:val="24"/>
        </w:rPr>
        <w:t xml:space="preserve">Účtovné odpisy sa zaokrúhľujú na celé eurá nahor. </w:t>
      </w:r>
    </w:p>
    <w:p w:rsidR="004039B5" w:rsidRPr="00667227" w:rsidRDefault="004039B5" w:rsidP="004039B5">
      <w:p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Účtovná jednotka zaraďuje majetok do odpisových skupín v zmysle zákona č.595/2003 Z.z. o dani z príjmov v z.n.p. Ak účtovná jednotka nemôže zaradiť majetok do 1. - </w:t>
      </w:r>
      <w:r w:rsidR="00C3566D" w:rsidRPr="00667227">
        <w:rPr>
          <w:sz w:val="24"/>
          <w:szCs w:val="24"/>
        </w:rPr>
        <w:t>6</w:t>
      </w:r>
      <w:r w:rsidRPr="00667227">
        <w:rPr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:rsidR="004039B5" w:rsidRPr="00667227" w:rsidRDefault="004039B5" w:rsidP="00816145">
      <w:pPr>
        <w:pStyle w:val="Zkladntext"/>
        <w:ind w:left="0"/>
        <w:rPr>
          <w:sz w:val="24"/>
          <w:szCs w:val="24"/>
        </w:rPr>
      </w:pPr>
    </w:p>
    <w:p w:rsidR="00B52F87" w:rsidRPr="00667227" w:rsidRDefault="00816145" w:rsidP="00C55E7C">
      <w:pPr>
        <w:pStyle w:val="Default"/>
        <w:rPr>
          <w:color w:val="auto"/>
        </w:rPr>
      </w:pPr>
      <w:r w:rsidRPr="00667227">
        <w:rPr>
          <w:color w:val="auto"/>
        </w:rPr>
        <w:t>Predpokladaná doba užívania a odpisové sadzby sú stanovené</w:t>
      </w:r>
      <w:r w:rsidR="00B52F87" w:rsidRPr="00667227">
        <w:rPr>
          <w:color w:val="auto"/>
        </w:rPr>
        <w:t xml:space="preserve"> nasledovne </w:t>
      </w:r>
      <w:r w:rsidR="004D3C96" w:rsidRPr="00667227">
        <w:rPr>
          <w:color w:val="auto"/>
        </w:rPr>
        <w:t>:</w:t>
      </w:r>
      <w:r w:rsidR="00C55E7C" w:rsidRPr="00667227">
        <w:rPr>
          <w:color w:val="auto"/>
        </w:rPr>
        <w:t xml:space="preserve"> </w:t>
      </w:r>
    </w:p>
    <w:p w:rsidR="00C55E7C" w:rsidRPr="00667227" w:rsidRDefault="00C55E7C" w:rsidP="00C55E7C">
      <w:pPr>
        <w:pStyle w:val="Default"/>
        <w:rPr>
          <w:color w:val="auto"/>
          <w:sz w:val="23"/>
          <w:szCs w:val="23"/>
        </w:rPr>
      </w:pPr>
      <w:r w:rsidRPr="00667227">
        <w:rPr>
          <w:color w:val="auto"/>
          <w:sz w:val="23"/>
          <w:szCs w:val="23"/>
          <w:u w:val="single"/>
        </w:rPr>
        <w:lastRenderedPageBreak/>
        <w:t>Dlhodobý majetok</w:t>
      </w:r>
      <w:r w:rsidRPr="00667227">
        <w:rPr>
          <w:color w:val="auto"/>
          <w:sz w:val="23"/>
          <w:szCs w:val="23"/>
        </w:rPr>
        <w:t xml:space="preserve"> obstaraný kúpou sa oceňuje obstarávacou cenou, ktorá zahrňuje cenu obstarania a náklady súvisiace s obstaraním (prepravu, montáž a pod.). O zľave z ceny, ktorú poskytol dodávateľ k majetku sa následne zníži obstarávacia cena predmetného majetku. </w:t>
      </w:r>
    </w:p>
    <w:p w:rsidR="00C55E7C" w:rsidRPr="00667227" w:rsidRDefault="00C55E7C" w:rsidP="00C55E7C">
      <w:pPr>
        <w:pStyle w:val="Default"/>
        <w:rPr>
          <w:color w:val="auto"/>
          <w:sz w:val="23"/>
          <w:szCs w:val="23"/>
        </w:rPr>
      </w:pPr>
    </w:p>
    <w:p w:rsidR="00816145" w:rsidRPr="00667227" w:rsidRDefault="0081614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667227" w:rsidTr="00D809EC">
        <w:tc>
          <w:tcPr>
            <w:tcW w:w="2962" w:type="dxa"/>
            <w:shd w:val="clear" w:color="auto" w:fill="F2F2F2"/>
          </w:tcPr>
          <w:p w:rsidR="00816145" w:rsidRPr="00667227" w:rsidRDefault="00816145" w:rsidP="003715B4">
            <w:pPr>
              <w:jc w:val="center"/>
              <w:rPr>
                <w:b/>
              </w:rPr>
            </w:pPr>
            <w:r w:rsidRPr="00667227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667227" w:rsidRDefault="00816145" w:rsidP="003715B4">
            <w:pPr>
              <w:jc w:val="center"/>
              <w:rPr>
                <w:b/>
              </w:rPr>
            </w:pPr>
            <w:r w:rsidRPr="00667227">
              <w:rPr>
                <w:b/>
              </w:rPr>
              <w:t xml:space="preserve">Predpokladaná doba </w:t>
            </w:r>
          </w:p>
          <w:p w:rsidR="00816145" w:rsidRPr="00667227" w:rsidRDefault="00816145" w:rsidP="003715B4">
            <w:pPr>
              <w:jc w:val="center"/>
              <w:rPr>
                <w:b/>
              </w:rPr>
            </w:pPr>
            <w:r w:rsidRPr="00667227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667227" w:rsidRDefault="00816145" w:rsidP="003715B4">
            <w:pPr>
              <w:jc w:val="center"/>
              <w:rPr>
                <w:b/>
              </w:rPr>
            </w:pPr>
            <w:r w:rsidRPr="00667227">
              <w:rPr>
                <w:b/>
              </w:rPr>
              <w:t>Ročná odpisová sadzba</w:t>
            </w:r>
          </w:p>
          <w:p w:rsidR="00816145" w:rsidRPr="00667227" w:rsidRDefault="00816145" w:rsidP="003715B4">
            <w:pPr>
              <w:jc w:val="center"/>
              <w:rPr>
                <w:b/>
              </w:rPr>
            </w:pPr>
            <w:r w:rsidRPr="00667227">
              <w:rPr>
                <w:b/>
              </w:rPr>
              <w:t>v %</w:t>
            </w:r>
          </w:p>
        </w:tc>
      </w:tr>
      <w:tr w:rsidR="00B52F87" w:rsidRPr="00667227" w:rsidTr="00CB687B">
        <w:tc>
          <w:tcPr>
            <w:tcW w:w="2962" w:type="dxa"/>
          </w:tcPr>
          <w:p w:rsidR="00B52F87" w:rsidRPr="00667227" w:rsidRDefault="00B52F87" w:rsidP="00B52F87">
            <w:pPr>
              <w:jc w:val="center"/>
            </w:pPr>
            <w:r w:rsidRPr="00667227">
              <w:rPr>
                <w:rFonts w:ascii="TimesNewRomanPSMT-Identity-H" w:hAnsi="TimesNewRomanPSMT-Identity-H" w:cs="TimesNewRomanPSMT-Identity-H"/>
              </w:rPr>
              <w:t>Budovy</w:t>
            </w:r>
          </w:p>
        </w:tc>
        <w:tc>
          <w:tcPr>
            <w:tcW w:w="3071" w:type="dxa"/>
          </w:tcPr>
          <w:p w:rsidR="00B52F87" w:rsidRPr="00667227" w:rsidRDefault="00B52F87" w:rsidP="00B52F87">
            <w:pPr>
              <w:jc w:val="center"/>
            </w:pPr>
            <w:r w:rsidRPr="00667227">
              <w:rPr>
                <w:rFonts w:ascii="TimesNewRomanPSMT-Identity-H" w:hAnsi="TimesNewRomanPSMT-Identity-H" w:cs="TimesNewRomanPSMT-Identity-H"/>
              </w:rPr>
              <w:t>40</w:t>
            </w:r>
          </w:p>
        </w:tc>
        <w:tc>
          <w:tcPr>
            <w:tcW w:w="4173" w:type="dxa"/>
          </w:tcPr>
          <w:p w:rsidR="00B52F87" w:rsidRPr="00667227" w:rsidRDefault="00B52F87" w:rsidP="00B52F87">
            <w:pPr>
              <w:jc w:val="center"/>
            </w:pPr>
            <w:r w:rsidRPr="00667227">
              <w:rPr>
                <w:rFonts w:ascii="TimesNewRomanPSMT-Identity-H" w:hAnsi="TimesNewRomanPSMT-Identity-H" w:cs="TimesNewRomanPSMT-Identity-H"/>
              </w:rPr>
              <w:t>2,5</w:t>
            </w:r>
          </w:p>
        </w:tc>
      </w:tr>
      <w:tr w:rsidR="00B52F87" w:rsidRPr="00667227" w:rsidTr="00CB687B">
        <w:tc>
          <w:tcPr>
            <w:tcW w:w="2962" w:type="dxa"/>
          </w:tcPr>
          <w:p w:rsidR="00B52F87" w:rsidRPr="00667227" w:rsidRDefault="00B52F87" w:rsidP="00B52F87">
            <w:pPr>
              <w:jc w:val="center"/>
              <w:rPr>
                <w:rFonts w:ascii="TimesNewRomanPSMT-Identity-H" w:hAnsi="TimesNewRomanPSMT-Identity-H" w:cs="TimesNewRomanPSMT-Identity-H"/>
              </w:rPr>
            </w:pPr>
            <w:r w:rsidRPr="00667227">
              <w:rPr>
                <w:rFonts w:ascii="TimesNewRomanPSMT-Identity-H" w:hAnsi="TimesNewRomanPSMT-Identity-H" w:cs="TimesNewRomanPSMT-Identity-H"/>
              </w:rPr>
              <w:t>Stroje prístroje a zariadenia</w:t>
            </w:r>
          </w:p>
        </w:tc>
        <w:tc>
          <w:tcPr>
            <w:tcW w:w="3071" w:type="dxa"/>
          </w:tcPr>
          <w:p w:rsidR="00B52F87" w:rsidRPr="00667227" w:rsidRDefault="00B52F87" w:rsidP="00B52F87">
            <w:pPr>
              <w:jc w:val="center"/>
            </w:pPr>
            <w:r w:rsidRPr="00667227">
              <w:rPr>
                <w:rFonts w:ascii="TimesNewRomanPSMT-Identity-H" w:hAnsi="TimesNewRomanPSMT-Identity-H" w:cs="TimesNewRomanPSMT-Identity-H"/>
              </w:rPr>
              <w:t>12</w:t>
            </w:r>
          </w:p>
        </w:tc>
        <w:tc>
          <w:tcPr>
            <w:tcW w:w="4173" w:type="dxa"/>
          </w:tcPr>
          <w:p w:rsidR="00B52F87" w:rsidRPr="00667227" w:rsidRDefault="00B52F87" w:rsidP="00B52F87">
            <w:pPr>
              <w:jc w:val="center"/>
              <w:rPr>
                <w:rFonts w:ascii="TimesNewRomanPSMT-Identity-H" w:hAnsi="TimesNewRomanPSMT-Identity-H" w:cs="TimesNewRomanPSMT-Identity-H"/>
              </w:rPr>
            </w:pPr>
            <w:r w:rsidRPr="00667227">
              <w:rPr>
                <w:rFonts w:ascii="TimesNewRomanPSMT-Identity-H" w:hAnsi="TimesNewRomanPSMT-Identity-H" w:cs="TimesNewRomanPSMT-Identity-H"/>
              </w:rPr>
              <w:t>8,33 až 12,5</w:t>
            </w:r>
          </w:p>
        </w:tc>
      </w:tr>
      <w:tr w:rsidR="00C55E7C" w:rsidRPr="00667227" w:rsidTr="00CB687B">
        <w:tc>
          <w:tcPr>
            <w:tcW w:w="2962" w:type="dxa"/>
          </w:tcPr>
          <w:p w:rsidR="00C55E7C" w:rsidRPr="00667227" w:rsidRDefault="00B52F87" w:rsidP="00B52F87">
            <w:pPr>
              <w:pStyle w:val="Default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667227">
              <w:rPr>
                <w:rFonts w:ascii="TimesNewRomanPSMT-Identity-H" w:hAnsi="TimesNewRomanPSMT-Identity-H" w:cs="TimesNewRomanPSMT-Identity-H"/>
                <w:color w:val="auto"/>
                <w:sz w:val="20"/>
                <w:szCs w:val="20"/>
              </w:rPr>
              <w:t xml:space="preserve">Dopravné prostriedky </w:t>
            </w:r>
            <w:r w:rsidRPr="00667227">
              <w:rPr>
                <w:rFonts w:eastAsia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</w:tcPr>
          <w:p w:rsidR="00C55E7C" w:rsidRPr="00667227" w:rsidRDefault="00B52F87" w:rsidP="006A2885">
            <w:pPr>
              <w:pStyle w:val="Default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667227">
              <w:rPr>
                <w:rFonts w:eastAsia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4173" w:type="dxa"/>
          </w:tcPr>
          <w:p w:rsidR="00C55E7C" w:rsidRPr="00667227" w:rsidRDefault="00B52F87" w:rsidP="006A2885">
            <w:pPr>
              <w:pStyle w:val="Default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667227">
              <w:rPr>
                <w:rFonts w:eastAsia="Times New Roman"/>
                <w:color w:val="auto"/>
                <w:sz w:val="20"/>
                <w:szCs w:val="20"/>
              </w:rPr>
              <w:t>25</w:t>
            </w:r>
          </w:p>
        </w:tc>
      </w:tr>
      <w:tr w:rsidR="00C55E7C" w:rsidRPr="00667227" w:rsidTr="00CB687B">
        <w:tc>
          <w:tcPr>
            <w:tcW w:w="2962" w:type="dxa"/>
          </w:tcPr>
          <w:p w:rsidR="00C55E7C" w:rsidRPr="00667227" w:rsidRDefault="00C55E7C" w:rsidP="006A2885">
            <w:pPr>
              <w:pStyle w:val="Default"/>
              <w:jc w:val="center"/>
              <w:rPr>
                <w:rFonts w:eastAsia="Times New Roman"/>
                <w:color w:val="auto"/>
                <w:sz w:val="23"/>
                <w:szCs w:val="23"/>
              </w:rPr>
            </w:pPr>
          </w:p>
        </w:tc>
        <w:tc>
          <w:tcPr>
            <w:tcW w:w="3071" w:type="dxa"/>
          </w:tcPr>
          <w:p w:rsidR="00C55E7C" w:rsidRPr="00667227" w:rsidRDefault="00C55E7C" w:rsidP="006A2885">
            <w:pPr>
              <w:pStyle w:val="Default"/>
              <w:jc w:val="center"/>
              <w:rPr>
                <w:rFonts w:eastAsia="Times New Roman"/>
                <w:color w:val="auto"/>
                <w:sz w:val="23"/>
                <w:szCs w:val="23"/>
              </w:rPr>
            </w:pPr>
          </w:p>
        </w:tc>
        <w:tc>
          <w:tcPr>
            <w:tcW w:w="4173" w:type="dxa"/>
          </w:tcPr>
          <w:p w:rsidR="00C55E7C" w:rsidRPr="00667227" w:rsidRDefault="00C55E7C" w:rsidP="006A2885">
            <w:pPr>
              <w:pStyle w:val="Default"/>
              <w:jc w:val="center"/>
              <w:rPr>
                <w:rFonts w:eastAsia="Times New Roman"/>
                <w:color w:val="auto"/>
                <w:sz w:val="23"/>
                <w:szCs w:val="23"/>
              </w:rPr>
            </w:pPr>
          </w:p>
        </w:tc>
      </w:tr>
    </w:tbl>
    <w:p w:rsidR="00816145" w:rsidRPr="00667227" w:rsidRDefault="00816145" w:rsidP="00816145">
      <w:pPr>
        <w:jc w:val="both"/>
        <w:rPr>
          <w:sz w:val="24"/>
        </w:rPr>
      </w:pPr>
      <w:r w:rsidRPr="00667227">
        <w:rPr>
          <w:sz w:val="24"/>
        </w:rPr>
        <w:t>Drobný nehmo</w:t>
      </w:r>
      <w:r w:rsidR="008F6383" w:rsidRPr="00667227">
        <w:rPr>
          <w:sz w:val="24"/>
        </w:rPr>
        <w:t xml:space="preserve">tný majetok od </w:t>
      </w:r>
      <w:r w:rsidR="006C79F0" w:rsidRPr="00667227">
        <w:rPr>
          <w:sz w:val="24"/>
        </w:rPr>
        <w:t xml:space="preserve"> </w:t>
      </w:r>
      <w:r w:rsidRPr="00667227">
        <w:rPr>
          <w:sz w:val="24"/>
        </w:rPr>
        <w:t xml:space="preserve"> </w:t>
      </w:r>
      <w:r w:rsidR="00B52F87" w:rsidRPr="00667227">
        <w:rPr>
          <w:sz w:val="24"/>
        </w:rPr>
        <w:t>10</w:t>
      </w:r>
      <w:r w:rsidR="006C79F0" w:rsidRPr="00667227">
        <w:rPr>
          <w:sz w:val="24"/>
        </w:rPr>
        <w:t>0,- Eur do 2400,-</w:t>
      </w:r>
      <w:r w:rsidR="00C3566D" w:rsidRPr="00667227">
        <w:rPr>
          <w:sz w:val="24"/>
        </w:rPr>
        <w:t>Eur</w:t>
      </w:r>
      <w:r w:rsidRPr="00667227">
        <w:rPr>
          <w:sz w:val="24"/>
        </w:rPr>
        <w:t xml:space="preserve">, ktorý podľa </w:t>
      </w:r>
      <w:r w:rsidR="00C3566D" w:rsidRPr="00667227">
        <w:rPr>
          <w:sz w:val="24"/>
        </w:rPr>
        <w:t xml:space="preserve">vnútorného predpisu </w:t>
      </w:r>
      <w:r w:rsidRPr="00667227">
        <w:rPr>
          <w:sz w:val="24"/>
        </w:rPr>
        <w:t>účtovnej jednotky nie je dlhodobým nehmotným majetkom sa účtuje pri obstaraní do nákladov na účet 518 - Ostatné služby.</w:t>
      </w:r>
    </w:p>
    <w:p w:rsidR="00816145" w:rsidRPr="00667227" w:rsidRDefault="00816145" w:rsidP="00816145">
      <w:pPr>
        <w:jc w:val="both"/>
        <w:rPr>
          <w:sz w:val="24"/>
        </w:rPr>
      </w:pPr>
      <w:r w:rsidRPr="00667227">
        <w:rPr>
          <w:sz w:val="24"/>
        </w:rPr>
        <w:t xml:space="preserve">Drobný hmotný majetok od </w:t>
      </w:r>
      <w:r w:rsidR="00B52F87" w:rsidRPr="00667227">
        <w:rPr>
          <w:sz w:val="24"/>
        </w:rPr>
        <w:t>10</w:t>
      </w:r>
      <w:r w:rsidR="006C79F0" w:rsidRPr="00667227">
        <w:rPr>
          <w:sz w:val="24"/>
        </w:rPr>
        <w:t>0,-</w:t>
      </w:r>
      <w:r w:rsidR="008F6383" w:rsidRPr="00667227">
        <w:rPr>
          <w:sz w:val="24"/>
        </w:rPr>
        <w:t xml:space="preserve"> Eur</w:t>
      </w:r>
      <w:r w:rsidRPr="00667227">
        <w:rPr>
          <w:sz w:val="24"/>
        </w:rPr>
        <w:t xml:space="preserve"> do </w:t>
      </w:r>
      <w:r w:rsidR="006C79F0" w:rsidRPr="00667227">
        <w:rPr>
          <w:sz w:val="24"/>
        </w:rPr>
        <w:t>1</w:t>
      </w:r>
      <w:r w:rsidR="00B52F87" w:rsidRPr="00667227">
        <w:rPr>
          <w:sz w:val="24"/>
        </w:rPr>
        <w:t>700</w:t>
      </w:r>
      <w:r w:rsidR="006C79F0" w:rsidRPr="00667227">
        <w:rPr>
          <w:sz w:val="24"/>
        </w:rPr>
        <w:t xml:space="preserve">,- </w:t>
      </w:r>
      <w:r w:rsidRPr="00667227">
        <w:rPr>
          <w:sz w:val="24"/>
        </w:rPr>
        <w:t xml:space="preserve"> </w:t>
      </w:r>
      <w:r w:rsidR="00C3566D" w:rsidRPr="00667227">
        <w:rPr>
          <w:sz w:val="24"/>
        </w:rPr>
        <w:t>Eur</w:t>
      </w:r>
      <w:r w:rsidRPr="00667227">
        <w:rPr>
          <w:sz w:val="24"/>
        </w:rPr>
        <w:t xml:space="preserve">, ktorý podľa </w:t>
      </w:r>
      <w:r w:rsidR="00C3566D" w:rsidRPr="00667227">
        <w:rPr>
          <w:sz w:val="24"/>
        </w:rPr>
        <w:t xml:space="preserve">vnútorného predpisu </w:t>
      </w:r>
      <w:r w:rsidRPr="00667227">
        <w:rPr>
          <w:sz w:val="24"/>
        </w:rPr>
        <w:t xml:space="preserve">účtovnej jednotky nie je dlhodobým hmotným majetkom sa účtuje ako zásoby. </w:t>
      </w:r>
    </w:p>
    <w:p w:rsidR="004039B5" w:rsidRPr="00667227" w:rsidRDefault="004039B5" w:rsidP="00816145">
      <w:pPr>
        <w:jc w:val="both"/>
        <w:rPr>
          <w:sz w:val="24"/>
        </w:rPr>
      </w:pPr>
    </w:p>
    <w:p w:rsidR="004039B5" w:rsidRPr="00667227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Pr="00667227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Zásady pre zohľadnenie zníženia hodnoty majetku.</w:t>
      </w:r>
    </w:p>
    <w:p w:rsidR="00816145" w:rsidRPr="00667227" w:rsidRDefault="00816145" w:rsidP="00816145">
      <w:p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Prechodné zníženie hodnoty majetku sa vyjadruje </w:t>
      </w:r>
      <w:r w:rsidRPr="00667227">
        <w:rPr>
          <w:sz w:val="24"/>
          <w:szCs w:val="24"/>
          <w:u w:val="single"/>
        </w:rPr>
        <w:t>opravnou položkou</w:t>
      </w:r>
      <w:r w:rsidRPr="00667227">
        <w:rPr>
          <w:sz w:val="24"/>
          <w:szCs w:val="24"/>
        </w:rPr>
        <w:t xml:space="preserve">. </w:t>
      </w:r>
    </w:p>
    <w:p w:rsidR="00E90378" w:rsidRPr="00667227" w:rsidRDefault="00E90378" w:rsidP="00E90378">
      <w:pPr>
        <w:jc w:val="both"/>
        <w:rPr>
          <w:sz w:val="24"/>
          <w:szCs w:val="24"/>
        </w:rPr>
      </w:pPr>
      <w:r w:rsidRPr="00667227">
        <w:rPr>
          <w:sz w:val="24"/>
          <w:szCs w:val="24"/>
        </w:rPr>
        <w:t>Účtovná jednotka tvorila o</w:t>
      </w:r>
      <w:r w:rsidR="00816145" w:rsidRPr="00667227">
        <w:rPr>
          <w:sz w:val="24"/>
          <w:szCs w:val="24"/>
        </w:rPr>
        <w:t xml:space="preserve">pravné položky </w:t>
      </w:r>
      <w:r w:rsidRPr="00667227">
        <w:rPr>
          <w:sz w:val="24"/>
          <w:szCs w:val="24"/>
        </w:rPr>
        <w:t xml:space="preserve">k </w:t>
      </w:r>
    </w:p>
    <w:p w:rsidR="00E90378" w:rsidRPr="00667227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667227">
        <w:rPr>
          <w:sz w:val="24"/>
          <w:szCs w:val="24"/>
        </w:rPr>
        <w:t>o</w:t>
      </w:r>
      <w:r w:rsidR="00816145" w:rsidRPr="00667227">
        <w:rPr>
          <w:sz w:val="24"/>
          <w:szCs w:val="24"/>
        </w:rPr>
        <w:t>dpisovan</w:t>
      </w:r>
      <w:r w:rsidRPr="00667227">
        <w:rPr>
          <w:sz w:val="24"/>
          <w:szCs w:val="24"/>
        </w:rPr>
        <w:t xml:space="preserve">ému </w:t>
      </w:r>
      <w:r w:rsidR="00816145" w:rsidRPr="00667227">
        <w:rPr>
          <w:sz w:val="24"/>
          <w:szCs w:val="24"/>
        </w:rPr>
        <w:t>dlhodob</w:t>
      </w:r>
      <w:r w:rsidRPr="00667227">
        <w:rPr>
          <w:sz w:val="24"/>
          <w:szCs w:val="24"/>
        </w:rPr>
        <w:t xml:space="preserve">ému </w:t>
      </w:r>
      <w:r w:rsidR="00816145" w:rsidRPr="00667227">
        <w:rPr>
          <w:sz w:val="24"/>
          <w:szCs w:val="24"/>
        </w:rPr>
        <w:t>majetku</w:t>
      </w:r>
      <w:r w:rsidRPr="00667227">
        <w:rPr>
          <w:rFonts w:cs="Tahoma"/>
          <w:b/>
          <w:bCs/>
          <w:sz w:val="22"/>
          <w:szCs w:val="22"/>
          <w:lang/>
        </w:rPr>
        <w:t xml:space="preserve">                                                                 </w:t>
      </w:r>
      <w:r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667227">
        <w:rPr>
          <w:rFonts w:cs="Tahoma"/>
          <w:b/>
          <w:bCs/>
          <w:sz w:val="22"/>
          <w:szCs w:val="22"/>
          <w:lang/>
        </w:rPr>
      </w:r>
      <w:r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C79F0"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79F0"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6C79F0" w:rsidRPr="00667227">
        <w:rPr>
          <w:rFonts w:cs="Tahoma"/>
          <w:b/>
          <w:bCs/>
          <w:sz w:val="22"/>
          <w:szCs w:val="22"/>
          <w:lang/>
        </w:rPr>
      </w:r>
      <w:r w:rsidR="006C79F0"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667227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667227">
        <w:rPr>
          <w:sz w:val="24"/>
          <w:szCs w:val="24"/>
        </w:rPr>
        <w:t>neodpisovanému dlhodobému majetku</w:t>
      </w:r>
      <w:r w:rsidRPr="00667227">
        <w:rPr>
          <w:rFonts w:cs="Tahoma"/>
          <w:b/>
          <w:bCs/>
          <w:sz w:val="22"/>
          <w:szCs w:val="22"/>
          <w:lang/>
        </w:rPr>
        <w:t xml:space="preserve">                                                             </w:t>
      </w:r>
      <w:r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667227">
        <w:rPr>
          <w:rFonts w:cs="Tahoma"/>
          <w:b/>
          <w:bCs/>
          <w:sz w:val="22"/>
          <w:szCs w:val="22"/>
          <w:lang/>
        </w:rPr>
      </w:r>
      <w:r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C79F0"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79F0"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6C79F0" w:rsidRPr="00667227">
        <w:rPr>
          <w:rFonts w:cs="Tahoma"/>
          <w:b/>
          <w:bCs/>
          <w:sz w:val="22"/>
          <w:szCs w:val="22"/>
          <w:lang/>
        </w:rPr>
      </w:r>
      <w:r w:rsidR="006C79F0"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667227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667227">
        <w:rPr>
          <w:rFonts w:cs="Tahoma"/>
          <w:bCs/>
          <w:sz w:val="24"/>
          <w:szCs w:val="24"/>
          <w:lang/>
        </w:rPr>
        <w:t>nedokončeným investíciám</w:t>
      </w:r>
      <w:r w:rsidRPr="00667227">
        <w:rPr>
          <w:rFonts w:cs="Tahoma"/>
          <w:b/>
          <w:bCs/>
          <w:sz w:val="24"/>
          <w:szCs w:val="24"/>
          <w:lang/>
        </w:rPr>
        <w:t xml:space="preserve">  </w:t>
      </w:r>
      <w:r w:rsidRPr="00667227">
        <w:rPr>
          <w:rFonts w:cs="Tahoma"/>
          <w:b/>
          <w:bCs/>
          <w:sz w:val="24"/>
          <w:szCs w:val="24"/>
          <w:lang/>
        </w:rPr>
        <w:tab/>
      </w:r>
      <w:r w:rsidRPr="00667227">
        <w:rPr>
          <w:rFonts w:cs="Tahoma"/>
          <w:b/>
          <w:bCs/>
          <w:sz w:val="24"/>
          <w:szCs w:val="24"/>
          <w:lang/>
        </w:rPr>
        <w:tab/>
      </w:r>
      <w:r w:rsidRPr="00667227">
        <w:rPr>
          <w:rFonts w:cs="Tahoma"/>
          <w:b/>
          <w:bCs/>
          <w:sz w:val="24"/>
          <w:szCs w:val="24"/>
          <w:lang/>
        </w:rPr>
        <w:tab/>
      </w:r>
      <w:r w:rsidRPr="00667227">
        <w:rPr>
          <w:rFonts w:cs="Tahoma"/>
          <w:b/>
          <w:bCs/>
          <w:sz w:val="24"/>
          <w:szCs w:val="24"/>
          <w:lang/>
        </w:rPr>
        <w:tab/>
        <w:t xml:space="preserve">                                   </w:t>
      </w:r>
      <w:r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667227">
        <w:rPr>
          <w:rFonts w:cs="Tahoma"/>
          <w:b/>
          <w:bCs/>
          <w:sz w:val="22"/>
          <w:szCs w:val="22"/>
          <w:lang/>
        </w:rPr>
      </w:r>
      <w:r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C79F0"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79F0"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6C79F0" w:rsidRPr="00667227">
        <w:rPr>
          <w:rFonts w:cs="Tahoma"/>
          <w:b/>
          <w:bCs/>
          <w:sz w:val="22"/>
          <w:szCs w:val="22"/>
          <w:lang/>
        </w:rPr>
      </w:r>
      <w:r w:rsidR="006C79F0"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667227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667227">
        <w:rPr>
          <w:rFonts w:cs="Tahoma"/>
          <w:bCs/>
          <w:sz w:val="24"/>
          <w:szCs w:val="24"/>
          <w:lang/>
        </w:rPr>
        <w:t xml:space="preserve">dlhodobému finančnému majetku   </w:t>
      </w:r>
      <w:r w:rsidRPr="00667227">
        <w:rPr>
          <w:rFonts w:cs="Tahoma"/>
          <w:bCs/>
          <w:sz w:val="24"/>
          <w:szCs w:val="24"/>
          <w:lang/>
        </w:rPr>
        <w:tab/>
      </w:r>
      <w:r w:rsidRPr="00667227">
        <w:rPr>
          <w:rFonts w:cs="Tahoma"/>
          <w:b/>
          <w:bCs/>
          <w:sz w:val="24"/>
          <w:szCs w:val="24"/>
          <w:lang/>
        </w:rPr>
        <w:tab/>
      </w:r>
      <w:r w:rsidRPr="00667227">
        <w:rPr>
          <w:rFonts w:cs="Tahoma"/>
          <w:b/>
          <w:bCs/>
          <w:sz w:val="24"/>
          <w:szCs w:val="24"/>
          <w:lang/>
        </w:rPr>
        <w:tab/>
        <w:t xml:space="preserve">                                   </w:t>
      </w:r>
      <w:r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667227">
        <w:rPr>
          <w:rFonts w:cs="Tahoma"/>
          <w:b/>
          <w:bCs/>
          <w:sz w:val="22"/>
          <w:szCs w:val="22"/>
          <w:lang/>
        </w:rPr>
      </w:r>
      <w:r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C79F0"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79F0"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6C79F0" w:rsidRPr="00667227">
        <w:rPr>
          <w:rFonts w:cs="Tahoma"/>
          <w:b/>
          <w:bCs/>
          <w:sz w:val="22"/>
          <w:szCs w:val="22"/>
          <w:lang/>
        </w:rPr>
      </w:r>
      <w:r w:rsidR="006C79F0"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667227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667227"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667227">
        <w:rPr>
          <w:rFonts w:cs="Tahoma"/>
          <w:bCs/>
          <w:sz w:val="24"/>
          <w:szCs w:val="24"/>
          <w:lang/>
        </w:rPr>
        <w:tab/>
      </w:r>
      <w:r w:rsidRPr="00667227">
        <w:rPr>
          <w:rFonts w:cs="Tahoma"/>
          <w:b/>
          <w:bCs/>
          <w:sz w:val="24"/>
          <w:szCs w:val="24"/>
          <w:lang/>
        </w:rPr>
        <w:tab/>
      </w:r>
      <w:r w:rsidRPr="00667227">
        <w:rPr>
          <w:rFonts w:cs="Tahoma"/>
          <w:b/>
          <w:bCs/>
          <w:sz w:val="24"/>
          <w:szCs w:val="24"/>
          <w:lang/>
        </w:rPr>
        <w:tab/>
        <w:t xml:space="preserve">                                   </w:t>
      </w:r>
      <w:r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667227">
        <w:rPr>
          <w:rFonts w:cs="Tahoma"/>
          <w:b/>
          <w:bCs/>
          <w:sz w:val="22"/>
          <w:szCs w:val="22"/>
          <w:lang/>
        </w:rPr>
      </w:r>
      <w:r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C79F0"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79F0"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6C79F0" w:rsidRPr="00667227">
        <w:rPr>
          <w:rFonts w:cs="Tahoma"/>
          <w:b/>
          <w:bCs/>
          <w:sz w:val="22"/>
          <w:szCs w:val="22"/>
          <w:lang/>
        </w:rPr>
      </w:r>
      <w:r w:rsidR="006C79F0"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667227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667227"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667227">
        <w:rPr>
          <w:rFonts w:cs="Tahoma"/>
          <w:bCs/>
          <w:sz w:val="24"/>
          <w:szCs w:val="24"/>
          <w:lang/>
        </w:rPr>
        <w:tab/>
      </w:r>
      <w:r w:rsidRPr="00667227">
        <w:rPr>
          <w:rFonts w:cs="Tahoma"/>
          <w:b/>
          <w:bCs/>
          <w:sz w:val="24"/>
          <w:szCs w:val="24"/>
          <w:lang/>
        </w:rPr>
        <w:tab/>
      </w:r>
      <w:r w:rsidRPr="00667227">
        <w:rPr>
          <w:rFonts w:cs="Tahoma"/>
          <w:b/>
          <w:bCs/>
          <w:sz w:val="24"/>
          <w:szCs w:val="24"/>
          <w:lang/>
        </w:rPr>
        <w:tab/>
        <w:t xml:space="preserve">                                   </w:t>
      </w:r>
      <w:r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667227">
        <w:rPr>
          <w:rFonts w:cs="Tahoma"/>
          <w:b/>
          <w:bCs/>
          <w:sz w:val="22"/>
          <w:szCs w:val="22"/>
          <w:lang/>
        </w:rPr>
      </w:r>
      <w:r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C79F0" w:rsidRPr="0066722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79F0" w:rsidRPr="0066722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6C79F0" w:rsidRPr="00667227">
        <w:rPr>
          <w:rFonts w:cs="Tahoma"/>
          <w:b/>
          <w:bCs/>
          <w:sz w:val="22"/>
          <w:szCs w:val="22"/>
          <w:lang/>
        </w:rPr>
      </w:r>
      <w:r w:rsidR="006C79F0" w:rsidRPr="00667227">
        <w:rPr>
          <w:rFonts w:cs="Tahoma"/>
          <w:b/>
          <w:bCs/>
          <w:sz w:val="22"/>
          <w:szCs w:val="22"/>
          <w:lang/>
        </w:rPr>
        <w:fldChar w:fldCharType="end"/>
      </w:r>
      <w:r w:rsidRPr="00667227">
        <w:rPr>
          <w:rFonts w:cs="Tahoma"/>
          <w:b/>
          <w:bCs/>
          <w:sz w:val="22"/>
          <w:szCs w:val="22"/>
          <w:lang/>
        </w:rPr>
        <w:t xml:space="preserve">  nie</w:t>
      </w:r>
    </w:p>
    <w:p w:rsidR="004039B5" w:rsidRPr="00667227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Pr="00667227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Zásady pre vykazovanie transferov.</w:t>
      </w:r>
    </w:p>
    <w:p w:rsidR="00816145" w:rsidRPr="00667227" w:rsidRDefault="00816145" w:rsidP="00816145">
      <w:p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667227" w:rsidRDefault="004039B5" w:rsidP="00816145">
      <w:pPr>
        <w:jc w:val="both"/>
        <w:rPr>
          <w:b/>
          <w:sz w:val="24"/>
          <w:szCs w:val="24"/>
        </w:rPr>
      </w:pPr>
    </w:p>
    <w:p w:rsidR="00012015" w:rsidRPr="00667227" w:rsidRDefault="00816145" w:rsidP="00816145">
      <w:pPr>
        <w:jc w:val="both"/>
        <w:rPr>
          <w:sz w:val="24"/>
          <w:szCs w:val="24"/>
        </w:rPr>
      </w:pPr>
      <w:r w:rsidRPr="00667227">
        <w:rPr>
          <w:b/>
          <w:sz w:val="24"/>
          <w:szCs w:val="24"/>
        </w:rPr>
        <w:t>Bežný transfer</w:t>
      </w:r>
      <w:r w:rsidRPr="00667227">
        <w:rPr>
          <w:sz w:val="24"/>
          <w:szCs w:val="24"/>
        </w:rPr>
        <w:t xml:space="preserve"> </w:t>
      </w:r>
    </w:p>
    <w:p w:rsidR="00816145" w:rsidRPr="00667227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prijatý </w:t>
      </w:r>
      <w:r w:rsidR="00816145" w:rsidRPr="00667227">
        <w:rPr>
          <w:sz w:val="24"/>
          <w:szCs w:val="24"/>
        </w:rPr>
        <w:t xml:space="preserve">od </w:t>
      </w:r>
      <w:r w:rsidR="00816145" w:rsidRPr="00667227">
        <w:rPr>
          <w:sz w:val="24"/>
          <w:szCs w:val="24"/>
          <w:u w:val="single"/>
        </w:rPr>
        <w:t>cudzích subjektov</w:t>
      </w:r>
      <w:r w:rsidR="00816145" w:rsidRPr="00667227">
        <w:rPr>
          <w:sz w:val="24"/>
          <w:szCs w:val="24"/>
        </w:rPr>
        <w:t xml:space="preserve"> - sa  zúčtuje do výnosov  vo vecnej a časovej súvislosti s nákladmi</w:t>
      </w:r>
    </w:p>
    <w:p w:rsidR="00816145" w:rsidRPr="00667227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prijatý </w:t>
      </w:r>
      <w:r w:rsidR="00816145" w:rsidRPr="00667227">
        <w:rPr>
          <w:sz w:val="24"/>
          <w:szCs w:val="24"/>
        </w:rPr>
        <w:t xml:space="preserve">od </w:t>
      </w:r>
      <w:r w:rsidR="00816145" w:rsidRPr="00667227">
        <w:rPr>
          <w:sz w:val="24"/>
          <w:szCs w:val="24"/>
          <w:u w:val="single"/>
        </w:rPr>
        <w:t>zriaďovateľa</w:t>
      </w:r>
      <w:r w:rsidR="00816145" w:rsidRPr="00667227">
        <w:rPr>
          <w:sz w:val="24"/>
          <w:szCs w:val="24"/>
        </w:rPr>
        <w:t xml:space="preserve"> - sa  zúčtuje do výnosov  vo vecnej a časovej súvislosti s</w:t>
      </w:r>
      <w:r w:rsidR="00F55D6A" w:rsidRPr="00667227">
        <w:rPr>
          <w:sz w:val="24"/>
          <w:szCs w:val="24"/>
        </w:rPr>
        <w:t> výdavkami</w:t>
      </w:r>
    </w:p>
    <w:p w:rsidR="008D5067" w:rsidRPr="0066722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poskytnutý </w:t>
      </w:r>
      <w:r w:rsidRPr="00667227">
        <w:rPr>
          <w:sz w:val="24"/>
          <w:szCs w:val="24"/>
          <w:u w:val="single"/>
        </w:rPr>
        <w:t>cudzím subjektom</w:t>
      </w:r>
      <w:r w:rsidRPr="00667227">
        <w:rPr>
          <w:sz w:val="24"/>
          <w:szCs w:val="24"/>
        </w:rPr>
        <w:t xml:space="preserve"> - sa  zúčtuje do nákladov po splnení podmienok</w:t>
      </w:r>
    </w:p>
    <w:p w:rsidR="00ED2346" w:rsidRPr="00667227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poskytnutý </w:t>
      </w:r>
      <w:r w:rsidRPr="00667227">
        <w:rPr>
          <w:sz w:val="24"/>
          <w:szCs w:val="24"/>
          <w:u w:val="single"/>
        </w:rPr>
        <w:t>vlastným subjektom</w:t>
      </w:r>
      <w:r w:rsidRPr="00667227">
        <w:rPr>
          <w:sz w:val="24"/>
          <w:szCs w:val="24"/>
        </w:rPr>
        <w:t xml:space="preserve"> - sa  zúčtuje do nák</w:t>
      </w:r>
      <w:r w:rsidR="00F55D6A" w:rsidRPr="00667227">
        <w:rPr>
          <w:sz w:val="24"/>
          <w:szCs w:val="24"/>
        </w:rPr>
        <w:t>ladov pri poskytnutí  transferu</w:t>
      </w:r>
    </w:p>
    <w:p w:rsidR="00ED2346" w:rsidRPr="00667227" w:rsidRDefault="00ED2346" w:rsidP="00816145">
      <w:pPr>
        <w:jc w:val="both"/>
        <w:rPr>
          <w:b/>
          <w:sz w:val="24"/>
          <w:szCs w:val="24"/>
        </w:rPr>
      </w:pPr>
    </w:p>
    <w:p w:rsidR="00F55D6A" w:rsidRPr="00667227" w:rsidRDefault="00816145" w:rsidP="00816145">
      <w:pPr>
        <w:jc w:val="both"/>
        <w:rPr>
          <w:sz w:val="24"/>
          <w:szCs w:val="24"/>
        </w:rPr>
      </w:pPr>
      <w:r w:rsidRPr="00667227">
        <w:rPr>
          <w:b/>
          <w:sz w:val="24"/>
          <w:szCs w:val="24"/>
        </w:rPr>
        <w:t>Kapitálový transfer</w:t>
      </w:r>
      <w:r w:rsidRPr="00667227">
        <w:rPr>
          <w:sz w:val="24"/>
          <w:szCs w:val="24"/>
        </w:rPr>
        <w:t xml:space="preserve"> </w:t>
      </w:r>
    </w:p>
    <w:p w:rsidR="00816145" w:rsidRPr="00667227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prijatý </w:t>
      </w:r>
      <w:r w:rsidR="00816145" w:rsidRPr="00667227">
        <w:rPr>
          <w:sz w:val="24"/>
          <w:szCs w:val="24"/>
        </w:rPr>
        <w:t xml:space="preserve">od </w:t>
      </w:r>
      <w:r w:rsidR="00816145" w:rsidRPr="00667227">
        <w:rPr>
          <w:sz w:val="24"/>
          <w:szCs w:val="24"/>
          <w:u w:val="single"/>
        </w:rPr>
        <w:t>cudzích subjektov</w:t>
      </w:r>
      <w:r w:rsidR="00816145" w:rsidRPr="00667227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667227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prijatý </w:t>
      </w:r>
      <w:r w:rsidR="00816145" w:rsidRPr="00667227">
        <w:rPr>
          <w:sz w:val="24"/>
          <w:szCs w:val="24"/>
        </w:rPr>
        <w:t xml:space="preserve">od </w:t>
      </w:r>
      <w:r w:rsidR="00816145" w:rsidRPr="00667227">
        <w:rPr>
          <w:sz w:val="24"/>
          <w:szCs w:val="24"/>
          <w:u w:val="single"/>
        </w:rPr>
        <w:t>zriaďovateľa</w:t>
      </w:r>
      <w:r w:rsidR="00816145" w:rsidRPr="00667227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D5067" w:rsidRPr="0066722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poskytnutý </w:t>
      </w:r>
      <w:r w:rsidRPr="00667227">
        <w:rPr>
          <w:sz w:val="24"/>
          <w:szCs w:val="24"/>
          <w:u w:val="single"/>
        </w:rPr>
        <w:t>cudzím subjektom</w:t>
      </w:r>
      <w:r w:rsidRPr="00667227">
        <w:rPr>
          <w:sz w:val="24"/>
          <w:szCs w:val="24"/>
        </w:rPr>
        <w:t xml:space="preserve"> - sa  zúčtuje do nákladov po splnení podmienok. </w:t>
      </w:r>
    </w:p>
    <w:p w:rsidR="00B26A76" w:rsidRPr="00667227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poskytnutý </w:t>
      </w:r>
      <w:r w:rsidR="00B26A76" w:rsidRPr="00667227">
        <w:rPr>
          <w:sz w:val="24"/>
          <w:szCs w:val="24"/>
          <w:u w:val="single"/>
        </w:rPr>
        <w:t>vlastn</w:t>
      </w:r>
      <w:r w:rsidRPr="00667227">
        <w:rPr>
          <w:sz w:val="24"/>
          <w:szCs w:val="24"/>
          <w:u w:val="single"/>
        </w:rPr>
        <w:t>ým subjektom</w:t>
      </w:r>
      <w:r w:rsidRPr="00667227">
        <w:rPr>
          <w:sz w:val="24"/>
          <w:szCs w:val="24"/>
        </w:rPr>
        <w:t xml:space="preserve"> - sa  zúčtuje do nákladov vo vecnej a časovej súvislosti s </w:t>
      </w:r>
      <w:r w:rsidR="00B26A76" w:rsidRPr="00667227">
        <w:rPr>
          <w:sz w:val="24"/>
          <w:szCs w:val="24"/>
        </w:rPr>
        <w:t xml:space="preserve"> nákladmi účtovanými v organizáciách v zriaďovateľskej pôsobnosti obce</w:t>
      </w:r>
      <w:r w:rsidR="0003437A" w:rsidRPr="00667227">
        <w:rPr>
          <w:sz w:val="24"/>
          <w:szCs w:val="24"/>
        </w:rPr>
        <w:t>/mesta</w:t>
      </w:r>
      <w:r w:rsidR="00B26A76" w:rsidRPr="00667227">
        <w:rPr>
          <w:sz w:val="24"/>
          <w:szCs w:val="24"/>
        </w:rPr>
        <w:t xml:space="preserve">. </w:t>
      </w:r>
    </w:p>
    <w:p w:rsidR="00667227" w:rsidRPr="00667227" w:rsidRDefault="00667227" w:rsidP="00667227">
      <w:pPr>
        <w:jc w:val="both"/>
        <w:rPr>
          <w:sz w:val="24"/>
          <w:szCs w:val="24"/>
        </w:rPr>
      </w:pPr>
    </w:p>
    <w:p w:rsidR="00667227" w:rsidRPr="00667227" w:rsidRDefault="00667227" w:rsidP="00667227">
      <w:pPr>
        <w:jc w:val="both"/>
        <w:rPr>
          <w:sz w:val="24"/>
          <w:szCs w:val="24"/>
        </w:rPr>
      </w:pPr>
    </w:p>
    <w:p w:rsidR="00667227" w:rsidRPr="00667227" w:rsidRDefault="00667227" w:rsidP="00667227">
      <w:pPr>
        <w:jc w:val="both"/>
        <w:rPr>
          <w:sz w:val="24"/>
          <w:szCs w:val="24"/>
        </w:rPr>
      </w:pPr>
    </w:p>
    <w:p w:rsidR="00816145" w:rsidRPr="00667227" w:rsidRDefault="00816145" w:rsidP="00816145">
      <w:pPr>
        <w:jc w:val="both"/>
        <w:rPr>
          <w:b/>
          <w:sz w:val="24"/>
          <w:szCs w:val="24"/>
        </w:rPr>
      </w:pPr>
    </w:p>
    <w:p w:rsidR="00816145" w:rsidRPr="00667227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Spôsob prepočtu údajov v cudzích menách na menu euro.</w:t>
      </w:r>
    </w:p>
    <w:p w:rsidR="00816145" w:rsidRPr="00667227" w:rsidRDefault="00816145" w:rsidP="00816145">
      <w:pPr>
        <w:pStyle w:val="Zkladntext"/>
        <w:ind w:left="0"/>
        <w:rPr>
          <w:sz w:val="24"/>
          <w:szCs w:val="24"/>
        </w:rPr>
      </w:pPr>
      <w:r w:rsidRPr="00667227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67227" w:rsidRDefault="00816145" w:rsidP="00816145">
      <w:pPr>
        <w:pStyle w:val="Zkladntext"/>
        <w:ind w:left="0"/>
        <w:rPr>
          <w:sz w:val="24"/>
          <w:szCs w:val="24"/>
        </w:rPr>
      </w:pPr>
      <w:r w:rsidRPr="00667227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67227" w:rsidRDefault="00816145" w:rsidP="00816145">
      <w:pPr>
        <w:pStyle w:val="Zkladntext"/>
        <w:ind w:left="0"/>
        <w:rPr>
          <w:sz w:val="24"/>
          <w:szCs w:val="24"/>
        </w:rPr>
      </w:pPr>
      <w:r w:rsidRPr="00667227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67227" w:rsidRDefault="00816145" w:rsidP="00816145">
      <w:pPr>
        <w:pStyle w:val="Zkladntext"/>
        <w:ind w:left="0"/>
        <w:rPr>
          <w:sz w:val="24"/>
          <w:szCs w:val="24"/>
        </w:rPr>
      </w:pPr>
      <w:r w:rsidRPr="00667227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67227" w:rsidRDefault="00816145" w:rsidP="00816145">
      <w:pPr>
        <w:pStyle w:val="Zkladntext"/>
        <w:ind w:left="0"/>
        <w:rPr>
          <w:sz w:val="24"/>
          <w:szCs w:val="24"/>
        </w:rPr>
      </w:pPr>
      <w:r w:rsidRPr="00667227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67227" w:rsidRDefault="00816145" w:rsidP="00CB66F9">
      <w:pPr>
        <w:pStyle w:val="Zkladntext"/>
        <w:ind w:left="0"/>
        <w:rPr>
          <w:sz w:val="24"/>
          <w:szCs w:val="24"/>
        </w:rPr>
      </w:pPr>
      <w:r w:rsidRPr="00667227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667227">
        <w:rPr>
          <w:sz w:val="24"/>
          <w:szCs w:val="24"/>
        </w:rPr>
        <w:t xml:space="preserve"> Ku dňu, ku ktorému sa zostavuje účtovná závierka, sa už neprepočítavajú. </w:t>
      </w:r>
    </w:p>
    <w:p w:rsidR="00C45D3F" w:rsidRPr="00667227" w:rsidRDefault="00C45D3F" w:rsidP="003C4255">
      <w:pPr>
        <w:jc w:val="center"/>
        <w:rPr>
          <w:b/>
          <w:sz w:val="24"/>
          <w:szCs w:val="24"/>
        </w:rPr>
      </w:pPr>
    </w:p>
    <w:p w:rsidR="00AE5A3C" w:rsidRPr="00667227" w:rsidRDefault="00AE5A3C" w:rsidP="003C4255">
      <w:pPr>
        <w:jc w:val="center"/>
        <w:rPr>
          <w:b/>
          <w:sz w:val="24"/>
          <w:szCs w:val="24"/>
        </w:rPr>
      </w:pPr>
    </w:p>
    <w:p w:rsidR="00AE5A3C" w:rsidRPr="00667227" w:rsidRDefault="00AE5A3C" w:rsidP="0008732B">
      <w:pPr>
        <w:rPr>
          <w:b/>
          <w:sz w:val="24"/>
          <w:szCs w:val="24"/>
        </w:rPr>
      </w:pPr>
    </w:p>
    <w:p w:rsidR="004A7847" w:rsidRPr="00667227" w:rsidRDefault="004A7847" w:rsidP="0008732B">
      <w:pPr>
        <w:ind w:left="4248" w:firstLine="708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Čl. III</w:t>
      </w:r>
    </w:p>
    <w:p w:rsidR="004A7847" w:rsidRPr="00667227" w:rsidRDefault="004A7847" w:rsidP="004A7847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Informácie o</w:t>
      </w:r>
      <w:r w:rsidR="00CE5157" w:rsidRPr="00667227">
        <w:rPr>
          <w:b/>
          <w:sz w:val="24"/>
          <w:szCs w:val="24"/>
        </w:rPr>
        <w:t> údajoch na strane aktív súvahy</w:t>
      </w:r>
    </w:p>
    <w:p w:rsidR="00CC4187" w:rsidRPr="0066722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66722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67227">
        <w:rPr>
          <w:sz w:val="24"/>
          <w:szCs w:val="24"/>
        </w:rPr>
        <w:t>A Neobežný majetok</w:t>
      </w:r>
    </w:p>
    <w:p w:rsidR="00CC4187" w:rsidRPr="0066722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 xml:space="preserve">Dlhodobý nehmotný majetok a dlhodobý hmotný majetok </w:t>
      </w:r>
    </w:p>
    <w:p w:rsidR="00CC4187" w:rsidRPr="0066722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667227">
        <w:rPr>
          <w:sz w:val="24"/>
          <w:szCs w:val="24"/>
        </w:rPr>
        <w:t>p</w:t>
      </w:r>
      <w:r w:rsidR="00CC4187" w:rsidRPr="00667227">
        <w:rPr>
          <w:sz w:val="24"/>
          <w:szCs w:val="24"/>
        </w:rPr>
        <w:t xml:space="preserve">rehľad o pohybe dlhodobého majetku </w:t>
      </w:r>
      <w:r w:rsidR="004C5B39" w:rsidRPr="00667227">
        <w:rPr>
          <w:b w:val="0"/>
          <w:sz w:val="24"/>
          <w:szCs w:val="24"/>
        </w:rPr>
        <w:t xml:space="preserve">je uvedený v </w:t>
      </w:r>
      <w:r w:rsidR="00353BBD" w:rsidRPr="00667227">
        <w:rPr>
          <w:b w:val="0"/>
          <w:sz w:val="24"/>
          <w:szCs w:val="24"/>
        </w:rPr>
        <w:t>t</w:t>
      </w:r>
      <w:r w:rsidR="004C5B39" w:rsidRPr="00667227">
        <w:rPr>
          <w:b w:val="0"/>
          <w:sz w:val="24"/>
          <w:szCs w:val="24"/>
        </w:rPr>
        <w:t>abuľke č.1</w:t>
      </w:r>
    </w:p>
    <w:p w:rsidR="000F655D" w:rsidRPr="00667227" w:rsidRDefault="000F655D" w:rsidP="000F655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943BC" w:rsidRPr="00667227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Dlhodobý fin</w:t>
      </w:r>
      <w:r w:rsidR="009F0B62" w:rsidRPr="00667227">
        <w:rPr>
          <w:b/>
          <w:sz w:val="24"/>
          <w:szCs w:val="24"/>
        </w:rPr>
        <w:t>an</w:t>
      </w:r>
      <w:r w:rsidRPr="00667227">
        <w:rPr>
          <w:b/>
          <w:sz w:val="24"/>
          <w:szCs w:val="24"/>
        </w:rPr>
        <w:t xml:space="preserve">čný majetok </w:t>
      </w:r>
    </w:p>
    <w:p w:rsidR="00353BBD" w:rsidRPr="00667227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667227">
        <w:rPr>
          <w:sz w:val="24"/>
          <w:szCs w:val="24"/>
        </w:rPr>
        <w:t>p</w:t>
      </w:r>
      <w:r w:rsidR="009F0B62" w:rsidRPr="00667227">
        <w:rPr>
          <w:sz w:val="24"/>
          <w:szCs w:val="24"/>
        </w:rPr>
        <w:t>rehľa</w:t>
      </w:r>
      <w:r w:rsidR="000A2C3B" w:rsidRPr="00667227">
        <w:rPr>
          <w:sz w:val="24"/>
          <w:szCs w:val="24"/>
        </w:rPr>
        <w:t>d o pohybe dlhodobého finančného</w:t>
      </w:r>
      <w:r w:rsidR="009F0B62" w:rsidRPr="00667227">
        <w:rPr>
          <w:sz w:val="24"/>
          <w:szCs w:val="24"/>
        </w:rPr>
        <w:t xml:space="preserve"> majetku</w:t>
      </w:r>
      <w:r w:rsidR="009F0B62" w:rsidRPr="00667227">
        <w:rPr>
          <w:b w:val="0"/>
          <w:sz w:val="24"/>
          <w:szCs w:val="24"/>
        </w:rPr>
        <w:t xml:space="preserve"> </w:t>
      </w:r>
      <w:r w:rsidR="0036659F" w:rsidRPr="00667227">
        <w:rPr>
          <w:b w:val="0"/>
          <w:sz w:val="24"/>
          <w:szCs w:val="24"/>
        </w:rPr>
        <w:t xml:space="preserve">- </w:t>
      </w:r>
      <w:r w:rsidR="00353BBD" w:rsidRPr="00667227">
        <w:rPr>
          <w:b w:val="0"/>
          <w:sz w:val="24"/>
          <w:szCs w:val="24"/>
        </w:rPr>
        <w:t>tabuľ</w:t>
      </w:r>
      <w:r w:rsidR="0036659F" w:rsidRPr="00667227">
        <w:rPr>
          <w:b w:val="0"/>
          <w:sz w:val="24"/>
          <w:szCs w:val="24"/>
        </w:rPr>
        <w:t>ka č.1</w:t>
      </w:r>
    </w:p>
    <w:p w:rsidR="00421E0D" w:rsidRPr="00667227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Pr="00667227" w:rsidRDefault="00046E0C" w:rsidP="00046E0C">
      <w:pPr>
        <w:ind w:left="2520" w:hanging="2520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 xml:space="preserve">B </w:t>
      </w:r>
      <w:r w:rsidR="004538ED" w:rsidRPr="00667227">
        <w:rPr>
          <w:b/>
          <w:sz w:val="24"/>
          <w:szCs w:val="24"/>
        </w:rPr>
        <w:t xml:space="preserve"> </w:t>
      </w:r>
      <w:r w:rsidR="005B6879" w:rsidRPr="00667227">
        <w:rPr>
          <w:b/>
          <w:sz w:val="24"/>
          <w:szCs w:val="24"/>
        </w:rPr>
        <w:t xml:space="preserve">Obežný majetok </w:t>
      </w:r>
    </w:p>
    <w:p w:rsidR="004A1062" w:rsidRPr="00667227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Zásoby</w:t>
      </w:r>
    </w:p>
    <w:p w:rsidR="008666D1" w:rsidRPr="00667227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Pohľadávky</w:t>
      </w:r>
    </w:p>
    <w:p w:rsidR="00F52226" w:rsidRPr="00667227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D5F34" w:rsidRPr="00667227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76F7" w:rsidRPr="00667227" w:rsidRDefault="001576F7" w:rsidP="00774437">
      <w:pPr>
        <w:ind w:left="284"/>
        <w:rPr>
          <w:b/>
          <w:sz w:val="24"/>
          <w:szCs w:val="24"/>
        </w:rPr>
      </w:pPr>
    </w:p>
    <w:p w:rsidR="00AD1C46" w:rsidRPr="00667227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 xml:space="preserve">Finančný majetok </w:t>
      </w:r>
    </w:p>
    <w:p w:rsidR="00AD1C46" w:rsidRPr="00667227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667227">
        <w:rPr>
          <w:b w:val="0"/>
          <w:sz w:val="24"/>
          <w:szCs w:val="24"/>
        </w:rPr>
        <w:t xml:space="preserve">opis </w:t>
      </w:r>
      <w:r w:rsidR="008A4167" w:rsidRPr="00667227">
        <w:rPr>
          <w:b w:val="0"/>
          <w:sz w:val="24"/>
          <w:szCs w:val="24"/>
        </w:rPr>
        <w:t>v</w:t>
      </w:r>
      <w:r w:rsidR="00AD1C46" w:rsidRPr="00667227">
        <w:rPr>
          <w:b w:val="0"/>
          <w:sz w:val="24"/>
          <w:szCs w:val="24"/>
        </w:rPr>
        <w:t>ýznamn</w:t>
      </w:r>
      <w:r w:rsidRPr="00667227">
        <w:rPr>
          <w:b w:val="0"/>
          <w:sz w:val="24"/>
          <w:szCs w:val="24"/>
        </w:rPr>
        <w:t>ých</w:t>
      </w:r>
      <w:r w:rsidR="00AD1C46" w:rsidRPr="00667227">
        <w:rPr>
          <w:b w:val="0"/>
          <w:sz w:val="24"/>
          <w:szCs w:val="24"/>
        </w:rPr>
        <w:t xml:space="preserve"> zlož</w:t>
      </w:r>
      <w:r w:rsidRPr="00667227">
        <w:rPr>
          <w:b w:val="0"/>
          <w:sz w:val="24"/>
          <w:szCs w:val="24"/>
        </w:rPr>
        <w:t>ie</w:t>
      </w:r>
      <w:r w:rsidR="003B2D85" w:rsidRPr="00667227">
        <w:rPr>
          <w:b w:val="0"/>
          <w:sz w:val="24"/>
          <w:szCs w:val="24"/>
        </w:rPr>
        <w:t>k</w:t>
      </w:r>
      <w:r w:rsidR="00AD1C46" w:rsidRPr="00667227">
        <w:rPr>
          <w:b w:val="0"/>
          <w:sz w:val="24"/>
          <w:szCs w:val="24"/>
        </w:rPr>
        <w:t xml:space="preserve"> </w:t>
      </w:r>
      <w:r w:rsidR="00AD1C46" w:rsidRPr="00667227">
        <w:rPr>
          <w:sz w:val="24"/>
          <w:szCs w:val="24"/>
        </w:rPr>
        <w:t>krátkodobého finančného majetku</w:t>
      </w:r>
      <w:r w:rsidR="00AD1C46" w:rsidRPr="00667227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667227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667227" w:rsidRDefault="007602FE" w:rsidP="00074670">
            <w:pPr>
              <w:jc w:val="center"/>
              <w:rPr>
                <w:b/>
              </w:rPr>
            </w:pPr>
            <w:r w:rsidRPr="00667227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667227" w:rsidRDefault="007602FE" w:rsidP="00074670">
            <w:pPr>
              <w:jc w:val="center"/>
              <w:rPr>
                <w:b/>
              </w:rPr>
            </w:pPr>
            <w:r w:rsidRPr="00667227">
              <w:rPr>
                <w:b/>
              </w:rPr>
              <w:t>Zostatok k 31.12.</w:t>
            </w:r>
            <w:r w:rsidR="006F7D27" w:rsidRPr="00667227">
              <w:rPr>
                <w:b/>
              </w:rPr>
              <w:t>2016</w:t>
            </w:r>
          </w:p>
        </w:tc>
      </w:tr>
      <w:tr w:rsidR="007602FE" w:rsidRPr="00667227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667227" w:rsidRDefault="003111E5" w:rsidP="00254788">
            <w:r w:rsidRPr="00667227">
              <w:t>Bankové účty</w:t>
            </w:r>
          </w:p>
        </w:tc>
        <w:tc>
          <w:tcPr>
            <w:tcW w:w="5244" w:type="dxa"/>
          </w:tcPr>
          <w:p w:rsidR="000F655D" w:rsidRPr="00667227" w:rsidRDefault="000F655D" w:rsidP="000F655D">
            <w:pPr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7 984,94</w:t>
            </w:r>
          </w:p>
          <w:p w:rsidR="007602FE" w:rsidRPr="00667227" w:rsidRDefault="007602FE" w:rsidP="00254788"/>
        </w:tc>
      </w:tr>
    </w:tbl>
    <w:p w:rsidR="0049697D" w:rsidRPr="00667227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Pr="00667227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Pr="00667227" w:rsidRDefault="00254788" w:rsidP="00254788">
      <w:pPr>
        <w:ind w:left="360"/>
        <w:jc w:val="both"/>
        <w:rPr>
          <w:b/>
          <w:sz w:val="24"/>
          <w:szCs w:val="24"/>
        </w:rPr>
      </w:pPr>
    </w:p>
    <w:p w:rsidR="00EF3ED0" w:rsidRPr="00667227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 xml:space="preserve">Časové rozlíšenie </w:t>
      </w:r>
    </w:p>
    <w:p w:rsidR="00D6313A" w:rsidRPr="00667227" w:rsidRDefault="00D6313A" w:rsidP="00CB7800">
      <w:p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Významné položky časového rozlíšenia </w:t>
      </w:r>
      <w:r w:rsidR="00612775" w:rsidRPr="00667227">
        <w:rPr>
          <w:b/>
          <w:sz w:val="24"/>
          <w:szCs w:val="24"/>
        </w:rPr>
        <w:t>nákladov budúcich období</w:t>
      </w:r>
      <w:r w:rsidR="00612775" w:rsidRPr="00667227">
        <w:rPr>
          <w:sz w:val="24"/>
          <w:szCs w:val="24"/>
        </w:rPr>
        <w:t xml:space="preserve"> a </w:t>
      </w:r>
      <w:r w:rsidR="00612775" w:rsidRPr="00667227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66722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12FE0" w:rsidRPr="00667227" w:rsidRDefault="00812FE0" w:rsidP="002F5B6E">
            <w:pPr>
              <w:jc w:val="center"/>
              <w:rPr>
                <w:b/>
              </w:rPr>
            </w:pPr>
            <w:r w:rsidRPr="00667227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667227" w:rsidRDefault="00812FE0" w:rsidP="00074670">
            <w:pPr>
              <w:jc w:val="center"/>
              <w:rPr>
                <w:b/>
              </w:rPr>
            </w:pPr>
            <w:r w:rsidRPr="00667227">
              <w:rPr>
                <w:b/>
              </w:rPr>
              <w:t>Zostatok k 31.12.2016</w:t>
            </w:r>
          </w:p>
        </w:tc>
        <w:tc>
          <w:tcPr>
            <w:tcW w:w="2126" w:type="dxa"/>
            <w:shd w:val="clear" w:color="auto" w:fill="F2F2F2"/>
          </w:tcPr>
          <w:p w:rsidR="00812FE0" w:rsidRPr="00667227" w:rsidRDefault="00812FE0" w:rsidP="00074670">
            <w:pPr>
              <w:jc w:val="center"/>
              <w:rPr>
                <w:b/>
              </w:rPr>
            </w:pPr>
            <w:r w:rsidRPr="00667227">
              <w:rPr>
                <w:b/>
              </w:rPr>
              <w:t>Zostatok k 31.12.2015</w:t>
            </w:r>
          </w:p>
        </w:tc>
      </w:tr>
      <w:tr w:rsidR="00812FE0" w:rsidRPr="0066722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667227" w:rsidRDefault="00812FE0" w:rsidP="00F40970">
            <w:r w:rsidRPr="00667227">
              <w:t>Náklady budúcich období  spolu z toho:</w:t>
            </w:r>
          </w:p>
        </w:tc>
        <w:tc>
          <w:tcPr>
            <w:tcW w:w="2410" w:type="dxa"/>
          </w:tcPr>
          <w:p w:rsidR="00812FE0" w:rsidRPr="00667227" w:rsidRDefault="00812FE0" w:rsidP="00010F84"/>
        </w:tc>
        <w:tc>
          <w:tcPr>
            <w:tcW w:w="2126" w:type="dxa"/>
          </w:tcPr>
          <w:p w:rsidR="00812FE0" w:rsidRPr="00667227" w:rsidRDefault="00812FE0" w:rsidP="00010F84"/>
        </w:tc>
      </w:tr>
      <w:tr w:rsidR="00812FE0" w:rsidRPr="0066722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667227" w:rsidRDefault="007E33A6" w:rsidP="00074670">
            <w:r w:rsidRPr="00667227">
              <w:t>predplatné</w:t>
            </w:r>
          </w:p>
        </w:tc>
        <w:tc>
          <w:tcPr>
            <w:tcW w:w="2410" w:type="dxa"/>
          </w:tcPr>
          <w:p w:rsidR="00812FE0" w:rsidRPr="00667227" w:rsidRDefault="007E33A6" w:rsidP="00010F84">
            <w:r w:rsidRPr="00667227">
              <w:t>62,73</w:t>
            </w:r>
          </w:p>
        </w:tc>
        <w:tc>
          <w:tcPr>
            <w:tcW w:w="2126" w:type="dxa"/>
          </w:tcPr>
          <w:p w:rsidR="00812FE0" w:rsidRPr="00667227" w:rsidRDefault="007E33A6" w:rsidP="00010F84">
            <w:r w:rsidRPr="00667227">
              <w:t>62,73</w:t>
            </w:r>
          </w:p>
        </w:tc>
      </w:tr>
    </w:tbl>
    <w:p w:rsidR="00B03CCF" w:rsidRPr="00667227" w:rsidRDefault="00B03CCF" w:rsidP="00CE5157">
      <w:pPr>
        <w:jc w:val="center"/>
        <w:rPr>
          <w:b/>
          <w:sz w:val="24"/>
          <w:szCs w:val="24"/>
        </w:rPr>
      </w:pPr>
    </w:p>
    <w:p w:rsidR="00667227" w:rsidRDefault="00667227" w:rsidP="00CE5157">
      <w:pPr>
        <w:jc w:val="center"/>
        <w:rPr>
          <w:b/>
          <w:sz w:val="24"/>
          <w:szCs w:val="24"/>
        </w:rPr>
      </w:pPr>
    </w:p>
    <w:p w:rsidR="00CE5157" w:rsidRPr="00667227" w:rsidRDefault="00CE5157" w:rsidP="00CE5157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lastRenderedPageBreak/>
        <w:t>Čl. IV</w:t>
      </w:r>
    </w:p>
    <w:p w:rsidR="00CE5157" w:rsidRPr="00667227" w:rsidRDefault="00CE5157" w:rsidP="00CE5157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Informácie o údajoch na strane pasív súvahy</w:t>
      </w:r>
    </w:p>
    <w:p w:rsidR="003111E5" w:rsidRPr="00667227" w:rsidRDefault="003111E5" w:rsidP="00CE5157">
      <w:pPr>
        <w:jc w:val="center"/>
        <w:rPr>
          <w:b/>
          <w:sz w:val="24"/>
          <w:szCs w:val="24"/>
        </w:rPr>
      </w:pPr>
    </w:p>
    <w:p w:rsidR="003111E5" w:rsidRPr="00667227" w:rsidRDefault="003111E5" w:rsidP="003111E5">
      <w:pPr>
        <w:autoSpaceDE w:val="0"/>
        <w:autoSpaceDN w:val="0"/>
        <w:adjustRightInd w:val="0"/>
        <w:rPr>
          <w:sz w:val="24"/>
          <w:szCs w:val="24"/>
        </w:rPr>
      </w:pPr>
      <w:r w:rsidRPr="00667227">
        <w:rPr>
          <w:sz w:val="24"/>
          <w:szCs w:val="24"/>
        </w:rPr>
        <w:t>Prehľad vlastného imania účtovnej jednotky od 1. januára 2016 do 31. decembra 2016 je uvedený v tabuľkovej časti.</w:t>
      </w:r>
    </w:p>
    <w:p w:rsidR="003111E5" w:rsidRPr="00667227" w:rsidRDefault="003111E5" w:rsidP="003111E5">
      <w:pPr>
        <w:autoSpaceDE w:val="0"/>
        <w:autoSpaceDN w:val="0"/>
        <w:adjustRightInd w:val="0"/>
        <w:rPr>
          <w:sz w:val="24"/>
          <w:szCs w:val="24"/>
        </w:rPr>
      </w:pPr>
      <w:r w:rsidRPr="00667227">
        <w:rPr>
          <w:sz w:val="24"/>
          <w:szCs w:val="24"/>
        </w:rPr>
        <w:t>V roku 2016 sme rezervy netvorili.</w:t>
      </w:r>
    </w:p>
    <w:p w:rsidR="00CE5157" w:rsidRPr="00667227" w:rsidRDefault="003111E5" w:rsidP="003111E5">
      <w:pPr>
        <w:autoSpaceDE w:val="0"/>
        <w:autoSpaceDN w:val="0"/>
        <w:adjustRightInd w:val="0"/>
        <w:rPr>
          <w:sz w:val="24"/>
          <w:szCs w:val="24"/>
        </w:rPr>
      </w:pPr>
      <w:r w:rsidRPr="00667227">
        <w:rPr>
          <w:sz w:val="24"/>
          <w:szCs w:val="24"/>
        </w:rPr>
        <w:t>Záväzky predstavujú predovšetkým mzdové záväzky voči zamestnancom a z nevyplatených miezd a odvodov za december 2016.</w:t>
      </w:r>
    </w:p>
    <w:p w:rsidR="003111E5" w:rsidRPr="00667227" w:rsidRDefault="003111E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53FC" w:rsidRPr="00667227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667227" w:rsidRDefault="00143E09" w:rsidP="00143E09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Čl. V</w:t>
      </w:r>
    </w:p>
    <w:p w:rsidR="00143E09" w:rsidRPr="00667227" w:rsidRDefault="00143E09" w:rsidP="00143E09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 xml:space="preserve">Informácie o výnosoch a nákladoch </w:t>
      </w:r>
    </w:p>
    <w:p w:rsidR="00143E09" w:rsidRPr="00667227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667227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Výnosy - po</w:t>
      </w:r>
      <w:r w:rsidR="00831710" w:rsidRPr="00667227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667227" w:rsidRDefault="003D6A70" w:rsidP="00074670">
            <w:pPr>
              <w:jc w:val="center"/>
              <w:rPr>
                <w:b/>
              </w:rPr>
            </w:pPr>
            <w:r w:rsidRPr="00667227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667227" w:rsidRDefault="003D6A70" w:rsidP="00074670">
            <w:pPr>
              <w:jc w:val="center"/>
              <w:rPr>
                <w:b/>
              </w:rPr>
            </w:pPr>
            <w:r w:rsidRPr="00667227">
              <w:rPr>
                <w:b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667227" w:rsidRDefault="003D6A70" w:rsidP="003D6A70">
            <w:pPr>
              <w:jc w:val="center"/>
              <w:rPr>
                <w:b/>
              </w:rPr>
            </w:pPr>
            <w:r w:rsidRPr="00667227">
              <w:rPr>
                <w:b/>
              </w:rPr>
              <w:t>Suma k 31.12.2015</w:t>
            </w: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667227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667227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66722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667227" w:rsidRDefault="003D6A70" w:rsidP="00721476">
            <w:pPr>
              <w:jc w:val="right"/>
            </w:pP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667227" w:rsidRDefault="003D6A70" w:rsidP="00074670">
            <w:r w:rsidRPr="00667227">
              <w:t>602 - Tržby z predaja služieb</w:t>
            </w:r>
          </w:p>
          <w:p w:rsidR="003D6A70" w:rsidRPr="00667227" w:rsidRDefault="003D6A70" w:rsidP="00953565">
            <w:pPr>
              <w:ind w:left="678"/>
            </w:pPr>
          </w:p>
        </w:tc>
        <w:tc>
          <w:tcPr>
            <w:tcW w:w="2268" w:type="dxa"/>
          </w:tcPr>
          <w:p w:rsidR="003D6A70" w:rsidRPr="00667227" w:rsidRDefault="00953565" w:rsidP="00721476">
            <w:pPr>
              <w:jc w:val="right"/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  <w:shd w:val="clear" w:color="auto" w:fill="FFFFFF"/>
              </w:rPr>
              <w:t>24 787,07</w:t>
            </w:r>
          </w:p>
        </w:tc>
        <w:tc>
          <w:tcPr>
            <w:tcW w:w="1984" w:type="dxa"/>
          </w:tcPr>
          <w:p w:rsidR="003D6A70" w:rsidRPr="00667227" w:rsidRDefault="00953565" w:rsidP="00721476">
            <w:pPr>
              <w:jc w:val="right"/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  <w:shd w:val="clear" w:color="auto" w:fill="FFFFFF"/>
              </w:rPr>
              <w:t>25 841,60</w:t>
            </w: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667227" w:rsidRDefault="003D6A70" w:rsidP="00074670">
            <w:r w:rsidRPr="00667227">
              <w:t>691 - Výnosy z bežných</w:t>
            </w:r>
            <w:r w:rsidR="00953565" w:rsidRPr="00667227">
              <w:t xml:space="preserve"> transferov z rozpočtu obce</w:t>
            </w:r>
          </w:p>
          <w:p w:rsidR="003D6A70" w:rsidRPr="00667227" w:rsidRDefault="003D6A70" w:rsidP="00953565">
            <w:pPr>
              <w:ind w:left="678"/>
            </w:pPr>
          </w:p>
        </w:tc>
        <w:tc>
          <w:tcPr>
            <w:tcW w:w="2268" w:type="dxa"/>
          </w:tcPr>
          <w:p w:rsidR="00953565" w:rsidRPr="00667227" w:rsidRDefault="00953565" w:rsidP="00953565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64 606,95</w:t>
            </w:r>
          </w:p>
          <w:p w:rsidR="003D6A70" w:rsidRPr="0066722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667227" w:rsidRDefault="00953565" w:rsidP="00721476">
            <w:pPr>
              <w:jc w:val="right"/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  <w:shd w:val="clear" w:color="auto" w:fill="FFFFFF"/>
              </w:rPr>
              <w:t>63 936,81</w:t>
            </w: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667227" w:rsidRDefault="003D6A70" w:rsidP="00915134">
            <w:r w:rsidRPr="00667227">
              <w:t>692 - Výnosy z kapitálových transferov z rozpočtu obce, VÚC</w:t>
            </w:r>
          </w:p>
          <w:p w:rsidR="003D6A70" w:rsidRPr="00667227" w:rsidRDefault="003D6A70" w:rsidP="00B03CCF"/>
        </w:tc>
        <w:tc>
          <w:tcPr>
            <w:tcW w:w="2268" w:type="dxa"/>
          </w:tcPr>
          <w:p w:rsidR="003D6A70" w:rsidRPr="00667227" w:rsidRDefault="00953565" w:rsidP="00721476">
            <w:pPr>
              <w:jc w:val="right"/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  <w:shd w:val="clear" w:color="auto" w:fill="FFFFFF"/>
              </w:rPr>
              <w:t>1 280,10</w:t>
            </w:r>
          </w:p>
        </w:tc>
        <w:tc>
          <w:tcPr>
            <w:tcW w:w="1984" w:type="dxa"/>
          </w:tcPr>
          <w:p w:rsidR="003D6A70" w:rsidRPr="00667227" w:rsidRDefault="00953565" w:rsidP="00721476">
            <w:pPr>
              <w:jc w:val="right"/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  <w:shd w:val="clear" w:color="auto" w:fill="FFFFFF"/>
              </w:rPr>
              <w:t>1 280,10</w:t>
            </w: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667227" w:rsidRDefault="003D6A70" w:rsidP="00915134">
            <w:r w:rsidRPr="00667227">
              <w:t>693 - Výnosy samosprávy z bežných transferov zo ŠR</w:t>
            </w:r>
          </w:p>
          <w:p w:rsidR="003D6A70" w:rsidRPr="00667227" w:rsidRDefault="003D6A70" w:rsidP="00B03CCF">
            <w:pPr>
              <w:ind w:left="678"/>
            </w:pPr>
          </w:p>
        </w:tc>
        <w:tc>
          <w:tcPr>
            <w:tcW w:w="2268" w:type="dxa"/>
          </w:tcPr>
          <w:p w:rsidR="00953565" w:rsidRPr="00667227" w:rsidRDefault="00953565" w:rsidP="00953565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111 336,40</w:t>
            </w:r>
          </w:p>
          <w:p w:rsidR="003D6A70" w:rsidRPr="0066722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667227" w:rsidRDefault="00953565" w:rsidP="00721476">
            <w:pPr>
              <w:jc w:val="right"/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  <w:shd w:val="clear" w:color="auto" w:fill="FFFFFF"/>
              </w:rPr>
              <w:t>101 652,64</w:t>
            </w:r>
          </w:p>
        </w:tc>
      </w:tr>
      <w:tr w:rsidR="00953565" w:rsidRPr="00667227" w:rsidTr="000E5EE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53565" w:rsidRPr="00667227" w:rsidRDefault="00953565" w:rsidP="00915134">
            <w:r w:rsidRPr="00667227">
              <w:t>694 - Výnosy samosprávy z kapitálových transferov zo ŠR</w:t>
            </w:r>
          </w:p>
          <w:p w:rsidR="00953565" w:rsidRPr="00667227" w:rsidRDefault="00953565" w:rsidP="00B03CCF"/>
        </w:tc>
        <w:tc>
          <w:tcPr>
            <w:tcW w:w="2268" w:type="dxa"/>
            <w:vAlign w:val="center"/>
          </w:tcPr>
          <w:p w:rsidR="00953565" w:rsidRPr="00667227" w:rsidRDefault="00953565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5 592,90</w:t>
            </w:r>
          </w:p>
        </w:tc>
        <w:tc>
          <w:tcPr>
            <w:tcW w:w="1984" w:type="dxa"/>
            <w:vAlign w:val="center"/>
          </w:tcPr>
          <w:p w:rsidR="00953565" w:rsidRPr="00667227" w:rsidRDefault="00953565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5 592,90</w:t>
            </w: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667227" w:rsidRDefault="003D6A70" w:rsidP="00915134">
            <w:r w:rsidRPr="00667227">
              <w:t>697 - Výnosy samosprávy z bežných transferov od ostatných subjektov mimo verejnej správy</w:t>
            </w:r>
          </w:p>
          <w:p w:rsidR="003D6A70" w:rsidRPr="00667227" w:rsidRDefault="003D6A70" w:rsidP="00B03CCF">
            <w:pPr>
              <w:ind w:left="678"/>
            </w:pPr>
          </w:p>
        </w:tc>
        <w:tc>
          <w:tcPr>
            <w:tcW w:w="2268" w:type="dxa"/>
          </w:tcPr>
          <w:p w:rsidR="003D6A70" w:rsidRPr="00667227" w:rsidRDefault="00953565" w:rsidP="00721476">
            <w:pPr>
              <w:jc w:val="right"/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  <w:shd w:val="clear" w:color="auto" w:fill="FFFFFF"/>
              </w:rPr>
              <w:t>1 800,00</w:t>
            </w:r>
          </w:p>
        </w:tc>
        <w:tc>
          <w:tcPr>
            <w:tcW w:w="1984" w:type="dxa"/>
          </w:tcPr>
          <w:p w:rsidR="003D6A70" w:rsidRPr="00667227" w:rsidRDefault="00953565" w:rsidP="00721476">
            <w:pPr>
              <w:jc w:val="right"/>
            </w:pPr>
            <w:r w:rsidRPr="00667227">
              <w:t>0</w:t>
            </w:r>
          </w:p>
        </w:tc>
      </w:tr>
    </w:tbl>
    <w:p w:rsidR="00B03CCF" w:rsidRPr="00667227" w:rsidRDefault="00B03CCF" w:rsidP="00B03CCF">
      <w:pPr>
        <w:ind w:left="360"/>
        <w:rPr>
          <w:b/>
          <w:sz w:val="24"/>
          <w:szCs w:val="24"/>
        </w:rPr>
      </w:pPr>
    </w:p>
    <w:p w:rsidR="00B03CCF" w:rsidRPr="00667227" w:rsidRDefault="00B03CCF" w:rsidP="00B03CCF">
      <w:pPr>
        <w:ind w:left="360"/>
        <w:rPr>
          <w:b/>
          <w:sz w:val="24"/>
          <w:szCs w:val="24"/>
        </w:rPr>
      </w:pPr>
    </w:p>
    <w:p w:rsidR="00B03CCF" w:rsidRPr="00667227" w:rsidRDefault="00B03CCF" w:rsidP="00B03CCF">
      <w:pPr>
        <w:ind w:left="360"/>
        <w:rPr>
          <w:b/>
          <w:sz w:val="24"/>
          <w:szCs w:val="24"/>
        </w:rPr>
      </w:pPr>
    </w:p>
    <w:p w:rsidR="006162B5" w:rsidRPr="00667227" w:rsidRDefault="00B03CCF" w:rsidP="00B03CCF">
      <w:pPr>
        <w:ind w:left="360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2.</w:t>
      </w:r>
      <w:r w:rsidR="006162B5" w:rsidRPr="00667227">
        <w:rPr>
          <w:b/>
          <w:sz w:val="24"/>
          <w:szCs w:val="24"/>
        </w:rPr>
        <w:t xml:space="preserve">Náklady - popis a výška významných položiek </w:t>
      </w:r>
      <w:r w:rsidR="00831710" w:rsidRPr="00667227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667227" w:rsidTr="004E212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67227" w:rsidRDefault="003D6A70" w:rsidP="00074670">
            <w:pPr>
              <w:jc w:val="center"/>
              <w:rPr>
                <w:b/>
              </w:rPr>
            </w:pPr>
            <w:r w:rsidRPr="00667227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67227" w:rsidRDefault="003D6A70" w:rsidP="00074670">
            <w:pPr>
              <w:jc w:val="center"/>
              <w:rPr>
                <w:b/>
              </w:rPr>
            </w:pPr>
            <w:r w:rsidRPr="00667227">
              <w:rPr>
                <w:b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67227" w:rsidRDefault="003D6A70" w:rsidP="00074670">
            <w:pPr>
              <w:jc w:val="center"/>
              <w:rPr>
                <w:b/>
              </w:rPr>
            </w:pPr>
            <w:r w:rsidRPr="00667227">
              <w:rPr>
                <w:b/>
              </w:rPr>
              <w:t>Suma k 31.12.2015</w:t>
            </w:r>
          </w:p>
        </w:tc>
      </w:tr>
      <w:tr w:rsidR="00953565" w:rsidRPr="00667227" w:rsidTr="00477FA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53565" w:rsidRPr="00667227" w:rsidRDefault="0095356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67227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953565" w:rsidRPr="00667227" w:rsidRDefault="00953565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953565" w:rsidRPr="00667227" w:rsidRDefault="00953565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953565" w:rsidRPr="00667227" w:rsidTr="00D57D6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53565" w:rsidRPr="00667227" w:rsidRDefault="00953565" w:rsidP="00074670">
            <w:r w:rsidRPr="00667227"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953565" w:rsidRPr="00667227" w:rsidRDefault="00953565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15 518,52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953565" w:rsidRPr="00667227" w:rsidRDefault="00953565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14 777,12</w:t>
            </w:r>
          </w:p>
        </w:tc>
      </w:tr>
      <w:tr w:rsidR="00953565" w:rsidRPr="00667227" w:rsidTr="007926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53565" w:rsidRPr="00667227" w:rsidRDefault="00953565" w:rsidP="00074670">
            <w:r w:rsidRPr="00667227">
              <w:t>502 - Spotreba energie</w:t>
            </w:r>
          </w:p>
          <w:p w:rsidR="00953565" w:rsidRPr="00667227" w:rsidRDefault="00953565" w:rsidP="00953565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953565" w:rsidRPr="00667227" w:rsidRDefault="00953565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4 030,20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953565" w:rsidRPr="00667227" w:rsidRDefault="00953565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3 567,40</w:t>
            </w: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67227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67227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</w:tr>
      <w:tr w:rsidR="002B30B9" w:rsidRPr="00667227" w:rsidTr="00F20541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B30B9" w:rsidRPr="00667227" w:rsidRDefault="002B30B9" w:rsidP="00074670">
            <w:r w:rsidRPr="00667227">
              <w:t>511 - Opravy a udržiavanie</w:t>
            </w:r>
          </w:p>
          <w:p w:rsidR="002B30B9" w:rsidRPr="00667227" w:rsidRDefault="002B30B9" w:rsidP="002B30B9"/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1 701,93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324,00</w:t>
            </w:r>
          </w:p>
        </w:tc>
      </w:tr>
      <w:tr w:rsidR="002B30B9" w:rsidRPr="00667227" w:rsidTr="009F14B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B30B9" w:rsidRPr="00667227" w:rsidRDefault="002B30B9" w:rsidP="00074670">
            <w:r w:rsidRPr="00667227">
              <w:t xml:space="preserve">518 - Ostatné služby </w:t>
            </w:r>
          </w:p>
          <w:p w:rsidR="002B30B9" w:rsidRPr="00667227" w:rsidRDefault="002B30B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7 008,39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1 056,76</w:t>
            </w: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67227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67227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</w:tr>
      <w:tr w:rsidR="002B30B9" w:rsidRPr="00667227" w:rsidTr="006817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30B9" w:rsidRPr="00667227" w:rsidRDefault="002B30B9" w:rsidP="00F04D5A">
            <w:r w:rsidRPr="00667227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119 780,92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118 949,2</w:t>
            </w:r>
          </w:p>
        </w:tc>
      </w:tr>
      <w:tr w:rsidR="002B30B9" w:rsidRPr="00667227" w:rsidTr="00A325B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30B9" w:rsidRPr="00667227" w:rsidRDefault="002B30B9" w:rsidP="00F04D5A">
            <w:r w:rsidRPr="00667227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41 586,43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39 965,31</w:t>
            </w:r>
          </w:p>
        </w:tc>
      </w:tr>
      <w:tr w:rsidR="002B30B9" w:rsidRPr="00667227" w:rsidTr="00EA487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30B9" w:rsidRPr="00667227" w:rsidRDefault="002B30B9" w:rsidP="008640E2">
            <w:r w:rsidRPr="00667227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4 121,58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4 652,95</w:t>
            </w: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67227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67227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67227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67227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</w:tr>
      <w:tr w:rsidR="002B30B9" w:rsidRPr="00667227" w:rsidTr="00327B8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30B9" w:rsidRPr="00667227" w:rsidRDefault="002B30B9" w:rsidP="00CA5A50">
            <w:r w:rsidRPr="00667227">
              <w:t>551 - Odpisy  DNM a DHM</w:t>
            </w:r>
          </w:p>
          <w:p w:rsidR="002B30B9" w:rsidRPr="00667227" w:rsidRDefault="002B30B9" w:rsidP="002B30B9">
            <w:r w:rsidRPr="0066722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6 873,00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6 873,00</w:t>
            </w: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67227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67227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</w:tr>
      <w:tr w:rsidR="002B30B9" w:rsidRPr="00667227" w:rsidTr="00843CB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30B9" w:rsidRPr="00667227" w:rsidRDefault="002B30B9" w:rsidP="0028505E">
            <w:r w:rsidRPr="00667227"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381,10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374,23</w:t>
            </w: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67227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67227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</w:tr>
      <w:tr w:rsidR="003D6A70" w:rsidRPr="00667227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67227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67227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67227" w:rsidRDefault="003D6A70" w:rsidP="00721476">
            <w:pPr>
              <w:jc w:val="right"/>
            </w:pPr>
          </w:p>
        </w:tc>
      </w:tr>
      <w:tr w:rsidR="002B30B9" w:rsidRPr="00667227" w:rsidTr="001964A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30B9" w:rsidRPr="00667227" w:rsidRDefault="002B30B9" w:rsidP="009C0DB4">
            <w:r w:rsidRPr="00667227">
              <w:t>588 - Náklady z odvodu príjmov</w:t>
            </w:r>
          </w:p>
          <w:p w:rsidR="002B30B9" w:rsidRPr="00667227" w:rsidRDefault="002B30B9" w:rsidP="0053470B">
            <w:pPr>
              <w:numPr>
                <w:ilvl w:val="0"/>
                <w:numId w:val="26"/>
              </w:numPr>
            </w:pPr>
            <w:r w:rsidRPr="00667227"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10 488,17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30B9" w:rsidRPr="00667227" w:rsidRDefault="002B30B9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667227">
              <w:rPr>
                <w:rFonts w:ascii="Arial" w:hAnsi="Arial" w:cs="Arial"/>
                <w:spacing w:val="-1"/>
                <w:sz w:val="13"/>
                <w:szCs w:val="13"/>
              </w:rPr>
              <w:t>11 661,00</w:t>
            </w:r>
          </w:p>
        </w:tc>
      </w:tr>
    </w:tbl>
    <w:p w:rsidR="000F6D88" w:rsidRPr="00667227" w:rsidRDefault="000F6D88" w:rsidP="000F6D88">
      <w:pPr>
        <w:ind w:left="284"/>
        <w:rPr>
          <w:b/>
          <w:sz w:val="24"/>
          <w:szCs w:val="24"/>
        </w:rPr>
      </w:pPr>
    </w:p>
    <w:p w:rsidR="0049697D" w:rsidRPr="00667227" w:rsidRDefault="0049697D" w:rsidP="000F6D88">
      <w:pPr>
        <w:ind w:left="284"/>
        <w:rPr>
          <w:b/>
          <w:sz w:val="24"/>
          <w:szCs w:val="24"/>
        </w:rPr>
      </w:pPr>
    </w:p>
    <w:p w:rsidR="0049697D" w:rsidRPr="00667227" w:rsidRDefault="0049697D" w:rsidP="000F6D88">
      <w:pPr>
        <w:ind w:left="284"/>
        <w:rPr>
          <w:b/>
          <w:sz w:val="24"/>
          <w:szCs w:val="24"/>
        </w:rPr>
      </w:pPr>
    </w:p>
    <w:p w:rsidR="0049697D" w:rsidRPr="00667227" w:rsidRDefault="0049697D" w:rsidP="000F6D88">
      <w:pPr>
        <w:ind w:left="284"/>
        <w:rPr>
          <w:b/>
          <w:sz w:val="24"/>
          <w:szCs w:val="24"/>
        </w:rPr>
      </w:pPr>
    </w:p>
    <w:p w:rsidR="000F01D5" w:rsidRPr="00667227" w:rsidRDefault="000F01D5" w:rsidP="00A53990">
      <w:pPr>
        <w:jc w:val="center"/>
      </w:pPr>
    </w:p>
    <w:p w:rsidR="00643ADF" w:rsidRPr="00667227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667227" w:rsidRDefault="00643ADF" w:rsidP="00643ADF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 xml:space="preserve">Čl. </w:t>
      </w:r>
      <w:r w:rsidR="002C6A0A" w:rsidRPr="00667227">
        <w:rPr>
          <w:b/>
          <w:sz w:val="24"/>
          <w:szCs w:val="24"/>
        </w:rPr>
        <w:t>VI</w:t>
      </w:r>
    </w:p>
    <w:p w:rsidR="00643ADF" w:rsidRPr="00667227" w:rsidRDefault="00643ADF" w:rsidP="00643ADF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667227" w:rsidRDefault="00643ADF" w:rsidP="00643ADF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účtovnej jednotky a spriaznených osôb</w:t>
      </w:r>
    </w:p>
    <w:p w:rsidR="00643ADF" w:rsidRPr="00667227" w:rsidRDefault="00643ADF" w:rsidP="00643ADF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 xml:space="preserve"> </w:t>
      </w:r>
    </w:p>
    <w:p w:rsidR="00643ADF" w:rsidRPr="00667227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Informácie o spriaznených osobách a o ekonomických vzťahoch účtovnej jednotky a spriaznených osôb</w:t>
      </w:r>
      <w:r w:rsidR="001D4A65" w:rsidRPr="00667227">
        <w:rPr>
          <w:b/>
          <w:sz w:val="24"/>
          <w:szCs w:val="24"/>
        </w:rPr>
        <w:t xml:space="preserve"> </w:t>
      </w:r>
    </w:p>
    <w:p w:rsidR="00823CF7" w:rsidRPr="00667227" w:rsidRDefault="00823CF7" w:rsidP="002C6A0A">
      <w:pPr>
        <w:ind w:left="284"/>
        <w:rPr>
          <w:b/>
          <w:sz w:val="24"/>
          <w:szCs w:val="24"/>
        </w:rPr>
      </w:pPr>
    </w:p>
    <w:p w:rsidR="009163C5" w:rsidRPr="00667227" w:rsidRDefault="002C6A0A" w:rsidP="002C6A0A">
      <w:pPr>
        <w:jc w:val="both"/>
        <w:rPr>
          <w:b/>
          <w:sz w:val="24"/>
          <w:szCs w:val="24"/>
        </w:rPr>
      </w:pPr>
      <w:r w:rsidRPr="00667227">
        <w:rPr>
          <w:sz w:val="24"/>
          <w:szCs w:val="24"/>
        </w:rPr>
        <w:t xml:space="preserve">V roku 2016 neboli uskutočnené </w:t>
      </w:r>
      <w:r w:rsidR="00823CF7" w:rsidRPr="00667227">
        <w:rPr>
          <w:sz w:val="24"/>
          <w:szCs w:val="24"/>
        </w:rPr>
        <w:t xml:space="preserve"> obchody a transakcie medzi účtovnou jednotkou a inými právnickými osoby, ktoré sú vo vzťahu k účtovnej jednotke dcérskou účtovnou jednotkou alebo materskou účtovnou jednotkou. </w:t>
      </w:r>
    </w:p>
    <w:p w:rsidR="008C5B46" w:rsidRPr="00667227" w:rsidRDefault="008C5B46" w:rsidP="009163C5">
      <w:pPr>
        <w:jc w:val="both"/>
        <w:rPr>
          <w:sz w:val="24"/>
          <w:szCs w:val="24"/>
        </w:rPr>
      </w:pPr>
    </w:p>
    <w:p w:rsidR="00B031CD" w:rsidRPr="00667227" w:rsidRDefault="002C6A0A" w:rsidP="00B031CD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Čl. VII</w:t>
      </w:r>
    </w:p>
    <w:p w:rsidR="00E465E9" w:rsidRPr="00667227" w:rsidRDefault="00B031CD" w:rsidP="00B031CD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667227" w:rsidRDefault="00B031CD" w:rsidP="00B031CD">
      <w:pPr>
        <w:jc w:val="center"/>
        <w:rPr>
          <w:b/>
          <w:sz w:val="24"/>
          <w:szCs w:val="24"/>
        </w:rPr>
      </w:pPr>
      <w:r w:rsidRPr="00667227">
        <w:rPr>
          <w:b/>
          <w:sz w:val="24"/>
          <w:szCs w:val="24"/>
        </w:rPr>
        <w:t>do dňa zostavenia účtovnej závierky</w:t>
      </w:r>
    </w:p>
    <w:p w:rsidR="00B031CD" w:rsidRPr="00667227" w:rsidRDefault="00B031CD" w:rsidP="00B031CD">
      <w:pPr>
        <w:jc w:val="center"/>
        <w:rPr>
          <w:b/>
          <w:sz w:val="28"/>
        </w:rPr>
      </w:pPr>
    </w:p>
    <w:p w:rsidR="00DF58DB" w:rsidRPr="00667227" w:rsidRDefault="00DF58DB" w:rsidP="00B031CD">
      <w:pPr>
        <w:jc w:val="center"/>
        <w:rPr>
          <w:b/>
          <w:sz w:val="28"/>
        </w:rPr>
      </w:pPr>
    </w:p>
    <w:p w:rsidR="0052674C" w:rsidRPr="00667227" w:rsidRDefault="0052674C" w:rsidP="0052674C">
      <w:pPr>
        <w:jc w:val="both"/>
        <w:rPr>
          <w:sz w:val="24"/>
          <w:szCs w:val="24"/>
        </w:rPr>
      </w:pPr>
      <w:r w:rsidRPr="00667227">
        <w:rPr>
          <w:sz w:val="24"/>
          <w:szCs w:val="24"/>
        </w:rPr>
        <w:t xml:space="preserve">Po 31. decembri </w:t>
      </w:r>
      <w:r w:rsidR="006F7D27" w:rsidRPr="00667227">
        <w:rPr>
          <w:iCs/>
          <w:sz w:val="24"/>
          <w:szCs w:val="24"/>
        </w:rPr>
        <w:t>2016</w:t>
      </w:r>
      <w:r w:rsidRPr="00667227">
        <w:rPr>
          <w:sz w:val="24"/>
          <w:szCs w:val="24"/>
        </w:rPr>
        <w:t xml:space="preserve"> nenastali také udalosti, ktoré by si vyžadovali zverejnenie alebo vykázanie</w:t>
      </w:r>
      <w:r w:rsidR="007B5813" w:rsidRPr="00667227">
        <w:rPr>
          <w:sz w:val="24"/>
          <w:szCs w:val="24"/>
        </w:rPr>
        <w:t xml:space="preserve"> v účtovnej závierke za rok </w:t>
      </w:r>
      <w:r w:rsidR="006F7D27" w:rsidRPr="00667227">
        <w:rPr>
          <w:sz w:val="24"/>
          <w:szCs w:val="24"/>
        </w:rPr>
        <w:t>2016</w:t>
      </w:r>
      <w:r w:rsidRPr="00667227">
        <w:rPr>
          <w:sz w:val="24"/>
          <w:szCs w:val="24"/>
        </w:rPr>
        <w:t>.</w:t>
      </w:r>
    </w:p>
    <w:p w:rsidR="0052674C" w:rsidRPr="00667227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667227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076A" w:rsidRDefault="00FA076A">
      <w:r>
        <w:separator/>
      </w:r>
    </w:p>
  </w:endnote>
  <w:endnote w:type="continuationSeparator" w:id="1">
    <w:p w:rsidR="00FA076A" w:rsidRDefault="00FA07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NewRomanPSMT-Identity-H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67227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076A" w:rsidRDefault="00FA076A">
      <w:r>
        <w:separator/>
      </w:r>
    </w:p>
  </w:footnote>
  <w:footnote w:type="continuationSeparator" w:id="1">
    <w:p w:rsidR="00FA076A" w:rsidRDefault="00FA07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D57" w:rsidRPr="00012A97" w:rsidRDefault="00F25D57" w:rsidP="00667227">
    <w:pPr>
      <w:pStyle w:val="odstavec"/>
    </w:pPr>
    <w:r w:rsidRPr="00012A97">
      <w:t xml:space="preserve">Základná škola </w:t>
    </w:r>
    <w:r>
      <w:t>s materskou školou , 972 29 Čavoj 35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6F7D27">
      <w:rPr>
        <w:sz w:val="24"/>
        <w:szCs w:val="24"/>
      </w:rPr>
      <w:t>2016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32B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55D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05E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A7B8C"/>
    <w:rsid w:val="002B21DE"/>
    <w:rsid w:val="002B30B9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A0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2E36"/>
    <w:rsid w:val="0030409F"/>
    <w:rsid w:val="003045C2"/>
    <w:rsid w:val="003050C0"/>
    <w:rsid w:val="00306F05"/>
    <w:rsid w:val="003111E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B39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67227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C79F0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268"/>
    <w:rsid w:val="007D39F1"/>
    <w:rsid w:val="007D433B"/>
    <w:rsid w:val="007D516D"/>
    <w:rsid w:val="007D798C"/>
    <w:rsid w:val="007E1B31"/>
    <w:rsid w:val="007E1D95"/>
    <w:rsid w:val="007E2317"/>
    <w:rsid w:val="007E33A6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565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1A9B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CC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2F87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5E7C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1BCC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5D57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076A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667227"/>
    <w:pPr>
      <w:ind w:right="-79"/>
      <w:jc w:val="center"/>
    </w:pPr>
    <w:rPr>
      <w:b/>
      <w:sz w:val="24"/>
      <w:szCs w:val="24"/>
    </w:rPr>
  </w:style>
  <w:style w:type="paragraph" w:customStyle="1" w:styleId="Default">
    <w:name w:val="Default"/>
    <w:rsid w:val="00C55E7C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7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20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E042B-084A-4C98-8C36-1FDA4F6C9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1838</Words>
  <Characters>10478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BRAVE</cp:lastModifiedBy>
  <cp:revision>2</cp:revision>
  <cp:lastPrinted>2015-01-04T08:45:00Z</cp:lastPrinted>
  <dcterms:created xsi:type="dcterms:W3CDTF">2017-04-30T22:26:00Z</dcterms:created>
  <dcterms:modified xsi:type="dcterms:W3CDTF">2017-04-30T22:26:00Z</dcterms:modified>
</cp:coreProperties>
</file>