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Výročná správa neziskovej organizácie</w:t>
      </w:r>
    </w:p>
    <w:p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NADÁCIA CHURA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za rok 201</w:t>
      </w:r>
      <w:r w:rsidR="00555932">
        <w:rPr>
          <w:rFonts w:ascii="ArialMT" w:hAnsi="ArialMT" w:cs="ArialMT"/>
          <w:color w:val="000000"/>
          <w:sz w:val="28"/>
          <w:szCs w:val="28"/>
        </w:rPr>
        <w:t>6</w:t>
      </w:r>
    </w:p>
    <w:p w:rsidR="007550B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 xml:space="preserve">Bytča </w:t>
      </w:r>
      <w:r w:rsidR="00555932">
        <w:rPr>
          <w:rFonts w:ascii="ArialMT" w:hAnsi="ArialMT" w:cs="ArialMT"/>
          <w:color w:val="000000"/>
          <w:sz w:val="28"/>
          <w:szCs w:val="28"/>
        </w:rPr>
        <w:t>8.5.2017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Obsah :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1) Úvod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2) Prehľad činností vykonaných v roku 201</w:t>
      </w:r>
      <w:r w:rsidR="00555932">
        <w:rPr>
          <w:rFonts w:ascii="ArialMT" w:hAnsi="ArialMT" w:cs="ArialMT"/>
          <w:color w:val="000000"/>
          <w:sz w:val="24"/>
          <w:szCs w:val="24"/>
        </w:rPr>
        <w:t>6</w:t>
      </w:r>
    </w:p>
    <w:p w:rsidR="00171399" w:rsidRDefault="00171399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3) Ročná účtovná 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závierka-zhodnotenie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a</w:t>
      </w:r>
      <w:r w:rsidR="00C43A89">
        <w:rPr>
          <w:rFonts w:ascii="ArialMT" w:hAnsi="ArialMT" w:cs="ArialMT"/>
          <w:color w:val="000000"/>
          <w:sz w:val="24"/>
          <w:szCs w:val="24"/>
        </w:rPr>
        <w:t> </w:t>
      </w:r>
      <w:r>
        <w:rPr>
          <w:rFonts w:ascii="ArialMT" w:hAnsi="ArialMT" w:cs="ArialMT"/>
          <w:color w:val="000000"/>
          <w:sz w:val="24"/>
          <w:szCs w:val="24"/>
        </w:rPr>
        <w:t>výrok</w:t>
      </w:r>
      <w:r w:rsidR="00C43A89">
        <w:rPr>
          <w:rFonts w:ascii="ArialMT" w:hAnsi="ArialMT" w:cs="ArialMT"/>
          <w:color w:val="000000"/>
          <w:sz w:val="24"/>
          <w:szCs w:val="24"/>
        </w:rPr>
        <w:t xml:space="preserve"> audítora</w:t>
      </w:r>
    </w:p>
    <w:p w:rsidR="007550B6" w:rsidRDefault="00C43A89" w:rsidP="00C43A89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4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) </w:t>
      </w:r>
      <w:r>
        <w:rPr>
          <w:rFonts w:ascii="ArialMT" w:hAnsi="ArialMT" w:cs="ArialMT"/>
          <w:color w:val="000000"/>
          <w:sz w:val="24"/>
          <w:szCs w:val="24"/>
        </w:rPr>
        <w:t>Prehľad príjmov podľa zdrojov a ich pôvodu</w:t>
      </w:r>
    </w:p>
    <w:p w:rsidR="007550B6" w:rsidRDefault="00C43A89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5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) Prehľad o </w:t>
      </w:r>
      <w:r>
        <w:rPr>
          <w:rFonts w:ascii="ArialMT" w:hAnsi="ArialMT" w:cs="ArialMT"/>
          <w:color w:val="000000"/>
          <w:sz w:val="24"/>
          <w:szCs w:val="24"/>
        </w:rPr>
        <w:t>darcoch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6) Prehľad </w:t>
      </w:r>
      <w:r w:rsidR="00C1494E">
        <w:rPr>
          <w:rFonts w:ascii="ArialMT" w:hAnsi="ArialMT" w:cs="ArialMT"/>
          <w:color w:val="000000"/>
          <w:sz w:val="24"/>
          <w:szCs w:val="24"/>
        </w:rPr>
        <w:t xml:space="preserve">o fyzických a právnických </w:t>
      </w:r>
      <w:proofErr w:type="spellStart"/>
      <w:r w:rsidR="00C1494E">
        <w:rPr>
          <w:rFonts w:ascii="ArialMT" w:hAnsi="ArialMT" w:cs="ArialMT"/>
          <w:color w:val="000000"/>
          <w:sz w:val="24"/>
          <w:szCs w:val="24"/>
        </w:rPr>
        <w:t>osobách,ktorým</w:t>
      </w:r>
      <w:proofErr w:type="spellEnd"/>
      <w:r w:rsidR="00C1494E">
        <w:rPr>
          <w:rFonts w:ascii="ArialMT" w:hAnsi="ArialMT" w:cs="ArialMT"/>
          <w:color w:val="000000"/>
          <w:sz w:val="24"/>
          <w:szCs w:val="24"/>
        </w:rPr>
        <w:t xml:space="preserve"> nadácia poskytla prostriedky</w:t>
      </w:r>
    </w:p>
    <w:p w:rsidR="00C1494E" w:rsidRDefault="00C1494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7) Celkové výdavky v členení na výdavky podľa jednotlivých druhov činností</w:t>
      </w:r>
    </w:p>
    <w:p w:rsidR="007550B6" w:rsidRDefault="009C4410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8</w:t>
      </w:r>
      <w:r w:rsidR="007550B6">
        <w:rPr>
          <w:rFonts w:ascii="ArialMT" w:hAnsi="ArialMT" w:cs="ArialMT"/>
          <w:color w:val="000000"/>
          <w:sz w:val="24"/>
          <w:szCs w:val="24"/>
        </w:rPr>
        <w:t>) Stav a pohyb majetku a záväzkov neziskovej organizácie</w:t>
      </w:r>
    </w:p>
    <w:p w:rsidR="007550B6" w:rsidRDefault="009C4410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9</w:t>
      </w:r>
      <w:r w:rsidR="007550B6">
        <w:rPr>
          <w:rFonts w:ascii="ArialMT" w:hAnsi="ArialMT" w:cs="ArialMT"/>
          <w:color w:val="000000"/>
          <w:sz w:val="24"/>
          <w:szCs w:val="24"/>
        </w:rPr>
        <w:t>) Zmeny a nové zloženie orgánov neziskovej organizácie</w:t>
      </w:r>
    </w:p>
    <w:p w:rsidR="007550B6" w:rsidRDefault="009C4410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10</w:t>
      </w:r>
      <w:r w:rsidR="007550B6">
        <w:rPr>
          <w:rFonts w:ascii="ArialMT" w:hAnsi="ArialMT" w:cs="ArialMT"/>
          <w:color w:val="000000"/>
          <w:sz w:val="24"/>
          <w:szCs w:val="24"/>
        </w:rPr>
        <w:t>) Záver</w:t>
      </w:r>
    </w:p>
    <w:p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333333"/>
          <w:sz w:val="24"/>
          <w:szCs w:val="24"/>
        </w:rPr>
      </w:pPr>
      <w:r>
        <w:rPr>
          <w:rFonts w:ascii="Arial-BoldMT" w:hAnsi="Arial-BoldMT" w:cs="Arial-BoldMT"/>
          <w:b/>
          <w:bCs/>
          <w:color w:val="333333"/>
          <w:sz w:val="24"/>
          <w:szCs w:val="24"/>
        </w:rPr>
        <w:t>1) ÚVOD</w:t>
      </w:r>
    </w:p>
    <w:p w:rsidR="00457A86" w:rsidRDefault="007550B6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Nezisková organizácia 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NADÁCIA CHURA </w:t>
      </w:r>
      <w:r>
        <w:rPr>
          <w:rFonts w:ascii="ArialMT" w:hAnsi="ArialMT" w:cs="ArialMT"/>
          <w:color w:val="333333"/>
          <w:sz w:val="24"/>
          <w:szCs w:val="24"/>
        </w:rPr>
        <w:t xml:space="preserve"> vznikla dňa 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792ADC">
        <w:rPr>
          <w:rFonts w:ascii="ArialMT" w:hAnsi="ArialMT" w:cs="ArialMT"/>
          <w:color w:val="333333"/>
          <w:sz w:val="24"/>
          <w:szCs w:val="24"/>
        </w:rPr>
        <w:t>18.3.2014.</w:t>
      </w:r>
      <w:r>
        <w:rPr>
          <w:rFonts w:ascii="ArialMT" w:hAnsi="ArialMT" w:cs="ArialMT"/>
          <w:color w:val="333333"/>
          <w:sz w:val="24"/>
          <w:szCs w:val="24"/>
        </w:rPr>
        <w:t xml:space="preserve"> Bola zaregistrovaná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na Ministerstve vnútra SR. Hlavným cieľom neziskovej organizácie </w:t>
      </w:r>
      <w:r w:rsidR="00457A86">
        <w:rPr>
          <w:rFonts w:ascii="ArialMT" w:hAnsi="ArialMT" w:cs="ArialMT"/>
          <w:color w:val="333333"/>
          <w:sz w:val="24"/>
          <w:szCs w:val="24"/>
        </w:rPr>
        <w:t>je podpor</w:t>
      </w:r>
      <w:r w:rsidR="00B06763">
        <w:rPr>
          <w:rFonts w:ascii="ArialMT" w:hAnsi="ArialMT" w:cs="ArialMT"/>
          <w:color w:val="333333"/>
          <w:sz w:val="24"/>
          <w:szCs w:val="24"/>
        </w:rPr>
        <w:t>a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>nadaných mladých ľudí z bytčianskeho regiónu,</w:t>
      </w:r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>ktorí majú talent na štúdium, avšak ich rodičia nedisponujú dostatkom finančných prostriedkov, aby im poskytli možnosť študovať na stredných a vysokých školách</w:t>
      </w:r>
      <w:r w:rsidR="003F3DA4">
        <w:rPr>
          <w:rFonts w:ascii="ArialMT" w:hAnsi="ArialMT" w:cs="ArialMT"/>
          <w:color w:val="333333"/>
          <w:sz w:val="24"/>
          <w:szCs w:val="24"/>
        </w:rPr>
        <w:t>,</w:t>
      </w:r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 xml:space="preserve">podpora ochrany </w:t>
      </w:r>
      <w:r w:rsidR="003F3DA4">
        <w:rPr>
          <w:rFonts w:ascii="ArialMT" w:hAnsi="ArialMT" w:cs="ArialMT"/>
          <w:color w:val="333333"/>
          <w:sz w:val="24"/>
          <w:szCs w:val="24"/>
        </w:rPr>
        <w:t xml:space="preserve">a tvorby </w:t>
      </w:r>
      <w:r w:rsidR="00B06763">
        <w:rPr>
          <w:rFonts w:ascii="ArialMT" w:hAnsi="ArialMT" w:cs="ArialMT"/>
          <w:color w:val="333333"/>
          <w:sz w:val="24"/>
          <w:szCs w:val="24"/>
        </w:rPr>
        <w:t>du</w:t>
      </w:r>
      <w:r w:rsidR="00614C17">
        <w:rPr>
          <w:rFonts w:ascii="ArialMT" w:hAnsi="ArialMT" w:cs="ArialMT"/>
          <w:color w:val="333333"/>
          <w:sz w:val="24"/>
          <w:szCs w:val="24"/>
        </w:rPr>
        <w:t>c</w:t>
      </w:r>
      <w:r w:rsidR="00B06763">
        <w:rPr>
          <w:rFonts w:ascii="ArialMT" w:hAnsi="ArialMT" w:cs="ArialMT"/>
          <w:color w:val="333333"/>
          <w:sz w:val="24"/>
          <w:szCs w:val="24"/>
        </w:rPr>
        <w:t>hovných a kultúrnych hodnôt re</w:t>
      </w:r>
      <w:r w:rsidR="00614C17">
        <w:rPr>
          <w:rFonts w:ascii="ArialMT" w:hAnsi="ArialMT" w:cs="ArialMT"/>
          <w:color w:val="333333"/>
          <w:sz w:val="24"/>
          <w:szCs w:val="24"/>
        </w:rPr>
        <w:t>giónu.</w:t>
      </w:r>
    </w:p>
    <w:p w:rsidR="00ED6214" w:rsidRDefault="00ED6214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457A86" w:rsidRPr="00ED6214" w:rsidRDefault="00457A86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  <w:r w:rsidRPr="00ED6214">
        <w:rPr>
          <w:rFonts w:ascii="ArialMT" w:hAnsi="ArialMT" w:cs="ArialMT"/>
          <w:color w:val="333333"/>
          <w:sz w:val="24"/>
          <w:szCs w:val="24"/>
          <w:u w:val="single"/>
        </w:rPr>
        <w:t>Základné informácie o neziskovej organizácii</w:t>
      </w:r>
    </w:p>
    <w:p w:rsidR="007550B6" w:rsidRPr="00ED6214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Registračné číslo: </w:t>
      </w:r>
      <w:r w:rsidR="00614C17">
        <w:rPr>
          <w:rFonts w:ascii="ArialMT" w:hAnsi="ArialMT" w:cs="ArialMT"/>
          <w:color w:val="333333"/>
          <w:sz w:val="24"/>
          <w:szCs w:val="24"/>
        </w:rPr>
        <w:t>203/Na-2002/1068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Sídlo: </w:t>
      </w:r>
      <w:r w:rsidR="00614C17">
        <w:rPr>
          <w:rFonts w:ascii="ArialMT" w:hAnsi="ArialMT" w:cs="ArialMT"/>
          <w:color w:val="333333"/>
          <w:sz w:val="24"/>
          <w:szCs w:val="24"/>
        </w:rPr>
        <w:t>Hliník nad Váhom 258/2 014 01 Bytča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Zakladateľ: </w:t>
      </w:r>
      <w:proofErr w:type="spellStart"/>
      <w:r w:rsidR="00614C17">
        <w:rPr>
          <w:rFonts w:ascii="ArialMT" w:hAnsi="ArialMT" w:cs="ArialMT"/>
          <w:color w:val="333333"/>
          <w:sz w:val="24"/>
          <w:szCs w:val="24"/>
        </w:rPr>
        <w:t>Mgr.Jozefína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 w:rsidR="00614C17">
        <w:rPr>
          <w:rFonts w:ascii="ArialMT" w:hAnsi="ArialMT" w:cs="ArialMT"/>
          <w:color w:val="333333"/>
          <w:sz w:val="24"/>
          <w:szCs w:val="24"/>
        </w:rPr>
        <w:t>Churová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>, Hliník nad Váhom 258/2 014 01 Bytča</w:t>
      </w:r>
    </w:p>
    <w:p w:rsidR="00614C17" w:rsidRDefault="00614C17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                 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Ing.Stanislav</w:t>
      </w:r>
      <w:proofErr w:type="spellEnd"/>
      <w:r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Chura</w:t>
      </w:r>
      <w:proofErr w:type="spellEnd"/>
      <w:r>
        <w:rPr>
          <w:rFonts w:ascii="ArialMT" w:hAnsi="ArialMT" w:cs="ArialMT"/>
          <w:color w:val="333333"/>
          <w:sz w:val="24"/>
          <w:szCs w:val="24"/>
        </w:rPr>
        <w:t xml:space="preserve">, Hliník nad Váhom 258/2 014 01 Bytča 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IČO: </w:t>
      </w:r>
      <w:r w:rsidR="00614C17">
        <w:rPr>
          <w:rFonts w:ascii="ArialMT" w:hAnsi="ArialMT" w:cs="ArialMT"/>
          <w:color w:val="333333"/>
          <w:sz w:val="24"/>
          <w:szCs w:val="24"/>
        </w:rPr>
        <w:t>42386110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Štatutárny orgán: </w:t>
      </w:r>
      <w:r w:rsidR="00614C17">
        <w:rPr>
          <w:rFonts w:ascii="ArialMT" w:hAnsi="ArialMT" w:cs="ArialMT"/>
          <w:color w:val="333333"/>
          <w:sz w:val="24"/>
          <w:szCs w:val="24"/>
        </w:rPr>
        <w:t>s</w:t>
      </w:r>
      <w:r w:rsidR="00ED6214">
        <w:rPr>
          <w:rFonts w:ascii="ArialMT" w:hAnsi="ArialMT" w:cs="ArialMT"/>
          <w:color w:val="333333"/>
          <w:sz w:val="24"/>
          <w:szCs w:val="24"/>
        </w:rPr>
        <w:t xml:space="preserve">právca </w:t>
      </w:r>
      <w:proofErr w:type="spellStart"/>
      <w:r w:rsidR="00ED6214">
        <w:rPr>
          <w:rFonts w:ascii="ArialMT" w:hAnsi="ArialMT" w:cs="ArialMT"/>
          <w:color w:val="333333"/>
          <w:sz w:val="24"/>
          <w:szCs w:val="24"/>
        </w:rPr>
        <w:t>nadácie</w:t>
      </w:r>
      <w:r>
        <w:rPr>
          <w:rFonts w:ascii="ArialMT" w:hAnsi="ArialMT" w:cs="ArialMT"/>
          <w:color w:val="333333"/>
          <w:sz w:val="24"/>
          <w:szCs w:val="24"/>
        </w:rPr>
        <w:t>:</w:t>
      </w:r>
      <w:r w:rsidR="00ED6214">
        <w:rPr>
          <w:rFonts w:ascii="ArialMT" w:hAnsi="ArialMT" w:cs="ArialMT"/>
          <w:color w:val="333333"/>
          <w:sz w:val="24"/>
          <w:szCs w:val="24"/>
        </w:rPr>
        <w:t>ThLic.CsiLic.Martin</w:t>
      </w:r>
      <w:proofErr w:type="spellEnd"/>
      <w:r w:rsidR="00ED6214"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 w:rsidR="00ED6214">
        <w:rPr>
          <w:rFonts w:ascii="ArialMT" w:hAnsi="ArialMT" w:cs="ArialMT"/>
          <w:color w:val="333333"/>
          <w:sz w:val="24"/>
          <w:szCs w:val="24"/>
        </w:rPr>
        <w:t>Kramara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ED6214">
        <w:rPr>
          <w:rFonts w:ascii="ArialMT" w:hAnsi="ArialMT" w:cs="ArialMT"/>
          <w:color w:val="333333"/>
          <w:sz w:val="24"/>
          <w:szCs w:val="24"/>
        </w:rPr>
        <w:t>014 01 Bytča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Dozorná rada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prerokoval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a jednohlasne schválil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dňa </w:t>
      </w:r>
      <w:r w:rsidR="00555932">
        <w:rPr>
          <w:rFonts w:ascii="ArialMT" w:hAnsi="ArialMT" w:cs="ArialMT"/>
          <w:color w:val="000000"/>
          <w:sz w:val="24"/>
          <w:szCs w:val="24"/>
        </w:rPr>
        <w:t>8.5.2017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predloženú výročnú</w:t>
      </w:r>
      <w:r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7550B6">
        <w:rPr>
          <w:rFonts w:ascii="ArialMT" w:hAnsi="ArialMT" w:cs="ArialMT"/>
          <w:color w:val="000000"/>
          <w:sz w:val="24"/>
          <w:szCs w:val="24"/>
        </w:rPr>
        <w:t>správu za rok 201</w:t>
      </w:r>
      <w:r w:rsidR="00555932">
        <w:rPr>
          <w:rFonts w:ascii="ArialMT" w:hAnsi="ArialMT" w:cs="ArialMT"/>
          <w:color w:val="000000"/>
          <w:sz w:val="24"/>
          <w:szCs w:val="24"/>
        </w:rPr>
        <w:t>6</w:t>
      </w:r>
      <w:r w:rsidR="007550B6">
        <w:rPr>
          <w:rFonts w:ascii="ArialMT" w:hAnsi="ArialMT" w:cs="ArialMT"/>
          <w:color w:val="000000"/>
          <w:sz w:val="24"/>
          <w:szCs w:val="24"/>
        </w:rPr>
        <w:t>.</w:t>
      </w:r>
    </w:p>
    <w:p w:rsidR="006D581E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2) PREHĽAD ČINNOSTÍ VYKONANÝCH V ROKU 201</w:t>
      </w:r>
      <w:r w:rsidR="00555932">
        <w:rPr>
          <w:rFonts w:ascii="Arial-BoldMT" w:hAnsi="Arial-BoldMT" w:cs="Arial-BoldMT"/>
          <w:b/>
          <w:bCs/>
          <w:color w:val="000000"/>
          <w:sz w:val="24"/>
          <w:szCs w:val="24"/>
        </w:rPr>
        <w:t>6</w:t>
      </w:r>
    </w:p>
    <w:p w:rsidR="00171399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V priebehu roku </w:t>
      </w:r>
      <w:r w:rsidR="006D581E">
        <w:rPr>
          <w:rFonts w:ascii="ArialMT" w:hAnsi="ArialMT" w:cs="ArialMT"/>
          <w:color w:val="333333"/>
          <w:sz w:val="24"/>
          <w:szCs w:val="24"/>
        </w:rPr>
        <w:t>201</w:t>
      </w:r>
      <w:r w:rsidR="00952F02">
        <w:rPr>
          <w:rFonts w:ascii="ArialMT" w:hAnsi="ArialMT" w:cs="ArialMT"/>
          <w:color w:val="333333"/>
          <w:sz w:val="24"/>
          <w:szCs w:val="24"/>
        </w:rPr>
        <w:t xml:space="preserve">6 tak ako bolo popisované v prehľade činnosti za rok 2015 </w:t>
      </w:r>
      <w:r w:rsidR="006D581E">
        <w:rPr>
          <w:rFonts w:ascii="ArialMT" w:hAnsi="ArialMT" w:cs="ArialMT"/>
          <w:color w:val="333333"/>
          <w:sz w:val="24"/>
          <w:szCs w:val="24"/>
        </w:rPr>
        <w:t xml:space="preserve"> nadácia </w:t>
      </w:r>
      <w:proofErr w:type="spellStart"/>
      <w:r w:rsidR="00952F02">
        <w:rPr>
          <w:rFonts w:ascii="ArialMT" w:hAnsi="ArialMT" w:cs="ArialMT"/>
          <w:color w:val="333333"/>
          <w:sz w:val="24"/>
          <w:szCs w:val="24"/>
        </w:rPr>
        <w:t>započala</w:t>
      </w:r>
      <w:proofErr w:type="spellEnd"/>
      <w:r w:rsidR="00952F02">
        <w:rPr>
          <w:rFonts w:ascii="ArialMT" w:hAnsi="ArialMT" w:cs="ArialMT"/>
          <w:color w:val="333333"/>
          <w:sz w:val="24"/>
          <w:szCs w:val="24"/>
        </w:rPr>
        <w:t xml:space="preserve"> s prípravou a následne aj s realizáciou výstavby zvonovej veže na cintoríne v Hliníku nad </w:t>
      </w:r>
      <w:proofErr w:type="spellStart"/>
      <w:r w:rsidR="00952F02">
        <w:rPr>
          <w:rFonts w:ascii="ArialMT" w:hAnsi="ArialMT" w:cs="ArialMT"/>
          <w:color w:val="333333"/>
          <w:sz w:val="24"/>
          <w:szCs w:val="24"/>
        </w:rPr>
        <w:t>Váhom,čím</w:t>
      </w:r>
      <w:proofErr w:type="spellEnd"/>
      <w:r w:rsidR="00952F02">
        <w:rPr>
          <w:rFonts w:ascii="ArialMT" w:hAnsi="ArialMT" w:cs="ArialMT"/>
          <w:color w:val="333333"/>
          <w:sz w:val="24"/>
          <w:szCs w:val="24"/>
        </w:rPr>
        <w:t xml:space="preserve"> podporila duchovnú hodnotu tohto miesta a zabezpečila dôstojnú rozlúčku pri odchode </w:t>
      </w:r>
      <w:proofErr w:type="spellStart"/>
      <w:r w:rsidR="00952F02">
        <w:rPr>
          <w:rFonts w:ascii="ArialMT" w:hAnsi="ArialMT" w:cs="ArialMT"/>
          <w:color w:val="333333"/>
          <w:sz w:val="24"/>
          <w:szCs w:val="24"/>
        </w:rPr>
        <w:t>mrtveho</w:t>
      </w:r>
      <w:proofErr w:type="spellEnd"/>
      <w:r w:rsidR="00952F02">
        <w:rPr>
          <w:rFonts w:ascii="ArialMT" w:hAnsi="ArialMT" w:cs="ArialMT"/>
          <w:color w:val="333333"/>
          <w:sz w:val="24"/>
          <w:szCs w:val="24"/>
        </w:rPr>
        <w:t xml:space="preserve"> a jeho dôstojné uloženie na tomto mieste posledného </w:t>
      </w:r>
      <w:proofErr w:type="spellStart"/>
      <w:r w:rsidR="00952F02">
        <w:rPr>
          <w:rFonts w:ascii="ArialMT" w:hAnsi="ArialMT" w:cs="ArialMT"/>
          <w:color w:val="333333"/>
          <w:sz w:val="24"/>
          <w:szCs w:val="24"/>
        </w:rPr>
        <w:t>odpočinku.Veža-zvonica-bola</w:t>
      </w:r>
      <w:proofErr w:type="spellEnd"/>
      <w:r w:rsidR="00952F02">
        <w:rPr>
          <w:rFonts w:ascii="ArialMT" w:hAnsi="ArialMT" w:cs="ArialMT"/>
          <w:color w:val="333333"/>
          <w:sz w:val="24"/>
          <w:szCs w:val="24"/>
        </w:rPr>
        <w:t xml:space="preserve"> síce s určeným darom finančných prostriedkov ukončená avšak v roku 2016 sa nepodarilo zabezpečiť jej </w:t>
      </w:r>
      <w:r w:rsidR="00952F02">
        <w:rPr>
          <w:rFonts w:ascii="ArialMT" w:hAnsi="ArialMT" w:cs="ArialMT"/>
          <w:color w:val="333333"/>
          <w:sz w:val="24"/>
          <w:szCs w:val="24"/>
        </w:rPr>
        <w:lastRenderedPageBreak/>
        <w:t>kolaudáciu, a preto nebol možný jej zápis do katastra nehnuteľností, čo bude vykonané v nasledujúcom období.</w:t>
      </w:r>
    </w:p>
    <w:p w:rsidR="007550B6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 </w:t>
      </w:r>
    </w:p>
    <w:p w:rsidR="00574C42" w:rsidRDefault="00574C42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574C42" w:rsidRDefault="00574C42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3) ROČNÁ ÚČTOVNÁ ZÁVIEKA – ZHODNOTENIE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Nezisková organizácia</w:t>
      </w:r>
      <w:r w:rsidR="006D581E">
        <w:rPr>
          <w:rFonts w:ascii="ArialMT" w:hAnsi="ArialMT" w:cs="ArialMT"/>
          <w:color w:val="000000"/>
          <w:sz w:val="24"/>
          <w:szCs w:val="24"/>
        </w:rPr>
        <w:t xml:space="preserve"> </w:t>
      </w:r>
      <w:r>
        <w:rPr>
          <w:rFonts w:ascii="ArialMT" w:hAnsi="ArialMT" w:cs="ArialMT"/>
          <w:color w:val="000000"/>
          <w:sz w:val="24"/>
          <w:szCs w:val="24"/>
        </w:rPr>
        <w:t>viedla</w:t>
      </w:r>
      <w:r w:rsidR="00555932">
        <w:rPr>
          <w:rFonts w:ascii="ArialMT" w:hAnsi="ArialMT" w:cs="ArialMT"/>
          <w:color w:val="000000"/>
          <w:sz w:val="24"/>
          <w:szCs w:val="24"/>
        </w:rPr>
        <w:t xml:space="preserve"> </w:t>
      </w:r>
      <w:proofErr w:type="spellStart"/>
      <w:r w:rsidR="00555932">
        <w:rPr>
          <w:rFonts w:ascii="ArialMT" w:hAnsi="ArialMT" w:cs="ArialMT"/>
          <w:color w:val="000000"/>
          <w:sz w:val="24"/>
          <w:szCs w:val="24"/>
        </w:rPr>
        <w:t>poddvojné</w:t>
      </w:r>
      <w:proofErr w:type="spellEnd"/>
      <w:r w:rsidR="009C4410">
        <w:rPr>
          <w:rFonts w:ascii="ArialMT" w:hAnsi="ArialMT" w:cs="ArialMT"/>
          <w:color w:val="000000"/>
          <w:sz w:val="24"/>
          <w:szCs w:val="24"/>
        </w:rPr>
        <w:t xml:space="preserve"> účtovníctvo v zmysle zákona o </w:t>
      </w:r>
      <w:r>
        <w:rPr>
          <w:rFonts w:ascii="ArialMT" w:hAnsi="ArialMT" w:cs="ArialMT"/>
          <w:color w:val="000000"/>
          <w:sz w:val="24"/>
          <w:szCs w:val="24"/>
        </w:rPr>
        <w:t>účtovníctv</w:t>
      </w:r>
      <w:r w:rsidR="009C4410">
        <w:rPr>
          <w:rFonts w:ascii="ArialMT" w:hAnsi="ArialMT" w:cs="ArialMT"/>
          <w:color w:val="000000"/>
          <w:sz w:val="24"/>
          <w:szCs w:val="24"/>
        </w:rPr>
        <w:t>e a opatrenia MF.</w:t>
      </w:r>
      <w:r w:rsidR="006D581E">
        <w:rPr>
          <w:rFonts w:ascii="ArialMT" w:hAnsi="ArialMT" w:cs="ArialMT"/>
          <w:color w:val="000000"/>
          <w:sz w:val="24"/>
          <w:szCs w:val="24"/>
        </w:rPr>
        <w:t xml:space="preserve"> Nadácia m</w:t>
      </w:r>
      <w:r w:rsidR="003F3DA4">
        <w:rPr>
          <w:rFonts w:ascii="ArialMT" w:hAnsi="ArialMT" w:cs="ArialMT"/>
          <w:color w:val="000000"/>
          <w:sz w:val="24"/>
          <w:szCs w:val="24"/>
        </w:rPr>
        <w:t>ala</w:t>
      </w:r>
      <w:r w:rsidR="006D581E">
        <w:rPr>
          <w:rFonts w:ascii="ArialMT" w:hAnsi="ArialMT" w:cs="ArialMT"/>
          <w:color w:val="000000"/>
          <w:sz w:val="24"/>
          <w:szCs w:val="24"/>
        </w:rPr>
        <w:t xml:space="preserve">  otvorený účet v</w:t>
      </w:r>
      <w:r w:rsidR="003F3DA4">
        <w:rPr>
          <w:rFonts w:ascii="ArialMT" w:hAnsi="ArialMT" w:cs="ArialMT"/>
          <w:color w:val="000000"/>
          <w:sz w:val="24"/>
          <w:szCs w:val="24"/>
        </w:rPr>
        <w:t> </w:t>
      </w:r>
      <w:proofErr w:type="spellStart"/>
      <w:r w:rsidR="003F3DA4">
        <w:rPr>
          <w:rFonts w:ascii="ArialMT" w:hAnsi="ArialMT" w:cs="ArialMT"/>
          <w:color w:val="000000"/>
          <w:sz w:val="24"/>
          <w:szCs w:val="24"/>
        </w:rPr>
        <w:t>ČSOB,</w:t>
      </w:r>
      <w:r w:rsidR="006D581E">
        <w:rPr>
          <w:rFonts w:ascii="ArialMT" w:hAnsi="ArialMT" w:cs="ArialMT"/>
          <w:color w:val="000000"/>
          <w:sz w:val="24"/>
          <w:szCs w:val="24"/>
        </w:rPr>
        <w:t>na</w:t>
      </w:r>
      <w:proofErr w:type="spellEnd"/>
      <w:r w:rsidR="006D581E">
        <w:rPr>
          <w:rFonts w:ascii="ArialMT" w:hAnsi="ArialMT" w:cs="ArialMT"/>
          <w:color w:val="000000"/>
          <w:sz w:val="24"/>
          <w:szCs w:val="24"/>
        </w:rPr>
        <w:t xml:space="preserve"> ktorom sa nachádza požadované </w:t>
      </w:r>
      <w:r w:rsidR="003F3DA4">
        <w:rPr>
          <w:rFonts w:ascii="ArialMT" w:hAnsi="ArialMT" w:cs="ArialMT"/>
          <w:color w:val="000000"/>
          <w:sz w:val="24"/>
          <w:szCs w:val="24"/>
        </w:rPr>
        <w:t>nadačné</w:t>
      </w:r>
      <w:r w:rsidR="006D581E">
        <w:rPr>
          <w:rFonts w:ascii="ArialMT" w:hAnsi="ArialMT" w:cs="ArialMT"/>
          <w:color w:val="000000"/>
          <w:sz w:val="24"/>
          <w:szCs w:val="24"/>
        </w:rPr>
        <w:t xml:space="preserve"> </w:t>
      </w:r>
      <w:proofErr w:type="spellStart"/>
      <w:r w:rsidR="006D581E">
        <w:rPr>
          <w:rFonts w:ascii="ArialMT" w:hAnsi="ArialMT" w:cs="ArialMT"/>
          <w:color w:val="000000"/>
          <w:sz w:val="24"/>
          <w:szCs w:val="24"/>
        </w:rPr>
        <w:t>imanie.</w:t>
      </w:r>
      <w:r w:rsidR="005D57CF">
        <w:rPr>
          <w:rFonts w:ascii="ArialMT" w:hAnsi="ArialMT" w:cs="ArialMT"/>
          <w:color w:val="000000"/>
          <w:sz w:val="24"/>
          <w:szCs w:val="24"/>
        </w:rPr>
        <w:t>Okrem</w:t>
      </w:r>
      <w:proofErr w:type="spellEnd"/>
      <w:r w:rsidR="005D57CF">
        <w:rPr>
          <w:rFonts w:ascii="ArialMT" w:hAnsi="ArialMT" w:cs="ArialMT"/>
          <w:color w:val="000000"/>
          <w:sz w:val="24"/>
          <w:szCs w:val="24"/>
        </w:rPr>
        <w:t xml:space="preserve"> toho má otvorený bežný účet v </w:t>
      </w:r>
      <w:proofErr w:type="spellStart"/>
      <w:r w:rsidR="005D57CF">
        <w:rPr>
          <w:rFonts w:ascii="ArialMT" w:hAnsi="ArialMT" w:cs="ArialMT"/>
          <w:color w:val="000000"/>
          <w:sz w:val="24"/>
          <w:szCs w:val="24"/>
        </w:rPr>
        <w:t>ČSOB.V</w:t>
      </w:r>
      <w:r w:rsidR="00555932">
        <w:rPr>
          <w:rFonts w:ascii="ArialMT" w:hAnsi="ArialMT" w:cs="ArialMT"/>
          <w:color w:val="000000"/>
          <w:sz w:val="24"/>
          <w:szCs w:val="24"/>
        </w:rPr>
        <w:t>š</w:t>
      </w:r>
      <w:r w:rsidR="005D57CF">
        <w:rPr>
          <w:rFonts w:ascii="ArialMT" w:hAnsi="ArialMT" w:cs="ArialMT"/>
          <w:color w:val="000000"/>
          <w:sz w:val="24"/>
          <w:szCs w:val="24"/>
        </w:rPr>
        <w:t>etky</w:t>
      </w:r>
      <w:proofErr w:type="spellEnd"/>
      <w:r w:rsidR="005D57CF">
        <w:rPr>
          <w:rFonts w:ascii="ArialMT" w:hAnsi="ArialMT" w:cs="ArialMT"/>
          <w:color w:val="000000"/>
          <w:sz w:val="24"/>
          <w:szCs w:val="24"/>
        </w:rPr>
        <w:t xml:space="preserve"> účtovné operácie sú zaznamenané v</w:t>
      </w:r>
      <w:r w:rsidR="00555932">
        <w:rPr>
          <w:rFonts w:ascii="ArialMT" w:hAnsi="ArialMT" w:cs="ArialMT"/>
          <w:color w:val="000000"/>
          <w:sz w:val="24"/>
          <w:szCs w:val="24"/>
        </w:rPr>
        <w:t> účtovníctve nadácie</w:t>
      </w:r>
      <w:r w:rsidR="005D57CF">
        <w:rPr>
          <w:rFonts w:ascii="ArialMT" w:hAnsi="ArialMT" w:cs="ArialMT"/>
          <w:color w:val="000000"/>
          <w:sz w:val="24"/>
          <w:szCs w:val="24"/>
        </w:rPr>
        <w:t xml:space="preserve"> a výsledok hospodárenia je uvedený v prílohách k ročnej závierke /viď prílohy/ RZ nebolo potrebné overovať audítorom pretože príjem prostriedkov z cudzích zdrojov nepresiahol stanovenú sumu v zákone o nadáciách.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.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4) </w:t>
      </w:r>
      <w:r w:rsidR="005D57CF">
        <w:rPr>
          <w:rFonts w:ascii="Arial-BoldMT" w:hAnsi="Arial-BoldMT" w:cs="Arial-BoldMT"/>
          <w:b/>
          <w:bCs/>
          <w:color w:val="000000"/>
          <w:sz w:val="24"/>
          <w:szCs w:val="24"/>
        </w:rPr>
        <w:t>P</w:t>
      </w:r>
      <w:r w:rsidR="00AB4ED8">
        <w:rPr>
          <w:rFonts w:ascii="Arial-BoldMT" w:hAnsi="Arial-BoldMT" w:cs="Arial-BoldMT"/>
          <w:b/>
          <w:bCs/>
          <w:color w:val="000000"/>
          <w:sz w:val="24"/>
          <w:szCs w:val="24"/>
        </w:rPr>
        <w:t>REHĽAD PRÍJMOV PODĽA ZDROJOV A ICH POVODU</w:t>
      </w:r>
      <w:r w:rsidR="005D57CF"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 </w:t>
      </w:r>
    </w:p>
    <w:p w:rsidR="00AB4ED8" w:rsidRDefault="005D57C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Príjmy nadácie predstavuje vklad zakladateľa</w:t>
      </w:r>
      <w:r w:rsidR="00494270">
        <w:rPr>
          <w:rFonts w:ascii="ArialMT" w:hAnsi="ArialMT" w:cs="ArialMT"/>
          <w:color w:val="000000"/>
          <w:sz w:val="24"/>
          <w:szCs w:val="24"/>
        </w:rPr>
        <w:t>, príspevok na činnosť a</w:t>
      </w:r>
      <w:r>
        <w:rPr>
          <w:rFonts w:ascii="ArialMT" w:hAnsi="ArialMT" w:cs="ArialMT"/>
          <w:color w:val="000000"/>
          <w:sz w:val="24"/>
          <w:szCs w:val="24"/>
        </w:rPr>
        <w:t xml:space="preserve"> dary</w:t>
      </w:r>
      <w:r w:rsidR="00AB4ED8">
        <w:rPr>
          <w:rFonts w:ascii="ArialMT" w:hAnsi="ArialMT" w:cs="ArialMT"/>
          <w:color w:val="000000"/>
          <w:sz w:val="24"/>
          <w:szCs w:val="24"/>
        </w:rPr>
        <w:t xml:space="preserve">. </w:t>
      </w:r>
      <w:r w:rsidR="00494270">
        <w:rPr>
          <w:rFonts w:ascii="ArialMT" w:hAnsi="ArialMT" w:cs="ArialMT"/>
          <w:color w:val="000000"/>
          <w:sz w:val="24"/>
          <w:szCs w:val="24"/>
        </w:rPr>
        <w:t>D</w:t>
      </w:r>
      <w:r w:rsidR="00AB4ED8">
        <w:rPr>
          <w:rFonts w:ascii="ArialMT" w:hAnsi="ArialMT" w:cs="ArialMT"/>
          <w:color w:val="000000"/>
          <w:sz w:val="24"/>
          <w:szCs w:val="24"/>
        </w:rPr>
        <w:t xml:space="preserve">ary </w:t>
      </w:r>
      <w:r w:rsidR="00555932">
        <w:rPr>
          <w:rFonts w:ascii="ArialMT" w:hAnsi="ArialMT" w:cs="ArialMT"/>
          <w:color w:val="000000"/>
          <w:sz w:val="24"/>
          <w:szCs w:val="24"/>
        </w:rPr>
        <w:t>62 542</w:t>
      </w:r>
      <w:r w:rsidR="00AB4ED8">
        <w:rPr>
          <w:rFonts w:ascii="ArialMT" w:hAnsi="ArialMT" w:cs="ArialMT"/>
          <w:color w:val="000000"/>
          <w:sz w:val="24"/>
          <w:szCs w:val="24"/>
        </w:rPr>
        <w:t xml:space="preserve"> €,</w:t>
      </w:r>
      <w:r w:rsidR="00555932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AB4ED8">
        <w:rPr>
          <w:rFonts w:ascii="ArialMT" w:hAnsi="ArialMT" w:cs="ArialMT"/>
          <w:color w:val="000000"/>
          <w:sz w:val="24"/>
          <w:szCs w:val="24"/>
        </w:rPr>
        <w:t xml:space="preserve"> dar je vo forme dlhopisu</w:t>
      </w:r>
      <w:r w:rsidR="00555932">
        <w:rPr>
          <w:rFonts w:ascii="ArialMT" w:hAnsi="ArialMT" w:cs="ArialMT"/>
          <w:color w:val="000000"/>
          <w:sz w:val="24"/>
          <w:szCs w:val="24"/>
        </w:rPr>
        <w:t xml:space="preserve"> vo výške 45 000€ a zostatok – dar v hodnote 17 542 € sú finančné prostriedky presne určené na akciu Výstavba Veže pri dome smútku v Hliníku nad Váhom.</w:t>
      </w:r>
    </w:p>
    <w:p w:rsidR="00AB4ED8" w:rsidRDefault="00AB4ED8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5) PREHĽAD </w:t>
      </w:r>
      <w:r w:rsidR="00AB4ED8">
        <w:rPr>
          <w:rFonts w:ascii="Arial-BoldMT" w:hAnsi="Arial-BoldMT" w:cs="Arial-BoldMT"/>
          <w:b/>
          <w:bCs/>
          <w:color w:val="000000"/>
          <w:sz w:val="24"/>
          <w:szCs w:val="24"/>
        </w:rPr>
        <w:t>O DARCOCH A PRISPIEVATEĽOCH</w:t>
      </w:r>
    </w:p>
    <w:p w:rsidR="007550B6" w:rsidRDefault="00AB4ED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Príspevok na činnosť vložil jej zakladateľ. Darca dlhopisu chce zostať v anonymite, čo je v zmysle zákona o nadáciách možné. /§ 38/</w:t>
      </w:r>
      <w:r w:rsidR="00494270">
        <w:rPr>
          <w:rFonts w:ascii="ArialMT" w:hAnsi="ArialMT" w:cs="ArialMT"/>
          <w:color w:val="000000"/>
          <w:sz w:val="24"/>
          <w:szCs w:val="24"/>
        </w:rPr>
        <w:t xml:space="preserve"> obdobne aj darca finančných </w:t>
      </w:r>
      <w:proofErr w:type="spellStart"/>
      <w:r w:rsidR="00494270">
        <w:rPr>
          <w:rFonts w:ascii="ArialMT" w:hAnsi="ArialMT" w:cs="ArialMT"/>
          <w:color w:val="000000"/>
          <w:sz w:val="24"/>
          <w:szCs w:val="24"/>
        </w:rPr>
        <w:t>prostriedkov,ktoré</w:t>
      </w:r>
      <w:proofErr w:type="spellEnd"/>
      <w:r w:rsidR="00494270">
        <w:rPr>
          <w:rFonts w:ascii="ArialMT" w:hAnsi="ArialMT" w:cs="ArialMT"/>
          <w:color w:val="000000"/>
          <w:sz w:val="24"/>
          <w:szCs w:val="24"/>
        </w:rPr>
        <w:t xml:space="preserve"> majú konkrétne určenie.</w:t>
      </w:r>
    </w:p>
    <w:p w:rsidR="00AB4ED8" w:rsidRDefault="00AB4ED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6) PREHĽAD </w:t>
      </w:r>
      <w:r w:rsidR="00AB4ED8">
        <w:rPr>
          <w:rFonts w:ascii="Arial-BoldMT" w:hAnsi="Arial-BoldMT" w:cs="Arial-BoldMT"/>
          <w:b/>
          <w:bCs/>
          <w:color w:val="000000"/>
          <w:sz w:val="24"/>
          <w:szCs w:val="24"/>
        </w:rPr>
        <w:t>O FO a PO,</w:t>
      </w:r>
      <w:r w:rsidR="00F10756">
        <w:rPr>
          <w:rFonts w:ascii="Arial-BoldMT" w:hAnsi="Arial-BoldMT" w:cs="Arial-BoldMT"/>
          <w:b/>
          <w:bCs/>
          <w:color w:val="000000"/>
          <w:sz w:val="24"/>
          <w:szCs w:val="24"/>
        </w:rPr>
        <w:t>KTORÝM NADÁCIA POSKYTLA PROSTRIEDKY</w:t>
      </w:r>
    </w:p>
    <w:p w:rsidR="00F10756" w:rsidRDefault="00494270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V roku 2016 nadácia neposkytla prostriedky žiadnej PO ani FO.</w:t>
      </w:r>
    </w:p>
    <w:p w:rsidR="00494270" w:rsidRDefault="00494270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F10756" w:rsidRDefault="00F1075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 w:rsidRPr="00F10756">
        <w:rPr>
          <w:rFonts w:ascii="ArialMT" w:hAnsi="ArialMT" w:cs="ArialMT"/>
          <w:b/>
          <w:color w:val="000000"/>
          <w:sz w:val="24"/>
          <w:szCs w:val="24"/>
        </w:rPr>
        <w:t>7)</w:t>
      </w:r>
      <w:r>
        <w:rPr>
          <w:rFonts w:ascii="ArialMT" w:hAnsi="ArialMT" w:cs="ArialMT"/>
          <w:color w:val="000000"/>
          <w:sz w:val="24"/>
          <w:szCs w:val="24"/>
        </w:rPr>
        <w:t xml:space="preserve"> </w:t>
      </w:r>
      <w:r w:rsidRPr="00F10756">
        <w:rPr>
          <w:rFonts w:ascii="ArialMT" w:hAnsi="ArialMT" w:cs="ArialMT"/>
          <w:b/>
          <w:color w:val="000000"/>
          <w:sz w:val="24"/>
          <w:szCs w:val="24"/>
        </w:rPr>
        <w:t>CELKOVÉ VÝDAVKY V ČLENENÍ NA VÝDAVKY PODĽA ČINNOSTÍ</w:t>
      </w:r>
      <w:r>
        <w:rPr>
          <w:rFonts w:ascii="ArialMT" w:hAnsi="ArialMT" w:cs="ArialMT"/>
          <w:color w:val="000000"/>
          <w:sz w:val="24"/>
          <w:szCs w:val="24"/>
        </w:rPr>
        <w:t xml:space="preserve"> </w:t>
      </w:r>
    </w:p>
    <w:p w:rsidR="003B51D4" w:rsidRDefault="00F1075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Výdavky predstavujú </w:t>
      </w:r>
      <w:r w:rsidR="00494270">
        <w:rPr>
          <w:rFonts w:ascii="ArialMT" w:hAnsi="ArialMT" w:cs="ArialMT"/>
          <w:color w:val="000000"/>
          <w:sz w:val="24"/>
          <w:szCs w:val="24"/>
        </w:rPr>
        <w:t>administratívny charakter ostatných služieb a zaplatenie pokuty MV SR</w:t>
      </w:r>
      <w:r w:rsidR="003B51D4">
        <w:rPr>
          <w:rFonts w:ascii="ArialMT" w:hAnsi="ArialMT" w:cs="ArialMT"/>
          <w:color w:val="000000"/>
          <w:sz w:val="24"/>
          <w:szCs w:val="24"/>
        </w:rPr>
        <w:t>. Administratívne výdavky sú spojené s akciou „Výstavba Veže „Zvonice“ pri dome smútku v Hliníku nad Váhom.</w:t>
      </w:r>
    </w:p>
    <w:p w:rsidR="003B51D4" w:rsidRDefault="003B51D4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F10756" w:rsidRDefault="003B51D4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 w:rsidRPr="003B51D4">
        <w:rPr>
          <w:rFonts w:ascii="ArialMT" w:hAnsi="ArialMT" w:cs="ArialMT"/>
          <w:b/>
          <w:color w:val="000000"/>
          <w:sz w:val="24"/>
          <w:szCs w:val="24"/>
        </w:rPr>
        <w:t xml:space="preserve">8) ODMENA SPRÁVCU NADACIE  </w:t>
      </w:r>
      <w:r>
        <w:rPr>
          <w:rFonts w:ascii="ArialMT" w:hAnsi="ArialMT" w:cs="ArialMT"/>
          <w:b/>
          <w:color w:val="000000"/>
          <w:sz w:val="24"/>
          <w:szCs w:val="24"/>
        </w:rPr>
        <w:t>A INÝM ORGANOM</w:t>
      </w:r>
    </w:p>
    <w:p w:rsidR="003B51D4" w:rsidRDefault="003B51D4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Odmena za výkon funkcie správcu ako aj inému orgánu nadácie nebola schválená ani vyplatená. Tieto orgány vykonávajú svoju funkciu bez nároku na odmenu.</w:t>
      </w:r>
    </w:p>
    <w:p w:rsidR="003B51D4" w:rsidRDefault="003B51D4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3B51D4" w:rsidRDefault="003B51D4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 w:rsidRPr="003B51D4">
        <w:rPr>
          <w:rFonts w:ascii="ArialMT" w:hAnsi="ArialMT" w:cs="ArialMT"/>
          <w:b/>
          <w:color w:val="000000"/>
          <w:sz w:val="24"/>
          <w:szCs w:val="24"/>
        </w:rPr>
        <w:t>9) PREHĽAD O ČINNOSTI NADAČNÝCH FONDOV</w:t>
      </w:r>
    </w:p>
    <w:p w:rsidR="003B51D4" w:rsidRPr="003B51D4" w:rsidRDefault="003B51D4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Nadačný fond nebol zriadený</w:t>
      </w:r>
    </w:p>
    <w:p w:rsidR="0088690F" w:rsidRPr="003B51D4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</w:p>
    <w:p w:rsidR="007550B6" w:rsidRDefault="00F1075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8</w:t>
      </w:r>
      <w:r w:rsidR="007550B6">
        <w:rPr>
          <w:rFonts w:ascii="Arial-BoldMT" w:hAnsi="Arial-BoldMT" w:cs="Arial-BoldMT"/>
          <w:b/>
          <w:bCs/>
          <w:color w:val="000000"/>
          <w:sz w:val="24"/>
          <w:szCs w:val="24"/>
        </w:rPr>
        <w:t>) STAV A POHYB MAJETKU A ZÁVÄZKOV NEZISKOVEJ ORGANIZÁCIE</w:t>
      </w:r>
    </w:p>
    <w:p w:rsidR="00F1075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Nezisková organizácia eviduje</w:t>
      </w:r>
      <w:r w:rsidR="0088690F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3B51D4">
        <w:rPr>
          <w:rFonts w:ascii="ArialMT" w:hAnsi="ArialMT" w:cs="ArialMT"/>
          <w:color w:val="000000"/>
          <w:sz w:val="24"/>
          <w:szCs w:val="24"/>
        </w:rPr>
        <w:t>tento</w:t>
      </w:r>
      <w:r w:rsidR="0088690F">
        <w:rPr>
          <w:rFonts w:ascii="ArialMT" w:hAnsi="ArialMT" w:cs="ArialMT"/>
          <w:color w:val="000000"/>
          <w:sz w:val="24"/>
          <w:szCs w:val="24"/>
        </w:rPr>
        <w:t xml:space="preserve"> majetok</w:t>
      </w:r>
      <w:r w:rsidR="00F10756">
        <w:rPr>
          <w:rFonts w:ascii="ArialMT" w:hAnsi="ArialMT" w:cs="ArialMT"/>
          <w:color w:val="000000"/>
          <w:sz w:val="24"/>
          <w:szCs w:val="24"/>
        </w:rPr>
        <w:t>:</w:t>
      </w:r>
    </w:p>
    <w:p w:rsidR="00F10756" w:rsidRDefault="00F10756" w:rsidP="00F10756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Vklad  7 000 €</w:t>
      </w:r>
    </w:p>
    <w:p w:rsidR="00F10756" w:rsidRDefault="00F10756" w:rsidP="00F10756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Peniaze v hotovosti  0 €</w:t>
      </w:r>
    </w:p>
    <w:p w:rsidR="00F10756" w:rsidRDefault="00F10756" w:rsidP="00F10756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Finančné prostriedky na bankovom účte </w:t>
      </w:r>
      <w:r w:rsidR="003B51D4">
        <w:rPr>
          <w:rFonts w:ascii="ArialMT" w:hAnsi="ArialMT" w:cs="ArialMT"/>
          <w:color w:val="000000"/>
          <w:sz w:val="24"/>
          <w:szCs w:val="24"/>
        </w:rPr>
        <w:t>12 697</w:t>
      </w:r>
      <w:r>
        <w:rPr>
          <w:rFonts w:ascii="ArialMT" w:hAnsi="ArialMT" w:cs="ArialMT"/>
          <w:color w:val="000000"/>
          <w:sz w:val="24"/>
          <w:szCs w:val="24"/>
        </w:rPr>
        <w:t xml:space="preserve"> €</w:t>
      </w:r>
    </w:p>
    <w:p w:rsidR="00F10756" w:rsidRPr="00F10756" w:rsidRDefault="00F10756" w:rsidP="00F10756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Krátkodobý FM – dlhopis 1</w:t>
      </w:r>
      <w:r w:rsidR="003B51D4">
        <w:rPr>
          <w:rFonts w:ascii="ArialMT" w:hAnsi="ArialMT" w:cs="ArialMT"/>
          <w:color w:val="000000"/>
          <w:sz w:val="24"/>
          <w:szCs w:val="24"/>
        </w:rPr>
        <w:t>45</w:t>
      </w:r>
      <w:r>
        <w:rPr>
          <w:rFonts w:ascii="ArialMT" w:hAnsi="ArialMT" w:cs="ArialMT"/>
          <w:color w:val="000000"/>
          <w:sz w:val="24"/>
          <w:szCs w:val="24"/>
        </w:rPr>
        <w:t> 000 €</w:t>
      </w:r>
    </w:p>
    <w:p w:rsidR="00F10756" w:rsidRDefault="00F1075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Nadácia neeviduje žiadne záväzky a</w:t>
      </w:r>
      <w:r w:rsidR="003B51D4">
        <w:rPr>
          <w:rFonts w:ascii="ArialMT" w:hAnsi="ArialMT" w:cs="ArialMT"/>
          <w:color w:val="000000"/>
          <w:sz w:val="24"/>
          <w:szCs w:val="24"/>
        </w:rPr>
        <w:t>ni</w:t>
      </w:r>
      <w:r>
        <w:rPr>
          <w:rFonts w:ascii="ArialMT" w:hAnsi="ArialMT" w:cs="ArialMT"/>
          <w:color w:val="000000"/>
          <w:sz w:val="24"/>
          <w:szCs w:val="24"/>
        </w:rPr>
        <w:t> pohľadávky.</w:t>
      </w:r>
    </w:p>
    <w:p w:rsidR="007550B6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.</w:t>
      </w:r>
    </w:p>
    <w:p w:rsidR="007550B6" w:rsidRDefault="00F1075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9</w:t>
      </w:r>
      <w:r w:rsidR="007550B6">
        <w:rPr>
          <w:rFonts w:ascii="Arial-BoldMT" w:hAnsi="Arial-BoldMT" w:cs="Arial-BoldMT"/>
          <w:b/>
          <w:bCs/>
          <w:color w:val="000000"/>
          <w:sz w:val="24"/>
          <w:szCs w:val="24"/>
        </w:rPr>
        <w:t>) ZMENY A NOVÉ ZLOŽENIE ORGÁNOV NEZISKOVEJ ORGANIZÁCIE</w:t>
      </w:r>
    </w:p>
    <w:p w:rsidR="007550B6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Správna rada 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sa neuzniesl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na žiadnych zmenách v štatúte ani</w:t>
      </w:r>
      <w:r>
        <w:rPr>
          <w:rFonts w:ascii="ArialMT" w:hAnsi="ArialMT" w:cs="ArialMT"/>
          <w:color w:val="000000"/>
          <w:sz w:val="24"/>
          <w:szCs w:val="24"/>
        </w:rPr>
        <w:t xml:space="preserve"> v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zložení orgánov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lastRenderedPageBreak/>
        <w:t>neziskovej organizácie.</w:t>
      </w:r>
    </w:p>
    <w:p w:rsidR="0088690F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00E40" w:rsidRDefault="00B00E40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B00E40" w:rsidRDefault="00B00E40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F1075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10</w:t>
      </w:r>
      <w:r w:rsidR="007550B6">
        <w:rPr>
          <w:rFonts w:ascii="Arial-BoldMT" w:hAnsi="Arial-BoldMT" w:cs="Arial-BoldMT"/>
          <w:b/>
          <w:bCs/>
          <w:color w:val="000000"/>
          <w:sz w:val="24"/>
          <w:szCs w:val="24"/>
        </w:rPr>
        <w:t>) ZÁVER</w:t>
      </w:r>
    </w:p>
    <w:p w:rsidR="00952F02" w:rsidRDefault="00952F02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952F02" w:rsidRDefault="00952F02" w:rsidP="00952F02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Záverom možno skonštatovať, že v roku  2016 nadácia  vykoná</w:t>
      </w:r>
      <w:r w:rsidR="00B220E2">
        <w:rPr>
          <w:rFonts w:ascii="ArialMT" w:hAnsi="ArialMT" w:cs="ArialMT"/>
          <w:color w:val="000000"/>
          <w:sz w:val="24"/>
          <w:szCs w:val="24"/>
        </w:rPr>
        <w:t>vala</w:t>
      </w:r>
      <w:r>
        <w:rPr>
          <w:rFonts w:ascii="ArialMT" w:hAnsi="ArialMT" w:cs="ArialMT"/>
          <w:color w:val="000000"/>
          <w:sz w:val="24"/>
          <w:szCs w:val="24"/>
        </w:rPr>
        <w:t xml:space="preserve"> 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činnosť,ktorá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korešponduje s jej hlavným cieľom a</w:t>
      </w:r>
      <w:r w:rsidR="00B220E2">
        <w:rPr>
          <w:rFonts w:ascii="ArialMT" w:hAnsi="ArialMT" w:cs="ArialMT"/>
          <w:color w:val="000000"/>
          <w:sz w:val="24"/>
          <w:szCs w:val="24"/>
        </w:rPr>
        <w:t> </w:t>
      </w:r>
      <w:r>
        <w:rPr>
          <w:rFonts w:ascii="ArialMT" w:hAnsi="ArialMT" w:cs="ArialMT"/>
          <w:color w:val="000000"/>
          <w:sz w:val="24"/>
          <w:szCs w:val="24"/>
        </w:rPr>
        <w:t>priprav</w:t>
      </w:r>
      <w:r w:rsidR="00B220E2">
        <w:rPr>
          <w:rFonts w:ascii="ArialMT" w:hAnsi="ArialMT" w:cs="ArialMT"/>
          <w:color w:val="000000"/>
          <w:sz w:val="24"/>
          <w:szCs w:val="24"/>
        </w:rPr>
        <w:t xml:space="preserve">uje zabezpečenie ďalších aktivít najmä v smere podpory nadaných mladých ľudí z bytčianskeho </w:t>
      </w:r>
      <w:proofErr w:type="spellStart"/>
      <w:r w:rsidR="00B220E2">
        <w:rPr>
          <w:rFonts w:ascii="ArialMT" w:hAnsi="ArialMT" w:cs="ArialMT"/>
          <w:color w:val="000000"/>
          <w:sz w:val="24"/>
          <w:szCs w:val="24"/>
        </w:rPr>
        <w:t>regionu,ktorí</w:t>
      </w:r>
      <w:proofErr w:type="spellEnd"/>
      <w:r w:rsidR="00B220E2">
        <w:rPr>
          <w:rFonts w:ascii="ArialMT" w:hAnsi="ArialMT" w:cs="ArialMT"/>
          <w:color w:val="000000"/>
          <w:sz w:val="24"/>
          <w:szCs w:val="24"/>
        </w:rPr>
        <w:t xml:space="preserve"> majú talent na štúdium, avšak ich rodičia nedisponujú dostatkom finančných prostriedkov. O tejto činnosti nadácie boli </w:t>
      </w:r>
      <w:proofErr w:type="spellStart"/>
      <w:r w:rsidR="00B220E2">
        <w:rPr>
          <w:rFonts w:ascii="ArialMT" w:hAnsi="ArialMT" w:cs="ArialMT"/>
          <w:color w:val="000000"/>
          <w:sz w:val="24"/>
          <w:szCs w:val="24"/>
        </w:rPr>
        <w:t>započaté</w:t>
      </w:r>
      <w:proofErr w:type="spellEnd"/>
      <w:r w:rsidR="00B220E2">
        <w:rPr>
          <w:rFonts w:ascii="ArialMT" w:hAnsi="ArialMT" w:cs="ArialMT"/>
          <w:color w:val="000000"/>
          <w:sz w:val="24"/>
          <w:szCs w:val="24"/>
        </w:rPr>
        <w:t xml:space="preserve"> konkrétne rozhovory s vedením Gymnázia v Bytči.</w:t>
      </w:r>
      <w:bookmarkStart w:id="0" w:name="_GoBack"/>
      <w:bookmarkEnd w:id="0"/>
    </w:p>
    <w:p w:rsidR="00952F02" w:rsidRDefault="00952F02" w:rsidP="00952F02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</w:p>
    <w:p w:rsidR="008D08DE" w:rsidRDefault="008D08D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00E40" w:rsidRDefault="00B00E40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Pr="008D08DE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0"/>
          <w:szCs w:val="20"/>
        </w:rPr>
        <w:t xml:space="preserve">Martin </w:t>
      </w:r>
      <w:proofErr w:type="spellStart"/>
      <w:r>
        <w:rPr>
          <w:rFonts w:ascii="ArialMT" w:hAnsi="ArialMT" w:cs="ArialMT"/>
          <w:color w:val="000000"/>
          <w:sz w:val="20"/>
          <w:szCs w:val="20"/>
        </w:rPr>
        <w:t>Kramara</w:t>
      </w:r>
      <w:proofErr w:type="spellEnd"/>
    </w:p>
    <w:p w:rsidR="0088690F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color w:val="000000"/>
          <w:sz w:val="20"/>
          <w:szCs w:val="20"/>
        </w:rPr>
        <w:t>správca nadácie</w:t>
      </w:r>
    </w:p>
    <w:p w:rsidR="00B00E40" w:rsidRDefault="00B00E40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</w:p>
    <w:sectPr w:rsidR="00B00E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114C33"/>
    <w:multiLevelType w:val="hybridMultilevel"/>
    <w:tmpl w:val="F1D86AE0"/>
    <w:lvl w:ilvl="0" w:tplc="CF2C888C">
      <w:start w:val="8"/>
      <w:numFmt w:val="bullet"/>
      <w:lvlText w:val="-"/>
      <w:lvlJc w:val="left"/>
      <w:pPr>
        <w:ind w:left="720" w:hanging="360"/>
      </w:pPr>
      <w:rPr>
        <w:rFonts w:ascii="ArialMT" w:eastAsiaTheme="minorHAnsi" w:hAnsi="ArialMT" w:cs="ArialMT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50B6"/>
    <w:rsid w:val="000348DB"/>
    <w:rsid w:val="000D5F3E"/>
    <w:rsid w:val="00171399"/>
    <w:rsid w:val="00175D04"/>
    <w:rsid w:val="003118C9"/>
    <w:rsid w:val="003B51D4"/>
    <w:rsid w:val="003F3DA4"/>
    <w:rsid w:val="00457A86"/>
    <w:rsid w:val="00494270"/>
    <w:rsid w:val="00515031"/>
    <w:rsid w:val="00555932"/>
    <w:rsid w:val="00574C42"/>
    <w:rsid w:val="005D57CF"/>
    <w:rsid w:val="00614C17"/>
    <w:rsid w:val="006D581E"/>
    <w:rsid w:val="007550B6"/>
    <w:rsid w:val="00792ADC"/>
    <w:rsid w:val="0088690F"/>
    <w:rsid w:val="008D08DE"/>
    <w:rsid w:val="00952F02"/>
    <w:rsid w:val="009C4410"/>
    <w:rsid w:val="00AB4ED8"/>
    <w:rsid w:val="00B00E40"/>
    <w:rsid w:val="00B06763"/>
    <w:rsid w:val="00B220E2"/>
    <w:rsid w:val="00C1494E"/>
    <w:rsid w:val="00C25FFD"/>
    <w:rsid w:val="00C43A89"/>
    <w:rsid w:val="00ED6214"/>
    <w:rsid w:val="00F10756"/>
    <w:rsid w:val="00F73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075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075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699</Words>
  <Characters>3990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Alžbeta Kramarová</dc:creator>
  <cp:lastModifiedBy>Alzbeta</cp:lastModifiedBy>
  <cp:revision>3</cp:revision>
  <dcterms:created xsi:type="dcterms:W3CDTF">2017-05-09T21:00:00Z</dcterms:created>
  <dcterms:modified xsi:type="dcterms:W3CDTF">2017-05-09T21:19:00Z</dcterms:modified>
</cp:coreProperties>
</file>