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412" w:rsidRDefault="00B82412" w:rsidP="00565044">
      <w:pPr>
        <w:jc w:val="center"/>
        <w:rPr>
          <w:sz w:val="40"/>
          <w:szCs w:val="40"/>
        </w:rPr>
      </w:pPr>
    </w:p>
    <w:p w:rsidR="00B82412" w:rsidRDefault="00B82412" w:rsidP="00565044">
      <w:pPr>
        <w:jc w:val="center"/>
        <w:rPr>
          <w:sz w:val="40"/>
          <w:szCs w:val="40"/>
        </w:rPr>
      </w:pPr>
    </w:p>
    <w:p w:rsidR="001443AB" w:rsidRDefault="00565044" w:rsidP="00565044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092FF4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092FF4" w:rsidRDefault="00092FF4" w:rsidP="00565044">
      <w:pPr>
        <w:jc w:val="center"/>
        <w:rPr>
          <w:sz w:val="40"/>
          <w:szCs w:val="40"/>
        </w:rPr>
      </w:pPr>
    </w:p>
    <w:p w:rsidR="00565044" w:rsidRPr="005617CC" w:rsidRDefault="00565044" w:rsidP="00565044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:rsidR="005617CC" w:rsidRPr="00565044" w:rsidRDefault="005617CC" w:rsidP="005617CC">
      <w:pPr>
        <w:pStyle w:val="Odsekzoznamu"/>
        <w:ind w:left="0"/>
        <w:rPr>
          <w:b/>
        </w:rPr>
      </w:pPr>
    </w:p>
    <w:p w:rsidR="00565044" w:rsidRPr="005617CC" w:rsidRDefault="00473015" w:rsidP="00565044">
      <w:pPr>
        <w:pStyle w:val="Odsekzoznamu"/>
        <w:rPr>
          <w:sz w:val="28"/>
          <w:szCs w:val="28"/>
        </w:rPr>
      </w:pPr>
      <w:proofErr w:type="spellStart"/>
      <w:r>
        <w:rPr>
          <w:sz w:val="28"/>
          <w:szCs w:val="28"/>
        </w:rPr>
        <w:t>M.J.investment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5617CC" w:rsidRDefault="005617CC" w:rsidP="0056504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73015">
        <w:rPr>
          <w:sz w:val="28"/>
          <w:szCs w:val="28"/>
        </w:rPr>
        <w:t>46271872</w:t>
      </w:r>
    </w:p>
    <w:p w:rsidR="005617CC" w:rsidRDefault="005617CC" w:rsidP="0056504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473015">
        <w:rPr>
          <w:sz w:val="28"/>
          <w:szCs w:val="28"/>
        </w:rPr>
        <w:t>2023317054</w:t>
      </w:r>
    </w:p>
    <w:p w:rsidR="005617CC" w:rsidRPr="005617CC" w:rsidRDefault="005617CC" w:rsidP="00565044">
      <w:pPr>
        <w:pStyle w:val="Odsekzoznamu"/>
        <w:rPr>
          <w:sz w:val="28"/>
          <w:szCs w:val="28"/>
        </w:rPr>
      </w:pPr>
    </w:p>
    <w:p w:rsidR="00565044" w:rsidRDefault="00565044" w:rsidP="00565044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565044" w:rsidRDefault="00473015" w:rsidP="00565044">
      <w:pPr>
        <w:pStyle w:val="Odsekzoznamu"/>
        <w:ind w:left="0"/>
      </w:pPr>
      <w:r>
        <w:t xml:space="preserve">.Spoločnosť </w:t>
      </w:r>
      <w:proofErr w:type="spellStart"/>
      <w:r>
        <w:t>M.J.investment</w:t>
      </w:r>
      <w:proofErr w:type="spellEnd"/>
      <w:r w:rsidR="00565044">
        <w:t xml:space="preserve"> </w:t>
      </w:r>
      <w:r>
        <w:t xml:space="preserve"> </w:t>
      </w:r>
      <w:r w:rsidR="00565044">
        <w:t xml:space="preserve"> bola založená </w:t>
      </w:r>
      <w:r>
        <w:t>14.7</w:t>
      </w:r>
      <w:r w:rsidR="00565044">
        <w:t>.20</w:t>
      </w:r>
      <w:r>
        <w:t>11</w:t>
      </w:r>
      <w:r w:rsidR="00565044">
        <w:t xml:space="preserve"> a do obchodného registra bola zapísaná </w:t>
      </w:r>
      <w:r>
        <w:t xml:space="preserve">15.07.2011 </w:t>
      </w:r>
    </w:p>
    <w:p w:rsidR="00565044" w:rsidRDefault="00565044" w:rsidP="0096685B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 w:rsidRPr="00565044">
        <w:t>Sprostredkovateľská činnosť v oblasti obchodu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Kúpa tovaru za účelom jeho predaja konečnému spotrebiteľovi (maloobchod) a za účelom jeho predaja iným prevádzkovateľom živnosti (veľkoobchod) v rozsahu voľnej živnosti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Sprostredkovateľská činnosť v oblasti služieb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Sprostredkovateľská činnosť v oblasti výroby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Reklamné a marketingové služby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Prenájom hnuteľných vecí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Prenájom nehnuteľností spojený s poskytovaním iných než základných služieb spojených s prenájmom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Čistiace a upratovacie práce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Skladovanie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Baliace činnosti, manipulácia s tovarom</w:t>
      </w:r>
    </w:p>
    <w:p w:rsidR="0096685B" w:rsidRPr="00565044" w:rsidRDefault="0096685B" w:rsidP="0096685B">
      <w:pPr>
        <w:pStyle w:val="Odsekzoznamu"/>
        <w:ind w:left="426"/>
      </w:pPr>
    </w:p>
    <w:p w:rsidR="00565044" w:rsidRDefault="0096685B" w:rsidP="0096685B">
      <w:pPr>
        <w:pStyle w:val="Odsekzoznamu"/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t>Počet zamestnancov</w:t>
      </w:r>
    </w:p>
    <w:p w:rsidR="00AE113F" w:rsidRDefault="0096685B" w:rsidP="00AE113F">
      <w:r>
        <w:t xml:space="preserve">Priemerný počet zamestnancov ku dňu , ku ktorému </w:t>
      </w:r>
      <w:r w:rsidR="00AE113F">
        <w:t>sa zostavuje účtovná závierka: žiaden</w:t>
      </w:r>
    </w:p>
    <w:p w:rsidR="0096685B" w:rsidRDefault="0096685B" w:rsidP="00AE113F">
      <w:pPr>
        <w:rPr>
          <w:b/>
        </w:rPr>
      </w:pPr>
      <w:r>
        <w:rPr>
          <w:b/>
        </w:rPr>
        <w:t>Údaje o neobmedzenom ručení</w:t>
      </w:r>
    </w:p>
    <w:p w:rsidR="0096685B" w:rsidRDefault="0096685B" w:rsidP="0096685B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:rsidR="005617CC" w:rsidRDefault="005617CC" w:rsidP="0096685B">
      <w:pPr>
        <w:pStyle w:val="Odsekzoznamu"/>
        <w:ind w:left="0"/>
        <w:rPr>
          <w:rFonts w:ascii="oločnost" w:hAnsi="oločnost"/>
        </w:rPr>
      </w:pPr>
    </w:p>
    <w:p w:rsidR="005617CC" w:rsidRDefault="005617CC" w:rsidP="005617CC">
      <w:pPr>
        <w:rPr>
          <w:rFonts w:ascii="oločnost" w:hAnsi="oločnost"/>
          <w:b/>
        </w:rPr>
      </w:pPr>
      <w:r w:rsidRPr="005617CC">
        <w:rPr>
          <w:rFonts w:ascii="oločnost" w:hAnsi="oločnost"/>
          <w:b/>
        </w:rPr>
        <w:t>5.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AE113F">
        <w:rPr>
          <w:rFonts w:ascii="oločnost" w:hAnsi="oločnost"/>
        </w:rPr>
        <w:t>6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</w:t>
      </w:r>
      <w:r w:rsidR="00473015">
        <w:rPr>
          <w:rFonts w:ascii="oločnost" w:hAnsi="oločnost"/>
        </w:rPr>
        <w:t>z</w:t>
      </w:r>
      <w:proofErr w:type="spellEnd"/>
      <w:r>
        <w:rPr>
          <w:rFonts w:ascii="oločnost" w:hAnsi="oločnost"/>
        </w:rPr>
        <w:t>. o účtovníctve za účtovné obdobie od 1. 1.201</w:t>
      </w:r>
      <w:r w:rsidR="00AE113F">
        <w:rPr>
          <w:rFonts w:ascii="oločnost" w:hAnsi="oločnost"/>
        </w:rPr>
        <w:t>6</w:t>
      </w:r>
      <w:r>
        <w:rPr>
          <w:rFonts w:ascii="oločnost" w:hAnsi="oločnost"/>
        </w:rPr>
        <w:t xml:space="preserve"> do 31.12.201</w:t>
      </w:r>
      <w:r w:rsidR="00AE113F">
        <w:rPr>
          <w:rFonts w:ascii="oločnost" w:hAnsi="oločnost"/>
        </w:rPr>
        <w:t>6</w:t>
      </w:r>
      <w:r>
        <w:rPr>
          <w:rFonts w:ascii="oločnost" w:hAnsi="oločnost"/>
        </w:rPr>
        <w:t>.</w:t>
      </w:r>
    </w:p>
    <w:p w:rsidR="00AE113F" w:rsidRDefault="00AE113F" w:rsidP="005617CC">
      <w:pPr>
        <w:rPr>
          <w:rFonts w:ascii="oločnost" w:hAnsi="oločnost"/>
        </w:rPr>
      </w:pPr>
    </w:p>
    <w:p w:rsidR="00AE113F" w:rsidRDefault="00AE113F" w:rsidP="005617CC">
      <w:pPr>
        <w:rPr>
          <w:rFonts w:ascii="oločnost" w:hAnsi="oločnost"/>
        </w:rPr>
      </w:pPr>
    </w:p>
    <w:p w:rsidR="005617CC" w:rsidRDefault="005617CC" w:rsidP="005617C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lastRenderedPageBreak/>
        <w:t>6. Dátum schválenia účtovnej závierky za predchádzajúce účtovné obdobie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AE113F">
        <w:rPr>
          <w:rFonts w:ascii="oločnost" w:hAnsi="oločnost"/>
        </w:rPr>
        <w:t>5</w:t>
      </w:r>
      <w:r>
        <w:rPr>
          <w:rFonts w:ascii="oločnost" w:hAnsi="oločnost"/>
        </w:rPr>
        <w:t xml:space="preserve">, za predchádzajúce účtovné obdobie, bola schválená valným zhromaždením Spoločnosti </w:t>
      </w:r>
      <w:r w:rsidR="00AE113F">
        <w:rPr>
          <w:rFonts w:ascii="oločnost" w:hAnsi="oločnost"/>
        </w:rPr>
        <w:t>30</w:t>
      </w:r>
      <w:r>
        <w:rPr>
          <w:rFonts w:ascii="oločnost" w:hAnsi="oločnost"/>
        </w:rPr>
        <w:t>.6.201</w:t>
      </w:r>
      <w:r w:rsidR="00AE113F">
        <w:rPr>
          <w:rFonts w:ascii="oločnost" w:hAnsi="oločnost"/>
        </w:rPr>
        <w:t>6</w:t>
      </w:r>
      <w:bookmarkStart w:id="0" w:name="_GoBack"/>
      <w:bookmarkEnd w:id="0"/>
      <w:r>
        <w:rPr>
          <w:rFonts w:ascii="oločnost" w:hAnsi="oločnost"/>
        </w:rPr>
        <w:t>.</w:t>
      </w:r>
    </w:p>
    <w:p w:rsidR="00092FF4" w:rsidRDefault="00092FF4" w:rsidP="005617CC">
      <w:pPr>
        <w:rPr>
          <w:rFonts w:ascii="oločnost" w:hAnsi="oločnost"/>
        </w:rPr>
      </w:pPr>
    </w:p>
    <w:p w:rsidR="005617CC" w:rsidRDefault="005617CC" w:rsidP="005617C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B. Informácie o účtovných zásadách a účtovných metódach</w:t>
      </w:r>
    </w:p>
    <w:p w:rsidR="00092FF4" w:rsidRDefault="00092FF4" w:rsidP="005617C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:rsidR="00092FF4" w:rsidRDefault="00092FF4" w:rsidP="005617C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:rsidR="00092FF4" w:rsidRDefault="00092FF4" w:rsidP="00092FF4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:rsidR="00092FF4" w:rsidRDefault="00092FF4" w:rsidP="00092FF4">
      <w:pPr>
        <w:rPr>
          <w:rFonts w:ascii="oločnost" w:hAnsi="oločnost"/>
        </w:rPr>
      </w:pPr>
      <w:r>
        <w:rPr>
          <w:rFonts w:ascii="oločnost" w:hAnsi="oločnost"/>
        </w:rPr>
        <w:t>Dlhodobý majetok nakupovaný sa oceňuje obstarávacou cenou, ktorá zahŕňa cenu obstarania a náklady súvisiace s obstaraním.</w:t>
      </w:r>
    </w:p>
    <w:p w:rsidR="00092FF4" w:rsidRDefault="00092FF4" w:rsidP="00092FF4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</w:t>
      </w:r>
      <w:r w:rsidR="00BB41F6">
        <w:rPr>
          <w:rFonts w:ascii="oločnost" w:hAnsi="oločnost"/>
        </w:rPr>
        <w:t xml:space="preserve"> nasledujúceho po uvedení dlhodobého majetku do používania. Drobný dlhodobý hmotný majetok, ktorého obstarávacia cena je 1700 EUR a nižšia, sa odpisuje jednorazovo pri uvedení do používania.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:rsidR="0050241E" w:rsidRDefault="0050241E" w:rsidP="00092FF4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:rsidR="0050241E" w:rsidRDefault="0050241E" w:rsidP="00092FF4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:rsidR="0050241E" w:rsidRP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426"/>
      </w:pPr>
      <w:r>
        <w:t xml:space="preserve">      </w:t>
      </w: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Pr="00565044" w:rsidRDefault="00565044" w:rsidP="00565044">
      <w:pPr>
        <w:pStyle w:val="Odsekzoznamu"/>
        <w:ind w:left="1080"/>
      </w:pPr>
    </w:p>
    <w:sectPr w:rsidR="00565044" w:rsidRPr="005650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044"/>
    <w:rsid w:val="00092FF4"/>
    <w:rsid w:val="001443AB"/>
    <w:rsid w:val="00473015"/>
    <w:rsid w:val="0050241E"/>
    <w:rsid w:val="005617CC"/>
    <w:rsid w:val="00565044"/>
    <w:rsid w:val="0096685B"/>
    <w:rsid w:val="00AE113F"/>
    <w:rsid w:val="00B82412"/>
    <w:rsid w:val="00BB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BCA147-85A9-4DED-A470-02B45C108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50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93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0F383-A15C-4F85-ACA0-19B5554EF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Helenka</cp:lastModifiedBy>
  <cp:revision>2</cp:revision>
  <dcterms:created xsi:type="dcterms:W3CDTF">2017-05-13T06:18:00Z</dcterms:created>
  <dcterms:modified xsi:type="dcterms:W3CDTF">2017-05-13T06:18:00Z</dcterms:modified>
</cp:coreProperties>
</file>