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15B6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Akord krásy,s.r.o.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Vidrmoch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0315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31.12.2016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01.01.2016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31.12.2016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0315B6">
        <w:rPr>
          <w:rFonts w:ascii="Arial" w:hAnsi="Arial" w:cs="Arial"/>
          <w:sz w:val="22"/>
          <w:szCs w:val="22"/>
        </w:rPr>
        <w:t>oločnosť nenadobudla v roku 2016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1E1034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2015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3928B2">
        <w:rPr>
          <w:rFonts w:ascii="Arial" w:hAnsi="Arial" w:cs="Arial"/>
          <w:sz w:val="22"/>
          <w:szCs w:val="22"/>
        </w:rPr>
        <w:t>sy len a len s kozmetických služieb a predaja tovaru.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1E1034">
        <w:rPr>
          <w:rFonts w:ascii="Arial" w:hAnsi="Arial" w:cs="Arial"/>
          <w:sz w:val="22"/>
          <w:szCs w:val="22"/>
        </w:rPr>
        <w:t xml:space="preserve"> 2015</w:t>
      </w:r>
      <w:r w:rsidR="003928B2">
        <w:rPr>
          <w:rFonts w:ascii="Arial" w:hAnsi="Arial" w:cs="Arial"/>
          <w:sz w:val="22"/>
          <w:szCs w:val="22"/>
        </w:rPr>
        <w:t xml:space="preserve"> tvoria prevažne nákup tovaru, nákup materiálu, mzdy, odvody, nákup réžie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315B6">
        <w:rPr>
          <w:rFonts w:ascii="Arial" w:hAnsi="Arial" w:cs="Arial"/>
          <w:sz w:val="22"/>
          <w:szCs w:val="22"/>
        </w:rPr>
        <w:t>poločnosť neeviduje k 31.12.2016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315B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3211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0315B6">
              <w:rPr>
                <w:rFonts w:ascii="Arial" w:hAnsi="Arial" w:cs="Arial"/>
                <w:sz w:val="22"/>
                <w:szCs w:val="22"/>
              </w:rPr>
              <w:t>1984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315B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315B6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3211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0315B6"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E103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315B6">
        <w:rPr>
          <w:rFonts w:ascii="Arial" w:hAnsi="Arial" w:cs="Arial"/>
          <w:b/>
          <w:sz w:val="22"/>
          <w:szCs w:val="22"/>
        </w:rPr>
        <w:t>sti, ktoré nastali po 31.12.2016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37C" w:rsidRDefault="0002537C">
      <w:r>
        <w:separator/>
      </w:r>
    </w:p>
  </w:endnote>
  <w:endnote w:type="continuationSeparator" w:id="1">
    <w:p w:rsidR="0002537C" w:rsidRDefault="00025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0137B">
    <w:pPr>
      <w:spacing w:line="200" w:lineRule="exact"/>
      <w:rPr>
        <w:sz w:val="20"/>
        <w:szCs w:val="20"/>
      </w:rPr>
    </w:pPr>
    <w:r w:rsidRPr="0020137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315B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37C" w:rsidRDefault="0002537C">
      <w:r>
        <w:separator/>
      </w:r>
    </w:p>
  </w:footnote>
  <w:footnote w:type="continuationSeparator" w:id="1">
    <w:p w:rsidR="0002537C" w:rsidRDefault="000253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37C"/>
    <w:rsid w:val="000315B6"/>
    <w:rsid w:val="000509C2"/>
    <w:rsid w:val="00064E3A"/>
    <w:rsid w:val="001105FB"/>
    <w:rsid w:val="001406AD"/>
    <w:rsid w:val="001923BD"/>
    <w:rsid w:val="001E1034"/>
    <w:rsid w:val="0020137B"/>
    <w:rsid w:val="002241A4"/>
    <w:rsid w:val="002401F1"/>
    <w:rsid w:val="0028050E"/>
    <w:rsid w:val="00282955"/>
    <w:rsid w:val="002C12B4"/>
    <w:rsid w:val="002D7E6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6C2CBD"/>
    <w:rsid w:val="00726405"/>
    <w:rsid w:val="00776246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A26DDD"/>
    <w:rsid w:val="00A55E63"/>
    <w:rsid w:val="00A56AD3"/>
    <w:rsid w:val="00A61C23"/>
    <w:rsid w:val="00AD6C8A"/>
    <w:rsid w:val="00AD749D"/>
    <w:rsid w:val="00B1069B"/>
    <w:rsid w:val="00B15261"/>
    <w:rsid w:val="00B15E67"/>
    <w:rsid w:val="00B7440A"/>
    <w:rsid w:val="00C01CB7"/>
    <w:rsid w:val="00C07295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2017-05-15T12:29:00Z</dcterms:created>
  <dcterms:modified xsi:type="dcterms:W3CDTF">2017-05-15T12:31:00Z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