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B92A6C" w:rsidRDefault="00B92A6C">
      <w:pPr>
        <w:rPr>
          <w:rFonts w:cstheme="minorHAnsi"/>
        </w:rPr>
      </w:pPr>
    </w:p>
    <w:p w:rsid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333B32" w:rsidRPr="00694068" w:rsidRDefault="00694068" w:rsidP="00694068">
      <w:pPr>
        <w:jc w:val="center"/>
        <w:rPr>
          <w:rFonts w:cstheme="minorHAnsi"/>
          <w:sz w:val="32"/>
          <w:szCs w:val="32"/>
        </w:rPr>
      </w:pPr>
      <w:r w:rsidRPr="00694068">
        <w:rPr>
          <w:rFonts w:cstheme="minorHAnsi"/>
          <w:sz w:val="32"/>
          <w:szCs w:val="32"/>
        </w:rPr>
        <w:t>Výročná správa</w:t>
      </w:r>
    </w:p>
    <w:p w:rsidR="00694068" w:rsidRPr="00694068" w:rsidRDefault="00694068" w:rsidP="00694068">
      <w:pPr>
        <w:jc w:val="center"/>
        <w:rPr>
          <w:rFonts w:cstheme="minorHAnsi"/>
          <w:b/>
          <w:sz w:val="36"/>
          <w:szCs w:val="36"/>
        </w:rPr>
      </w:pPr>
      <w:r w:rsidRPr="00694068">
        <w:rPr>
          <w:rFonts w:cstheme="minorHAnsi"/>
          <w:b/>
          <w:sz w:val="36"/>
          <w:szCs w:val="36"/>
        </w:rPr>
        <w:t>Nadácie žilinský lesopark</w:t>
      </w:r>
    </w:p>
    <w:p w:rsidR="00694068" w:rsidRPr="00694068" w:rsidRDefault="00B421A1" w:rsidP="0069406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 rok 2016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1"/>
        <w:gridCol w:w="3027"/>
      </w:tblGrid>
      <w:tr w:rsidR="00694068" w:rsidTr="00694068">
        <w:tc>
          <w:tcPr>
            <w:tcW w:w="3070" w:type="dxa"/>
          </w:tcPr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</w:p>
          <w:p w:rsidR="00694068" w:rsidRDefault="00694068">
            <w:pPr>
              <w:rPr>
                <w:rFonts w:cstheme="minorHAnsi"/>
                <w:sz w:val="24"/>
                <w:szCs w:val="24"/>
              </w:rPr>
            </w:pPr>
            <w:r w:rsidRPr="00694068">
              <w:rPr>
                <w:rFonts w:cstheme="minorHAnsi"/>
                <w:sz w:val="24"/>
                <w:szCs w:val="24"/>
              </w:rPr>
              <w:t>Zostavená dňa:</w:t>
            </w:r>
          </w:p>
          <w:p w:rsidR="00694068" w:rsidRPr="00694068" w:rsidRDefault="006940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Default="00694068" w:rsidP="00CF1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Správca nadácie:</w:t>
            </w:r>
          </w:p>
        </w:tc>
      </w:tr>
      <w:tr w:rsidR="00694068" w:rsidTr="00694068">
        <w:tc>
          <w:tcPr>
            <w:tcW w:w="3070" w:type="dxa"/>
          </w:tcPr>
          <w:p w:rsidR="00694068" w:rsidRDefault="00694068" w:rsidP="00694068">
            <w:pPr>
              <w:rPr>
                <w:rFonts w:cstheme="minorHAnsi"/>
                <w:i/>
              </w:rPr>
            </w:pPr>
          </w:p>
          <w:p w:rsidR="00694068" w:rsidRDefault="002012BF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16. mája 2017</w:t>
            </w:r>
          </w:p>
          <w:p w:rsidR="00694068" w:rsidRPr="00694068" w:rsidRDefault="00694068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94068" w:rsidRDefault="00694068">
            <w:pPr>
              <w:rPr>
                <w:rFonts w:cstheme="minorHAnsi"/>
              </w:rPr>
            </w:pPr>
          </w:p>
          <w:p w:rsidR="00694068" w:rsidRPr="00694068" w:rsidRDefault="00694068" w:rsidP="00CF1B0B">
            <w:pPr>
              <w:jc w:val="right"/>
              <w:rPr>
                <w:rFonts w:cstheme="minorHAnsi"/>
                <w:i/>
              </w:rPr>
            </w:pPr>
            <w:r w:rsidRPr="00694068">
              <w:rPr>
                <w:rFonts w:cstheme="minorHAnsi"/>
                <w:i/>
              </w:rPr>
              <w:t>Ing. Andrej Vidra</w:t>
            </w:r>
          </w:p>
        </w:tc>
      </w:tr>
      <w:tr w:rsidR="00DE48CC" w:rsidTr="00DB45F0">
        <w:tc>
          <w:tcPr>
            <w:tcW w:w="3070" w:type="dxa"/>
            <w:tcBorders>
              <w:bottom w:val="dotted" w:sz="4" w:space="0" w:color="auto"/>
            </w:tcBorders>
          </w:tcPr>
          <w:p w:rsidR="00DE48CC" w:rsidRDefault="00DE48CC" w:rsidP="00694068">
            <w:pPr>
              <w:rPr>
                <w:rFonts w:cstheme="minorHAnsi"/>
                <w:i/>
              </w:rPr>
            </w:pPr>
          </w:p>
          <w:p w:rsidR="00DE48CC" w:rsidRDefault="00DB45F0" w:rsidP="00694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Schválená dňa:</w:t>
            </w:r>
          </w:p>
          <w:p w:rsidR="00DE48CC" w:rsidRDefault="00DE48CC" w:rsidP="00694068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E48CC" w:rsidRDefault="00DE48CC">
            <w:pPr>
              <w:rPr>
                <w:rFonts w:cstheme="minorHAnsi"/>
              </w:rPr>
            </w:pPr>
          </w:p>
          <w:p w:rsidR="00DB45F0" w:rsidRDefault="00DB45F0" w:rsidP="00DB45F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Revízor:</w:t>
            </w:r>
          </w:p>
        </w:tc>
      </w:tr>
      <w:tr w:rsidR="00DB45F0" w:rsidTr="00DB45F0"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  <w:i/>
              </w:rPr>
            </w:pPr>
          </w:p>
          <w:p w:rsidR="00DB45F0" w:rsidRDefault="00B421A1" w:rsidP="00037CF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16</w:t>
            </w:r>
            <w:r w:rsidR="00E01A5F">
              <w:rPr>
                <w:rFonts w:cstheme="minorHAnsi"/>
                <w:i/>
              </w:rPr>
              <w:t xml:space="preserve">. mája </w:t>
            </w:r>
            <w:r w:rsidR="002012BF">
              <w:rPr>
                <w:rFonts w:cstheme="minorHAnsi"/>
                <w:i/>
              </w:rPr>
              <w:t>2017</w:t>
            </w:r>
            <w:bookmarkStart w:id="0" w:name="_GoBack"/>
            <w:bookmarkEnd w:id="0"/>
          </w:p>
          <w:p w:rsidR="00DB45F0" w:rsidRPr="00694068" w:rsidRDefault="00DB45F0" w:rsidP="00037CF2">
            <w:pPr>
              <w:rPr>
                <w:rFonts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DB45F0" w:rsidRDefault="00DB45F0" w:rsidP="00037CF2">
            <w:pPr>
              <w:rPr>
                <w:rFonts w:cstheme="minorHAnsi"/>
              </w:rPr>
            </w:pPr>
          </w:p>
          <w:p w:rsidR="00DB45F0" w:rsidRPr="00694068" w:rsidRDefault="007819D0" w:rsidP="00DB45F0">
            <w:pPr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Jozef </w:t>
            </w:r>
            <w:r w:rsidR="00447101">
              <w:rPr>
                <w:rFonts w:cstheme="minorHAnsi"/>
                <w:i/>
              </w:rPr>
              <w:t>Badžgoň</w:t>
            </w:r>
          </w:p>
        </w:tc>
      </w:tr>
    </w:tbl>
    <w:p w:rsidR="00434E18" w:rsidRDefault="00434E18">
      <w:pPr>
        <w:rPr>
          <w:rFonts w:cstheme="minorHAnsi"/>
        </w:rPr>
        <w:sectPr w:rsidR="00434E18" w:rsidSect="00355A04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86044" w:rsidRDefault="00743F6A">
      <w:pPr>
        <w:rPr>
          <w:rFonts w:cstheme="minorHAnsi"/>
          <w:b/>
          <w:color w:val="000000"/>
          <w:sz w:val="28"/>
          <w:szCs w:val="28"/>
        </w:rPr>
      </w:pPr>
      <w:r w:rsidRPr="00743F6A">
        <w:rPr>
          <w:rFonts w:cstheme="minorHAnsi"/>
          <w:b/>
          <w:color w:val="000000"/>
          <w:sz w:val="28"/>
          <w:szCs w:val="28"/>
        </w:rPr>
        <w:lastRenderedPageBreak/>
        <w:t>O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743F6A">
        <w:rPr>
          <w:rFonts w:cstheme="minorHAnsi"/>
          <w:b/>
          <w:color w:val="000000"/>
          <w:sz w:val="28"/>
          <w:szCs w:val="28"/>
        </w:rPr>
        <w:t>sah</w:t>
      </w:r>
    </w:p>
    <w:p w:rsidR="00986044" w:rsidRPr="00743F6A" w:rsidRDefault="00986044">
      <w:pPr>
        <w:rPr>
          <w:rFonts w:cstheme="minorHAnsi"/>
          <w:b/>
          <w:color w:val="000000"/>
          <w:sz w:val="28"/>
          <w:szCs w:val="28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8212"/>
        <w:gridCol w:w="338"/>
      </w:tblGrid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0" w:type="auto"/>
          </w:tcPr>
          <w:p w:rsidR="004C12D3" w:rsidRPr="00743F6A" w:rsidRDefault="004E2C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Všeobecné  informácie o nadácií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233C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4C12D3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činností vykonávaných v hodnotenom období s uvedením vzťahu k verejnoprospešnému účelu nadácie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510AE4" w:rsidRDefault="00510AE4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233C7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príjmov (výnosov) podľa zdroja ich pôvodu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darcoch, ak hodnota darov alebo výška prostriedkov od toho istého darcu presahuje 331 eur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9832E5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Pr="00743F6A" w:rsidRDefault="006A2DEF" w:rsidP="004C12D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4C12D3">
              <w:rPr>
                <w:rFonts w:cstheme="minorHAnsi"/>
                <w:color w:val="000000"/>
              </w:rPr>
              <w:t>.</w:t>
            </w:r>
          </w:p>
        </w:tc>
        <w:tc>
          <w:tcPr>
            <w:tcW w:w="0" w:type="auto"/>
          </w:tcPr>
          <w:p w:rsidR="004C12D3" w:rsidRPr="00743F6A" w:rsidRDefault="004C12D3">
            <w:pPr>
              <w:rPr>
                <w:rFonts w:cstheme="minorHAnsi"/>
                <w:color w:val="000000"/>
              </w:rPr>
            </w:pPr>
            <w:r w:rsidRPr="00743F6A">
              <w:rPr>
                <w:rFonts w:cstheme="minorHAnsi"/>
                <w:color w:val="000000"/>
              </w:rPr>
              <w:t>Prehľad o fyzických osobách a právnických osobách, ktorým nadácia poskytla prostriedky na verejnoprospešný účel, na ktorý bola nadácia založená, a informácia, akým spôsobom sa tieto prostriedky použili</w:t>
            </w: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elkové výdavky (náklady) v členení na výdavky podľa jednotlivých druhov činností nadácie a osobitne </w:t>
            </w:r>
            <w:r>
              <w:rPr>
                <w:rFonts w:cstheme="minorHAnsi"/>
                <w:color w:val="000000"/>
                <w:sz w:val="24"/>
                <w:szCs w:val="24"/>
              </w:rPr>
              <w:t>výška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výdavkov (nákladov) na správu nadácie vrátane rozhodnutia správnej rady podľa § 28 ods. 1 a v členení podľa § 28 ods. 2 a 3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meny vykonané v nadačnej listine a v zložení orgánov, ktoré nastali v hodnotenom období</w:t>
            </w:r>
          </w:p>
          <w:p w:rsidR="004C12D3" w:rsidRPr="00743F6A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4C12D3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02266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dmen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 xml:space="preserve"> za výkon funkcie správcu nadácie a iného orgánu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rehľad o činnosti nadačných fondov spolu s prehľadom o prostriedkoch nadačných fondov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802266" w:rsidRDefault="00802266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C12D3" w:rsidTr="00355A04">
        <w:trPr>
          <w:jc w:val="center"/>
        </w:trPr>
        <w:tc>
          <w:tcPr>
            <w:tcW w:w="0" w:type="auto"/>
          </w:tcPr>
          <w:p w:rsidR="004C12D3" w:rsidRDefault="006A2DEF" w:rsidP="004C12D3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4C12D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12D3" w:rsidRDefault="004C12D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Ď</w:t>
            </w:r>
            <w:r w:rsidRPr="00743F6A">
              <w:rPr>
                <w:rFonts w:cstheme="minorHAnsi"/>
                <w:color w:val="000000"/>
                <w:sz w:val="24"/>
                <w:szCs w:val="24"/>
              </w:rPr>
              <w:t>alšie údaje, ktoré určí správna rada</w:t>
            </w:r>
          </w:p>
          <w:p w:rsidR="004C12D3" w:rsidRDefault="004C12D3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4C12D3" w:rsidRDefault="006A2DEF" w:rsidP="00A244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694068" w:rsidRPr="00694068" w:rsidRDefault="00694068">
      <w:pPr>
        <w:rPr>
          <w:rFonts w:cstheme="minorHAnsi"/>
        </w:rPr>
      </w:pPr>
    </w:p>
    <w:p w:rsidR="00694068" w:rsidRPr="006A2DEF" w:rsidRDefault="006A2DEF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p w:rsidR="006A2DEF" w:rsidRPr="00743F6A" w:rsidRDefault="00447101" w:rsidP="006A2D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1.  Ročná účtovná závierka</w:t>
      </w: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694068" w:rsidRPr="00694068" w:rsidRDefault="00694068">
      <w:pPr>
        <w:rPr>
          <w:rFonts w:cstheme="minorHAnsi"/>
        </w:rPr>
      </w:pPr>
    </w:p>
    <w:p w:rsidR="00434E18" w:rsidRDefault="00434E18">
      <w:pPr>
        <w:rPr>
          <w:rFonts w:cstheme="minorHAnsi"/>
        </w:rPr>
        <w:sectPr w:rsidR="00434E18" w:rsidSect="00355A04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4068" w:rsidRPr="00722844" w:rsidRDefault="004E2CCF" w:rsidP="00986614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1. Všeobecné informácie o nadácií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B6413" w:rsidRPr="00722844" w:rsidRDefault="00CB6413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Výročná správa bola zostavená v súlade s Nadačnou listinou, v zmysle článku XIII a v súlade so zákonom č. 34/2002 Z.z. o nadáciách a o zmene Občianskeho zákonníka v znení neskorších  predpisov, v zmysle §35.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92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833"/>
      </w:tblGrid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shd w:val="pct5" w:color="auto" w:fill="auto"/>
                <w:lang w:eastAsia="sk-SK"/>
              </w:rPr>
              <w:t>Registračné</w:t>
            </w: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 xml:space="preserve"> číslo: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203/Na-2002/1006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Názov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Nadácia žilinský lesopark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Sídlo: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Nám. obetí komunizmu 1, 01131 Žilina, Slovenská republika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CB6413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IČO: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42218659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založenia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334717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28.09.2011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334717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Dátum zriadenia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07.11.2011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H</w:t>
            </w:r>
            <w:r w:rsidR="00CB6413"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odnota nadačného imania: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 6.638,- EUR  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B6413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 xml:space="preserve">Hodnota majetkového vkladu pri založení: 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B6413" w:rsidRPr="00722844" w:rsidRDefault="00CB6413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> </w:t>
            </w:r>
            <w:r w:rsidR="0081593A" w:rsidRPr="00722844">
              <w:rPr>
                <w:rFonts w:cstheme="minorHAnsi"/>
                <w:sz w:val="21"/>
                <w:szCs w:val="21"/>
                <w:lang w:eastAsia="sk-SK"/>
              </w:rPr>
              <w:t xml:space="preserve"> 6.638,- EUR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Predmet vkladu: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81593A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Peňažné prostriedky</w:t>
            </w:r>
          </w:p>
        </w:tc>
      </w:tr>
      <w:tr w:rsidR="0081593A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1593A" w:rsidRPr="00722844" w:rsidRDefault="0081593A" w:rsidP="001B65A4">
            <w:pPr>
              <w:spacing w:after="0" w:line="240" w:lineRule="auto"/>
              <w:rPr>
                <w:rFonts w:cstheme="minorHAnsi"/>
                <w:b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sz w:val="21"/>
                <w:szCs w:val="21"/>
                <w:lang w:eastAsia="sk-SK"/>
              </w:rPr>
              <w:t>Zakladatelia: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1593A" w:rsidRPr="00722844" w:rsidRDefault="0081593A" w:rsidP="00A2442B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 Mesto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Nám. obetí komunizmu 1, 01133 Žilina </w:t>
            </w:r>
            <w:r w:rsidRPr="00722844">
              <w:rPr>
                <w:rFonts w:cstheme="minorHAnsi"/>
                <w:sz w:val="21"/>
                <w:szCs w:val="21"/>
                <w:lang w:eastAsia="sk-SK"/>
              </w:rPr>
              <w:br/>
              <w:t xml:space="preserve">  IČO: 00321796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Správna rada: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87105" w:rsidRDefault="00141DCD" w:rsidP="00687105">
            <w:pPr>
              <w:spacing w:after="0" w:line="240" w:lineRule="auto"/>
              <w:rPr>
                <w:rFonts w:cs="Calibri"/>
              </w:rPr>
            </w:pPr>
            <w:r w:rsidRPr="00760CE2">
              <w:rPr>
                <w:rFonts w:cs="Calibri"/>
                <w:sz w:val="21"/>
                <w:szCs w:val="21"/>
              </w:rPr>
              <w:t xml:space="preserve"> </w:t>
            </w:r>
            <w:r w:rsidR="00687105">
              <w:t>PaedDr. Ľudmilu Chodelková</w:t>
            </w:r>
            <w:r w:rsidR="00687105" w:rsidRPr="004A6990">
              <w:t>, Kvačalova 1168/41, 010 01 Žilina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 xml:space="preserve">Vladimíra Randa, </w:t>
            </w:r>
            <w:r w:rsidRPr="00050D0C">
              <w:t>Oravská cesta 3050/4, 010 01 Žilina</w:t>
            </w:r>
          </w:p>
          <w:p w:rsidR="00687105" w:rsidRDefault="00687105" w:rsidP="006871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  <w:p w:rsidR="00687105" w:rsidRDefault="00687105" w:rsidP="00687105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 w:rsidRPr="004A6990">
              <w:t>Mgr. Petra Fiabáne, Saleziánska 2618/1, 010 01 Žilina</w:t>
            </w:r>
          </w:p>
          <w:p w:rsidR="00141DCD" w:rsidRPr="00760CE2" w:rsidRDefault="00687105" w:rsidP="0068710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t xml:space="preserve"> </w:t>
            </w:r>
            <w:r w:rsidRPr="003175BB">
              <w:rPr>
                <w:rFonts w:cs="Calibri"/>
                <w:b/>
              </w:rPr>
              <w:t>od:</w:t>
            </w:r>
            <w:r>
              <w:rPr>
                <w:rFonts w:cs="Calibri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Revízor: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0878" w:rsidRDefault="007819D0" w:rsidP="00141DC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Jozef </w:t>
            </w:r>
            <w:r w:rsidR="008C0878">
              <w:rPr>
                <w:rFonts w:cs="Calibri"/>
                <w:sz w:val="21"/>
                <w:szCs w:val="21"/>
              </w:rPr>
              <w:t xml:space="preserve">Badžgoň, </w:t>
            </w:r>
            <w:r>
              <w:rPr>
                <w:rFonts w:cs="Calibri"/>
                <w:sz w:val="21"/>
                <w:szCs w:val="21"/>
              </w:rPr>
              <w:t>Smreková 6</w:t>
            </w:r>
            <w:r w:rsidR="008C0878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010 07</w:t>
            </w:r>
            <w:r w:rsidR="008C0878">
              <w:rPr>
                <w:rFonts w:cs="Calibri"/>
                <w:sz w:val="21"/>
                <w:szCs w:val="21"/>
              </w:rPr>
              <w:t xml:space="preserve"> Žilina</w:t>
            </w:r>
          </w:p>
          <w:p w:rsidR="008C0878" w:rsidRPr="00760CE2" w:rsidRDefault="008C0878" w:rsidP="00141DCD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60CE2">
              <w:rPr>
                <w:rFonts w:cs="Calibri"/>
                <w:b/>
                <w:sz w:val="21"/>
                <w:szCs w:val="21"/>
              </w:rPr>
              <w:t>od:</w:t>
            </w:r>
            <w:r w:rsidRPr="00760CE2">
              <w:rPr>
                <w:rFonts w:cs="Calibri"/>
                <w:sz w:val="21"/>
                <w:szCs w:val="21"/>
              </w:rPr>
              <w:t xml:space="preserve"> 20.08.2015</w:t>
            </w: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Štatutárny organ, </w:t>
            </w:r>
          </w:p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Správca: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404"/>
              <w:gridCol w:w="1329"/>
              <w:gridCol w:w="320"/>
              <w:gridCol w:w="1329"/>
            </w:tblGrid>
            <w:tr w:rsidR="00141DCD" w:rsidRPr="00760CE2" w:rsidTr="00CB6413">
              <w:trPr>
                <w:tblCellSpacing w:w="0" w:type="dxa"/>
                <w:jc w:val="center"/>
              </w:trPr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 xml:space="preserve">Ing. Andrej Vidra </w:t>
                  </w: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br/>
                    <w:t xml:space="preserve">Berlínska 1679/7, 01008 Žilina 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b/>
                      <w:bCs/>
                      <w:sz w:val="21"/>
                      <w:szCs w:val="21"/>
                      <w:lang w:eastAsia="sk-SK"/>
                    </w:rPr>
                    <w:t>Od: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  <w:r w:rsidRPr="00760CE2">
                    <w:rPr>
                      <w:rFonts w:cstheme="minorHAnsi"/>
                      <w:sz w:val="21"/>
                      <w:szCs w:val="21"/>
                      <w:lang w:eastAsia="sk-SK"/>
                    </w:rPr>
                    <w:t>07.11.2011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  <w:hideMark/>
                </w:tcPr>
                <w:p w:rsidR="00141DCD" w:rsidRPr="00760CE2" w:rsidRDefault="00141DCD" w:rsidP="00141DCD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141DCD" w:rsidRPr="00760CE2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</w:p>
        </w:tc>
      </w:tr>
      <w:tr w:rsidR="00141DCD" w:rsidRPr="00722844" w:rsidTr="001B65A4">
        <w:trPr>
          <w:tblCellSpacing w:w="15" w:type="dxa"/>
        </w:trPr>
        <w:tc>
          <w:tcPr>
            <w:tcW w:w="2412" w:type="dxa"/>
            <w:shd w:val="pct5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b/>
                <w:bCs/>
                <w:sz w:val="21"/>
                <w:szCs w:val="21"/>
                <w:lang w:eastAsia="sk-SK"/>
              </w:rPr>
              <w:t>Účel nadácie:</w:t>
            </w:r>
          </w:p>
        </w:tc>
        <w:tc>
          <w:tcPr>
            <w:tcW w:w="6788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41DCD" w:rsidRPr="00722844" w:rsidRDefault="00141DCD" w:rsidP="00141DCD">
            <w:pPr>
              <w:spacing w:after="0" w:line="240" w:lineRule="auto"/>
              <w:rPr>
                <w:rFonts w:cstheme="minorHAnsi"/>
                <w:sz w:val="21"/>
                <w:szCs w:val="21"/>
                <w:lang w:eastAsia="sk-SK"/>
              </w:rPr>
            </w:pPr>
            <w:r w:rsidRPr="00722844">
              <w:rPr>
                <w:rFonts w:cstheme="minorHAnsi"/>
                <w:sz w:val="21"/>
                <w:szCs w:val="21"/>
                <w:lang w:eastAsia="sk-SK"/>
              </w:rPr>
              <w:t xml:space="preserve"> Revitalizácia, rozšírenie, dobudovanie žilinského lesoparku </w:t>
            </w:r>
          </w:p>
        </w:tc>
      </w:tr>
    </w:tbl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color w:val="000000"/>
          <w:sz w:val="21"/>
          <w:szCs w:val="21"/>
        </w:rPr>
        <w:t>2. Prehľad činností vykonávaných v hodnotenom období s uvedením vzťahu k verejnoprospešnému účelu nadácie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311775" w:rsidRPr="00722844" w:rsidRDefault="00620D4C" w:rsidP="00311775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Nadácia </w:t>
      </w:r>
      <w:r w:rsidR="00EB7ADE">
        <w:rPr>
          <w:rFonts w:cstheme="minorHAnsi"/>
          <w:sz w:val="21"/>
          <w:szCs w:val="21"/>
        </w:rPr>
        <w:t>počas roku</w:t>
      </w:r>
      <w:r w:rsidR="0004541F">
        <w:rPr>
          <w:rFonts w:cstheme="minorHAnsi"/>
          <w:sz w:val="21"/>
          <w:szCs w:val="21"/>
        </w:rPr>
        <w:t xml:space="preserve"> 2016, rovnako ako počas roku 2015</w:t>
      </w:r>
      <w:r w:rsidR="00311775" w:rsidRPr="00722844">
        <w:rPr>
          <w:rFonts w:cstheme="minorHAnsi"/>
          <w:sz w:val="21"/>
          <w:szCs w:val="21"/>
        </w:rPr>
        <w:t xml:space="preserve"> vykonávala činnosti v súlade s čl. 2 Nadačnej listiny, teda </w:t>
      </w:r>
      <w:r w:rsidR="0053270F">
        <w:rPr>
          <w:rFonts w:cstheme="minorHAnsi"/>
          <w:sz w:val="21"/>
          <w:szCs w:val="21"/>
        </w:rPr>
        <w:t xml:space="preserve">len bežné </w:t>
      </w:r>
      <w:r w:rsidR="00311775" w:rsidRPr="00722844">
        <w:rPr>
          <w:rFonts w:cstheme="minorHAnsi"/>
          <w:sz w:val="21"/>
          <w:szCs w:val="21"/>
        </w:rPr>
        <w:t xml:space="preserve">činnosti zamerané na </w:t>
      </w:r>
      <w:r w:rsidR="0053270F">
        <w:rPr>
          <w:rFonts w:cstheme="minorHAnsi"/>
          <w:sz w:val="21"/>
          <w:szCs w:val="21"/>
        </w:rPr>
        <w:t>chod nadácie</w:t>
      </w:r>
      <w:r w:rsidR="00FA5A78">
        <w:rPr>
          <w:rFonts w:cstheme="minorHAnsi"/>
          <w:sz w:val="21"/>
          <w:szCs w:val="21"/>
        </w:rPr>
        <w:t>.</w:t>
      </w:r>
    </w:p>
    <w:p w:rsidR="004F5DB9" w:rsidRPr="00722844" w:rsidRDefault="004F5DB9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3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príjmov (výnosov) podľa zdroja ich pôvodu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C6002" w:rsidRPr="00722844" w:rsidRDefault="00DC6002" w:rsidP="00DC600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>
        <w:rPr>
          <w:rFonts w:cstheme="minorHAnsi"/>
          <w:sz w:val="21"/>
          <w:szCs w:val="21"/>
        </w:rPr>
        <w:t>6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DC6002" w:rsidRPr="00722844" w:rsidRDefault="00DC6002" w:rsidP="009740C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príjem od dobrovoľných darcov – právnických osôb</w:t>
      </w:r>
      <w:r w:rsidRPr="00722844">
        <w:rPr>
          <w:rFonts w:cstheme="minorHAnsi"/>
          <w:sz w:val="21"/>
          <w:szCs w:val="21"/>
        </w:rPr>
        <w:t xml:space="preserve">, v sume </w:t>
      </w:r>
      <w:r w:rsidR="009740CE" w:rsidRPr="009740CE">
        <w:rPr>
          <w:rFonts w:cstheme="minorHAnsi"/>
          <w:sz w:val="21"/>
          <w:szCs w:val="21"/>
        </w:rPr>
        <w:t>29</w:t>
      </w:r>
      <w:r w:rsidR="009740CE">
        <w:rPr>
          <w:rFonts w:cstheme="minorHAnsi"/>
          <w:sz w:val="21"/>
          <w:szCs w:val="21"/>
        </w:rPr>
        <w:t xml:space="preserve"> </w:t>
      </w:r>
      <w:r w:rsidR="009740CE" w:rsidRPr="009740CE">
        <w:rPr>
          <w:rFonts w:cstheme="minorHAnsi"/>
          <w:sz w:val="21"/>
          <w:szCs w:val="21"/>
        </w:rPr>
        <w:t>121,55</w:t>
      </w:r>
      <w:r>
        <w:rPr>
          <w:rFonts w:cstheme="minorHAnsi"/>
          <w:sz w:val="21"/>
          <w:szCs w:val="21"/>
        </w:rPr>
        <w:t>Eur</w:t>
      </w:r>
      <w:r w:rsidRPr="00722844">
        <w:rPr>
          <w:rFonts w:cstheme="minorHAnsi"/>
          <w:sz w:val="21"/>
          <w:szCs w:val="21"/>
        </w:rPr>
        <w:t xml:space="preserve"> (jednalo sa o príspevky od spoločnosti </w:t>
      </w:r>
      <w:r>
        <w:rPr>
          <w:rFonts w:cstheme="minorHAnsi"/>
          <w:sz w:val="21"/>
          <w:szCs w:val="21"/>
        </w:rPr>
        <w:t>T+T, a.s. a od organizácie Preles</w:t>
      </w:r>
      <w:r w:rsidRPr="00722844">
        <w:rPr>
          <w:rFonts w:cstheme="minorHAnsi"/>
          <w:sz w:val="21"/>
          <w:szCs w:val="21"/>
        </w:rPr>
        <w:t>).</w:t>
      </w: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Príjmy nadácie za rok 201</w:t>
      </w:r>
      <w:r w:rsidR="009A468E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predstavovali:</w:t>
      </w:r>
    </w:p>
    <w:p w:rsidR="00F24B6E" w:rsidRPr="00722844" w:rsidRDefault="00F24B6E" w:rsidP="00636C8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príjem od dobrovoľných darcov</w:t>
      </w:r>
      <w:r w:rsidR="00311775" w:rsidRPr="00722844">
        <w:rPr>
          <w:rFonts w:cstheme="minorHAnsi"/>
          <w:b/>
          <w:sz w:val="21"/>
          <w:szCs w:val="21"/>
        </w:rPr>
        <w:t xml:space="preserve"> – právnických osôb</w:t>
      </w:r>
      <w:r w:rsidRPr="00722844">
        <w:rPr>
          <w:rFonts w:cstheme="minorHAnsi"/>
          <w:sz w:val="21"/>
          <w:szCs w:val="21"/>
        </w:rPr>
        <w:t xml:space="preserve">, v sume </w:t>
      </w:r>
      <w:r w:rsidR="00636C8F" w:rsidRPr="00636C8F">
        <w:rPr>
          <w:rFonts w:cstheme="minorHAnsi"/>
          <w:sz w:val="21"/>
          <w:szCs w:val="21"/>
        </w:rPr>
        <w:t>45</w:t>
      </w:r>
      <w:r w:rsidR="00636C8F">
        <w:rPr>
          <w:rFonts w:cstheme="minorHAnsi"/>
          <w:sz w:val="21"/>
          <w:szCs w:val="21"/>
        </w:rPr>
        <w:t xml:space="preserve"> </w:t>
      </w:r>
      <w:r w:rsidR="00636C8F" w:rsidRPr="00636C8F">
        <w:rPr>
          <w:rFonts w:cstheme="minorHAnsi"/>
          <w:sz w:val="21"/>
          <w:szCs w:val="21"/>
        </w:rPr>
        <w:t>982,65</w:t>
      </w:r>
      <w:r w:rsidR="00636C8F">
        <w:rPr>
          <w:rFonts w:cstheme="minorHAnsi"/>
          <w:sz w:val="21"/>
          <w:szCs w:val="21"/>
        </w:rPr>
        <w:t xml:space="preserve"> </w:t>
      </w:r>
      <w:r w:rsidR="007952CC">
        <w:rPr>
          <w:rFonts w:cstheme="minorHAnsi"/>
          <w:sz w:val="21"/>
          <w:szCs w:val="21"/>
        </w:rPr>
        <w:t>Eur</w:t>
      </w:r>
      <w:r w:rsidR="00311775" w:rsidRPr="00722844">
        <w:rPr>
          <w:rFonts w:cstheme="minorHAnsi"/>
          <w:sz w:val="21"/>
          <w:szCs w:val="21"/>
        </w:rPr>
        <w:t xml:space="preserve"> (jednalo sa o príspevky od spoločnosti </w:t>
      </w:r>
      <w:r w:rsidR="007952CC">
        <w:rPr>
          <w:rFonts w:cstheme="minorHAnsi"/>
          <w:sz w:val="21"/>
          <w:szCs w:val="21"/>
        </w:rPr>
        <w:t>T+T, a.s.</w:t>
      </w:r>
      <w:r w:rsidR="00F904BE">
        <w:rPr>
          <w:rFonts w:cstheme="minorHAnsi"/>
          <w:sz w:val="21"/>
          <w:szCs w:val="21"/>
        </w:rPr>
        <w:t xml:space="preserve"> a</w:t>
      </w:r>
      <w:r w:rsidR="009A468E">
        <w:rPr>
          <w:rFonts w:cstheme="minorHAnsi"/>
          <w:sz w:val="21"/>
          <w:szCs w:val="21"/>
        </w:rPr>
        <w:t> od organizácie Preles</w:t>
      </w:r>
      <w:r w:rsidRPr="00722844">
        <w:rPr>
          <w:rFonts w:cstheme="minorHAnsi"/>
          <w:sz w:val="21"/>
          <w:szCs w:val="21"/>
        </w:rPr>
        <w:t>)</w:t>
      </w:r>
      <w:r w:rsidR="00AC2F84" w:rsidRPr="00722844">
        <w:rPr>
          <w:rFonts w:cstheme="minorHAnsi"/>
          <w:sz w:val="21"/>
          <w:szCs w:val="21"/>
        </w:rPr>
        <w:t>.</w:t>
      </w:r>
    </w:p>
    <w:p w:rsidR="00F24B6E" w:rsidRPr="00722844" w:rsidRDefault="00F24B6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4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darcoch, ak hodnota darov alebo výška prostriedkov od toho istého darcu presahuje 331 eur</w:t>
      </w:r>
    </w:p>
    <w:p w:rsidR="00FE0631" w:rsidRPr="00722844" w:rsidRDefault="00FE0631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C2F84" w:rsidRPr="00340400" w:rsidRDefault="009A468E" w:rsidP="000B1712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 </w:t>
      </w:r>
      <w:r w:rsidRPr="00340400">
        <w:rPr>
          <w:rFonts w:cstheme="minorHAnsi"/>
          <w:sz w:val="21"/>
          <w:szCs w:val="21"/>
        </w:rPr>
        <w:t>roku 201</w:t>
      </w:r>
      <w:r w:rsidR="00F61E9F">
        <w:rPr>
          <w:rFonts w:cstheme="minorHAnsi"/>
          <w:sz w:val="21"/>
          <w:szCs w:val="21"/>
        </w:rPr>
        <w:t>6</w:t>
      </w:r>
      <w:r w:rsidR="000B1712" w:rsidRPr="00340400">
        <w:rPr>
          <w:rFonts w:cstheme="minorHAnsi"/>
          <w:sz w:val="21"/>
          <w:szCs w:val="21"/>
        </w:rPr>
        <w:t xml:space="preserve"> bol poskytnutý jeden dar a to od spoločnosti T+T, a.s. v</w:t>
      </w:r>
      <w:r w:rsidR="00376A3A" w:rsidRPr="00340400">
        <w:rPr>
          <w:rFonts w:cstheme="minorHAnsi"/>
          <w:sz w:val="21"/>
          <w:szCs w:val="21"/>
        </w:rPr>
        <w:t xml:space="preserve"> celkovej </w:t>
      </w:r>
      <w:r w:rsidR="000B1712" w:rsidRPr="00340400">
        <w:rPr>
          <w:rFonts w:cstheme="minorHAnsi"/>
          <w:sz w:val="21"/>
          <w:szCs w:val="21"/>
        </w:rPr>
        <w:t xml:space="preserve">sume </w:t>
      </w:r>
      <w:r w:rsidR="00F61E9F" w:rsidRPr="00F61E9F">
        <w:rPr>
          <w:rFonts w:cs="Calibri"/>
          <w:sz w:val="21"/>
          <w:szCs w:val="21"/>
        </w:rPr>
        <w:t>28 806,55</w:t>
      </w:r>
      <w:r w:rsidR="00F61E9F">
        <w:rPr>
          <w:rFonts w:cs="Calibri"/>
        </w:rPr>
        <w:t xml:space="preserve"> </w:t>
      </w:r>
      <w:r w:rsidR="000B1712" w:rsidRPr="00340400">
        <w:rPr>
          <w:rFonts w:cstheme="minorHAnsi"/>
          <w:sz w:val="21"/>
          <w:szCs w:val="21"/>
        </w:rPr>
        <w:t>Eur.</w:t>
      </w:r>
    </w:p>
    <w:p w:rsidR="00986614" w:rsidRPr="00340400" w:rsidRDefault="009A468E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40400">
        <w:rPr>
          <w:rFonts w:cstheme="minorHAnsi"/>
          <w:sz w:val="21"/>
          <w:szCs w:val="21"/>
        </w:rPr>
        <w:t>V roku 201</w:t>
      </w:r>
      <w:r w:rsidR="00F61E9F">
        <w:rPr>
          <w:rFonts w:cstheme="minorHAnsi"/>
          <w:sz w:val="21"/>
          <w:szCs w:val="21"/>
        </w:rPr>
        <w:t>5</w:t>
      </w:r>
      <w:r w:rsidRPr="00340400">
        <w:rPr>
          <w:rFonts w:cstheme="minorHAnsi"/>
          <w:sz w:val="21"/>
          <w:szCs w:val="21"/>
        </w:rPr>
        <w:t xml:space="preserve"> bol poskytnutý jeden dar a to od spoločnosti T+T, a.s. v celkovej sume </w:t>
      </w:r>
      <w:r w:rsidR="00F61E9F" w:rsidRPr="00340400">
        <w:rPr>
          <w:rFonts w:cs="Calibri"/>
          <w:sz w:val="21"/>
          <w:szCs w:val="21"/>
        </w:rPr>
        <w:t xml:space="preserve">45 771,65 </w:t>
      </w:r>
      <w:r w:rsidRPr="00340400">
        <w:rPr>
          <w:rFonts w:cstheme="minorHAnsi"/>
          <w:sz w:val="21"/>
          <w:szCs w:val="21"/>
        </w:rPr>
        <w:t>Eur</w:t>
      </w:r>
      <w:r w:rsidR="007952CC" w:rsidRPr="00340400">
        <w:rPr>
          <w:rFonts w:cstheme="minorHAnsi"/>
          <w:sz w:val="21"/>
          <w:szCs w:val="21"/>
        </w:rPr>
        <w:t>.</w:t>
      </w:r>
    </w:p>
    <w:p w:rsidR="000B1712" w:rsidRPr="00340400" w:rsidRDefault="000B171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lastRenderedPageBreak/>
        <w:t>5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fyzických osobách a právnických osobách, ktorým nadácia poskytla prostriedky na verejnoprospešný účel, na ktorý bola nadácia založená, a informácia, akým spôsobom sa tieto prostriedky použili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7E4CCD" w:rsidRPr="00722844" w:rsidRDefault="008E5A25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722844">
        <w:rPr>
          <w:rFonts w:cstheme="minorHAnsi"/>
          <w:color w:val="000000"/>
          <w:sz w:val="21"/>
          <w:szCs w:val="21"/>
        </w:rPr>
        <w:t xml:space="preserve">Nadácia v roku </w:t>
      </w:r>
      <w:r w:rsidR="00DE041D">
        <w:rPr>
          <w:rFonts w:cstheme="minorHAnsi"/>
          <w:color w:val="000000"/>
          <w:sz w:val="21"/>
          <w:szCs w:val="21"/>
        </w:rPr>
        <w:t>201</w:t>
      </w:r>
      <w:r w:rsidR="00424CDD">
        <w:rPr>
          <w:rFonts w:cstheme="minorHAnsi"/>
          <w:color w:val="000000"/>
          <w:sz w:val="21"/>
          <w:szCs w:val="21"/>
        </w:rPr>
        <w:t>6</w:t>
      </w:r>
      <w:r w:rsidR="00DE041D">
        <w:rPr>
          <w:rFonts w:cstheme="minorHAnsi"/>
          <w:color w:val="000000"/>
          <w:sz w:val="21"/>
          <w:szCs w:val="21"/>
        </w:rPr>
        <w:t xml:space="preserve">, rovnako, ako v roku </w:t>
      </w:r>
      <w:r w:rsidRPr="00722844">
        <w:rPr>
          <w:rFonts w:cstheme="minorHAnsi"/>
          <w:color w:val="000000"/>
          <w:sz w:val="21"/>
          <w:szCs w:val="21"/>
        </w:rPr>
        <w:t>201</w:t>
      </w:r>
      <w:r w:rsidR="00424CDD">
        <w:rPr>
          <w:rFonts w:cstheme="minorHAnsi"/>
          <w:color w:val="000000"/>
          <w:sz w:val="21"/>
          <w:szCs w:val="21"/>
        </w:rPr>
        <w:t>5</w:t>
      </w:r>
      <w:r w:rsidRPr="00722844">
        <w:rPr>
          <w:rFonts w:cstheme="minorHAnsi"/>
          <w:color w:val="000000"/>
          <w:sz w:val="21"/>
          <w:szCs w:val="21"/>
        </w:rPr>
        <w:t xml:space="preserve"> neposkytla žiadne </w:t>
      </w:r>
      <w:r w:rsidR="0091132F" w:rsidRPr="00722844">
        <w:rPr>
          <w:rFonts w:cstheme="minorHAnsi"/>
          <w:color w:val="000000"/>
          <w:sz w:val="21"/>
          <w:szCs w:val="21"/>
        </w:rPr>
        <w:t>prostriedky na verejnoprospešný účel fyzickým a ani právnickým osobám.</w:t>
      </w:r>
      <w:r w:rsidRPr="00722844">
        <w:rPr>
          <w:rFonts w:cstheme="minorHAnsi"/>
          <w:color w:val="000000"/>
          <w:sz w:val="21"/>
          <w:szCs w:val="21"/>
        </w:rPr>
        <w:t xml:space="preserve"> </w:t>
      </w:r>
    </w:p>
    <w:p w:rsidR="007E4CCD" w:rsidRPr="00722844" w:rsidRDefault="007E4CCD" w:rsidP="00986614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6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Celkové výdavky (náklady) v členení na výdavky podľa jednotlivých druhov činností nadácie a osobitne výška výdavkov (nákladov) na správu nadácie vrátane rozhodnutia správnej rady podľa § 28 ods. 1 a v členení podľa § 28 ods. 2 a 3</w:t>
      </w:r>
    </w:p>
    <w:p w:rsidR="0098661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D59E2" w:rsidRPr="00722844" w:rsidRDefault="006D59E2" w:rsidP="006D59E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024A11">
        <w:rPr>
          <w:rFonts w:cstheme="minorHAnsi"/>
          <w:sz w:val="21"/>
          <w:szCs w:val="21"/>
        </w:rPr>
        <w:t>6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D71B49">
        <w:rPr>
          <w:rFonts w:cs="Calibri"/>
          <w:sz w:val="21"/>
          <w:szCs w:val="21"/>
        </w:rPr>
        <w:t>70,80</w:t>
      </w:r>
      <w:r w:rsidR="00813ADB"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 xml:space="preserve">Eur. </w:t>
      </w:r>
    </w:p>
    <w:p w:rsidR="00AC2F84" w:rsidRPr="00722844" w:rsidRDefault="00AE220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v roku 201</w:t>
      </w:r>
      <w:r w:rsidR="00E456AA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mala výdavky / náklady na správu nadácie v celkovej sume </w:t>
      </w:r>
      <w:r w:rsidR="00E456AA" w:rsidRPr="00E456AA">
        <w:rPr>
          <w:rFonts w:cs="Calibri"/>
          <w:sz w:val="21"/>
          <w:szCs w:val="21"/>
        </w:rPr>
        <w:t>17 497,80</w:t>
      </w:r>
      <w:r w:rsidR="00E456AA">
        <w:rPr>
          <w:rFonts w:cs="Calibri"/>
        </w:rPr>
        <w:t xml:space="preserve"> </w:t>
      </w:r>
      <w:r w:rsidRPr="00722844">
        <w:rPr>
          <w:rFonts w:cstheme="minorHAnsi"/>
          <w:sz w:val="21"/>
          <w:szCs w:val="21"/>
        </w:rPr>
        <w:t>Eur</w:t>
      </w:r>
      <w:r w:rsidR="00FB1AC0" w:rsidRPr="00722844">
        <w:rPr>
          <w:rFonts w:cstheme="minorHAnsi"/>
          <w:sz w:val="21"/>
          <w:szCs w:val="21"/>
        </w:rPr>
        <w:t>.</w:t>
      </w:r>
      <w:r w:rsidR="00AC2F84" w:rsidRPr="00722844">
        <w:rPr>
          <w:rFonts w:cstheme="minorHAnsi"/>
          <w:sz w:val="21"/>
          <w:szCs w:val="21"/>
        </w:rPr>
        <w:t xml:space="preserve"> </w:t>
      </w:r>
    </w:p>
    <w:p w:rsidR="00EC7012" w:rsidRPr="00722844" w:rsidRDefault="00EC7012" w:rsidP="00EC701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 w:rsidR="00024A11">
        <w:rPr>
          <w:rFonts w:cstheme="minorHAnsi"/>
          <w:sz w:val="21"/>
          <w:szCs w:val="21"/>
        </w:rPr>
        <w:t>6</w:t>
      </w:r>
      <w:r w:rsidR="00AE2207">
        <w:rPr>
          <w:rFonts w:cstheme="minorHAnsi"/>
          <w:sz w:val="21"/>
          <w:szCs w:val="21"/>
        </w:rPr>
        <w:t xml:space="preserve"> </w:t>
      </w:r>
      <w:r w:rsidRPr="00722844">
        <w:rPr>
          <w:rFonts w:cstheme="minorHAnsi"/>
          <w:sz w:val="21"/>
          <w:szCs w:val="21"/>
        </w:rPr>
        <w:t>mala výdavky / náklady n</w:t>
      </w:r>
      <w:r>
        <w:rPr>
          <w:rFonts w:cstheme="minorHAnsi"/>
          <w:sz w:val="21"/>
          <w:szCs w:val="21"/>
        </w:rPr>
        <w:t xml:space="preserve">a hlavnú činnosť v sume </w:t>
      </w:r>
      <w:r w:rsidR="00813ADB">
        <w:rPr>
          <w:rFonts w:cstheme="minorHAnsi"/>
          <w:sz w:val="21"/>
          <w:szCs w:val="21"/>
        </w:rPr>
        <w:t>0,-</w:t>
      </w:r>
      <w:r w:rsidRPr="00722844">
        <w:rPr>
          <w:rFonts w:cstheme="minorHAnsi"/>
          <w:sz w:val="21"/>
          <w:szCs w:val="21"/>
        </w:rPr>
        <w:t xml:space="preserve"> Eur.</w:t>
      </w:r>
    </w:p>
    <w:p w:rsidR="00FB1AC0" w:rsidRPr="00722844" w:rsidRDefault="00AE220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Nadácia  v roku 201</w:t>
      </w:r>
      <w:r w:rsidR="00E456AA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mala výdavky / náklady n</w:t>
      </w:r>
      <w:r>
        <w:rPr>
          <w:rFonts w:cstheme="minorHAnsi"/>
          <w:sz w:val="21"/>
          <w:szCs w:val="21"/>
        </w:rPr>
        <w:t>a hlavnú činnosť v sume 0,-</w:t>
      </w:r>
      <w:r w:rsidRPr="00722844">
        <w:rPr>
          <w:rFonts w:cstheme="minorHAnsi"/>
          <w:sz w:val="21"/>
          <w:szCs w:val="21"/>
        </w:rPr>
        <w:t xml:space="preserve"> Eur</w:t>
      </w:r>
      <w:r w:rsidR="00AC2F84" w:rsidRPr="00722844">
        <w:rPr>
          <w:rFonts w:cstheme="minorHAnsi"/>
          <w:sz w:val="21"/>
          <w:szCs w:val="21"/>
        </w:rPr>
        <w:t>.</w:t>
      </w:r>
    </w:p>
    <w:p w:rsidR="00FB1AC0" w:rsidRPr="00722844" w:rsidRDefault="00FB1AC0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7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Zmeny vykonané v nadačnej listine a v zložení orgánov, ktoré nastali v hodnotenom období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D53B3D">
        <w:rPr>
          <w:rFonts w:cstheme="minorHAnsi"/>
          <w:sz w:val="21"/>
          <w:szCs w:val="21"/>
        </w:rPr>
        <w:t>201</w:t>
      </w:r>
      <w:r w:rsidR="002C7179">
        <w:rPr>
          <w:rFonts w:cstheme="minorHAnsi"/>
          <w:sz w:val="21"/>
          <w:szCs w:val="21"/>
        </w:rPr>
        <w:t>6</w:t>
      </w:r>
      <w:r w:rsidR="00D53B3D">
        <w:rPr>
          <w:rFonts w:cstheme="minorHAnsi"/>
          <w:sz w:val="21"/>
          <w:szCs w:val="21"/>
        </w:rPr>
        <w:t xml:space="preserve">, rovnako ako aj v roku </w:t>
      </w:r>
      <w:r w:rsidRPr="00722844">
        <w:rPr>
          <w:rFonts w:cstheme="minorHAnsi"/>
          <w:sz w:val="21"/>
          <w:szCs w:val="21"/>
        </w:rPr>
        <w:t>201</w:t>
      </w:r>
      <w:r w:rsidR="002C7179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a ani v období do zostavenia tejto Výročnej správy, nadácia nevykonala žiadne zmeny v nadačnej listine.</w:t>
      </w:r>
    </w:p>
    <w:p w:rsidR="00513E02" w:rsidRPr="00722844" w:rsidRDefault="00513E02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8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Odmena za výkon funkcie správcu nadácie a iného orgánu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V roku </w:t>
      </w:r>
      <w:r w:rsidR="00475857">
        <w:rPr>
          <w:rFonts w:cstheme="minorHAnsi"/>
          <w:sz w:val="21"/>
          <w:szCs w:val="21"/>
        </w:rPr>
        <w:t>201</w:t>
      </w:r>
      <w:r w:rsidR="006868A2">
        <w:rPr>
          <w:rFonts w:cstheme="minorHAnsi"/>
          <w:sz w:val="21"/>
          <w:szCs w:val="21"/>
        </w:rPr>
        <w:t>6</w:t>
      </w:r>
      <w:r w:rsidR="00475857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6868A2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 nebola vyplatená a ani poskytnutá žiadna finančná, resp. nefinančná odmena správcovi nadácie, ako ani členom iných orgánov nadácie.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9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Prehľad o činnosti nadačných fondov spolu s prehľadom o prostriedkoch nadačných fondov</w:t>
      </w:r>
    </w:p>
    <w:p w:rsidR="00986614" w:rsidRPr="00722844" w:rsidRDefault="00986614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V</w:t>
      </w:r>
      <w:r w:rsidR="00916FD2">
        <w:rPr>
          <w:rFonts w:cstheme="minorHAnsi"/>
          <w:sz w:val="21"/>
          <w:szCs w:val="21"/>
        </w:rPr>
        <w:t> </w:t>
      </w:r>
      <w:r w:rsidRPr="00722844">
        <w:rPr>
          <w:rFonts w:cstheme="minorHAnsi"/>
          <w:sz w:val="21"/>
          <w:szCs w:val="21"/>
        </w:rPr>
        <w:t>roku</w:t>
      </w:r>
      <w:r w:rsidR="00916FD2">
        <w:rPr>
          <w:rFonts w:cstheme="minorHAnsi"/>
          <w:sz w:val="21"/>
          <w:szCs w:val="21"/>
        </w:rPr>
        <w:t xml:space="preserve"> 201</w:t>
      </w:r>
      <w:r w:rsidR="008879C5">
        <w:rPr>
          <w:rFonts w:cstheme="minorHAnsi"/>
          <w:sz w:val="21"/>
          <w:szCs w:val="21"/>
        </w:rPr>
        <w:t>6</w:t>
      </w:r>
      <w:r w:rsidR="00916FD2">
        <w:rPr>
          <w:rFonts w:cstheme="minorHAnsi"/>
          <w:sz w:val="21"/>
          <w:szCs w:val="21"/>
        </w:rPr>
        <w:t xml:space="preserve">, rovnako ako v roku </w:t>
      </w:r>
      <w:r w:rsidRPr="00722844">
        <w:rPr>
          <w:rFonts w:cstheme="minorHAnsi"/>
          <w:sz w:val="21"/>
          <w:szCs w:val="21"/>
        </w:rPr>
        <w:t>201</w:t>
      </w:r>
      <w:r w:rsidR="008879C5">
        <w:rPr>
          <w:rFonts w:cstheme="minorHAnsi"/>
          <w:sz w:val="21"/>
          <w:szCs w:val="21"/>
        </w:rPr>
        <w:t>5</w:t>
      </w:r>
      <w:r w:rsidRPr="00722844">
        <w:rPr>
          <w:rFonts w:cstheme="minorHAnsi"/>
          <w:sz w:val="21"/>
          <w:szCs w:val="21"/>
        </w:rPr>
        <w:t xml:space="preserve">, nadácia </w:t>
      </w:r>
      <w:r w:rsidR="00BC1711" w:rsidRPr="00722844">
        <w:rPr>
          <w:rFonts w:cstheme="minorHAnsi"/>
          <w:sz w:val="21"/>
          <w:szCs w:val="21"/>
        </w:rPr>
        <w:t xml:space="preserve">nevytvorila a ani </w:t>
      </w:r>
      <w:r w:rsidRPr="00722844">
        <w:rPr>
          <w:rFonts w:cstheme="minorHAnsi"/>
          <w:sz w:val="21"/>
          <w:szCs w:val="21"/>
        </w:rPr>
        <w:t>neuskutočňovala žiadne činnosti s nadačným</w:t>
      </w:r>
      <w:r w:rsidR="00F237DE" w:rsidRPr="00722844">
        <w:rPr>
          <w:rFonts w:cstheme="minorHAnsi"/>
          <w:sz w:val="21"/>
          <w:szCs w:val="21"/>
        </w:rPr>
        <w:t>i fond</w:t>
      </w:r>
      <w:r w:rsidRPr="00722844">
        <w:rPr>
          <w:rFonts w:cstheme="minorHAnsi"/>
          <w:sz w:val="21"/>
          <w:szCs w:val="21"/>
        </w:rPr>
        <w:t>m</w:t>
      </w:r>
      <w:r w:rsidR="00F237DE" w:rsidRPr="00722844">
        <w:rPr>
          <w:rFonts w:cstheme="minorHAnsi"/>
          <w:sz w:val="21"/>
          <w:szCs w:val="21"/>
        </w:rPr>
        <w:t>i</w:t>
      </w:r>
      <w:r w:rsidRPr="00722844">
        <w:rPr>
          <w:rFonts w:cstheme="minorHAnsi"/>
          <w:sz w:val="21"/>
          <w:szCs w:val="21"/>
        </w:rPr>
        <w:t>.</w:t>
      </w:r>
    </w:p>
    <w:p w:rsidR="00866367" w:rsidRPr="00722844" w:rsidRDefault="00866367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86614" w:rsidRPr="00722844" w:rsidRDefault="006A2DEF" w:rsidP="00986614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10</w:t>
      </w:r>
      <w:r w:rsidR="00986614" w:rsidRPr="00722844">
        <w:rPr>
          <w:rFonts w:cstheme="minorHAnsi"/>
          <w:b/>
          <w:sz w:val="21"/>
          <w:szCs w:val="21"/>
        </w:rPr>
        <w:t xml:space="preserve">. </w:t>
      </w:r>
      <w:r w:rsidR="00986614" w:rsidRPr="00722844">
        <w:rPr>
          <w:rFonts w:cstheme="minorHAnsi"/>
          <w:b/>
          <w:color w:val="000000"/>
          <w:sz w:val="21"/>
          <w:szCs w:val="21"/>
        </w:rPr>
        <w:t>Ďalšie údaje, ktoré určí správna rada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Zloženie orgánov nadácie k 31. decembru 201</w:t>
      </w:r>
      <w:r w:rsidR="00485578">
        <w:rPr>
          <w:rFonts w:cstheme="minorHAnsi"/>
          <w:sz w:val="21"/>
          <w:szCs w:val="21"/>
        </w:rPr>
        <w:t>6</w:t>
      </w:r>
      <w:r w:rsidRPr="00722844">
        <w:rPr>
          <w:rFonts w:cstheme="minorHAnsi"/>
          <w:sz w:val="21"/>
          <w:szCs w:val="21"/>
        </w:rPr>
        <w:t>:</w:t>
      </w:r>
    </w:p>
    <w:p w:rsidR="0030678D" w:rsidRPr="00722844" w:rsidRDefault="0030678D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firstLine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Správna rada:</w:t>
      </w:r>
    </w:p>
    <w:p w:rsidR="00694068" w:rsidRPr="0072284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PaedDr. Ľudmilu Chodelková</w:t>
      </w:r>
    </w:p>
    <w:p w:rsidR="006A1B94" w:rsidRDefault="006A1B94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0CE2">
        <w:rPr>
          <w:sz w:val="21"/>
          <w:szCs w:val="21"/>
        </w:rPr>
        <w:t>Vladimíra Randa</w:t>
      </w:r>
      <w:r w:rsidRPr="00722844">
        <w:rPr>
          <w:rFonts w:cstheme="minorHAnsi"/>
          <w:sz w:val="21"/>
          <w:szCs w:val="21"/>
        </w:rPr>
        <w:t xml:space="preserve"> </w:t>
      </w:r>
    </w:p>
    <w:p w:rsidR="00A975FC" w:rsidRPr="00722844" w:rsidRDefault="00F53ED2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sz w:val="21"/>
          <w:szCs w:val="21"/>
        </w:rPr>
        <w:t>Mgr. Petr</w:t>
      </w:r>
      <w:r w:rsidR="006A1B94" w:rsidRPr="00760CE2">
        <w:rPr>
          <w:sz w:val="21"/>
          <w:szCs w:val="21"/>
        </w:rPr>
        <w:t xml:space="preserve"> Fiabáne</w:t>
      </w:r>
    </w:p>
    <w:p w:rsidR="00694068" w:rsidRPr="00722844" w:rsidRDefault="00694068" w:rsidP="0098661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4068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Správca nadácie:</w:t>
      </w:r>
    </w:p>
    <w:p w:rsidR="00694068" w:rsidRPr="00722844" w:rsidRDefault="00A975FC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>Ing. Andrej Vidra</w:t>
      </w:r>
    </w:p>
    <w:p w:rsidR="00A975FC" w:rsidRPr="00722844" w:rsidRDefault="00A975FC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Pr="00722844" w:rsidRDefault="00A975FC" w:rsidP="00A975FC">
      <w:pPr>
        <w:spacing w:after="0" w:line="240" w:lineRule="auto"/>
        <w:ind w:left="708"/>
        <w:jc w:val="both"/>
        <w:rPr>
          <w:rFonts w:cstheme="minorHAnsi"/>
          <w:b/>
          <w:sz w:val="21"/>
          <w:szCs w:val="21"/>
        </w:rPr>
      </w:pPr>
      <w:r w:rsidRPr="00722844">
        <w:rPr>
          <w:rFonts w:cstheme="minorHAnsi"/>
          <w:b/>
          <w:sz w:val="21"/>
          <w:szCs w:val="21"/>
        </w:rPr>
        <w:t>Revízor</w:t>
      </w:r>
    </w:p>
    <w:p w:rsidR="00A975FC" w:rsidRPr="00722844" w:rsidRDefault="00BA7D8B" w:rsidP="00A975F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Jozef </w:t>
      </w:r>
      <w:r w:rsidR="006A1B94">
        <w:rPr>
          <w:rFonts w:cstheme="minorHAnsi"/>
          <w:sz w:val="21"/>
          <w:szCs w:val="21"/>
        </w:rPr>
        <w:t>Badžgoň</w:t>
      </w:r>
    </w:p>
    <w:p w:rsidR="005761E3" w:rsidRPr="00722844" w:rsidRDefault="005761E3" w:rsidP="005761E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975FC" w:rsidRDefault="005761E3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22844">
        <w:rPr>
          <w:rFonts w:cstheme="minorHAnsi"/>
          <w:sz w:val="21"/>
          <w:szCs w:val="21"/>
        </w:rPr>
        <w:t xml:space="preserve">Založenie nadácie schválilo Mestské zastupiteľstvo v Žiline, uznesením č. </w:t>
      </w:r>
      <w:r w:rsidR="0031006B">
        <w:rPr>
          <w:rFonts w:cstheme="minorHAnsi"/>
          <w:sz w:val="21"/>
          <w:szCs w:val="21"/>
        </w:rPr>
        <w:t>113/2011 prijatom na svojom 9. z</w:t>
      </w:r>
      <w:r w:rsidRPr="00722844">
        <w:rPr>
          <w:rFonts w:cstheme="minorHAnsi"/>
          <w:sz w:val="21"/>
          <w:szCs w:val="21"/>
        </w:rPr>
        <w:t>asadnutí konanom dňa 19. septembra 2011.</w:t>
      </w: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E2ABF" w:rsidRDefault="006E2ABF" w:rsidP="00A975F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C2B11" w:rsidRPr="006A2DEF" w:rsidRDefault="000C2B11" w:rsidP="000C2B11">
      <w:pPr>
        <w:rPr>
          <w:rFonts w:cstheme="minorHAnsi"/>
          <w:b/>
          <w:sz w:val="28"/>
          <w:szCs w:val="28"/>
        </w:rPr>
      </w:pPr>
      <w:r w:rsidRPr="006A2DEF">
        <w:rPr>
          <w:rFonts w:cstheme="minorHAnsi"/>
          <w:b/>
          <w:sz w:val="28"/>
          <w:szCs w:val="28"/>
        </w:rPr>
        <w:t>Prílohy</w:t>
      </w:r>
    </w:p>
    <w:sectPr w:rsidR="000C2B11" w:rsidRPr="006A2DEF" w:rsidSect="00355A04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40" w:rsidRDefault="00696240" w:rsidP="00434E18">
      <w:pPr>
        <w:spacing w:after="0" w:line="240" w:lineRule="auto"/>
      </w:pPr>
      <w:r>
        <w:separator/>
      </w:r>
    </w:p>
  </w:endnote>
  <w:endnote w:type="continuationSeparator" w:id="0">
    <w:p w:rsidR="00696240" w:rsidRDefault="00696240" w:rsidP="004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7384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367" w:rsidRPr="00434E18" w:rsidRDefault="00855540">
        <w:pPr>
          <w:pStyle w:val="Pta"/>
          <w:pBdr>
            <w:top w:val="single" w:sz="4" w:space="1" w:color="D9D9D9" w:themeColor="background1" w:themeShade="D9"/>
          </w:pBdr>
          <w:jc w:val="right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 w:rsidR="00866367"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2012BF"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 w:rsidR="00866367" w:rsidRPr="00434E18">
          <w:rPr>
            <w:b/>
            <w:sz w:val="16"/>
            <w:szCs w:val="16"/>
          </w:rPr>
          <w:t xml:space="preserve"> | </w:t>
        </w:r>
        <w:r w:rsidR="00866367" w:rsidRPr="00434E18">
          <w:rPr>
            <w:b/>
            <w:color w:val="7F7F7F" w:themeColor="background1" w:themeShade="7F"/>
            <w:spacing w:val="60"/>
            <w:sz w:val="16"/>
            <w:szCs w:val="16"/>
          </w:rPr>
          <w:t>Strana</w:t>
        </w:r>
      </w:p>
    </w:sdtContent>
  </w:sdt>
  <w:p w:rsidR="00866367" w:rsidRDefault="008663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40" w:rsidRDefault="00696240" w:rsidP="00434E18">
      <w:pPr>
        <w:spacing w:after="0" w:line="240" w:lineRule="auto"/>
      </w:pPr>
      <w:r>
        <w:separator/>
      </w:r>
    </w:p>
  </w:footnote>
  <w:footnote w:type="continuationSeparator" w:id="0">
    <w:p w:rsidR="00696240" w:rsidRDefault="00696240" w:rsidP="004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67" w:rsidRPr="00434E18" w:rsidRDefault="00866367">
    <w:pPr>
      <w:pStyle w:val="Hlavika"/>
      <w:rPr>
        <w:b/>
        <w:i/>
        <w:sz w:val="15"/>
        <w:szCs w:val="15"/>
      </w:rPr>
    </w:pPr>
    <w:r w:rsidRPr="00434E18">
      <w:rPr>
        <w:b/>
        <w:i/>
        <w:sz w:val="15"/>
        <w:szCs w:val="15"/>
      </w:rPr>
      <w:t>Výročná správa Nadác</w:t>
    </w:r>
    <w:r w:rsidR="00B421A1">
      <w:rPr>
        <w:b/>
        <w:i/>
        <w:sz w:val="15"/>
        <w:szCs w:val="15"/>
      </w:rPr>
      <w:t>ie žilinský lesopark za rok 2016, zostavená 16. mája 2017</w:t>
    </w:r>
    <w:r w:rsidRPr="00434E18">
      <w:rPr>
        <w:b/>
        <w:i/>
        <w:sz w:val="15"/>
        <w:szCs w:val="15"/>
      </w:rPr>
      <w:t xml:space="preserve">, v súlade s Nadačnou listinou a zákonom č. 34/2002 Z.z., </w:t>
    </w:r>
    <w:r w:rsidRPr="00434E18">
      <w:rPr>
        <w:rFonts w:cstheme="minorHAnsi"/>
        <w:b/>
        <w:i/>
        <w:sz w:val="15"/>
        <w:szCs w:val="15"/>
      </w:rPr>
      <w:t>§</w:t>
    </w:r>
    <w:r w:rsidRPr="00434E18">
      <w:rPr>
        <w:b/>
        <w:i/>
        <w:sz w:val="15"/>
        <w:szCs w:val="15"/>
      </w:rPr>
      <w:t>35.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BA"/>
    <w:multiLevelType w:val="hybridMultilevel"/>
    <w:tmpl w:val="9356C5F2"/>
    <w:lvl w:ilvl="0" w:tplc="B504C8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D6"/>
    <w:multiLevelType w:val="hybridMultilevel"/>
    <w:tmpl w:val="B6489440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D214808"/>
    <w:multiLevelType w:val="hybridMultilevel"/>
    <w:tmpl w:val="113EB384"/>
    <w:lvl w:ilvl="0" w:tplc="E82ED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505C"/>
    <w:multiLevelType w:val="hybridMultilevel"/>
    <w:tmpl w:val="3B72F1E8"/>
    <w:lvl w:ilvl="0" w:tplc="AA82E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2D8"/>
    <w:multiLevelType w:val="hybridMultilevel"/>
    <w:tmpl w:val="E2661C3A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7D654E"/>
    <w:multiLevelType w:val="hybridMultilevel"/>
    <w:tmpl w:val="5FF22E9C"/>
    <w:lvl w:ilvl="0" w:tplc="AA82E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8"/>
    <w:rsid w:val="00022F97"/>
    <w:rsid w:val="000235D4"/>
    <w:rsid w:val="00024A11"/>
    <w:rsid w:val="0004541F"/>
    <w:rsid w:val="00077B9F"/>
    <w:rsid w:val="000860D2"/>
    <w:rsid w:val="000A19C9"/>
    <w:rsid w:val="000B1712"/>
    <w:rsid w:val="000C2B11"/>
    <w:rsid w:val="00101BF0"/>
    <w:rsid w:val="00123A69"/>
    <w:rsid w:val="00126EA3"/>
    <w:rsid w:val="00131F7F"/>
    <w:rsid w:val="00141DCD"/>
    <w:rsid w:val="001B65A4"/>
    <w:rsid w:val="002012BF"/>
    <w:rsid w:val="00233C75"/>
    <w:rsid w:val="002678F3"/>
    <w:rsid w:val="0028097D"/>
    <w:rsid w:val="002A0433"/>
    <w:rsid w:val="002A1DF8"/>
    <w:rsid w:val="002C7179"/>
    <w:rsid w:val="0030678D"/>
    <w:rsid w:val="00307B64"/>
    <w:rsid w:val="0031006B"/>
    <w:rsid w:val="00311775"/>
    <w:rsid w:val="00317CF5"/>
    <w:rsid w:val="00324176"/>
    <w:rsid w:val="00324800"/>
    <w:rsid w:val="00333B32"/>
    <w:rsid w:val="00334717"/>
    <w:rsid w:val="00340400"/>
    <w:rsid w:val="0035574C"/>
    <w:rsid w:val="00355A04"/>
    <w:rsid w:val="003633A1"/>
    <w:rsid w:val="00376A3A"/>
    <w:rsid w:val="003C2DD2"/>
    <w:rsid w:val="003E50C6"/>
    <w:rsid w:val="0041030A"/>
    <w:rsid w:val="00424CDD"/>
    <w:rsid w:val="00434E18"/>
    <w:rsid w:val="00447101"/>
    <w:rsid w:val="00470B1C"/>
    <w:rsid w:val="00475857"/>
    <w:rsid w:val="00477326"/>
    <w:rsid w:val="00485578"/>
    <w:rsid w:val="0049122F"/>
    <w:rsid w:val="00491EC3"/>
    <w:rsid w:val="004C12D3"/>
    <w:rsid w:val="004E2CCF"/>
    <w:rsid w:val="004F5DB9"/>
    <w:rsid w:val="00510AE4"/>
    <w:rsid w:val="00513E02"/>
    <w:rsid w:val="0051411D"/>
    <w:rsid w:val="0053270F"/>
    <w:rsid w:val="0055767E"/>
    <w:rsid w:val="005761E3"/>
    <w:rsid w:val="0058290B"/>
    <w:rsid w:val="0059286C"/>
    <w:rsid w:val="00596238"/>
    <w:rsid w:val="005B647B"/>
    <w:rsid w:val="005D210B"/>
    <w:rsid w:val="006168BF"/>
    <w:rsid w:val="00620D4C"/>
    <w:rsid w:val="00626FCA"/>
    <w:rsid w:val="00631042"/>
    <w:rsid w:val="00636C8F"/>
    <w:rsid w:val="006868A2"/>
    <w:rsid w:val="00687105"/>
    <w:rsid w:val="00687ED0"/>
    <w:rsid w:val="00694068"/>
    <w:rsid w:val="00696240"/>
    <w:rsid w:val="006A1B94"/>
    <w:rsid w:val="006A2DEF"/>
    <w:rsid w:val="006D59E2"/>
    <w:rsid w:val="006E2ABF"/>
    <w:rsid w:val="006F534E"/>
    <w:rsid w:val="0070777B"/>
    <w:rsid w:val="007208E6"/>
    <w:rsid w:val="00722844"/>
    <w:rsid w:val="00743F6A"/>
    <w:rsid w:val="00756BDD"/>
    <w:rsid w:val="00760CE2"/>
    <w:rsid w:val="00770C77"/>
    <w:rsid w:val="007819D0"/>
    <w:rsid w:val="007952CC"/>
    <w:rsid w:val="007B2D57"/>
    <w:rsid w:val="007E4CCD"/>
    <w:rsid w:val="00802266"/>
    <w:rsid w:val="00810D2F"/>
    <w:rsid w:val="00813ADB"/>
    <w:rsid w:val="0081593A"/>
    <w:rsid w:val="00831C66"/>
    <w:rsid w:val="008549BC"/>
    <w:rsid w:val="00855540"/>
    <w:rsid w:val="00862FB5"/>
    <w:rsid w:val="00866367"/>
    <w:rsid w:val="008725DF"/>
    <w:rsid w:val="008879C5"/>
    <w:rsid w:val="00895DF3"/>
    <w:rsid w:val="008C0878"/>
    <w:rsid w:val="008D0383"/>
    <w:rsid w:val="008E5A25"/>
    <w:rsid w:val="008F1738"/>
    <w:rsid w:val="00902CA0"/>
    <w:rsid w:val="0091132F"/>
    <w:rsid w:val="00916FD2"/>
    <w:rsid w:val="009209B1"/>
    <w:rsid w:val="009349E1"/>
    <w:rsid w:val="009553EA"/>
    <w:rsid w:val="0096375E"/>
    <w:rsid w:val="009740CE"/>
    <w:rsid w:val="009832E5"/>
    <w:rsid w:val="00986044"/>
    <w:rsid w:val="00986614"/>
    <w:rsid w:val="009A468E"/>
    <w:rsid w:val="009B56EA"/>
    <w:rsid w:val="009D7B63"/>
    <w:rsid w:val="00A2442B"/>
    <w:rsid w:val="00A32055"/>
    <w:rsid w:val="00A610C0"/>
    <w:rsid w:val="00A85707"/>
    <w:rsid w:val="00A9671D"/>
    <w:rsid w:val="00A975FC"/>
    <w:rsid w:val="00AC2F84"/>
    <w:rsid w:val="00AE2207"/>
    <w:rsid w:val="00B421A1"/>
    <w:rsid w:val="00B54269"/>
    <w:rsid w:val="00B92A6C"/>
    <w:rsid w:val="00BA7D8B"/>
    <w:rsid w:val="00BB61C2"/>
    <w:rsid w:val="00BC1711"/>
    <w:rsid w:val="00BE7C68"/>
    <w:rsid w:val="00C27ABE"/>
    <w:rsid w:val="00C55BED"/>
    <w:rsid w:val="00C5726A"/>
    <w:rsid w:val="00C57843"/>
    <w:rsid w:val="00C73C8F"/>
    <w:rsid w:val="00C75CF3"/>
    <w:rsid w:val="00CB6413"/>
    <w:rsid w:val="00CD07DD"/>
    <w:rsid w:val="00CF1B0B"/>
    <w:rsid w:val="00D00466"/>
    <w:rsid w:val="00D23BBC"/>
    <w:rsid w:val="00D30BCB"/>
    <w:rsid w:val="00D53B3D"/>
    <w:rsid w:val="00D5616C"/>
    <w:rsid w:val="00D65EA0"/>
    <w:rsid w:val="00D71B49"/>
    <w:rsid w:val="00D825BA"/>
    <w:rsid w:val="00D837A5"/>
    <w:rsid w:val="00D863F6"/>
    <w:rsid w:val="00DA5212"/>
    <w:rsid w:val="00DB45F0"/>
    <w:rsid w:val="00DC6002"/>
    <w:rsid w:val="00DD79FC"/>
    <w:rsid w:val="00DE041D"/>
    <w:rsid w:val="00DE48CC"/>
    <w:rsid w:val="00E01A5F"/>
    <w:rsid w:val="00E31526"/>
    <w:rsid w:val="00E456AA"/>
    <w:rsid w:val="00EB7ADE"/>
    <w:rsid w:val="00EC7012"/>
    <w:rsid w:val="00EF44AE"/>
    <w:rsid w:val="00F00FC5"/>
    <w:rsid w:val="00F216FB"/>
    <w:rsid w:val="00F237DE"/>
    <w:rsid w:val="00F24B6E"/>
    <w:rsid w:val="00F261E5"/>
    <w:rsid w:val="00F52EA7"/>
    <w:rsid w:val="00F53ED2"/>
    <w:rsid w:val="00F61E9F"/>
    <w:rsid w:val="00F904BE"/>
    <w:rsid w:val="00FA17B9"/>
    <w:rsid w:val="00FA1E6E"/>
    <w:rsid w:val="00FA5A78"/>
    <w:rsid w:val="00FB1AC0"/>
    <w:rsid w:val="00FE063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C659-C363-4F01-9BD4-B44BEDC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B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E18"/>
  </w:style>
  <w:style w:type="paragraph" w:styleId="Pta">
    <w:name w:val="footer"/>
    <w:basedOn w:val="Normlny"/>
    <w:link w:val="PtaChar"/>
    <w:uiPriority w:val="99"/>
    <w:unhideWhenUsed/>
    <w:rsid w:val="004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4E18"/>
  </w:style>
  <w:style w:type="paragraph" w:customStyle="1" w:styleId="Textopatrenia">
    <w:name w:val="Text opatrenia"/>
    <w:rsid w:val="00324800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styleId="Odsekzoznamu">
    <w:name w:val="List Paragraph"/>
    <w:basedOn w:val="Normlny"/>
    <w:uiPriority w:val="34"/>
    <w:qFormat/>
    <w:rsid w:val="003248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2F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2F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671D-7DF5-4E94-B59D-F2477C5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Krutek</dc:creator>
  <cp:lastModifiedBy>Krutek Karol Ing.</cp:lastModifiedBy>
  <cp:revision>36</cp:revision>
  <cp:lastPrinted>2012-05-31T06:25:00Z</cp:lastPrinted>
  <dcterms:created xsi:type="dcterms:W3CDTF">2015-05-29T14:52:00Z</dcterms:created>
  <dcterms:modified xsi:type="dcterms:W3CDTF">2017-05-23T11:39:00Z</dcterms:modified>
</cp:coreProperties>
</file>